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F9F" w:rsidRDefault="00E10F9F" w:rsidP="00E10F9F">
      <w:pPr>
        <w:jc w:val="center"/>
        <w:rPr>
          <w:rFonts w:asciiTheme="majorBidi" w:hAnsiTheme="majorBidi" w:cstheme="majorBidi"/>
          <w:b/>
          <w:bCs/>
          <w:sz w:val="24"/>
          <w:szCs w:val="24"/>
        </w:rPr>
      </w:pPr>
      <w:r w:rsidRPr="0027657F">
        <w:rPr>
          <w:rFonts w:asciiTheme="majorBidi" w:hAnsiTheme="majorBidi" w:cstheme="majorBidi"/>
          <w:b/>
          <w:bCs/>
          <w:sz w:val="24"/>
          <w:szCs w:val="24"/>
        </w:rPr>
        <w:t xml:space="preserve">METODE PEMBELAJARAN DALAM PENGOPTIMALAN PERKEMBANGAN </w:t>
      </w:r>
      <w:r w:rsidRPr="003B0A29">
        <w:rPr>
          <w:rFonts w:asciiTheme="majorBidi" w:hAnsiTheme="majorBidi" w:cstheme="majorBidi"/>
          <w:b/>
          <w:bCs/>
          <w:i/>
          <w:iCs/>
          <w:sz w:val="24"/>
          <w:szCs w:val="24"/>
        </w:rPr>
        <w:t xml:space="preserve">GOLDEN AGE </w:t>
      </w:r>
      <w:r w:rsidR="005463D3">
        <w:rPr>
          <w:rFonts w:asciiTheme="majorBidi" w:hAnsiTheme="majorBidi" w:cstheme="majorBidi"/>
          <w:b/>
          <w:bCs/>
          <w:sz w:val="24"/>
          <w:szCs w:val="24"/>
        </w:rPr>
        <w:t>ANAK USIA DINI D</w:t>
      </w:r>
      <w:r w:rsidRPr="0027657F">
        <w:rPr>
          <w:rFonts w:asciiTheme="majorBidi" w:hAnsiTheme="majorBidi" w:cstheme="majorBidi"/>
          <w:b/>
          <w:bCs/>
          <w:sz w:val="24"/>
          <w:szCs w:val="24"/>
        </w:rPr>
        <w:t>I TK BIANGLALA YOGYAKARTA</w:t>
      </w:r>
    </w:p>
    <w:p w:rsidR="00E10F9F" w:rsidRPr="0027657F" w:rsidRDefault="00E10F9F" w:rsidP="00E10F9F">
      <w:pPr>
        <w:jc w:val="center"/>
        <w:rPr>
          <w:rFonts w:asciiTheme="majorBidi" w:hAnsiTheme="majorBidi" w:cstheme="majorBidi"/>
          <w:b/>
          <w:bCs/>
          <w:sz w:val="24"/>
          <w:szCs w:val="24"/>
        </w:rPr>
      </w:pPr>
    </w:p>
    <w:p w:rsidR="00E10F9F" w:rsidRPr="0027657F" w:rsidRDefault="00E10F9F" w:rsidP="00E10F9F">
      <w:pPr>
        <w:tabs>
          <w:tab w:val="left" w:pos="7938"/>
        </w:tabs>
        <w:spacing w:line="360" w:lineRule="auto"/>
        <w:jc w:val="center"/>
        <w:rPr>
          <w:rFonts w:asciiTheme="majorBidi" w:hAnsiTheme="majorBidi" w:cstheme="majorBidi"/>
          <w:b/>
          <w:bCs/>
          <w:sz w:val="24"/>
          <w:szCs w:val="24"/>
        </w:rPr>
      </w:pPr>
      <w:r w:rsidRPr="0027657F">
        <w:rPr>
          <w:rFonts w:asciiTheme="majorBidi" w:hAnsiTheme="majorBidi" w:cstheme="majorBidi"/>
          <w:b/>
          <w:bCs/>
          <w:sz w:val="24"/>
          <w:szCs w:val="24"/>
        </w:rPr>
        <w:t>SKRIPSI</w:t>
      </w:r>
    </w:p>
    <w:p w:rsidR="00E10F9F" w:rsidRPr="0027657F" w:rsidRDefault="00E10F9F" w:rsidP="00E10F9F">
      <w:pPr>
        <w:spacing w:after="0" w:line="360" w:lineRule="auto"/>
        <w:jc w:val="center"/>
        <w:rPr>
          <w:rFonts w:asciiTheme="majorBidi" w:eastAsia="Times New Roman" w:hAnsiTheme="majorBidi" w:cstheme="majorBidi"/>
          <w:sz w:val="24"/>
          <w:szCs w:val="24"/>
        </w:rPr>
      </w:pPr>
      <w:r w:rsidRPr="0027657F">
        <w:rPr>
          <w:rFonts w:asciiTheme="majorBidi" w:eastAsia="Times New Roman" w:hAnsiTheme="majorBidi" w:cstheme="majorBidi"/>
          <w:sz w:val="24"/>
          <w:szCs w:val="24"/>
        </w:rPr>
        <w:t>Diajukan Kepada Program Studi Pendidikan Agama Islam Fakultas Ilmu Agama Isl</w:t>
      </w:r>
      <w:r>
        <w:rPr>
          <w:rFonts w:asciiTheme="majorBidi" w:eastAsia="Times New Roman" w:hAnsiTheme="majorBidi" w:cstheme="majorBidi"/>
          <w:sz w:val="24"/>
          <w:szCs w:val="24"/>
        </w:rPr>
        <w:t>am Universitas Islam Indonesia U</w:t>
      </w:r>
      <w:r w:rsidRPr="0027657F">
        <w:rPr>
          <w:rFonts w:asciiTheme="majorBidi" w:eastAsia="Times New Roman" w:hAnsiTheme="majorBidi" w:cstheme="majorBidi"/>
          <w:sz w:val="24"/>
          <w:szCs w:val="24"/>
        </w:rPr>
        <w:t>ntuk memenuhi salah satu syarat guna Memperoleh Gelar Sarjana Pendidikan</w:t>
      </w:r>
    </w:p>
    <w:p w:rsidR="00E10F9F" w:rsidRPr="0027657F" w:rsidRDefault="00E10F9F" w:rsidP="00E10F9F">
      <w:pPr>
        <w:spacing w:line="360" w:lineRule="auto"/>
        <w:ind w:left="2268" w:firstLine="851"/>
        <w:rPr>
          <w:rFonts w:asciiTheme="majorBidi" w:hAnsiTheme="majorBidi" w:cstheme="majorBidi"/>
          <w:noProof/>
          <w:sz w:val="24"/>
          <w:szCs w:val="24"/>
          <w:lang w:eastAsia="id-ID"/>
        </w:rPr>
      </w:pPr>
    </w:p>
    <w:p w:rsidR="00E10F9F" w:rsidRPr="0027657F" w:rsidRDefault="00E10F9F" w:rsidP="00E10F9F">
      <w:pPr>
        <w:spacing w:line="360" w:lineRule="auto"/>
        <w:ind w:left="142"/>
        <w:jc w:val="center"/>
        <w:rPr>
          <w:rFonts w:asciiTheme="majorBidi" w:hAnsiTheme="majorBidi" w:cstheme="majorBidi"/>
          <w:sz w:val="24"/>
          <w:szCs w:val="24"/>
        </w:rPr>
      </w:pPr>
      <w:r w:rsidRPr="0027657F">
        <w:rPr>
          <w:rFonts w:asciiTheme="majorBidi" w:hAnsiTheme="majorBidi" w:cstheme="majorBidi"/>
          <w:noProof/>
          <w:sz w:val="24"/>
          <w:szCs w:val="24"/>
          <w:lang w:val="en-US"/>
        </w:rPr>
        <w:drawing>
          <wp:inline distT="0" distB="0" distL="0" distR="0" wp14:anchorId="40ED7D2F" wp14:editId="71E85029">
            <wp:extent cx="1645920" cy="2184352"/>
            <wp:effectExtent l="0" t="0" r="0" b="6985"/>
            <wp:docPr id="2" name="Picture 2" descr="E:\Data Reza\kuLiahQ\UII Ek!sS  '11\Lambang UII\U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Reza\kuLiahQ\UII Ek!sS  '11\Lambang UII\UII.jpg"/>
                    <pic:cNvPicPr>
                      <a:picLocks noChangeAspect="1" noChangeArrowheads="1"/>
                    </pic:cNvPicPr>
                  </pic:nvPicPr>
                  <pic:blipFill>
                    <a:blip r:embed="rId8" cstate="print"/>
                    <a:srcRect/>
                    <a:stretch>
                      <a:fillRect/>
                    </a:stretch>
                  </pic:blipFill>
                  <pic:spPr bwMode="auto">
                    <a:xfrm>
                      <a:off x="0" y="0"/>
                      <a:ext cx="1708047" cy="2266803"/>
                    </a:xfrm>
                    <a:prstGeom prst="rect">
                      <a:avLst/>
                    </a:prstGeom>
                    <a:noFill/>
                    <a:ln w="9525">
                      <a:noFill/>
                      <a:miter lim="800000"/>
                      <a:headEnd/>
                      <a:tailEnd/>
                    </a:ln>
                  </pic:spPr>
                </pic:pic>
              </a:graphicData>
            </a:graphic>
          </wp:inline>
        </w:drawing>
      </w:r>
    </w:p>
    <w:p w:rsidR="00E10F9F" w:rsidRPr="0027657F" w:rsidRDefault="00E10F9F" w:rsidP="00E10F9F">
      <w:pPr>
        <w:spacing w:line="360" w:lineRule="auto"/>
        <w:jc w:val="both"/>
        <w:rPr>
          <w:rFonts w:asciiTheme="majorBidi" w:hAnsiTheme="majorBidi" w:cstheme="majorBidi"/>
          <w:sz w:val="24"/>
          <w:szCs w:val="24"/>
        </w:rPr>
      </w:pPr>
    </w:p>
    <w:p w:rsidR="00E10F9F" w:rsidRPr="0027657F" w:rsidRDefault="00E10F9F" w:rsidP="00E10F9F">
      <w:pPr>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Oleh:</w:t>
      </w:r>
    </w:p>
    <w:p w:rsidR="00E10F9F" w:rsidRPr="0027657F" w:rsidRDefault="00E10F9F" w:rsidP="00E10F9F">
      <w:pPr>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Murdhiah Nurdin</w:t>
      </w:r>
    </w:p>
    <w:p w:rsidR="00E10F9F" w:rsidRPr="0027657F" w:rsidRDefault="00E10F9F" w:rsidP="00E10F9F">
      <w:pPr>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14422042</w:t>
      </w: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rPr>
          <w:rFonts w:asciiTheme="majorBidi" w:eastAsia="Times New Roman" w:hAnsiTheme="majorBidi" w:cstheme="majorBidi"/>
          <w:sz w:val="24"/>
          <w:szCs w:val="24"/>
        </w:rPr>
      </w:pP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rPr>
          <w:rFonts w:asciiTheme="majorBidi" w:eastAsia="Times New Roman" w:hAnsiTheme="majorBidi" w:cstheme="majorBidi"/>
          <w:sz w:val="24"/>
          <w:szCs w:val="24"/>
        </w:rPr>
      </w:pP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rPr>
          <w:rFonts w:asciiTheme="majorBidi" w:eastAsia="Times New Roman" w:hAnsiTheme="majorBidi" w:cstheme="majorBidi"/>
          <w:sz w:val="24"/>
          <w:szCs w:val="24"/>
        </w:rPr>
      </w:pP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PROGRAM STUDI PENDIDIKAN AGAMA ISLAM</w:t>
      </w: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FAKULTAS ILMU AGAMA ISLAM</w:t>
      </w: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UNIVERSITAS ISLAM INDONESIA</w:t>
      </w: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YOGYAKARTA</w:t>
      </w:r>
    </w:p>
    <w:p w:rsidR="00E10F9F" w:rsidRPr="00171207"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sectPr w:rsidR="00E10F9F" w:rsidRPr="00171207" w:rsidSect="007B49DC">
          <w:footerReference w:type="default" r:id="rId9"/>
          <w:pgSz w:w="11906" w:h="16838" w:code="9"/>
          <w:pgMar w:top="2268" w:right="1701" w:bottom="1701" w:left="2268" w:header="709" w:footer="709" w:gutter="0"/>
          <w:cols w:space="708"/>
          <w:titlePg/>
          <w:docGrid w:linePitch="360"/>
        </w:sectPr>
      </w:pPr>
      <w:r w:rsidRPr="0027657F">
        <w:rPr>
          <w:rFonts w:asciiTheme="majorBidi" w:eastAsia="Times New Roman" w:hAnsiTheme="majorBidi" w:cstheme="majorBidi"/>
          <w:b/>
          <w:bCs/>
          <w:sz w:val="24"/>
          <w:szCs w:val="24"/>
        </w:rPr>
        <w:t>2018</w:t>
      </w:r>
    </w:p>
    <w:p w:rsidR="00FB393B" w:rsidRDefault="00FB393B" w:rsidP="00FB393B">
      <w:pPr>
        <w:jc w:val="center"/>
        <w:rPr>
          <w:rFonts w:asciiTheme="majorBidi" w:hAnsiTheme="majorBidi" w:cstheme="majorBidi"/>
          <w:b/>
          <w:bCs/>
          <w:sz w:val="24"/>
          <w:szCs w:val="24"/>
        </w:rPr>
      </w:pPr>
      <w:r w:rsidRPr="0027657F">
        <w:rPr>
          <w:rFonts w:asciiTheme="majorBidi" w:hAnsiTheme="majorBidi" w:cstheme="majorBidi"/>
          <w:b/>
          <w:bCs/>
          <w:sz w:val="24"/>
          <w:szCs w:val="24"/>
        </w:rPr>
        <w:lastRenderedPageBreak/>
        <w:t xml:space="preserve">METODE PEMBELAJARAN DALAM PENGOPTIMALAN PERKEMBANGAN </w:t>
      </w:r>
      <w:r w:rsidRPr="003B0A29">
        <w:rPr>
          <w:rFonts w:asciiTheme="majorBidi" w:hAnsiTheme="majorBidi" w:cstheme="majorBidi"/>
          <w:b/>
          <w:bCs/>
          <w:i/>
          <w:iCs/>
          <w:sz w:val="24"/>
          <w:szCs w:val="24"/>
        </w:rPr>
        <w:t xml:space="preserve">GOLDEN AGE </w:t>
      </w:r>
      <w:r>
        <w:rPr>
          <w:rFonts w:asciiTheme="majorBidi" w:hAnsiTheme="majorBidi" w:cstheme="majorBidi"/>
          <w:b/>
          <w:bCs/>
          <w:sz w:val="24"/>
          <w:szCs w:val="24"/>
        </w:rPr>
        <w:t>ANAK USIA DINI D</w:t>
      </w:r>
      <w:r w:rsidRPr="0027657F">
        <w:rPr>
          <w:rFonts w:asciiTheme="majorBidi" w:hAnsiTheme="majorBidi" w:cstheme="majorBidi"/>
          <w:b/>
          <w:bCs/>
          <w:sz w:val="24"/>
          <w:szCs w:val="24"/>
        </w:rPr>
        <w:t>I TK BIANGLALA YOGYAKARTA</w:t>
      </w:r>
    </w:p>
    <w:p w:rsidR="00E10F9F" w:rsidRPr="0027657F" w:rsidRDefault="00E10F9F" w:rsidP="00E10F9F">
      <w:pPr>
        <w:jc w:val="center"/>
        <w:rPr>
          <w:rFonts w:asciiTheme="majorBidi" w:hAnsiTheme="majorBidi" w:cstheme="majorBidi"/>
          <w:b/>
          <w:bCs/>
          <w:sz w:val="24"/>
          <w:szCs w:val="24"/>
        </w:rPr>
      </w:pPr>
    </w:p>
    <w:p w:rsidR="00E10F9F" w:rsidRPr="0027657F" w:rsidRDefault="00E10F9F" w:rsidP="00E10F9F">
      <w:pPr>
        <w:tabs>
          <w:tab w:val="left" w:pos="7938"/>
        </w:tabs>
        <w:spacing w:line="360" w:lineRule="auto"/>
        <w:jc w:val="center"/>
        <w:rPr>
          <w:rFonts w:asciiTheme="majorBidi" w:hAnsiTheme="majorBidi" w:cstheme="majorBidi"/>
          <w:b/>
          <w:bCs/>
          <w:sz w:val="24"/>
          <w:szCs w:val="24"/>
        </w:rPr>
      </w:pPr>
      <w:r w:rsidRPr="0027657F">
        <w:rPr>
          <w:rFonts w:asciiTheme="majorBidi" w:hAnsiTheme="majorBidi" w:cstheme="majorBidi"/>
          <w:b/>
          <w:bCs/>
          <w:sz w:val="24"/>
          <w:szCs w:val="24"/>
        </w:rPr>
        <w:t>SKRIPSI</w:t>
      </w:r>
    </w:p>
    <w:p w:rsidR="00E10F9F" w:rsidRPr="0027657F" w:rsidRDefault="00E10F9F" w:rsidP="00E10F9F">
      <w:pPr>
        <w:spacing w:after="0" w:line="360" w:lineRule="auto"/>
        <w:jc w:val="center"/>
        <w:rPr>
          <w:rFonts w:asciiTheme="majorBidi" w:eastAsia="Times New Roman" w:hAnsiTheme="majorBidi" w:cstheme="majorBidi"/>
          <w:sz w:val="24"/>
          <w:szCs w:val="24"/>
        </w:rPr>
      </w:pPr>
      <w:r w:rsidRPr="0027657F">
        <w:rPr>
          <w:rFonts w:asciiTheme="majorBidi" w:eastAsia="Times New Roman" w:hAnsiTheme="majorBidi" w:cstheme="majorBidi"/>
          <w:sz w:val="24"/>
          <w:szCs w:val="24"/>
        </w:rPr>
        <w:t>Diajukan Kepada Program Studi Pendidikan Agama Islam Fakultas Ilmu Agama Islam Universitas Islam Indonesia untuk memenuhi salah satu syarat guna Memperoleh Gelar Sarjana Pendidikan</w:t>
      </w:r>
    </w:p>
    <w:p w:rsidR="00E10F9F" w:rsidRPr="0027657F" w:rsidRDefault="00E10F9F" w:rsidP="00E10F9F">
      <w:pPr>
        <w:spacing w:line="360" w:lineRule="auto"/>
        <w:ind w:left="2268" w:firstLine="851"/>
        <w:rPr>
          <w:rFonts w:asciiTheme="majorBidi" w:hAnsiTheme="majorBidi" w:cstheme="majorBidi"/>
          <w:noProof/>
          <w:sz w:val="24"/>
          <w:szCs w:val="24"/>
          <w:lang w:eastAsia="id-ID"/>
        </w:rPr>
      </w:pPr>
    </w:p>
    <w:p w:rsidR="00E10F9F" w:rsidRPr="0027657F" w:rsidRDefault="00E10F9F" w:rsidP="00E10F9F">
      <w:pPr>
        <w:spacing w:line="360" w:lineRule="auto"/>
        <w:ind w:left="142"/>
        <w:jc w:val="center"/>
        <w:rPr>
          <w:rFonts w:asciiTheme="majorBidi" w:hAnsiTheme="majorBidi" w:cstheme="majorBidi"/>
          <w:sz w:val="24"/>
          <w:szCs w:val="24"/>
        </w:rPr>
      </w:pPr>
      <w:r w:rsidRPr="0027657F">
        <w:rPr>
          <w:rFonts w:asciiTheme="majorBidi" w:hAnsiTheme="majorBidi" w:cstheme="majorBidi"/>
          <w:noProof/>
          <w:sz w:val="24"/>
          <w:szCs w:val="24"/>
          <w:lang w:val="en-US"/>
        </w:rPr>
        <w:drawing>
          <wp:inline distT="0" distB="0" distL="0" distR="0" wp14:anchorId="785817CC" wp14:editId="6695E451">
            <wp:extent cx="1645920" cy="2184352"/>
            <wp:effectExtent l="0" t="0" r="0" b="6985"/>
            <wp:docPr id="4" name="Picture 4" descr="E:\Data Reza\kuLiahQ\UII Ek!sS  '11\Lambang UII\U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Reza\kuLiahQ\UII Ek!sS  '11\Lambang UII\UII.jpg"/>
                    <pic:cNvPicPr>
                      <a:picLocks noChangeAspect="1" noChangeArrowheads="1"/>
                    </pic:cNvPicPr>
                  </pic:nvPicPr>
                  <pic:blipFill>
                    <a:blip r:embed="rId8" cstate="print"/>
                    <a:srcRect/>
                    <a:stretch>
                      <a:fillRect/>
                    </a:stretch>
                  </pic:blipFill>
                  <pic:spPr bwMode="auto">
                    <a:xfrm>
                      <a:off x="0" y="0"/>
                      <a:ext cx="1708047" cy="2266803"/>
                    </a:xfrm>
                    <a:prstGeom prst="rect">
                      <a:avLst/>
                    </a:prstGeom>
                    <a:noFill/>
                    <a:ln w="9525">
                      <a:noFill/>
                      <a:miter lim="800000"/>
                      <a:headEnd/>
                      <a:tailEnd/>
                    </a:ln>
                  </pic:spPr>
                </pic:pic>
              </a:graphicData>
            </a:graphic>
          </wp:inline>
        </w:drawing>
      </w:r>
    </w:p>
    <w:p w:rsidR="00E10F9F" w:rsidRPr="0027657F" w:rsidRDefault="00E10F9F" w:rsidP="00E10F9F">
      <w:pPr>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Oleh:</w:t>
      </w:r>
    </w:p>
    <w:p w:rsidR="00E10F9F" w:rsidRPr="0027657F" w:rsidRDefault="00E10F9F" w:rsidP="00E10F9F">
      <w:pPr>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Murdhiah Nurdin</w:t>
      </w:r>
    </w:p>
    <w:p w:rsidR="00E10F9F" w:rsidRPr="0027657F" w:rsidRDefault="00E10F9F" w:rsidP="00E10F9F">
      <w:pPr>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14422042</w:t>
      </w:r>
    </w:p>
    <w:p w:rsidR="00E10F9F" w:rsidRPr="0027657F" w:rsidRDefault="00E10F9F" w:rsidP="00E10F9F">
      <w:pPr>
        <w:spacing w:after="0" w:line="360" w:lineRule="auto"/>
        <w:jc w:val="center"/>
        <w:rPr>
          <w:rFonts w:asciiTheme="majorBidi" w:eastAsia="Times New Roman" w:hAnsiTheme="majorBidi" w:cstheme="majorBidi"/>
          <w:b/>
          <w:bCs/>
          <w:sz w:val="24"/>
          <w:szCs w:val="24"/>
        </w:rPr>
      </w:pP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Pembimbing :</w:t>
      </w: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hAnsiTheme="majorBidi" w:cstheme="majorBidi"/>
          <w:b/>
          <w:bCs/>
          <w:sz w:val="24"/>
          <w:szCs w:val="24"/>
        </w:rPr>
        <w:t>Siska Sulistyorini, S. Pd.I., M.S.I.</w:t>
      </w: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rPr>
          <w:rFonts w:asciiTheme="majorBidi" w:eastAsia="Times New Roman" w:hAnsiTheme="majorBidi" w:cstheme="majorBidi"/>
          <w:sz w:val="24"/>
          <w:szCs w:val="24"/>
        </w:rPr>
      </w:pP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PROGRAM STUDI PENDIDIKAN AGAMA ISLAM</w:t>
      </w: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FAKULTAS ILMU AGAMA ISLAM</w:t>
      </w: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UNIVERSITAS ISLAM INDONESIA</w:t>
      </w:r>
    </w:p>
    <w:p w:rsidR="00E10F9F" w:rsidRPr="0027657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YOGYAKARTA</w:t>
      </w:r>
    </w:p>
    <w:p w:rsidR="00136AA2" w:rsidRPr="00136AA2" w:rsidRDefault="00E10F9F" w:rsidP="00136AA2">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360" w:lineRule="auto"/>
        <w:jc w:val="center"/>
        <w:rPr>
          <w:rFonts w:asciiTheme="majorBidi" w:eastAsia="Times New Roman" w:hAnsiTheme="majorBidi" w:cstheme="majorBidi"/>
          <w:b/>
          <w:bCs/>
          <w:sz w:val="24"/>
          <w:szCs w:val="24"/>
        </w:rPr>
      </w:pPr>
      <w:r w:rsidRPr="0027657F">
        <w:rPr>
          <w:rFonts w:asciiTheme="majorBidi" w:eastAsia="Times New Roman" w:hAnsiTheme="majorBidi" w:cstheme="majorBidi"/>
          <w:b/>
          <w:bCs/>
          <w:sz w:val="24"/>
          <w:szCs w:val="24"/>
        </w:rPr>
        <w:t>2018</w:t>
      </w:r>
      <w:r w:rsidR="00136AA2" w:rsidRPr="00136AA2">
        <w:rPr>
          <w:rFonts w:asciiTheme="majorBidi" w:hAnsiTheme="majorBidi" w:cstheme="majorBidi"/>
          <w:b/>
          <w:bCs/>
          <w:noProof/>
          <w:sz w:val="24"/>
          <w:szCs w:val="24"/>
          <w:lang w:val="en-US"/>
        </w:rPr>
        <w:lastRenderedPageBreak/>
        <w:drawing>
          <wp:inline distT="0" distB="0" distL="0" distR="0">
            <wp:extent cx="5039995" cy="7087168"/>
            <wp:effectExtent l="0" t="0" r="8255" b="0"/>
            <wp:docPr id="11" name="Picture 11" descr="G:\New folder\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 folder\pernyata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087168"/>
                    </a:xfrm>
                    <a:prstGeom prst="rect">
                      <a:avLst/>
                    </a:prstGeom>
                    <a:noFill/>
                    <a:ln>
                      <a:noFill/>
                    </a:ln>
                  </pic:spPr>
                </pic:pic>
              </a:graphicData>
            </a:graphic>
          </wp:inline>
        </w:drawing>
      </w:r>
    </w:p>
    <w:p w:rsidR="00E10F9F" w:rsidRDefault="00E10F9F" w:rsidP="00E10F9F">
      <w:pPr>
        <w:jc w:val="center"/>
        <w:rPr>
          <w:rFonts w:asciiTheme="majorBidi" w:hAnsiTheme="majorBidi" w:cstheme="majorBidi"/>
          <w:b/>
          <w:bCs/>
          <w:sz w:val="24"/>
          <w:szCs w:val="24"/>
        </w:rPr>
      </w:pPr>
    </w:p>
    <w:p w:rsidR="00E10F9F" w:rsidRDefault="00E10F9F" w:rsidP="00E10F9F">
      <w:pPr>
        <w:jc w:val="center"/>
      </w:pPr>
    </w:p>
    <w:p w:rsidR="00E10F9F" w:rsidRDefault="00E10F9F" w:rsidP="00E10F9F">
      <w:pPr>
        <w:jc w:val="center"/>
      </w:pPr>
    </w:p>
    <w:p w:rsidR="001B753E" w:rsidRDefault="00136AA2" w:rsidP="00E10F9F">
      <w:pPr>
        <w:jc w:val="both"/>
        <w:rPr>
          <w:rFonts w:asciiTheme="majorBidi" w:hAnsiTheme="majorBidi" w:cstheme="majorBidi"/>
          <w:b/>
          <w:bCs/>
          <w:sz w:val="24"/>
          <w:szCs w:val="24"/>
        </w:rPr>
      </w:pPr>
      <w:r w:rsidRPr="00136AA2">
        <w:rPr>
          <w:rFonts w:asciiTheme="majorBidi" w:hAnsiTheme="majorBidi" w:cstheme="majorBidi"/>
          <w:b/>
          <w:bCs/>
          <w:noProof/>
          <w:sz w:val="24"/>
          <w:szCs w:val="24"/>
          <w:lang w:val="en-US"/>
        </w:rPr>
        <w:lastRenderedPageBreak/>
        <w:drawing>
          <wp:inline distT="0" distB="0" distL="0" distR="0">
            <wp:extent cx="5039995" cy="6991610"/>
            <wp:effectExtent l="0" t="0" r="8255" b="0"/>
            <wp:docPr id="12" name="Picture 12" descr="G:\New folder\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 folder\pengesah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6991610"/>
                    </a:xfrm>
                    <a:prstGeom prst="rect">
                      <a:avLst/>
                    </a:prstGeom>
                    <a:noFill/>
                    <a:ln>
                      <a:noFill/>
                    </a:ln>
                  </pic:spPr>
                </pic:pic>
              </a:graphicData>
            </a:graphic>
          </wp:inline>
        </w:drawing>
      </w:r>
    </w:p>
    <w:p w:rsidR="001B753E" w:rsidRDefault="001B753E" w:rsidP="00E10F9F">
      <w:pPr>
        <w:jc w:val="both"/>
        <w:rPr>
          <w:rFonts w:asciiTheme="majorBidi" w:hAnsiTheme="majorBidi" w:cstheme="majorBidi"/>
          <w:b/>
          <w:bCs/>
          <w:sz w:val="24"/>
          <w:szCs w:val="24"/>
        </w:rPr>
      </w:pPr>
    </w:p>
    <w:p w:rsidR="001B753E" w:rsidRDefault="001B753E" w:rsidP="00E10F9F">
      <w:pPr>
        <w:jc w:val="both"/>
        <w:rPr>
          <w:rFonts w:asciiTheme="majorBidi" w:hAnsiTheme="majorBidi" w:cstheme="majorBidi"/>
          <w:b/>
          <w:bCs/>
          <w:sz w:val="24"/>
          <w:szCs w:val="24"/>
        </w:rPr>
      </w:pPr>
    </w:p>
    <w:p w:rsidR="001B753E" w:rsidRDefault="001B753E" w:rsidP="00E10F9F">
      <w:pPr>
        <w:jc w:val="both"/>
        <w:rPr>
          <w:rFonts w:asciiTheme="majorBidi" w:hAnsiTheme="majorBidi" w:cstheme="majorBidi"/>
          <w:b/>
          <w:bCs/>
          <w:sz w:val="24"/>
          <w:szCs w:val="24"/>
        </w:rPr>
      </w:pPr>
    </w:p>
    <w:p w:rsidR="001B753E" w:rsidRDefault="001B753E" w:rsidP="00E10F9F">
      <w:pPr>
        <w:jc w:val="both"/>
        <w:rPr>
          <w:rFonts w:asciiTheme="majorBidi" w:hAnsiTheme="majorBidi" w:cstheme="majorBidi"/>
          <w:b/>
          <w:bCs/>
          <w:sz w:val="24"/>
          <w:szCs w:val="24"/>
        </w:rPr>
      </w:pPr>
    </w:p>
    <w:p w:rsidR="001B753E" w:rsidRDefault="00136AA2" w:rsidP="00E10F9F">
      <w:pPr>
        <w:jc w:val="both"/>
        <w:rPr>
          <w:rFonts w:asciiTheme="majorBidi" w:hAnsiTheme="majorBidi" w:cstheme="majorBidi"/>
          <w:b/>
          <w:bCs/>
          <w:sz w:val="24"/>
          <w:szCs w:val="24"/>
        </w:rPr>
      </w:pPr>
      <w:r w:rsidRPr="00136AA2">
        <w:rPr>
          <w:rFonts w:asciiTheme="majorBidi" w:hAnsiTheme="majorBidi" w:cstheme="majorBidi"/>
          <w:b/>
          <w:bCs/>
          <w:noProof/>
          <w:sz w:val="24"/>
          <w:szCs w:val="24"/>
          <w:lang w:val="en-US"/>
        </w:rPr>
        <w:lastRenderedPageBreak/>
        <w:drawing>
          <wp:inline distT="0" distB="0" distL="0" distR="0" wp14:anchorId="139C35EF" wp14:editId="6ACDC6B9">
            <wp:extent cx="5039995" cy="7156450"/>
            <wp:effectExtent l="0" t="0" r="8255" b="6350"/>
            <wp:docPr id="13" name="Picture 13" descr="G:\New folder\nota d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folder\nota din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156450"/>
                    </a:xfrm>
                    <a:prstGeom prst="rect">
                      <a:avLst/>
                    </a:prstGeom>
                    <a:noFill/>
                    <a:ln>
                      <a:noFill/>
                    </a:ln>
                  </pic:spPr>
                </pic:pic>
              </a:graphicData>
            </a:graphic>
          </wp:inline>
        </w:drawing>
      </w:r>
    </w:p>
    <w:p w:rsidR="001B753E" w:rsidRDefault="001B753E" w:rsidP="00E10F9F">
      <w:pPr>
        <w:jc w:val="both"/>
        <w:rPr>
          <w:rFonts w:asciiTheme="majorBidi" w:hAnsiTheme="majorBidi" w:cstheme="majorBidi"/>
          <w:b/>
          <w:bCs/>
          <w:sz w:val="24"/>
          <w:szCs w:val="24"/>
        </w:rPr>
      </w:pPr>
    </w:p>
    <w:p w:rsidR="001B753E" w:rsidRDefault="001B753E" w:rsidP="00E10F9F">
      <w:pPr>
        <w:jc w:val="both"/>
        <w:rPr>
          <w:rFonts w:asciiTheme="majorBidi" w:hAnsiTheme="majorBidi" w:cstheme="majorBidi"/>
          <w:b/>
          <w:bCs/>
          <w:sz w:val="24"/>
          <w:szCs w:val="24"/>
        </w:rPr>
      </w:pPr>
    </w:p>
    <w:p w:rsidR="00136AA2" w:rsidRDefault="00136AA2" w:rsidP="00136AA2"/>
    <w:p w:rsidR="00E10F9F" w:rsidRDefault="00E10F9F" w:rsidP="00E10F9F">
      <w:pPr>
        <w:jc w:val="center"/>
        <w:rPr>
          <w:rFonts w:asciiTheme="majorBidi" w:hAnsiTheme="majorBidi" w:cstheme="majorBidi"/>
          <w:b/>
          <w:bCs/>
          <w:sz w:val="24"/>
          <w:szCs w:val="24"/>
        </w:rPr>
      </w:pPr>
      <w:r>
        <w:rPr>
          <w:rFonts w:asciiTheme="majorBidi" w:hAnsiTheme="majorBidi" w:cstheme="majorBidi"/>
          <w:b/>
          <w:bCs/>
          <w:sz w:val="24"/>
          <w:szCs w:val="24"/>
        </w:rPr>
        <w:lastRenderedPageBreak/>
        <w:t>MOTTO</w:t>
      </w:r>
    </w:p>
    <w:p w:rsidR="00E10F9F" w:rsidRPr="00CE0C22" w:rsidRDefault="00E10F9F" w:rsidP="00E10F9F">
      <w:pPr>
        <w:bidi/>
        <w:rPr>
          <w:rFonts w:ascii="Traditional Arabic" w:hAnsi="Traditional Arabic" w:cs="Traditional Arabic"/>
          <w:sz w:val="32"/>
          <w:szCs w:val="32"/>
        </w:rPr>
      </w:pPr>
    </w:p>
    <w:p w:rsidR="00E10F9F" w:rsidRDefault="00E10F9F" w:rsidP="00E10F9F">
      <w:pPr>
        <w:bidi/>
        <w:jc w:val="center"/>
        <w:rPr>
          <w:rFonts w:ascii="Traditional Arabic" w:hAnsi="Traditional Arabic" w:cs="Traditional Arabic"/>
          <w:sz w:val="40"/>
          <w:szCs w:val="40"/>
        </w:rPr>
      </w:pPr>
      <w:r w:rsidRPr="00B34102">
        <w:rPr>
          <w:rFonts w:ascii="Traditional Arabic" w:hAnsi="Traditional Arabic" w:cs="Traditional Arabic"/>
          <w:sz w:val="40"/>
          <w:szCs w:val="40"/>
          <w:rtl/>
        </w:rPr>
        <w:t>فَإِنَّ مَعَ الْعُسْرِ يُسْرًا (٥) إِنَّ مَعَ الْعُسْرِ يُسْرًا (٦) فَإِذَا فَرَغْتَ فَانْصَبْ (٧)</w:t>
      </w:r>
    </w:p>
    <w:p w:rsidR="00E10F9F" w:rsidRPr="00B34102" w:rsidRDefault="00E10F9F" w:rsidP="00E10F9F">
      <w:pPr>
        <w:bidi/>
        <w:jc w:val="center"/>
        <w:rPr>
          <w:rFonts w:ascii="Traditional Arabic" w:hAnsi="Traditional Arabic" w:cs="Traditional Arabic"/>
          <w:sz w:val="48"/>
          <w:szCs w:val="48"/>
        </w:rPr>
      </w:pPr>
      <w:r w:rsidRPr="00B34102">
        <w:rPr>
          <w:rFonts w:ascii="Traditional Arabic" w:hAnsi="Traditional Arabic" w:cs="Traditional Arabic"/>
          <w:sz w:val="40"/>
          <w:szCs w:val="40"/>
          <w:rtl/>
        </w:rPr>
        <w:t xml:space="preserve"> وَإِلَى رَبِّكَ فَارْغَبْ</w:t>
      </w:r>
      <w:r w:rsidRPr="00B34102">
        <w:rPr>
          <w:rFonts w:ascii="Traditional Arabic" w:hAnsi="Traditional Arabic" w:cs="Traditional Arabic"/>
          <w:sz w:val="40"/>
          <w:szCs w:val="40"/>
        </w:rPr>
        <w:t>)</w:t>
      </w:r>
      <w:r w:rsidRPr="00B34102">
        <w:rPr>
          <w:rFonts w:ascii="Traditional Arabic" w:hAnsi="Traditional Arabic" w:cs="Traditional Arabic"/>
          <w:sz w:val="40"/>
          <w:szCs w:val="40"/>
          <w:rtl/>
        </w:rPr>
        <w:t>٨</w:t>
      </w:r>
      <w:r w:rsidRPr="00B34102">
        <w:rPr>
          <w:rFonts w:ascii="Traditional Arabic" w:hAnsi="Traditional Arabic" w:cs="Traditional Arabic"/>
          <w:sz w:val="40"/>
          <w:szCs w:val="40"/>
        </w:rPr>
        <w:t>(</w:t>
      </w:r>
    </w:p>
    <w:p w:rsidR="00E10F9F" w:rsidRPr="00B34102" w:rsidRDefault="00E10F9F" w:rsidP="00E10F9F">
      <w:pPr>
        <w:jc w:val="center"/>
        <w:rPr>
          <w:rFonts w:asciiTheme="majorBidi" w:hAnsiTheme="majorBidi" w:cstheme="majorBidi"/>
          <w:b/>
          <w:bCs/>
          <w:sz w:val="32"/>
          <w:szCs w:val="32"/>
        </w:rPr>
      </w:pPr>
    </w:p>
    <w:p w:rsidR="00E10F9F" w:rsidRPr="00B34102" w:rsidRDefault="00E10F9F" w:rsidP="00E10F9F">
      <w:pPr>
        <w:jc w:val="center"/>
        <w:rPr>
          <w:rFonts w:asciiTheme="majorBidi" w:hAnsiTheme="majorBidi" w:cstheme="majorBidi"/>
          <w:i/>
          <w:iCs/>
          <w:sz w:val="32"/>
          <w:szCs w:val="32"/>
        </w:rPr>
      </w:pPr>
      <w:r w:rsidRPr="00B34102">
        <w:rPr>
          <w:rFonts w:asciiTheme="majorBidi" w:hAnsiTheme="majorBidi" w:cstheme="majorBidi"/>
          <w:i/>
          <w:iCs/>
          <w:sz w:val="32"/>
          <w:szCs w:val="32"/>
        </w:rPr>
        <w:t>Maka sesungguhnya bersama kesulitan ada kemudahan,</w:t>
      </w:r>
      <w:bookmarkStart w:id="0" w:name="more"/>
      <w:bookmarkEnd w:id="0"/>
      <w:r w:rsidRPr="00B34102">
        <w:rPr>
          <w:rFonts w:asciiTheme="majorBidi" w:hAnsiTheme="majorBidi" w:cstheme="majorBidi"/>
          <w:i/>
          <w:iCs/>
          <w:sz w:val="32"/>
          <w:szCs w:val="32"/>
        </w:rPr>
        <w:t xml:space="preserve"> Sesungguhnya bersama kesulitan ada kemudahan, Maka apabila engkau telah selesai (dari suatu urusan), tetaplah bekerja keras untuk (urusan yang lain) dan hanya kepada Tuhanmulah engkau berharap (Q.S AL- INSYIROH : 6-8)</w:t>
      </w:r>
    </w:p>
    <w:p w:rsidR="00E10F9F" w:rsidRPr="00B34102" w:rsidRDefault="00E10F9F" w:rsidP="00E10F9F">
      <w:pPr>
        <w:jc w:val="center"/>
        <w:rPr>
          <w:rFonts w:asciiTheme="majorBidi" w:hAnsiTheme="majorBidi" w:cstheme="majorBidi"/>
          <w:i/>
          <w:iCs/>
          <w:sz w:val="32"/>
          <w:szCs w:val="32"/>
        </w:rPr>
      </w:pPr>
    </w:p>
    <w:p w:rsidR="00E10F9F" w:rsidRPr="00B34102" w:rsidRDefault="00E10F9F" w:rsidP="00E10F9F">
      <w:pPr>
        <w:jc w:val="center"/>
        <w:rPr>
          <w:rFonts w:asciiTheme="majorBidi" w:hAnsiTheme="majorBidi" w:cstheme="majorBidi"/>
          <w:i/>
          <w:iCs/>
          <w:sz w:val="32"/>
          <w:szCs w:val="32"/>
        </w:rPr>
      </w:pPr>
      <w:r w:rsidRPr="00B34102">
        <w:rPr>
          <w:rFonts w:asciiTheme="majorBidi" w:hAnsiTheme="majorBidi" w:cstheme="majorBidi"/>
          <w:i/>
          <w:iCs/>
          <w:sz w:val="32"/>
          <w:szCs w:val="32"/>
        </w:rPr>
        <w:t>EVERY BODY HAS THEIR OWN STORY</w:t>
      </w:r>
    </w:p>
    <w:p w:rsidR="00E10F9F" w:rsidRDefault="00E10F9F" w:rsidP="00E10F9F">
      <w:pPr>
        <w:jc w:val="center"/>
        <w:rPr>
          <w:rFonts w:asciiTheme="majorBidi" w:hAnsiTheme="majorBidi" w:cstheme="majorBidi"/>
          <w:i/>
          <w:iCs/>
          <w:sz w:val="24"/>
          <w:szCs w:val="24"/>
        </w:rPr>
      </w:pPr>
      <w:r w:rsidRPr="00652D82">
        <w:rPr>
          <w:rFonts w:asciiTheme="majorBidi" w:hAnsiTheme="majorBidi" w:cstheme="majorBidi"/>
          <w:i/>
          <w:iCs/>
          <w:sz w:val="24"/>
          <w:szCs w:val="24"/>
        </w:rPr>
        <w:t>Don't be jealous and compare</w:t>
      </w:r>
      <w:r>
        <w:rPr>
          <w:rFonts w:asciiTheme="majorBidi" w:hAnsiTheme="majorBidi" w:cstheme="majorBidi"/>
          <w:i/>
          <w:iCs/>
          <w:sz w:val="24"/>
          <w:szCs w:val="24"/>
        </w:rPr>
        <w:t xml:space="preserve"> your’s</w:t>
      </w:r>
      <w:r w:rsidRPr="00652D82">
        <w:rPr>
          <w:rFonts w:asciiTheme="majorBidi" w:hAnsiTheme="majorBidi" w:cstheme="majorBidi"/>
          <w:i/>
          <w:iCs/>
          <w:sz w:val="24"/>
          <w:szCs w:val="24"/>
        </w:rPr>
        <w:t xml:space="preserve"> stor</w:t>
      </w:r>
      <w:r>
        <w:rPr>
          <w:rFonts w:asciiTheme="majorBidi" w:hAnsiTheme="majorBidi" w:cstheme="majorBidi"/>
          <w:i/>
          <w:iCs/>
          <w:sz w:val="24"/>
          <w:szCs w:val="24"/>
        </w:rPr>
        <w:t>ies with what obtained others, cause</w:t>
      </w:r>
      <w:r w:rsidRPr="00652D82">
        <w:rPr>
          <w:rFonts w:asciiTheme="majorBidi" w:hAnsiTheme="majorBidi" w:cstheme="majorBidi"/>
          <w:i/>
          <w:iCs/>
          <w:sz w:val="24"/>
          <w:szCs w:val="24"/>
        </w:rPr>
        <w:t xml:space="preserve"> God has also been writing a storyline you with grooves that are no less beautiful,</w:t>
      </w:r>
      <w:r>
        <w:rPr>
          <w:rFonts w:asciiTheme="majorBidi" w:hAnsiTheme="majorBidi" w:cstheme="majorBidi"/>
          <w:i/>
          <w:iCs/>
          <w:sz w:val="24"/>
          <w:szCs w:val="24"/>
        </w:rPr>
        <w:t xml:space="preserve"> </w:t>
      </w:r>
      <w:r w:rsidRPr="00652D82">
        <w:rPr>
          <w:rFonts w:asciiTheme="majorBidi" w:hAnsiTheme="majorBidi" w:cstheme="majorBidi"/>
          <w:i/>
          <w:iCs/>
          <w:sz w:val="24"/>
          <w:szCs w:val="24"/>
        </w:rPr>
        <w:t>Remember God will not leave you alone.</w:t>
      </w:r>
    </w:p>
    <w:p w:rsidR="00E10F9F" w:rsidRDefault="00E10F9F" w:rsidP="00E10F9F">
      <w:pPr>
        <w:jc w:val="center"/>
        <w:rPr>
          <w:rFonts w:asciiTheme="majorBidi" w:hAnsiTheme="majorBidi" w:cstheme="majorBidi"/>
          <w:i/>
          <w:iCs/>
          <w:sz w:val="24"/>
          <w:szCs w:val="24"/>
        </w:rPr>
      </w:pPr>
      <w:r>
        <w:rPr>
          <w:rFonts w:asciiTheme="majorBidi" w:hAnsiTheme="majorBidi" w:cstheme="majorBidi"/>
          <w:i/>
          <w:iCs/>
          <w:sz w:val="24"/>
          <w:szCs w:val="24"/>
        </w:rPr>
        <w:t>(murdhiah Nurdin)</w:t>
      </w: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Pr="00432B67" w:rsidRDefault="00E10F9F" w:rsidP="00E10F9F">
      <w:pPr>
        <w:jc w:val="center"/>
        <w:rPr>
          <w:rFonts w:asciiTheme="majorBidi" w:hAnsiTheme="majorBidi" w:cstheme="majorBidi"/>
          <w:b/>
          <w:bCs/>
          <w:sz w:val="24"/>
          <w:szCs w:val="24"/>
        </w:rPr>
      </w:pPr>
      <w:r w:rsidRPr="00432B67">
        <w:rPr>
          <w:rFonts w:asciiTheme="majorBidi" w:hAnsiTheme="majorBidi" w:cstheme="majorBidi"/>
          <w:b/>
          <w:bCs/>
          <w:sz w:val="24"/>
          <w:szCs w:val="24"/>
        </w:rPr>
        <w:lastRenderedPageBreak/>
        <w:t>HALAMAN PERSEMBAHAN</w:t>
      </w:r>
    </w:p>
    <w:p w:rsidR="00E10F9F" w:rsidRPr="00432B67" w:rsidRDefault="00E10F9F" w:rsidP="00E10F9F">
      <w:pPr>
        <w:jc w:val="center"/>
        <w:rPr>
          <w:rFonts w:asciiTheme="majorBidi" w:hAnsiTheme="majorBidi" w:cstheme="majorBidi"/>
          <w:b/>
          <w:bCs/>
          <w:sz w:val="24"/>
          <w:szCs w:val="24"/>
        </w:rPr>
      </w:pPr>
    </w:p>
    <w:p w:rsidR="00E10F9F" w:rsidRPr="00432B67" w:rsidRDefault="00E10F9F" w:rsidP="00E10F9F">
      <w:pPr>
        <w:spacing w:line="480" w:lineRule="auto"/>
        <w:jc w:val="center"/>
        <w:rPr>
          <w:rFonts w:asciiTheme="majorHAnsi" w:eastAsia="Adobe Gothic Std B" w:hAnsiTheme="majorHAnsi" w:cstheme="majorHAnsi"/>
          <w:sz w:val="28"/>
          <w:szCs w:val="28"/>
        </w:rPr>
      </w:pPr>
      <w:r w:rsidRPr="00432B67">
        <w:rPr>
          <w:rFonts w:asciiTheme="majorHAnsi" w:eastAsia="Adobe Gothic Std B" w:hAnsiTheme="majorHAnsi" w:cstheme="majorHAnsi"/>
          <w:sz w:val="28"/>
          <w:szCs w:val="28"/>
        </w:rPr>
        <w:t xml:space="preserve">Dengan rasa haru dan ucapan syukur tiada terkira </w:t>
      </w:r>
      <w:r w:rsidRPr="00432B67">
        <w:rPr>
          <w:rFonts w:asciiTheme="majorHAnsi" w:eastAsia="Adobe Gothic Std B" w:hAnsiTheme="majorHAnsi" w:cstheme="majorHAnsi"/>
          <w:i/>
          <w:iCs/>
          <w:sz w:val="28"/>
          <w:szCs w:val="28"/>
        </w:rPr>
        <w:t>alhamdulillahi rabbil ‘alamin</w:t>
      </w:r>
      <w:r w:rsidRPr="00432B67">
        <w:rPr>
          <w:rFonts w:asciiTheme="majorHAnsi" w:eastAsia="Adobe Gothic Std B" w:hAnsiTheme="majorHAnsi" w:cstheme="majorHAnsi"/>
          <w:sz w:val="28"/>
          <w:szCs w:val="28"/>
        </w:rPr>
        <w:t xml:space="preserve"> kupersembahkan karya ini kepada kedua orang tercinta dan terbaik aku, bapak Nurdin Sanusi dan mamak Nurbayani Arif yang terus memberikan dukungan dalam keadaan apapun demi selesainya skripsi ini. </w:t>
      </w:r>
    </w:p>
    <w:p w:rsidR="00A93178" w:rsidRPr="00432B67" w:rsidRDefault="00A93178" w:rsidP="00E10F9F">
      <w:pPr>
        <w:spacing w:line="480" w:lineRule="auto"/>
        <w:jc w:val="center"/>
        <w:rPr>
          <w:rFonts w:asciiTheme="majorHAnsi" w:eastAsia="Adobe Gothic Std B" w:hAnsiTheme="majorHAnsi" w:cstheme="majorHAnsi"/>
          <w:sz w:val="28"/>
          <w:szCs w:val="28"/>
        </w:rPr>
      </w:pPr>
      <w:r w:rsidRPr="00432B67">
        <w:rPr>
          <w:rFonts w:asciiTheme="majorHAnsi" w:eastAsia="Adobe Gothic Std B" w:hAnsiTheme="majorHAnsi" w:cstheme="majorHAnsi"/>
          <w:sz w:val="28"/>
          <w:szCs w:val="28"/>
        </w:rPr>
        <w:t>Iringan do’a yang terus engkau panjatkan,</w:t>
      </w:r>
      <w:r w:rsidR="00E10F9F" w:rsidRPr="00432B67">
        <w:rPr>
          <w:rFonts w:asciiTheme="majorHAnsi" w:eastAsia="Adobe Gothic Std B" w:hAnsiTheme="majorHAnsi" w:cstheme="majorHAnsi"/>
          <w:sz w:val="28"/>
          <w:szCs w:val="28"/>
        </w:rPr>
        <w:t xml:space="preserve">Peluh keringat yang engkau cucurkan terbayar sudah hari ini. Terimah kasih </w:t>
      </w:r>
      <w:r w:rsidRPr="00432B67">
        <w:rPr>
          <w:rFonts w:asciiTheme="majorHAnsi" w:eastAsia="Adobe Gothic Std B" w:hAnsiTheme="majorHAnsi" w:cstheme="majorHAnsi"/>
          <w:sz w:val="28"/>
          <w:szCs w:val="28"/>
        </w:rPr>
        <w:t>!!!</w:t>
      </w:r>
    </w:p>
    <w:p w:rsidR="00E10F9F" w:rsidRPr="00432B67" w:rsidRDefault="00A93178" w:rsidP="00E10F9F">
      <w:pPr>
        <w:spacing w:line="480" w:lineRule="auto"/>
        <w:jc w:val="center"/>
        <w:rPr>
          <w:rFonts w:asciiTheme="majorHAnsi" w:eastAsia="Adobe Gothic Std B" w:hAnsiTheme="majorHAnsi" w:cstheme="majorHAnsi"/>
          <w:sz w:val="28"/>
          <w:szCs w:val="28"/>
        </w:rPr>
      </w:pPr>
      <w:r w:rsidRPr="00432B67">
        <w:rPr>
          <w:rFonts w:asciiTheme="majorHAnsi" w:eastAsia="Adobe Gothic Std B" w:hAnsiTheme="majorHAnsi" w:cstheme="majorHAnsi"/>
          <w:sz w:val="28"/>
          <w:szCs w:val="28"/>
        </w:rPr>
        <w:t xml:space="preserve">Sekali lagi terima kasih </w:t>
      </w:r>
      <w:r w:rsidR="00E10F9F" w:rsidRPr="00432B67">
        <w:rPr>
          <w:rFonts w:asciiTheme="majorHAnsi" w:eastAsia="Adobe Gothic Std B" w:hAnsiTheme="majorHAnsi" w:cstheme="majorHAnsi"/>
          <w:sz w:val="28"/>
          <w:szCs w:val="28"/>
        </w:rPr>
        <w:t>atas segala nasihat dan dukungan yang engkau berikan selama aku merantau dikampung orang. Terimah kasih pa’ ma’ akhirnya sarjanaka juga di perantauanku.</w:t>
      </w:r>
    </w:p>
    <w:p w:rsidR="00E10F9F" w:rsidRPr="00432B67" w:rsidRDefault="00E10F9F" w:rsidP="00E10F9F">
      <w:pPr>
        <w:spacing w:before="240" w:line="480" w:lineRule="auto"/>
        <w:jc w:val="center"/>
        <w:rPr>
          <w:rFonts w:asciiTheme="majorHAnsi" w:eastAsia="Adobe Gothic Std B" w:hAnsiTheme="majorHAnsi" w:cstheme="majorHAnsi"/>
          <w:i/>
          <w:iCs/>
          <w:sz w:val="28"/>
          <w:szCs w:val="28"/>
        </w:rPr>
      </w:pPr>
      <w:r w:rsidRPr="00432B67">
        <w:rPr>
          <w:rFonts w:asciiTheme="majorHAnsi" w:eastAsia="Adobe Gothic Std B" w:hAnsiTheme="majorHAnsi" w:cstheme="majorHAnsi"/>
          <w:i/>
          <w:iCs/>
          <w:sz w:val="28"/>
          <w:szCs w:val="28"/>
        </w:rPr>
        <w:t>(Murdhiah Nurdin)</w:t>
      </w:r>
    </w:p>
    <w:p w:rsidR="00E10F9F" w:rsidRPr="005463D3" w:rsidRDefault="00E10F9F" w:rsidP="00E10F9F">
      <w:pPr>
        <w:spacing w:before="240" w:line="480" w:lineRule="auto"/>
        <w:jc w:val="center"/>
        <w:rPr>
          <w:rFonts w:asciiTheme="majorHAnsi" w:eastAsia="Adobe Gothic Std B" w:hAnsiTheme="majorHAnsi" w:cstheme="majorHAnsi"/>
          <w:i/>
          <w:iCs/>
          <w:sz w:val="24"/>
          <w:szCs w:val="24"/>
        </w:rPr>
      </w:pPr>
    </w:p>
    <w:p w:rsidR="00A93178" w:rsidRDefault="00A93178" w:rsidP="00A93178">
      <w:pPr>
        <w:spacing w:before="240" w:line="480" w:lineRule="auto"/>
        <w:rPr>
          <w:rFonts w:asciiTheme="majorBidi" w:hAnsiTheme="majorBidi" w:cstheme="majorBidi"/>
          <w:i/>
          <w:iCs/>
          <w:sz w:val="24"/>
          <w:szCs w:val="24"/>
        </w:rPr>
      </w:pPr>
    </w:p>
    <w:p w:rsidR="00A93178" w:rsidRDefault="00A93178" w:rsidP="00E10F9F">
      <w:pPr>
        <w:jc w:val="center"/>
        <w:rPr>
          <w:rFonts w:asciiTheme="majorBidi" w:hAnsiTheme="majorBidi" w:cstheme="majorBidi"/>
          <w:i/>
          <w:iCs/>
          <w:sz w:val="24"/>
          <w:szCs w:val="24"/>
        </w:rPr>
      </w:pPr>
    </w:p>
    <w:p w:rsidR="00432B67" w:rsidRDefault="00432B67" w:rsidP="00E10F9F">
      <w:pPr>
        <w:jc w:val="center"/>
        <w:rPr>
          <w:rFonts w:asciiTheme="majorBidi" w:hAnsiTheme="majorBidi" w:cstheme="majorBidi"/>
          <w:i/>
          <w:iCs/>
          <w:sz w:val="24"/>
          <w:szCs w:val="24"/>
        </w:rPr>
      </w:pPr>
    </w:p>
    <w:p w:rsidR="00432B67" w:rsidRDefault="00432B67" w:rsidP="00E10F9F">
      <w:pPr>
        <w:jc w:val="center"/>
        <w:rPr>
          <w:rFonts w:asciiTheme="majorBidi" w:hAnsiTheme="majorBidi" w:cstheme="majorBidi"/>
          <w:i/>
          <w:iCs/>
          <w:sz w:val="24"/>
          <w:szCs w:val="24"/>
        </w:rPr>
      </w:pPr>
    </w:p>
    <w:p w:rsidR="00432B67" w:rsidRDefault="00432B67" w:rsidP="00E10F9F">
      <w:pPr>
        <w:jc w:val="center"/>
        <w:rPr>
          <w:rFonts w:asciiTheme="majorBidi" w:hAnsiTheme="majorBidi" w:cstheme="majorBidi"/>
          <w:i/>
          <w:iCs/>
          <w:sz w:val="24"/>
          <w:szCs w:val="24"/>
        </w:rPr>
      </w:pPr>
    </w:p>
    <w:p w:rsidR="00E10F9F" w:rsidRDefault="00E10F9F" w:rsidP="00E10F9F">
      <w:pPr>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E10F9F" w:rsidRDefault="00E10F9F" w:rsidP="00E10F9F">
      <w:pPr>
        <w:jc w:val="center"/>
        <w:rPr>
          <w:rFonts w:asciiTheme="majorBidi" w:hAnsiTheme="majorBidi" w:cstheme="majorBidi"/>
          <w:b/>
          <w:bCs/>
          <w:sz w:val="24"/>
          <w:szCs w:val="24"/>
        </w:rPr>
      </w:pPr>
    </w:p>
    <w:p w:rsidR="00E10F9F" w:rsidRDefault="00E10F9F" w:rsidP="00E10F9F">
      <w:pPr>
        <w:jc w:val="center"/>
        <w:rPr>
          <w:rFonts w:asciiTheme="majorBidi" w:hAnsiTheme="majorBidi" w:cstheme="majorBidi"/>
          <w:b/>
          <w:bCs/>
          <w:sz w:val="24"/>
          <w:szCs w:val="24"/>
        </w:rPr>
      </w:pPr>
      <w:r w:rsidRPr="0027657F">
        <w:rPr>
          <w:rFonts w:asciiTheme="majorBidi" w:hAnsiTheme="majorBidi" w:cstheme="majorBidi"/>
          <w:b/>
          <w:bCs/>
          <w:sz w:val="24"/>
          <w:szCs w:val="24"/>
        </w:rPr>
        <w:t xml:space="preserve">METODE PEMBELAJARAN DALAM PENGOPTIMALAN PERKEMBANGAN </w:t>
      </w:r>
      <w:r w:rsidRPr="003B0A29">
        <w:rPr>
          <w:rFonts w:asciiTheme="majorBidi" w:hAnsiTheme="majorBidi" w:cstheme="majorBidi"/>
          <w:b/>
          <w:bCs/>
          <w:i/>
          <w:iCs/>
          <w:sz w:val="24"/>
          <w:szCs w:val="24"/>
        </w:rPr>
        <w:t xml:space="preserve">GOLDEN AGE </w:t>
      </w:r>
      <w:r w:rsidR="00A93178">
        <w:rPr>
          <w:rFonts w:asciiTheme="majorBidi" w:hAnsiTheme="majorBidi" w:cstheme="majorBidi"/>
          <w:b/>
          <w:bCs/>
          <w:sz w:val="24"/>
          <w:szCs w:val="24"/>
        </w:rPr>
        <w:t>ANAK USIA DINI di</w:t>
      </w:r>
      <w:r w:rsidRPr="0027657F">
        <w:rPr>
          <w:rFonts w:asciiTheme="majorBidi" w:hAnsiTheme="majorBidi" w:cstheme="majorBidi"/>
          <w:b/>
          <w:bCs/>
          <w:sz w:val="24"/>
          <w:szCs w:val="24"/>
        </w:rPr>
        <w:t xml:space="preserve"> TK BIANGLALA YOGYAKARTA</w:t>
      </w:r>
    </w:p>
    <w:p w:rsidR="00E10F9F" w:rsidRDefault="00E10F9F" w:rsidP="00E10F9F">
      <w:pPr>
        <w:jc w:val="center"/>
        <w:rPr>
          <w:rFonts w:asciiTheme="majorBidi" w:hAnsiTheme="majorBidi" w:cstheme="majorBidi"/>
          <w:b/>
          <w:bCs/>
          <w:sz w:val="24"/>
          <w:szCs w:val="24"/>
        </w:rPr>
      </w:pPr>
      <w:r>
        <w:rPr>
          <w:rFonts w:asciiTheme="majorBidi" w:hAnsiTheme="majorBidi" w:cstheme="majorBidi"/>
          <w:b/>
          <w:bCs/>
          <w:sz w:val="24"/>
          <w:szCs w:val="24"/>
        </w:rPr>
        <w:t xml:space="preserve">Oleh </w:t>
      </w:r>
    </w:p>
    <w:p w:rsidR="00E10F9F" w:rsidRDefault="00E10F9F" w:rsidP="00E10F9F">
      <w:pPr>
        <w:jc w:val="center"/>
        <w:rPr>
          <w:rFonts w:asciiTheme="majorBidi" w:hAnsiTheme="majorBidi" w:cstheme="majorBidi"/>
          <w:b/>
          <w:bCs/>
          <w:sz w:val="24"/>
          <w:szCs w:val="24"/>
        </w:rPr>
      </w:pPr>
      <w:r>
        <w:rPr>
          <w:rFonts w:asciiTheme="majorBidi" w:hAnsiTheme="majorBidi" w:cstheme="majorBidi"/>
          <w:b/>
          <w:bCs/>
          <w:sz w:val="24"/>
          <w:szCs w:val="24"/>
        </w:rPr>
        <w:t>Murdhiah Nurdin</w:t>
      </w:r>
    </w:p>
    <w:p w:rsidR="00E10F9F" w:rsidRDefault="00B14E86" w:rsidP="00B14E86">
      <w:pPr>
        <w:jc w:val="center"/>
        <w:rPr>
          <w:rFonts w:asciiTheme="majorBidi" w:hAnsiTheme="majorBidi" w:cstheme="majorBidi"/>
          <w:b/>
          <w:bCs/>
          <w:sz w:val="24"/>
          <w:szCs w:val="24"/>
        </w:rPr>
      </w:pPr>
      <w:r>
        <w:rPr>
          <w:rFonts w:asciiTheme="majorBidi" w:hAnsiTheme="majorBidi" w:cstheme="majorBidi"/>
          <w:b/>
          <w:bCs/>
          <w:sz w:val="24"/>
          <w:szCs w:val="24"/>
        </w:rPr>
        <w:t>NIM. 14422042</w:t>
      </w:r>
    </w:p>
    <w:p w:rsidR="00432B67" w:rsidRPr="00682198" w:rsidRDefault="00E10F9F" w:rsidP="00295A9A">
      <w:pPr>
        <w:ind w:firstLine="567"/>
        <w:jc w:val="both"/>
        <w:rPr>
          <w:rFonts w:asciiTheme="majorBidi" w:hAnsiTheme="majorBidi" w:cstheme="majorBidi"/>
          <w:sz w:val="24"/>
          <w:szCs w:val="24"/>
        </w:rPr>
      </w:pPr>
      <w:r>
        <w:rPr>
          <w:rFonts w:asciiTheme="majorBidi" w:hAnsiTheme="majorBidi" w:cstheme="majorBidi"/>
          <w:sz w:val="24"/>
          <w:szCs w:val="24"/>
        </w:rPr>
        <w:t xml:space="preserve">Anak usia dini identik dengan masa </w:t>
      </w:r>
      <w:r w:rsidRPr="00622553">
        <w:rPr>
          <w:rFonts w:asciiTheme="majorBidi" w:hAnsiTheme="majorBidi" w:cstheme="majorBidi"/>
          <w:i/>
          <w:iCs/>
          <w:sz w:val="24"/>
          <w:szCs w:val="24"/>
        </w:rPr>
        <w:t>golden age</w:t>
      </w:r>
      <w:r>
        <w:rPr>
          <w:rFonts w:asciiTheme="majorBidi" w:hAnsiTheme="majorBidi" w:cstheme="majorBidi"/>
          <w:sz w:val="24"/>
          <w:szCs w:val="24"/>
        </w:rPr>
        <w:t xml:space="preserve">, masa tersebut merupakan </w:t>
      </w:r>
      <w:r w:rsidR="00432B67">
        <w:rPr>
          <w:rFonts w:asciiTheme="majorBidi" w:hAnsiTheme="majorBidi" w:cstheme="majorBidi"/>
          <w:sz w:val="24"/>
          <w:szCs w:val="24"/>
        </w:rPr>
        <w:t>usia keema</w:t>
      </w:r>
      <w:r>
        <w:rPr>
          <w:rFonts w:asciiTheme="majorBidi" w:hAnsiTheme="majorBidi" w:cstheme="majorBidi"/>
          <w:sz w:val="24"/>
          <w:szCs w:val="24"/>
        </w:rPr>
        <w:t>san anak.</w:t>
      </w:r>
      <w:r w:rsidRPr="008401D2">
        <w:rPr>
          <w:rFonts w:asciiTheme="majorBidi" w:hAnsiTheme="majorBidi" w:cstheme="majorBidi"/>
          <w:sz w:val="24"/>
          <w:szCs w:val="24"/>
        </w:rPr>
        <w:t xml:space="preserve"> </w:t>
      </w:r>
      <w:r w:rsidR="002E39D3">
        <w:rPr>
          <w:rFonts w:asciiTheme="majorBidi" w:hAnsiTheme="majorBidi" w:cstheme="majorBidi"/>
          <w:sz w:val="24"/>
          <w:szCs w:val="24"/>
        </w:rPr>
        <w:t>di periode ini perkembangan otak anak akan</w:t>
      </w:r>
      <w:r w:rsidR="00682198">
        <w:rPr>
          <w:rFonts w:asciiTheme="majorBidi" w:hAnsiTheme="majorBidi" w:cstheme="majorBidi"/>
          <w:sz w:val="24"/>
          <w:szCs w:val="24"/>
        </w:rPr>
        <w:t xml:space="preserve"> </w:t>
      </w:r>
      <w:r w:rsidR="002E39D3">
        <w:rPr>
          <w:rFonts w:asciiTheme="majorBidi" w:hAnsiTheme="majorBidi" w:cstheme="majorBidi"/>
          <w:sz w:val="24"/>
          <w:szCs w:val="24"/>
        </w:rPr>
        <w:t>mencapai 80%.</w:t>
      </w:r>
      <w:r w:rsidR="00682198">
        <w:rPr>
          <w:rFonts w:asciiTheme="majorBidi" w:hAnsiTheme="majorBidi" w:cstheme="majorBidi"/>
          <w:sz w:val="24"/>
          <w:szCs w:val="24"/>
        </w:rPr>
        <w:t xml:space="preserve"> </w:t>
      </w:r>
      <w:r w:rsidR="00A55F7B">
        <w:rPr>
          <w:rFonts w:asciiTheme="majorBidi" w:hAnsiTheme="majorBidi" w:cstheme="majorBidi"/>
          <w:sz w:val="24"/>
          <w:szCs w:val="24"/>
        </w:rPr>
        <w:t>O</w:t>
      </w:r>
      <w:r>
        <w:rPr>
          <w:rFonts w:asciiTheme="majorBidi" w:hAnsiTheme="majorBidi" w:cstheme="majorBidi"/>
          <w:sz w:val="24"/>
          <w:szCs w:val="24"/>
        </w:rPr>
        <w:t xml:space="preserve">leh karena itu </w:t>
      </w:r>
      <w:r w:rsidR="00A93178">
        <w:rPr>
          <w:rFonts w:asciiTheme="majorBidi" w:hAnsiTheme="majorBidi" w:cstheme="majorBidi"/>
          <w:sz w:val="24"/>
          <w:szCs w:val="24"/>
        </w:rPr>
        <w:t>p</w:t>
      </w:r>
      <w:r w:rsidR="00C16DE2">
        <w:rPr>
          <w:rFonts w:asciiTheme="majorBidi" w:hAnsiTheme="majorBidi" w:cstheme="majorBidi"/>
          <w:sz w:val="24"/>
          <w:szCs w:val="24"/>
        </w:rPr>
        <w:t xml:space="preserve">enelitian ini penting dilakukan </w:t>
      </w:r>
      <w:r w:rsidR="00FC0AB8">
        <w:rPr>
          <w:rFonts w:asciiTheme="majorBidi" w:hAnsiTheme="majorBidi" w:cstheme="majorBidi"/>
          <w:sz w:val="24"/>
          <w:szCs w:val="24"/>
        </w:rPr>
        <w:t>karena banyak lembaga PAUD bel</w:t>
      </w:r>
      <w:r w:rsidR="002E39D3">
        <w:rPr>
          <w:rFonts w:asciiTheme="majorBidi" w:hAnsiTheme="majorBidi" w:cstheme="majorBidi"/>
          <w:sz w:val="24"/>
          <w:szCs w:val="24"/>
        </w:rPr>
        <w:t>um memenuhi standar khususnya stan</w:t>
      </w:r>
      <w:r w:rsidR="00295A9A">
        <w:rPr>
          <w:rFonts w:asciiTheme="majorBidi" w:hAnsiTheme="majorBidi" w:cstheme="majorBidi"/>
          <w:sz w:val="24"/>
          <w:szCs w:val="24"/>
        </w:rPr>
        <w:t>dar proses (penggunaan metode pengajaran oleh guru</w:t>
      </w:r>
      <w:r w:rsidR="007F4624">
        <w:rPr>
          <w:rFonts w:asciiTheme="majorBidi" w:hAnsiTheme="majorBidi" w:cstheme="majorBidi"/>
          <w:sz w:val="24"/>
          <w:szCs w:val="24"/>
        </w:rPr>
        <w:t xml:space="preserve"> tidak sesuai dengan umur anak</w:t>
      </w:r>
      <w:r w:rsidR="00295A9A">
        <w:rPr>
          <w:rFonts w:asciiTheme="majorBidi" w:hAnsiTheme="majorBidi" w:cstheme="majorBidi"/>
          <w:sz w:val="24"/>
          <w:szCs w:val="24"/>
        </w:rPr>
        <w:t>) dan</w:t>
      </w:r>
      <w:r w:rsidR="007F4624">
        <w:rPr>
          <w:rFonts w:asciiTheme="majorBidi" w:hAnsiTheme="majorBidi" w:cstheme="majorBidi"/>
          <w:sz w:val="24"/>
          <w:szCs w:val="24"/>
        </w:rPr>
        <w:t xml:space="preserve"> standar</w:t>
      </w:r>
      <w:r w:rsidR="00295A9A">
        <w:rPr>
          <w:rFonts w:asciiTheme="majorBidi" w:hAnsiTheme="majorBidi" w:cstheme="majorBidi"/>
          <w:sz w:val="24"/>
          <w:szCs w:val="24"/>
        </w:rPr>
        <w:t xml:space="preserve"> </w:t>
      </w:r>
      <w:r w:rsidR="00FC0AB8">
        <w:rPr>
          <w:rFonts w:asciiTheme="majorBidi" w:hAnsiTheme="majorBidi" w:cstheme="majorBidi"/>
          <w:sz w:val="24"/>
          <w:szCs w:val="24"/>
        </w:rPr>
        <w:t>tenaga kependidikan</w:t>
      </w:r>
      <w:r w:rsidR="00295A9A">
        <w:rPr>
          <w:rFonts w:asciiTheme="majorBidi" w:hAnsiTheme="majorBidi" w:cstheme="majorBidi"/>
          <w:sz w:val="24"/>
          <w:szCs w:val="24"/>
        </w:rPr>
        <w:t xml:space="preserve"> (</w:t>
      </w:r>
      <w:r w:rsidR="00682198">
        <w:rPr>
          <w:rFonts w:asciiTheme="majorBidi" w:hAnsiTheme="majorBidi" w:cstheme="majorBidi"/>
          <w:sz w:val="24"/>
          <w:szCs w:val="24"/>
        </w:rPr>
        <w:t xml:space="preserve">kualifikasi </w:t>
      </w:r>
      <w:r w:rsidR="00295A9A">
        <w:rPr>
          <w:rFonts w:asciiTheme="majorBidi" w:hAnsiTheme="majorBidi" w:cstheme="majorBidi"/>
          <w:sz w:val="24"/>
          <w:szCs w:val="24"/>
        </w:rPr>
        <w:t xml:space="preserve">guru yang mengajar yang kurang kompeten). </w:t>
      </w:r>
      <w:r w:rsidRPr="00DA6C24">
        <w:rPr>
          <w:rFonts w:asciiTheme="majorBidi" w:hAnsiTheme="majorBidi" w:cstheme="majorBidi"/>
          <w:sz w:val="24"/>
          <w:szCs w:val="24"/>
        </w:rPr>
        <w:t>Penelitian ini bertujuan u</w:t>
      </w:r>
      <w:r w:rsidR="00A93178">
        <w:rPr>
          <w:rFonts w:asciiTheme="majorBidi" w:hAnsiTheme="majorBidi" w:cstheme="majorBidi"/>
          <w:sz w:val="24"/>
          <w:szCs w:val="24"/>
        </w:rPr>
        <w:t>n</w:t>
      </w:r>
      <w:r w:rsidRPr="00DA6C24">
        <w:rPr>
          <w:rFonts w:asciiTheme="majorBidi" w:hAnsiTheme="majorBidi" w:cstheme="majorBidi"/>
          <w:sz w:val="24"/>
          <w:szCs w:val="24"/>
        </w:rPr>
        <w:t xml:space="preserve">tuk menganalisis metode pembelajaran dalam pengoptimalan perkembangan </w:t>
      </w:r>
      <w:r w:rsidRPr="003B0A29">
        <w:rPr>
          <w:rFonts w:asciiTheme="majorBidi" w:hAnsiTheme="majorBidi" w:cstheme="majorBidi"/>
          <w:i/>
          <w:iCs/>
          <w:sz w:val="24"/>
          <w:szCs w:val="24"/>
        </w:rPr>
        <w:t xml:space="preserve">golden age </w:t>
      </w:r>
      <w:r w:rsidR="00A93178">
        <w:rPr>
          <w:rFonts w:asciiTheme="majorBidi" w:hAnsiTheme="majorBidi" w:cstheme="majorBidi"/>
          <w:sz w:val="24"/>
          <w:szCs w:val="24"/>
        </w:rPr>
        <w:t>anak usia dini</w:t>
      </w:r>
      <w:r w:rsidRPr="00DA6C24">
        <w:rPr>
          <w:rFonts w:asciiTheme="majorBidi" w:hAnsiTheme="majorBidi" w:cstheme="majorBidi"/>
          <w:color w:val="000000" w:themeColor="text1"/>
          <w:sz w:val="24"/>
          <w:szCs w:val="24"/>
        </w:rPr>
        <w:t>.</w:t>
      </w:r>
    </w:p>
    <w:p w:rsidR="00E10F9F" w:rsidRPr="00432B67" w:rsidRDefault="00E10F9F" w:rsidP="00214806">
      <w:pPr>
        <w:ind w:firstLine="567"/>
        <w:jc w:val="both"/>
        <w:rPr>
          <w:rFonts w:asciiTheme="majorBidi" w:hAnsiTheme="majorBidi" w:cstheme="majorBidi"/>
          <w:color w:val="000000" w:themeColor="text1"/>
        </w:rPr>
      </w:pPr>
      <w:r w:rsidRPr="00DA6C24">
        <w:rPr>
          <w:rFonts w:asciiTheme="majorBidi" w:hAnsiTheme="majorBidi" w:cstheme="majorBidi"/>
          <w:color w:val="000000" w:themeColor="text1"/>
          <w:sz w:val="24"/>
          <w:szCs w:val="24"/>
        </w:rPr>
        <w:t xml:space="preserve"> Penelitian ini menggunakan </w:t>
      </w:r>
      <w:r w:rsidRPr="00A93178">
        <w:rPr>
          <w:rFonts w:asciiTheme="majorBidi" w:hAnsiTheme="majorBidi" w:cstheme="majorBidi"/>
          <w:i/>
          <w:iCs/>
          <w:color w:val="000000" w:themeColor="text1"/>
          <w:sz w:val="24"/>
          <w:szCs w:val="24"/>
        </w:rPr>
        <w:t>fild research</w:t>
      </w:r>
      <w:r w:rsidR="002F6140">
        <w:rPr>
          <w:rFonts w:asciiTheme="majorBidi" w:hAnsiTheme="majorBidi" w:cstheme="majorBidi"/>
          <w:color w:val="000000" w:themeColor="text1"/>
          <w:sz w:val="24"/>
          <w:szCs w:val="24"/>
        </w:rPr>
        <w:t xml:space="preserve"> </w:t>
      </w:r>
      <w:r w:rsidRPr="00DA6C24">
        <w:rPr>
          <w:rFonts w:asciiTheme="majorBidi" w:hAnsiTheme="majorBidi" w:cstheme="majorBidi"/>
          <w:color w:val="000000" w:themeColor="text1"/>
          <w:sz w:val="24"/>
          <w:szCs w:val="24"/>
        </w:rPr>
        <w:t xml:space="preserve">dan teknik pengambilan sampel menggunakan </w:t>
      </w:r>
      <w:r w:rsidRPr="00A93178">
        <w:rPr>
          <w:rFonts w:asciiTheme="majorBidi" w:hAnsiTheme="majorBidi" w:cstheme="majorBidi"/>
          <w:i/>
          <w:iCs/>
          <w:color w:val="000000" w:themeColor="text1"/>
          <w:sz w:val="24"/>
          <w:szCs w:val="24"/>
        </w:rPr>
        <w:t>purposive sampling</w:t>
      </w:r>
      <w:r w:rsidRPr="00DA6C24">
        <w:rPr>
          <w:rFonts w:asciiTheme="majorBidi" w:hAnsiTheme="majorBidi" w:cstheme="majorBidi"/>
          <w:color w:val="000000" w:themeColor="text1"/>
          <w:sz w:val="24"/>
          <w:szCs w:val="24"/>
        </w:rPr>
        <w:t xml:space="preserve">, metode pengumpulan yang digunakan adalah observasi, dokumentasi dan wawancara. </w:t>
      </w:r>
      <w:r w:rsidR="00432B67">
        <w:rPr>
          <w:rFonts w:asciiTheme="majorBidi" w:hAnsiTheme="majorBidi" w:cstheme="majorBidi"/>
          <w:color w:val="000000" w:themeColor="text1"/>
          <w:sz w:val="24"/>
          <w:szCs w:val="24"/>
        </w:rPr>
        <w:t xml:space="preserve">Keabsahan data menggunakan triangulasi </w:t>
      </w:r>
      <w:r w:rsidR="002F6140">
        <w:rPr>
          <w:rFonts w:asciiTheme="majorBidi" w:hAnsiTheme="majorBidi" w:cstheme="majorBidi"/>
          <w:color w:val="000000" w:themeColor="text1"/>
          <w:sz w:val="24"/>
          <w:szCs w:val="24"/>
        </w:rPr>
        <w:t>d</w:t>
      </w:r>
      <w:r w:rsidRPr="00DA6C24">
        <w:rPr>
          <w:rFonts w:asciiTheme="majorBidi" w:hAnsiTheme="majorBidi" w:cstheme="majorBidi"/>
          <w:color w:val="000000" w:themeColor="text1"/>
          <w:sz w:val="24"/>
          <w:szCs w:val="24"/>
        </w:rPr>
        <w:t xml:space="preserve">an teknik analisis data </w:t>
      </w:r>
      <w:r w:rsidR="00214806">
        <w:rPr>
          <w:rFonts w:asciiTheme="majorBidi" w:hAnsiTheme="majorBidi" w:cstheme="majorBidi"/>
          <w:color w:val="000000" w:themeColor="text1"/>
          <w:sz w:val="24"/>
          <w:szCs w:val="24"/>
        </w:rPr>
        <w:t>menggunakan a</w:t>
      </w:r>
      <w:r w:rsidR="00432B67" w:rsidRPr="00F902FE">
        <w:rPr>
          <w:rFonts w:asciiTheme="majorBidi" w:hAnsiTheme="majorBidi" w:cstheme="majorBidi"/>
          <w:color w:val="000000" w:themeColor="text1"/>
          <w:sz w:val="24"/>
          <w:szCs w:val="24"/>
        </w:rPr>
        <w:t>nalisi</w:t>
      </w:r>
      <w:r w:rsidR="00214806">
        <w:rPr>
          <w:rFonts w:asciiTheme="majorBidi" w:hAnsiTheme="majorBidi" w:cstheme="majorBidi"/>
          <w:color w:val="000000" w:themeColor="text1"/>
          <w:sz w:val="24"/>
          <w:szCs w:val="24"/>
        </w:rPr>
        <w:t>s i</w:t>
      </w:r>
      <w:r w:rsidR="00F902FE" w:rsidRPr="00F902FE">
        <w:rPr>
          <w:rFonts w:asciiTheme="majorBidi" w:hAnsiTheme="majorBidi" w:cstheme="majorBidi"/>
          <w:color w:val="000000" w:themeColor="text1"/>
          <w:sz w:val="24"/>
          <w:szCs w:val="24"/>
        </w:rPr>
        <w:t>nteraktif Miles dan Huberman</w:t>
      </w:r>
      <w:r w:rsidR="00432B67" w:rsidRPr="00F902FE">
        <w:rPr>
          <w:rFonts w:asciiTheme="majorBidi" w:hAnsiTheme="majorBidi" w:cstheme="majorBidi"/>
          <w:color w:val="000000" w:themeColor="text1"/>
          <w:sz w:val="24"/>
          <w:szCs w:val="24"/>
        </w:rPr>
        <w:t>: Pengumpulan data, Reduksi Data, Display data, Kesimpulan</w:t>
      </w:r>
    </w:p>
    <w:p w:rsidR="00E10F9F" w:rsidRPr="00B14E86" w:rsidRDefault="00E10F9F" w:rsidP="00B14E86">
      <w:pPr>
        <w:pStyle w:val="ListParagraph"/>
        <w:ind w:left="0" w:firstLine="654"/>
        <w:jc w:val="both"/>
        <w:rPr>
          <w:rFonts w:asciiTheme="majorBidi" w:hAnsiTheme="majorBidi" w:cstheme="majorBidi"/>
          <w:sz w:val="24"/>
          <w:szCs w:val="24"/>
        </w:rPr>
      </w:pPr>
      <w:r w:rsidRPr="003B0A29">
        <w:rPr>
          <w:rFonts w:asciiTheme="majorBidi" w:hAnsiTheme="majorBidi" w:cstheme="majorBidi"/>
          <w:color w:val="000000" w:themeColor="text1"/>
          <w:sz w:val="24"/>
          <w:szCs w:val="24"/>
        </w:rPr>
        <w:t xml:space="preserve">Hasil penelitian </w:t>
      </w:r>
      <w:r w:rsidR="00B14E86">
        <w:rPr>
          <w:rFonts w:asciiTheme="majorBidi" w:hAnsiTheme="majorBidi" w:cstheme="majorBidi"/>
          <w:color w:val="000000" w:themeColor="text1"/>
          <w:sz w:val="24"/>
          <w:szCs w:val="24"/>
        </w:rPr>
        <w:t xml:space="preserve">ini </w:t>
      </w:r>
      <w:r w:rsidRPr="003B0A29">
        <w:rPr>
          <w:rFonts w:asciiTheme="majorBidi" w:hAnsiTheme="majorBidi" w:cstheme="majorBidi"/>
          <w:color w:val="000000" w:themeColor="text1"/>
          <w:sz w:val="24"/>
          <w:szCs w:val="24"/>
        </w:rPr>
        <w:t xml:space="preserve">menyimpulkan bahwa </w:t>
      </w:r>
      <w:r w:rsidR="00B14E86">
        <w:rPr>
          <w:rFonts w:asciiTheme="majorBidi" w:hAnsiTheme="majorBidi" w:cstheme="majorBidi"/>
          <w:sz w:val="24"/>
          <w:szCs w:val="24"/>
        </w:rPr>
        <w:t>Pengoptimalan</w:t>
      </w:r>
      <w:r w:rsidR="00B14E86" w:rsidRPr="0027657F">
        <w:rPr>
          <w:rFonts w:asciiTheme="majorBidi" w:hAnsiTheme="majorBidi" w:cstheme="majorBidi"/>
          <w:sz w:val="24"/>
          <w:szCs w:val="24"/>
        </w:rPr>
        <w:t xml:space="preserve"> Perkembangan </w:t>
      </w:r>
      <w:r w:rsidR="00432B67">
        <w:rPr>
          <w:rFonts w:asciiTheme="majorBidi" w:hAnsiTheme="majorBidi" w:cstheme="majorBidi"/>
          <w:i/>
          <w:iCs/>
          <w:sz w:val="24"/>
          <w:szCs w:val="24"/>
        </w:rPr>
        <w:t>g</w:t>
      </w:r>
      <w:r w:rsidR="00B14E86" w:rsidRPr="003B0A29">
        <w:rPr>
          <w:rFonts w:asciiTheme="majorBidi" w:hAnsiTheme="majorBidi" w:cstheme="majorBidi"/>
          <w:i/>
          <w:iCs/>
          <w:sz w:val="24"/>
          <w:szCs w:val="24"/>
        </w:rPr>
        <w:t xml:space="preserve">olden age </w:t>
      </w:r>
      <w:r w:rsidR="00432B67">
        <w:rPr>
          <w:rFonts w:asciiTheme="majorBidi" w:hAnsiTheme="majorBidi" w:cstheme="majorBidi"/>
          <w:sz w:val="24"/>
          <w:szCs w:val="24"/>
        </w:rPr>
        <w:t xml:space="preserve">di TK Bianglala </w:t>
      </w:r>
      <w:r w:rsidR="00B14E86" w:rsidRPr="0027657F">
        <w:rPr>
          <w:rFonts w:asciiTheme="majorBidi" w:hAnsiTheme="majorBidi" w:cstheme="majorBidi"/>
          <w:sz w:val="24"/>
          <w:szCs w:val="24"/>
        </w:rPr>
        <w:t>dilakukan dengan</w:t>
      </w:r>
      <w:r w:rsidR="00B14E86">
        <w:rPr>
          <w:rFonts w:asciiTheme="majorBidi" w:hAnsiTheme="majorBidi" w:cstheme="majorBidi"/>
          <w:sz w:val="24"/>
          <w:szCs w:val="24"/>
        </w:rPr>
        <w:t xml:space="preserve"> menggunakan</w:t>
      </w:r>
      <w:r w:rsidR="00B14E86" w:rsidRPr="0027657F">
        <w:rPr>
          <w:rFonts w:asciiTheme="majorBidi" w:hAnsiTheme="majorBidi" w:cstheme="majorBidi"/>
          <w:sz w:val="24"/>
          <w:szCs w:val="24"/>
        </w:rPr>
        <w:t xml:space="preserve"> </w:t>
      </w:r>
      <w:r w:rsidR="00B14E86">
        <w:rPr>
          <w:rFonts w:asciiTheme="majorBidi" w:hAnsiTheme="majorBidi" w:cstheme="majorBidi"/>
          <w:sz w:val="24"/>
          <w:szCs w:val="24"/>
        </w:rPr>
        <w:t>metode ekplorasi.</w:t>
      </w:r>
      <w:r w:rsidR="00B14E86" w:rsidRPr="003B0A29">
        <w:rPr>
          <w:rFonts w:asciiTheme="majorBidi" w:hAnsiTheme="majorBidi" w:cstheme="majorBidi"/>
          <w:sz w:val="24"/>
          <w:szCs w:val="24"/>
        </w:rPr>
        <w:t xml:space="preserve"> </w:t>
      </w:r>
      <w:r w:rsidRPr="003B0A29">
        <w:rPr>
          <w:rFonts w:asciiTheme="majorBidi" w:hAnsiTheme="majorBidi" w:cstheme="majorBidi"/>
          <w:sz w:val="24"/>
          <w:szCs w:val="24"/>
        </w:rPr>
        <w:t>Penekanan akan aspek sosial emosional tidak berarti sekolah ini tidak memperh</w:t>
      </w:r>
      <w:r w:rsidR="00432B67">
        <w:rPr>
          <w:rFonts w:asciiTheme="majorBidi" w:hAnsiTheme="majorBidi" w:cstheme="majorBidi"/>
          <w:sz w:val="24"/>
          <w:szCs w:val="24"/>
        </w:rPr>
        <w:t>atikan potensi dan bakat anak. A</w:t>
      </w:r>
      <w:r w:rsidRPr="003B0A29">
        <w:rPr>
          <w:rFonts w:asciiTheme="majorBidi" w:hAnsiTheme="majorBidi" w:cstheme="majorBidi"/>
          <w:sz w:val="24"/>
          <w:szCs w:val="24"/>
        </w:rPr>
        <w:t>gar potensi dan minat anak tercapai sekolah memfasilitasi kelas ekstra</w:t>
      </w:r>
      <w:r>
        <w:rPr>
          <w:rFonts w:asciiTheme="majorBidi" w:hAnsiTheme="majorBidi" w:cstheme="majorBidi"/>
          <w:sz w:val="24"/>
          <w:szCs w:val="24"/>
        </w:rPr>
        <w:t xml:space="preserve">. </w:t>
      </w:r>
      <w:r w:rsidR="00432B67">
        <w:rPr>
          <w:rFonts w:asciiTheme="majorBidi" w:hAnsiTheme="majorBidi" w:cstheme="majorBidi"/>
          <w:sz w:val="24"/>
          <w:szCs w:val="24"/>
        </w:rPr>
        <w:t xml:space="preserve">Antara aspek sosial </w:t>
      </w:r>
      <w:r w:rsidRPr="003B0A29">
        <w:rPr>
          <w:rFonts w:asciiTheme="majorBidi" w:hAnsiTheme="majorBidi" w:cstheme="majorBidi"/>
          <w:sz w:val="24"/>
          <w:szCs w:val="24"/>
        </w:rPr>
        <w:t xml:space="preserve">emosional </w:t>
      </w:r>
      <w:r w:rsidR="00432B67">
        <w:rPr>
          <w:rFonts w:asciiTheme="majorBidi" w:hAnsiTheme="majorBidi" w:cstheme="majorBidi"/>
          <w:sz w:val="24"/>
          <w:szCs w:val="24"/>
        </w:rPr>
        <w:t>yang di</w:t>
      </w:r>
      <w:r w:rsidRPr="003B0A29">
        <w:rPr>
          <w:rFonts w:asciiTheme="majorBidi" w:hAnsiTheme="majorBidi" w:cstheme="majorBidi"/>
          <w:sz w:val="24"/>
          <w:szCs w:val="24"/>
        </w:rPr>
        <w:t>kedepankan TK Bianglala memiliki kesamaan dengan konsep Taksonomi Bloom dalam aspek kogniti</w:t>
      </w:r>
      <w:r w:rsidR="00432B67">
        <w:rPr>
          <w:rFonts w:asciiTheme="majorBidi" w:hAnsiTheme="majorBidi" w:cstheme="majorBidi"/>
          <w:sz w:val="24"/>
          <w:szCs w:val="24"/>
        </w:rPr>
        <w:t>f</w:t>
      </w:r>
      <w:r w:rsidRPr="003B0A29">
        <w:rPr>
          <w:rFonts w:asciiTheme="majorBidi" w:hAnsiTheme="majorBidi" w:cstheme="majorBidi"/>
          <w:sz w:val="24"/>
          <w:szCs w:val="24"/>
        </w:rPr>
        <w:t xml:space="preserve"> “penerapan”. Singk</w:t>
      </w:r>
      <w:r w:rsidR="00432B67">
        <w:rPr>
          <w:rFonts w:asciiTheme="majorBidi" w:hAnsiTheme="majorBidi" w:cstheme="majorBidi"/>
          <w:sz w:val="24"/>
          <w:szCs w:val="24"/>
        </w:rPr>
        <w:t>r</w:t>
      </w:r>
      <w:r w:rsidRPr="003B0A29">
        <w:rPr>
          <w:rFonts w:asciiTheme="majorBidi" w:hAnsiTheme="majorBidi" w:cstheme="majorBidi"/>
          <w:sz w:val="24"/>
          <w:szCs w:val="24"/>
        </w:rPr>
        <w:t xml:space="preserve">onisasi kedua aspek tersebut pada tahap kemandirian anak. </w:t>
      </w:r>
      <w:r>
        <w:rPr>
          <w:rFonts w:asciiTheme="majorBidi" w:hAnsiTheme="majorBidi" w:cstheme="majorBidi"/>
          <w:sz w:val="24"/>
          <w:szCs w:val="24"/>
        </w:rPr>
        <w:t xml:space="preserve">selain </w:t>
      </w:r>
      <w:r w:rsidRPr="003B0A29">
        <w:rPr>
          <w:rFonts w:asciiTheme="majorBidi" w:hAnsiTheme="majorBidi" w:cstheme="majorBidi"/>
          <w:sz w:val="24"/>
          <w:szCs w:val="24"/>
        </w:rPr>
        <w:t>tantangan dalam penerapan Metode pembelajaran Durasi waktu pembelajaran yang singkat serta kemampuan anak yang berbeda-beda sehingga tidak semua kebutuhan anak dapat ditangani sekolah. Adapun manfaat dari penerapan metode tersebut ialah anak terlibat langsung dalam semua metode pembelajaran sehingga guru lebih mudah untuk menjelaskan pelajaran kepada anak didik.</w:t>
      </w:r>
    </w:p>
    <w:p w:rsidR="00B14E86" w:rsidRDefault="00E10F9F" w:rsidP="00C16DE2">
      <w:pPr>
        <w:rPr>
          <w:rFonts w:asciiTheme="majorBidi" w:hAnsiTheme="majorBidi" w:cstheme="majorBidi"/>
          <w:i/>
          <w:iCs/>
          <w:sz w:val="24"/>
          <w:szCs w:val="24"/>
        </w:rPr>
      </w:pPr>
      <w:r>
        <w:rPr>
          <w:rFonts w:asciiTheme="majorBidi" w:hAnsiTheme="majorBidi" w:cstheme="majorBidi"/>
          <w:b/>
          <w:bCs/>
          <w:sz w:val="24"/>
          <w:szCs w:val="24"/>
        </w:rPr>
        <w:t>Kata Kunci :</w:t>
      </w:r>
      <w:r w:rsidRPr="00AA19C3">
        <w:rPr>
          <w:rFonts w:asciiTheme="majorBidi" w:hAnsiTheme="majorBidi" w:cstheme="majorBidi"/>
          <w:sz w:val="24"/>
          <w:szCs w:val="24"/>
        </w:rPr>
        <w:t xml:space="preserve"> </w:t>
      </w:r>
      <w:r w:rsidRPr="001B5119">
        <w:rPr>
          <w:rFonts w:asciiTheme="majorBidi" w:hAnsiTheme="majorBidi" w:cstheme="majorBidi"/>
          <w:i/>
          <w:iCs/>
          <w:sz w:val="24"/>
          <w:szCs w:val="24"/>
        </w:rPr>
        <w:t>Metode Pembelajaran</w:t>
      </w:r>
      <w:r w:rsidRPr="001B5119">
        <w:rPr>
          <w:rFonts w:asciiTheme="majorBidi" w:hAnsiTheme="majorBidi" w:cstheme="majorBidi"/>
          <w:sz w:val="24"/>
          <w:szCs w:val="24"/>
        </w:rPr>
        <w:t xml:space="preserve">, </w:t>
      </w:r>
      <w:r>
        <w:rPr>
          <w:rFonts w:asciiTheme="majorBidi" w:hAnsiTheme="majorBidi" w:cstheme="majorBidi"/>
          <w:i/>
          <w:iCs/>
          <w:sz w:val="24"/>
          <w:szCs w:val="24"/>
        </w:rPr>
        <w:t>Golden age.</w:t>
      </w:r>
    </w:p>
    <w:p w:rsidR="007F4624" w:rsidRDefault="007F4624" w:rsidP="00C16DE2">
      <w:pPr>
        <w:rPr>
          <w:rFonts w:asciiTheme="majorBidi" w:hAnsiTheme="majorBidi" w:cstheme="majorBidi"/>
          <w:i/>
          <w:iCs/>
          <w:sz w:val="24"/>
          <w:szCs w:val="24"/>
        </w:rPr>
      </w:pPr>
    </w:p>
    <w:p w:rsidR="007F4624" w:rsidRPr="00C16DE2" w:rsidRDefault="007F4624" w:rsidP="00C16DE2">
      <w:pPr>
        <w:rPr>
          <w:rFonts w:asciiTheme="majorBidi" w:hAnsiTheme="majorBidi" w:cstheme="majorBidi"/>
          <w:i/>
          <w:iCs/>
          <w:sz w:val="24"/>
          <w:szCs w:val="24"/>
        </w:rPr>
      </w:pPr>
    </w:p>
    <w:p w:rsidR="00E10F9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KATA PENGANTAR</w:t>
      </w:r>
    </w:p>
    <w:p w:rsidR="00E10F9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480" w:lineRule="auto"/>
        <w:jc w:val="center"/>
        <w:rPr>
          <w:rFonts w:asciiTheme="majorBidi" w:hAnsiTheme="majorBidi" w:cstheme="majorBidi"/>
          <w:b/>
          <w:bCs/>
          <w:sz w:val="24"/>
          <w:szCs w:val="24"/>
        </w:rPr>
      </w:pPr>
      <w:r w:rsidRPr="009250C1">
        <w:rPr>
          <w:rFonts w:asciiTheme="majorBidi" w:hAnsiTheme="majorBidi" w:cstheme="majorBidi"/>
          <w:b/>
          <w:bCs/>
          <w:noProof/>
          <w:sz w:val="24"/>
          <w:szCs w:val="24"/>
          <w:lang w:val="en-US"/>
        </w:rPr>
        <w:drawing>
          <wp:inline distT="0" distB="0" distL="0" distR="0" wp14:anchorId="2DA6B16F" wp14:editId="6EF1A93E">
            <wp:extent cx="3206044" cy="549732"/>
            <wp:effectExtent l="0" t="0" r="0" b="3175"/>
            <wp:docPr id="8" name="Picture 8" descr="E:\KULIAH\KAMPUS UII\SKRIPSI\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AMPUS UII\SKRIPSI\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0498" cy="619083"/>
                    </a:xfrm>
                    <a:prstGeom prst="rect">
                      <a:avLst/>
                    </a:prstGeom>
                    <a:noFill/>
                    <a:ln>
                      <a:noFill/>
                    </a:ln>
                  </pic:spPr>
                </pic:pic>
              </a:graphicData>
            </a:graphic>
          </wp:inline>
        </w:drawing>
      </w:r>
    </w:p>
    <w:p w:rsidR="00E10F9F" w:rsidRDefault="00A93178" w:rsidP="00A93178">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bidi/>
        <w:spacing w:after="0" w:line="240" w:lineRule="auto"/>
        <w:rPr>
          <w:rFonts w:ascii="Traditional Arabic" w:hAnsi="Traditional Arabic" w:cs="Traditional Arabic"/>
          <w:color w:val="000000"/>
          <w:sz w:val="32"/>
          <w:szCs w:val="32"/>
          <w:bdr w:val="none" w:sz="0" w:space="0" w:color="auto" w:frame="1"/>
          <w:shd w:val="clear" w:color="auto" w:fill="FFFFFF"/>
        </w:rPr>
      </w:pPr>
      <w:r w:rsidRPr="00A93178">
        <w:rPr>
          <w:rFonts w:ascii="Traditional Arabic" w:hAnsi="Traditional Arabic" w:cs="Traditional Arabic"/>
          <w:color w:val="000000"/>
          <w:sz w:val="32"/>
          <w:szCs w:val="32"/>
          <w:bdr w:val="none" w:sz="0" w:space="0" w:color="auto" w:frame="1"/>
          <w:shd w:val="clear" w:color="auto" w:fill="FFFFFF"/>
          <w:rtl/>
        </w:rPr>
        <w:t>اَلْحَمْدُ ِللهِ الَّذِيْ كَانَ بِعِبَادِهِ خَبِيْرًا بَصِيْرًا، تَبَارَكَ الَّذِيْ جَعَلَ فِي السَّمَاءِ بُرُوْجًا وَجَعَلَ فِيْهَا سِرَاجًا وَقَمَرًا مُنِيْرًا</w:t>
      </w:r>
      <w:r w:rsidRPr="00A93178">
        <w:rPr>
          <w:rFonts w:ascii="Traditional Arabic" w:hAnsi="Traditional Arabic" w:cs="Traditional Arabic"/>
          <w:color w:val="000000"/>
          <w:sz w:val="32"/>
          <w:szCs w:val="32"/>
          <w:bdr w:val="none" w:sz="0" w:space="0" w:color="auto" w:frame="1"/>
          <w:shd w:val="clear" w:color="auto" w:fill="FFFFFF"/>
        </w:rPr>
        <w:t>. </w:t>
      </w:r>
      <w:r w:rsidRPr="00A93178">
        <w:rPr>
          <w:rFonts w:ascii="Traditional Arabic" w:hAnsi="Traditional Arabic" w:cs="Traditional Arabic"/>
          <w:color w:val="000000"/>
          <w:sz w:val="32"/>
          <w:szCs w:val="32"/>
          <w:bdr w:val="none" w:sz="0" w:space="0" w:color="auto" w:frame="1"/>
          <w:shd w:val="clear" w:color="auto" w:fill="FFFFFF"/>
          <w:rtl/>
        </w:rPr>
        <w:t>أَشْهَدُ اَنْ لاَ إِلَهَ إِلاَّ اللهُ وأََشْهَدُ اَنَّ مُحَمَّدًا عَبْدُهُ وُرَسُولُهُ الَّذِيْ بَعَثَهُ بِالْحَقِّ بَشِيْرًا وَنَذِيْرًا، وَدَاعِيَا إِلَى الْحَقِّ بِإِذْنِهِ وَسِرَاجًا مُنِيْرًا. اَللَّهُمَّ صَلِّ عَلَيْهِ وَعَلَى آلِهِ وَصَحْبِهِ وَسَلِّمْ تَسْلِيْمًا كَثِيْرًا</w:t>
      </w:r>
    </w:p>
    <w:p w:rsidR="00A93178" w:rsidRPr="00A93178" w:rsidRDefault="00A93178" w:rsidP="00A93178">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bidi/>
        <w:spacing w:after="0" w:line="240" w:lineRule="auto"/>
        <w:rPr>
          <w:rFonts w:ascii="Traditional Arabic" w:hAnsi="Traditional Arabic" w:cs="Traditional Arabic"/>
          <w:b/>
          <w:bCs/>
          <w:sz w:val="20"/>
          <w:szCs w:val="20"/>
        </w:rPr>
      </w:pPr>
    </w:p>
    <w:p w:rsidR="00E10F9F" w:rsidRPr="00C801CD" w:rsidRDefault="00E10F9F" w:rsidP="006E59A6">
      <w:pPr>
        <w:spacing w:line="360" w:lineRule="auto"/>
        <w:jc w:val="both"/>
        <w:rPr>
          <w:rFonts w:asciiTheme="majorBidi" w:hAnsiTheme="majorBidi" w:cstheme="majorBidi"/>
          <w:b/>
          <w:bCs/>
          <w:sz w:val="24"/>
          <w:szCs w:val="24"/>
        </w:rPr>
      </w:pPr>
      <w:r>
        <w:rPr>
          <w:rFonts w:asciiTheme="majorBidi" w:hAnsiTheme="majorBidi" w:cstheme="majorBidi"/>
          <w:sz w:val="24"/>
          <w:szCs w:val="24"/>
        </w:rPr>
        <w:tab/>
      </w:r>
      <w:r w:rsidRPr="001C6AF5">
        <w:rPr>
          <w:rFonts w:asciiTheme="majorBidi" w:hAnsiTheme="majorBidi" w:cstheme="majorBidi"/>
          <w:i/>
          <w:iCs/>
          <w:sz w:val="24"/>
          <w:szCs w:val="24"/>
        </w:rPr>
        <w:t>Alhamdulillah s</w:t>
      </w:r>
      <w:r w:rsidRPr="0032470B">
        <w:rPr>
          <w:rFonts w:asciiTheme="majorBidi" w:hAnsiTheme="majorBidi" w:cstheme="majorBidi"/>
          <w:sz w:val="24"/>
          <w:szCs w:val="24"/>
        </w:rPr>
        <w:t>egala puji dan syukur penulis panjatkan kehadirat Allah SWT, yang telah menganugrahkan rahmat dan hidayah-Nya, sehingga menjadikan lebih bermakna dalam menjalani hidup ini. Terlebih lagi kepada penulis sehingga dapat menyelesaikan</w:t>
      </w:r>
      <w:r>
        <w:rPr>
          <w:rFonts w:asciiTheme="majorBidi" w:hAnsiTheme="majorBidi" w:cstheme="majorBidi"/>
          <w:sz w:val="24"/>
          <w:szCs w:val="24"/>
        </w:rPr>
        <w:t xml:space="preserve"> </w:t>
      </w:r>
      <w:r w:rsidRPr="0032470B">
        <w:rPr>
          <w:rFonts w:asciiTheme="majorBidi" w:hAnsiTheme="majorBidi" w:cstheme="majorBidi"/>
          <w:sz w:val="24"/>
          <w:szCs w:val="24"/>
        </w:rPr>
        <w:t>skripsi dengan judul “</w:t>
      </w:r>
      <w:r>
        <w:rPr>
          <w:rFonts w:asciiTheme="majorBidi" w:hAnsiTheme="majorBidi" w:cstheme="majorBidi"/>
          <w:i/>
          <w:iCs/>
          <w:sz w:val="24"/>
          <w:szCs w:val="24"/>
        </w:rPr>
        <w:t xml:space="preserve">Metode Pembelajaran dalam Pengoptimalan Perkembangan </w:t>
      </w:r>
      <w:r w:rsidR="006E59A6">
        <w:rPr>
          <w:rFonts w:asciiTheme="majorBidi" w:hAnsiTheme="majorBidi" w:cstheme="majorBidi"/>
          <w:i/>
          <w:iCs/>
          <w:sz w:val="24"/>
          <w:szCs w:val="24"/>
        </w:rPr>
        <w:t>Golden A</w:t>
      </w:r>
      <w:r w:rsidRPr="003B0A29">
        <w:rPr>
          <w:rFonts w:asciiTheme="majorBidi" w:hAnsiTheme="majorBidi" w:cstheme="majorBidi"/>
          <w:i/>
          <w:iCs/>
          <w:sz w:val="24"/>
          <w:szCs w:val="24"/>
        </w:rPr>
        <w:t xml:space="preserve">ge </w:t>
      </w:r>
      <w:r>
        <w:rPr>
          <w:rFonts w:asciiTheme="majorBidi" w:hAnsiTheme="majorBidi" w:cstheme="majorBidi"/>
          <w:i/>
          <w:iCs/>
          <w:sz w:val="24"/>
          <w:szCs w:val="24"/>
        </w:rPr>
        <w:t>Anak Usia Dini di TK bianglala  Yogyakarta</w:t>
      </w:r>
      <w:r w:rsidRPr="001C6AF5">
        <w:rPr>
          <w:rFonts w:asciiTheme="majorBidi" w:hAnsiTheme="majorBidi" w:cstheme="majorBidi"/>
          <w:i/>
          <w:iCs/>
          <w:sz w:val="24"/>
          <w:szCs w:val="24"/>
        </w:rPr>
        <w:t>” Shalawat</w:t>
      </w:r>
      <w:r>
        <w:rPr>
          <w:rFonts w:asciiTheme="majorBidi" w:hAnsiTheme="majorBidi" w:cstheme="majorBidi"/>
          <w:sz w:val="24"/>
          <w:szCs w:val="24"/>
        </w:rPr>
        <w:t xml:space="preserve"> serta salam senantiasa tercurahkan kepada Nabi Muhammad SAW, yang telah membawa ummatnya ke</w:t>
      </w:r>
      <w:r w:rsidR="001A64C5">
        <w:rPr>
          <w:rFonts w:asciiTheme="majorBidi" w:hAnsiTheme="majorBidi" w:cstheme="majorBidi"/>
          <w:sz w:val="24"/>
          <w:szCs w:val="24"/>
        </w:rPr>
        <w:t xml:space="preserve"> </w:t>
      </w:r>
      <w:r>
        <w:rPr>
          <w:rFonts w:asciiTheme="majorBidi" w:hAnsiTheme="majorBidi" w:cstheme="majorBidi"/>
          <w:sz w:val="24"/>
          <w:szCs w:val="24"/>
        </w:rPr>
        <w:t>zaman yang serba modern seperti saat ini.</w:t>
      </w:r>
    </w:p>
    <w:p w:rsidR="00E10F9F" w:rsidRDefault="00E10F9F" w:rsidP="00E10F9F">
      <w:p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ab/>
        <w:t>Penulisan dan penyusunan skripsi ini merupakan syarat akademis dalam menyelesaikan Studi Strata 1 untuk mencapai gelar sarjana Pendidikan Islam Fakultas Ilmu A</w:t>
      </w:r>
      <w:r w:rsidR="001A64C5">
        <w:rPr>
          <w:rFonts w:asciiTheme="majorBidi" w:hAnsiTheme="majorBidi" w:cstheme="majorBidi"/>
          <w:sz w:val="24"/>
          <w:szCs w:val="24"/>
        </w:rPr>
        <w:t>gam Islam Universitas Islam Indo</w:t>
      </w:r>
      <w:r>
        <w:rPr>
          <w:rFonts w:asciiTheme="majorBidi" w:hAnsiTheme="majorBidi" w:cstheme="majorBidi"/>
          <w:sz w:val="24"/>
          <w:szCs w:val="24"/>
        </w:rPr>
        <w:t>nesia. Melalui skripsi ini penulis banyak belajar sekaligus memperoleh pengalaman-pengalaman baru yang belum per</w:t>
      </w:r>
      <w:r w:rsidR="00A51350">
        <w:rPr>
          <w:rFonts w:asciiTheme="majorBidi" w:hAnsiTheme="majorBidi" w:cstheme="majorBidi"/>
          <w:sz w:val="24"/>
          <w:szCs w:val="24"/>
        </w:rPr>
        <w:t xml:space="preserve">nah penulis lakukan sebelumnya. </w:t>
      </w:r>
      <w:r>
        <w:rPr>
          <w:rFonts w:asciiTheme="majorBidi" w:hAnsiTheme="majorBidi" w:cstheme="majorBidi"/>
          <w:sz w:val="24"/>
          <w:szCs w:val="24"/>
        </w:rPr>
        <w:t>Semoga pengalaman tersebut dapat bermanfaat di kehidupan yang akan mendatang. Dalam penulisan skripsi ini, penulis telah banyak mendapat bimbingan, saran-saran serta motivasi dari berbagai pihak sehingga penyusuna</w:t>
      </w:r>
      <w:r w:rsidR="00A51350">
        <w:rPr>
          <w:rFonts w:asciiTheme="majorBidi" w:hAnsiTheme="majorBidi" w:cstheme="majorBidi"/>
          <w:sz w:val="24"/>
          <w:szCs w:val="24"/>
        </w:rPr>
        <w:t>n skripsi ini dapat terealisasi</w:t>
      </w:r>
      <w:r>
        <w:rPr>
          <w:rFonts w:asciiTheme="majorBidi" w:hAnsiTheme="majorBidi" w:cstheme="majorBidi"/>
          <w:sz w:val="24"/>
          <w:szCs w:val="24"/>
        </w:rPr>
        <w:t>kan. Oleh karena itu, secara pribadi penulis ucapkan ribuan terima kasih</w:t>
      </w:r>
      <w:r w:rsidR="006E59A6">
        <w:rPr>
          <w:rFonts w:asciiTheme="majorBidi" w:hAnsiTheme="majorBidi" w:cstheme="majorBidi"/>
          <w:sz w:val="24"/>
          <w:szCs w:val="24"/>
        </w:rPr>
        <w:t xml:space="preserve"> yang setinggi tingginya kepada</w:t>
      </w:r>
      <w:r>
        <w:rPr>
          <w:rFonts w:asciiTheme="majorBidi" w:hAnsiTheme="majorBidi" w:cstheme="majorBidi"/>
          <w:sz w:val="24"/>
          <w:szCs w:val="24"/>
        </w:rPr>
        <w:t>:</w:t>
      </w:r>
    </w:p>
    <w:p w:rsidR="00E10F9F" w:rsidRDefault="006E59A6"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K</w:t>
      </w:r>
      <w:r w:rsidR="00E10F9F" w:rsidRPr="00B9295A">
        <w:rPr>
          <w:rFonts w:asciiTheme="majorBidi" w:hAnsiTheme="majorBidi" w:cstheme="majorBidi"/>
          <w:sz w:val="24"/>
          <w:szCs w:val="24"/>
        </w:rPr>
        <w:t>edua orang</w:t>
      </w:r>
      <w:r w:rsidR="00E10F9F">
        <w:rPr>
          <w:rFonts w:asciiTheme="majorBidi" w:hAnsiTheme="majorBidi" w:cstheme="majorBidi"/>
          <w:sz w:val="24"/>
          <w:szCs w:val="24"/>
        </w:rPr>
        <w:t xml:space="preserve"> tua</w:t>
      </w:r>
      <w:r w:rsidR="00E10F9F" w:rsidRPr="00B9295A">
        <w:rPr>
          <w:rFonts w:asciiTheme="majorBidi" w:hAnsiTheme="majorBidi" w:cstheme="majorBidi"/>
          <w:sz w:val="24"/>
          <w:szCs w:val="24"/>
        </w:rPr>
        <w:t xml:space="preserve"> terbaik </w:t>
      </w:r>
      <w:r w:rsidR="00A51350">
        <w:rPr>
          <w:rFonts w:asciiTheme="majorBidi" w:hAnsiTheme="majorBidi" w:cstheme="majorBidi"/>
          <w:sz w:val="24"/>
          <w:szCs w:val="24"/>
        </w:rPr>
        <w:t>dan tersayang</w:t>
      </w:r>
      <w:r w:rsidR="00E10F9F" w:rsidRPr="00B9295A">
        <w:rPr>
          <w:rFonts w:asciiTheme="majorBidi" w:hAnsiTheme="majorBidi" w:cstheme="majorBidi"/>
          <w:sz w:val="24"/>
          <w:szCs w:val="24"/>
        </w:rPr>
        <w:t>, bapak Nurdin Sanusi dan mamak Nurbayani Arif yang terus memberikan dukungan dalam keadaan apapun demi selesainya skripsi ini. Peluh keringat yang engkau cucurkan terbayar sudah hari ini. Terimah kasih atas segala nasihat dan dukungan yang engkau berikan selama aku merantau dikampung orang.</w:t>
      </w:r>
    </w:p>
    <w:p w:rsidR="00E10F9F"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Bapak </w:t>
      </w:r>
      <w:r w:rsidRPr="00A93178">
        <w:rPr>
          <w:rFonts w:asciiTheme="majorBidi" w:hAnsiTheme="majorBidi" w:cstheme="majorBidi"/>
          <w:sz w:val="24"/>
          <w:szCs w:val="24"/>
          <w:shd w:val="clear" w:color="auto" w:fill="FFFFFF"/>
        </w:rPr>
        <w:t>Fathul Wahid, S.T., M.Sc., Ph.D</w:t>
      </w:r>
      <w:r w:rsidRPr="00A93178">
        <w:rPr>
          <w:rFonts w:asciiTheme="majorBidi" w:hAnsiTheme="majorBidi" w:cstheme="majorBidi"/>
          <w:sz w:val="24"/>
          <w:szCs w:val="24"/>
        </w:rPr>
        <w:t xml:space="preserve"> </w:t>
      </w:r>
      <w:r>
        <w:rPr>
          <w:rFonts w:asciiTheme="majorBidi" w:hAnsiTheme="majorBidi" w:cstheme="majorBidi"/>
          <w:sz w:val="24"/>
          <w:szCs w:val="24"/>
        </w:rPr>
        <w:t>selaku R</w:t>
      </w:r>
      <w:r w:rsidRPr="00E15682">
        <w:rPr>
          <w:rFonts w:asciiTheme="majorBidi" w:hAnsiTheme="majorBidi" w:cstheme="majorBidi"/>
          <w:sz w:val="24"/>
          <w:szCs w:val="24"/>
        </w:rPr>
        <w:t>ektor Universitas Islam Indonesia</w:t>
      </w:r>
    </w:p>
    <w:p w:rsidR="00E10F9F"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sidRPr="00E15682">
        <w:rPr>
          <w:rFonts w:asciiTheme="majorBidi" w:hAnsiTheme="majorBidi" w:cstheme="majorBidi"/>
          <w:sz w:val="24"/>
          <w:szCs w:val="24"/>
          <w:shd w:val="clear" w:color="auto" w:fill="FFFFFF"/>
        </w:rPr>
        <w:t>Bapak Dr. H. Tamyiz Mukharrom, MA</w:t>
      </w:r>
      <w:r w:rsidRPr="00E15682">
        <w:rPr>
          <w:rFonts w:ascii="Helvetica" w:hAnsi="Helvetica" w:cs="Helvetica"/>
          <w:sz w:val="23"/>
          <w:szCs w:val="23"/>
          <w:shd w:val="clear" w:color="auto" w:fill="FFFFFF"/>
        </w:rPr>
        <w:t xml:space="preserve"> </w:t>
      </w:r>
      <w:r>
        <w:rPr>
          <w:rFonts w:asciiTheme="majorBidi" w:hAnsiTheme="majorBidi" w:cstheme="majorBidi"/>
          <w:sz w:val="24"/>
          <w:szCs w:val="24"/>
        </w:rPr>
        <w:t xml:space="preserve">selaku Dekan Fakultas Ilmu Agama Islam Universitas Islam Indonesia </w:t>
      </w:r>
    </w:p>
    <w:p w:rsidR="00E10F9F" w:rsidRPr="003B2905"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inherit" w:eastAsia="Times New Roman" w:hAnsi="inherit" w:cs="Helvetica"/>
          <w:color w:val="11202A"/>
          <w:sz w:val="24"/>
          <w:szCs w:val="24"/>
          <w:bdr w:val="none" w:sz="0" w:space="0" w:color="auto" w:frame="1"/>
          <w:lang w:eastAsia="id-ID"/>
        </w:rPr>
        <w:t xml:space="preserve">Ibu </w:t>
      </w:r>
      <w:r w:rsidRPr="003B2905">
        <w:rPr>
          <w:rFonts w:ascii="inherit" w:eastAsia="Times New Roman" w:hAnsi="inherit" w:cs="Helvetica"/>
          <w:color w:val="11202A"/>
          <w:sz w:val="24"/>
          <w:szCs w:val="24"/>
          <w:bdr w:val="none" w:sz="0" w:space="0" w:color="auto" w:frame="1"/>
          <w:lang w:eastAsia="id-ID"/>
        </w:rPr>
        <w:t xml:space="preserve">Dr. Junanah, MIS </w:t>
      </w:r>
      <w:r w:rsidRPr="00E33E96">
        <w:rPr>
          <w:rFonts w:asciiTheme="majorBidi" w:hAnsiTheme="majorBidi" w:cstheme="majorBidi"/>
          <w:sz w:val="24"/>
          <w:szCs w:val="24"/>
        </w:rPr>
        <w:t>selaku</w:t>
      </w:r>
      <w:r w:rsidRPr="003B2905">
        <w:rPr>
          <w:rFonts w:asciiTheme="majorBidi" w:hAnsiTheme="majorBidi" w:cstheme="majorBidi"/>
          <w:sz w:val="24"/>
          <w:szCs w:val="24"/>
        </w:rPr>
        <w:t xml:space="preserve"> Ketua Prodi Pendidikan Agama Islam</w:t>
      </w:r>
      <w:r>
        <w:rPr>
          <w:rFonts w:asciiTheme="majorBidi" w:hAnsiTheme="majorBidi" w:cstheme="majorBidi"/>
          <w:sz w:val="24"/>
          <w:szCs w:val="24"/>
        </w:rPr>
        <w:t>. Terimah kasih atas segala kasih sayang ibu selama kami menimba ilmu di prodi PAI.</w:t>
      </w:r>
    </w:p>
    <w:p w:rsidR="00E10F9F"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Ibu </w:t>
      </w:r>
      <w:r w:rsidRPr="008F4768">
        <w:rPr>
          <w:rFonts w:asciiTheme="majorBidi" w:hAnsiTheme="majorBidi" w:cstheme="majorBidi"/>
          <w:sz w:val="24"/>
          <w:szCs w:val="24"/>
        </w:rPr>
        <w:t>Siska Sulistyorini, S. Pd</w:t>
      </w:r>
      <w:r>
        <w:rPr>
          <w:rFonts w:asciiTheme="majorBidi" w:hAnsiTheme="majorBidi" w:cstheme="majorBidi"/>
          <w:sz w:val="24"/>
          <w:szCs w:val="24"/>
        </w:rPr>
        <w:t>.I., M.S.I.selaku Pembimbing Skripsi yang telah bersedia meluangkan waktunya di tengah kesibukan dan segala aktifitasnya. Terimah kasih buk, telah membantu saya dari awal penentuan judul skripsi ini hingga selesai. Semoga Allah membalas segala kebaikan ibu.</w:t>
      </w:r>
    </w:p>
    <w:p w:rsidR="00E10F9F" w:rsidRPr="0047240A"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Segenap dosen Fakultas Ilmu Agama Islam Universitas Indonesia khususnya dosen Program Studi Pendidikan Agama Islam (PAI) </w:t>
      </w:r>
      <w:r>
        <w:rPr>
          <w:rFonts w:asciiTheme="majorBidi" w:eastAsia="Times New Roman" w:hAnsiTheme="majorBidi" w:cstheme="majorBidi"/>
          <w:sz w:val="24"/>
          <w:szCs w:val="24"/>
          <w:lang w:eastAsia="id-ID"/>
        </w:rPr>
        <w:t xml:space="preserve">terima kasih atas ilmu yang engkau berikan kepada kami sejak kami menimba ilmu di lingkungan Universitas Islam Indonesia. </w:t>
      </w:r>
    </w:p>
    <w:p w:rsidR="00E10F9F"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sidRPr="0047240A">
        <w:rPr>
          <w:rFonts w:asciiTheme="majorBidi" w:eastAsia="Times New Roman" w:hAnsiTheme="majorBidi" w:cstheme="majorBidi"/>
          <w:sz w:val="24"/>
          <w:szCs w:val="24"/>
          <w:lang w:eastAsia="id-ID"/>
        </w:rPr>
        <w:t xml:space="preserve">Segenap karyawan </w:t>
      </w:r>
      <w:r w:rsidRPr="0047240A">
        <w:rPr>
          <w:rFonts w:asciiTheme="majorBidi" w:hAnsiTheme="majorBidi" w:cstheme="majorBidi"/>
          <w:sz w:val="24"/>
          <w:szCs w:val="24"/>
        </w:rPr>
        <w:t xml:space="preserve">Fakultas Ilmu Agama Islam Universitas Indonesia yang telah membantu dalam hal administrasi selama penulis menempuh studi </w:t>
      </w:r>
      <w:r>
        <w:rPr>
          <w:rFonts w:asciiTheme="majorBidi" w:hAnsiTheme="majorBidi" w:cstheme="majorBidi"/>
          <w:sz w:val="24"/>
          <w:szCs w:val="24"/>
        </w:rPr>
        <w:t>di Prodi Pendidikan Agama Islam</w:t>
      </w:r>
    </w:p>
    <w:p w:rsidR="00E10F9F"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eastAsia="Times New Roman" w:hAnsiTheme="majorBidi" w:cstheme="majorBidi"/>
          <w:color w:val="11202A"/>
          <w:sz w:val="24"/>
          <w:szCs w:val="24"/>
          <w:lang w:eastAsia="id-ID"/>
        </w:rPr>
        <w:t>Segenap keluarga b</w:t>
      </w:r>
      <w:r w:rsidR="00A51350">
        <w:rPr>
          <w:rFonts w:asciiTheme="majorBidi" w:eastAsia="Times New Roman" w:hAnsiTheme="majorBidi" w:cstheme="majorBidi"/>
          <w:color w:val="11202A"/>
          <w:sz w:val="24"/>
          <w:szCs w:val="24"/>
          <w:lang w:eastAsia="id-ID"/>
        </w:rPr>
        <w:t>esar Nurdin dan Nurbayani, kak Fajri, kak Fahrul , kak Acha, ponakan Aidir dan N</w:t>
      </w:r>
      <w:r>
        <w:rPr>
          <w:rFonts w:asciiTheme="majorBidi" w:eastAsia="Times New Roman" w:hAnsiTheme="majorBidi" w:cstheme="majorBidi"/>
          <w:color w:val="11202A"/>
          <w:sz w:val="24"/>
          <w:szCs w:val="24"/>
          <w:lang w:eastAsia="id-ID"/>
        </w:rPr>
        <w:t xml:space="preserve">ajwa yang terus memberikan dukungan baik materi maupun non materi </w:t>
      </w:r>
    </w:p>
    <w:p w:rsidR="00E10F9F" w:rsidRPr="00CE48F9"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Sahabat-sahabat “emak-emak baper” Putri Dewi Indah, Nurul Nuradila, Tri setiawati, Sakinatus shadiqoh,</w:t>
      </w:r>
      <w:r w:rsidRPr="00D52F69">
        <w:rPr>
          <w:rFonts w:asciiTheme="majorBidi" w:hAnsiTheme="majorBidi" w:cstheme="majorBidi"/>
          <w:sz w:val="24"/>
          <w:szCs w:val="24"/>
        </w:rPr>
        <w:t xml:space="preserve"> </w:t>
      </w:r>
      <w:r>
        <w:rPr>
          <w:rFonts w:asciiTheme="majorBidi" w:hAnsiTheme="majorBidi" w:cstheme="majorBidi"/>
          <w:sz w:val="24"/>
          <w:szCs w:val="24"/>
        </w:rPr>
        <w:t>I</w:t>
      </w:r>
      <w:r w:rsidR="00A51350">
        <w:rPr>
          <w:rFonts w:asciiTheme="majorBidi" w:hAnsiTheme="majorBidi" w:cstheme="majorBidi"/>
          <w:sz w:val="24"/>
          <w:szCs w:val="24"/>
        </w:rPr>
        <w:t>smi RaudhatulJannah, Ajeng Tri U</w:t>
      </w:r>
      <w:r>
        <w:rPr>
          <w:rFonts w:asciiTheme="majorBidi" w:hAnsiTheme="majorBidi" w:cstheme="majorBidi"/>
          <w:sz w:val="24"/>
          <w:szCs w:val="24"/>
        </w:rPr>
        <w:t xml:space="preserve">tami, Fadhiyah Mukhsen, Denak Sintiya, Dari kalian saya belajar untuk </w:t>
      </w:r>
      <w:r w:rsidR="00A51350">
        <w:rPr>
          <w:rFonts w:asciiTheme="majorBidi" w:hAnsiTheme="majorBidi" w:cstheme="majorBidi"/>
          <w:sz w:val="24"/>
          <w:szCs w:val="24"/>
        </w:rPr>
        <w:t>tidak memaksakan apa yang saya</w:t>
      </w:r>
      <w:r>
        <w:rPr>
          <w:rFonts w:asciiTheme="majorBidi" w:hAnsiTheme="majorBidi" w:cstheme="majorBidi"/>
          <w:sz w:val="24"/>
          <w:szCs w:val="24"/>
        </w:rPr>
        <w:t xml:space="preserve"> kehendaki. untuk ocha semangat KKN nya. Dan untuk </w:t>
      </w:r>
      <w:r w:rsidRPr="006A536F">
        <w:rPr>
          <w:rFonts w:asciiTheme="majorBidi" w:hAnsiTheme="majorBidi" w:cstheme="majorBidi"/>
          <w:sz w:val="24"/>
          <w:szCs w:val="24"/>
        </w:rPr>
        <w:t xml:space="preserve"> </w:t>
      </w:r>
      <w:r>
        <w:rPr>
          <w:rFonts w:asciiTheme="majorBidi" w:hAnsiTheme="majorBidi" w:cstheme="majorBidi"/>
          <w:sz w:val="24"/>
          <w:szCs w:val="24"/>
        </w:rPr>
        <w:t xml:space="preserve">“Amanatur Rohmah” terima kasih untuk segala masukannya dalam menyelesaikan skripsi ini. </w:t>
      </w:r>
      <w:r w:rsidRPr="00CE48F9">
        <w:rPr>
          <w:rFonts w:asciiTheme="majorBidi" w:hAnsiTheme="majorBidi" w:cstheme="majorBidi"/>
          <w:sz w:val="24"/>
          <w:szCs w:val="24"/>
        </w:rPr>
        <w:t xml:space="preserve">dan spesial untuk “Nur- Aldina Ahmad” (teman setia penunggu perpus dan teman satu dosen pembimbing, terima kasih </w:t>
      </w:r>
      <w:r w:rsidR="00A51350">
        <w:rPr>
          <w:rFonts w:asciiTheme="majorBidi" w:hAnsiTheme="majorBidi" w:cstheme="majorBidi"/>
          <w:sz w:val="24"/>
          <w:szCs w:val="24"/>
        </w:rPr>
        <w:t>untuk selalu mencontohkan</w:t>
      </w:r>
      <w:r w:rsidRPr="00CE48F9">
        <w:rPr>
          <w:rFonts w:asciiTheme="majorBidi" w:hAnsiTheme="majorBidi" w:cstheme="majorBidi"/>
          <w:sz w:val="24"/>
          <w:szCs w:val="24"/>
        </w:rPr>
        <w:t xml:space="preserve"> kesabaran ketika Allah berkata tidak pada apa yang ku usahakan. </w:t>
      </w:r>
    </w:p>
    <w:p w:rsidR="00E10F9F"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Celebes sulawesi, Marwah S.H dan Rani Apriani S.H terimah kasih telah mendahului dan akhirnya semangatka juga aku untuk lulus segera.</w:t>
      </w:r>
    </w:p>
    <w:p w:rsidR="00E10F9F"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Keluarga Besar Pondok Pesantren UII, terutama buat EST 2015 yang sering bertanya “ kapan wisuda ?”</w:t>
      </w:r>
    </w:p>
    <w:p w:rsidR="00E10F9F"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Segenap keluarga Besar TK Bianglala Yogyakarta yang telah memberikan kesempatan kepada penulis untuk melakukan penelitian </w:t>
      </w:r>
      <w:r w:rsidR="009244FF">
        <w:rPr>
          <w:rFonts w:asciiTheme="majorBidi" w:hAnsiTheme="majorBidi" w:cstheme="majorBidi"/>
          <w:sz w:val="24"/>
          <w:szCs w:val="24"/>
        </w:rPr>
        <w:t>di sekolah</w:t>
      </w:r>
      <w:r>
        <w:rPr>
          <w:rFonts w:asciiTheme="majorBidi" w:hAnsiTheme="majorBidi" w:cstheme="majorBidi"/>
          <w:sz w:val="24"/>
          <w:szCs w:val="24"/>
        </w:rPr>
        <w:t xml:space="preserve"> tersebut. Terkhusus kepada Bunda Vita, Bunda Linda, Bunda Rina dan Bunda Aning. Terimah kasih telah meluangkan waktunya demi selesainya penelitian ini. tanpa bantuan data dari Bunda, skripsi saya tidak ada apa-apanya. Semoga Allah membalas segala kebaikan bunda. </w:t>
      </w:r>
      <w:r w:rsidRPr="00B9295A">
        <w:rPr>
          <w:rFonts w:asciiTheme="majorBidi" w:hAnsiTheme="majorBidi" w:cstheme="majorBidi"/>
          <w:i/>
          <w:iCs/>
          <w:sz w:val="24"/>
          <w:szCs w:val="24"/>
        </w:rPr>
        <w:t>Amin ya robbal alamin</w:t>
      </w:r>
    </w:p>
    <w:p w:rsidR="00E10F9F" w:rsidRPr="00B34102" w:rsidRDefault="00E10F9F" w:rsidP="00E10F9F">
      <w:pPr>
        <w:pStyle w:val="ListParagraph"/>
        <w:numPr>
          <w:ilvl w:val="0"/>
          <w:numId w:val="1"/>
        </w:numPr>
        <w:tabs>
          <w:tab w:val="left" w:pos="851"/>
        </w:tabs>
        <w:spacing w:line="360" w:lineRule="auto"/>
        <w:jc w:val="both"/>
        <w:rPr>
          <w:rFonts w:asciiTheme="majorBidi" w:hAnsiTheme="majorBidi" w:cstheme="majorBidi"/>
          <w:sz w:val="24"/>
          <w:szCs w:val="24"/>
        </w:rPr>
      </w:pPr>
      <w:r>
        <w:rPr>
          <w:rFonts w:asciiTheme="majorBidi" w:hAnsiTheme="majorBidi" w:cstheme="majorBidi"/>
          <w:sz w:val="24"/>
          <w:szCs w:val="24"/>
        </w:rPr>
        <w:t>Semua pihak yang tidak dapat saya sebutkan satu persatu.</w:t>
      </w:r>
    </w:p>
    <w:p w:rsidR="00E10F9F" w:rsidRDefault="009244FF" w:rsidP="00E10F9F">
      <w:pPr>
        <w:tabs>
          <w:tab w:val="left" w:pos="864"/>
        </w:tabs>
        <w:spacing w:line="360" w:lineRule="auto"/>
        <w:jc w:val="both"/>
        <w:rPr>
          <w:rFonts w:asciiTheme="majorBidi" w:hAnsiTheme="majorBidi" w:cstheme="majorBidi"/>
          <w:sz w:val="24"/>
          <w:szCs w:val="24"/>
        </w:rPr>
      </w:pPr>
      <w:r>
        <w:rPr>
          <w:rFonts w:asciiTheme="majorBidi" w:hAnsiTheme="majorBidi" w:cstheme="majorBidi"/>
          <w:sz w:val="24"/>
          <w:szCs w:val="24"/>
        </w:rPr>
        <w:tab/>
        <w:t>P</w:t>
      </w:r>
      <w:r w:rsidR="00E10F9F">
        <w:rPr>
          <w:rFonts w:asciiTheme="majorBidi" w:hAnsiTheme="majorBidi" w:cstheme="majorBidi"/>
          <w:sz w:val="24"/>
          <w:szCs w:val="24"/>
        </w:rPr>
        <w:t>enulis mengucapakan terima kasih yang mendalam, dalam penulisan skripsi ini penulis menyadari  masih banyak kekurangan dan jauh dari kata sempurna, dengan segala kerendahan hati penulis mengharapkan saran dan kritik yang membangun dari semua pihak demi hasil yang lebih baik.</w:t>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b/>
          <w:bCs/>
          <w:sz w:val="24"/>
          <w:szCs w:val="24"/>
        </w:rPr>
        <w:tab/>
      </w:r>
      <w:r w:rsidR="00E10F9F">
        <w:rPr>
          <w:rFonts w:asciiTheme="majorBidi" w:hAnsiTheme="majorBidi" w:cstheme="majorBidi"/>
          <w:sz w:val="24"/>
          <w:szCs w:val="24"/>
        </w:rPr>
        <w:t>Yogyakarta, 20 Juli 2018</w:t>
      </w:r>
    </w:p>
    <w:p w:rsidR="00E10F9F" w:rsidRPr="00F454C8" w:rsidRDefault="000729AE"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480" w:lineRule="auto"/>
        <w:rPr>
          <w:rFonts w:asciiTheme="majorBidi" w:hAnsiTheme="majorBidi" w:cstheme="majorBidi"/>
          <w:sz w:val="24"/>
          <w:szCs w:val="24"/>
        </w:rPr>
      </w:pPr>
      <w:r w:rsidRPr="000729AE">
        <w:rPr>
          <w:rFonts w:asciiTheme="majorBidi" w:hAnsiTheme="majorBidi" w:cstheme="majorBidi"/>
          <w:b/>
          <w:bCs/>
          <w:noProof/>
          <w:sz w:val="24"/>
          <w:szCs w:val="24"/>
          <w:lang w:val="en-US"/>
        </w:rPr>
        <w:drawing>
          <wp:anchor distT="0" distB="0" distL="114300" distR="114300" simplePos="0" relativeHeight="251673600" behindDoc="1" locked="0" layoutInCell="1" allowOverlap="1" wp14:anchorId="11904404" wp14:editId="668E01E7">
            <wp:simplePos x="0" y="0"/>
            <wp:positionH relativeFrom="margin">
              <wp:posOffset>3265170</wp:posOffset>
            </wp:positionH>
            <wp:positionV relativeFrom="paragraph">
              <wp:posOffset>184150</wp:posOffset>
            </wp:positionV>
            <wp:extent cx="1724025" cy="1086136"/>
            <wp:effectExtent l="0" t="0" r="0" b="0"/>
            <wp:wrapNone/>
            <wp:docPr id="7" name="Picture 7" descr="G:\New folde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IMG_000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4025" cy="1086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F9F">
        <w:rPr>
          <w:rFonts w:asciiTheme="majorBidi" w:hAnsiTheme="majorBidi" w:cstheme="majorBidi"/>
          <w:sz w:val="24"/>
          <w:szCs w:val="24"/>
        </w:rPr>
        <w:tab/>
      </w:r>
      <w:r w:rsidR="00E10F9F">
        <w:rPr>
          <w:rFonts w:asciiTheme="majorBidi" w:hAnsiTheme="majorBidi" w:cstheme="majorBidi"/>
          <w:sz w:val="24"/>
          <w:szCs w:val="24"/>
        </w:rPr>
        <w:tab/>
      </w:r>
      <w:r w:rsidR="00E10F9F">
        <w:rPr>
          <w:rFonts w:asciiTheme="majorBidi" w:hAnsiTheme="majorBidi" w:cstheme="majorBidi"/>
          <w:sz w:val="24"/>
          <w:szCs w:val="24"/>
        </w:rPr>
        <w:tab/>
      </w:r>
      <w:r w:rsidR="00E10F9F">
        <w:rPr>
          <w:rFonts w:asciiTheme="majorBidi" w:hAnsiTheme="majorBidi" w:cstheme="majorBidi"/>
          <w:sz w:val="24"/>
          <w:szCs w:val="24"/>
        </w:rPr>
        <w:tab/>
      </w:r>
      <w:r w:rsidR="00E10F9F">
        <w:rPr>
          <w:rFonts w:asciiTheme="majorBidi" w:hAnsiTheme="majorBidi" w:cstheme="majorBidi"/>
          <w:sz w:val="24"/>
          <w:szCs w:val="24"/>
        </w:rPr>
        <w:tab/>
      </w:r>
      <w:r w:rsidR="00E10F9F">
        <w:rPr>
          <w:rFonts w:asciiTheme="majorBidi" w:hAnsiTheme="majorBidi" w:cstheme="majorBidi"/>
          <w:sz w:val="24"/>
          <w:szCs w:val="24"/>
        </w:rPr>
        <w:tab/>
      </w:r>
      <w:r w:rsidR="00E10F9F">
        <w:rPr>
          <w:rFonts w:asciiTheme="majorBidi" w:hAnsiTheme="majorBidi" w:cstheme="majorBidi"/>
          <w:sz w:val="24"/>
          <w:szCs w:val="24"/>
        </w:rPr>
        <w:tab/>
      </w:r>
      <w:r w:rsidR="00E10F9F">
        <w:rPr>
          <w:rFonts w:asciiTheme="majorBidi" w:hAnsiTheme="majorBidi" w:cstheme="majorBidi"/>
          <w:sz w:val="24"/>
          <w:szCs w:val="24"/>
        </w:rPr>
        <w:tab/>
        <w:t>Penulis</w:t>
      </w:r>
    </w:p>
    <w:p w:rsidR="00E10F9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480" w:lineRule="auto"/>
        <w:rPr>
          <w:rFonts w:asciiTheme="majorBidi" w:hAnsiTheme="majorBidi" w:cstheme="majorBidi"/>
          <w:b/>
          <w:bCs/>
          <w:sz w:val="24"/>
          <w:szCs w:val="24"/>
        </w:rPr>
      </w:pPr>
    </w:p>
    <w:p w:rsidR="00E10F9F"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480" w:lineRule="auto"/>
        <w:rPr>
          <w:rFonts w:asciiTheme="majorBidi" w:hAnsiTheme="majorBidi" w:cstheme="majorBidi"/>
          <w:b/>
          <w:bCs/>
          <w:sz w:val="24"/>
          <w:szCs w:val="24"/>
        </w:rPr>
      </w:pPr>
    </w:p>
    <w:p w:rsidR="00E10F9F" w:rsidRPr="001C6AF5"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1C6AF5">
        <w:rPr>
          <w:rFonts w:asciiTheme="majorBidi" w:hAnsiTheme="majorBidi" w:cstheme="majorBidi"/>
          <w:sz w:val="24"/>
          <w:szCs w:val="24"/>
        </w:rPr>
        <w:tab/>
        <w:t>Murdhiah nurdin</w:t>
      </w:r>
    </w:p>
    <w:p w:rsidR="00E10F9F" w:rsidRPr="00FD4701" w:rsidRDefault="00E10F9F" w:rsidP="00E10F9F">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48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14422042</w:t>
      </w: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A93178"/>
    <w:p w:rsidR="00E10F9F" w:rsidRDefault="00E10F9F" w:rsidP="00E10F9F">
      <w:pPr>
        <w:spacing w:line="360" w:lineRule="auto"/>
        <w:jc w:val="center"/>
        <w:rPr>
          <w:rFonts w:asciiTheme="majorBidi" w:hAnsiTheme="majorBidi" w:cstheme="majorBidi"/>
          <w:b/>
          <w:bCs/>
          <w:sz w:val="24"/>
          <w:szCs w:val="24"/>
        </w:rPr>
      </w:pPr>
      <w:r w:rsidRPr="00875AE9">
        <w:rPr>
          <w:rFonts w:asciiTheme="majorBidi" w:hAnsiTheme="majorBidi" w:cstheme="majorBidi"/>
          <w:b/>
          <w:bCs/>
          <w:sz w:val="24"/>
          <w:szCs w:val="24"/>
        </w:rPr>
        <w:lastRenderedPageBreak/>
        <w:t>DAFT</w:t>
      </w:r>
      <w:r>
        <w:rPr>
          <w:rFonts w:asciiTheme="majorBidi" w:hAnsiTheme="majorBidi" w:cstheme="majorBidi"/>
          <w:b/>
          <w:bCs/>
          <w:sz w:val="24"/>
          <w:szCs w:val="24"/>
        </w:rPr>
        <w:t>AR</w:t>
      </w:r>
      <w:r w:rsidRPr="00875AE9">
        <w:rPr>
          <w:rFonts w:asciiTheme="majorBidi" w:hAnsiTheme="majorBidi" w:cstheme="majorBidi"/>
          <w:b/>
          <w:bCs/>
          <w:sz w:val="24"/>
          <w:szCs w:val="24"/>
        </w:rPr>
        <w:t xml:space="preserve"> ISI</w:t>
      </w:r>
    </w:p>
    <w:p w:rsidR="00E10F9F" w:rsidRPr="00875AE9" w:rsidRDefault="00E10F9F" w:rsidP="00E10F9F">
      <w:pPr>
        <w:spacing w:line="240" w:lineRule="auto"/>
        <w:jc w:val="center"/>
        <w:rPr>
          <w:rFonts w:asciiTheme="majorBidi" w:hAnsiTheme="majorBidi" w:cstheme="majorBidi"/>
          <w:b/>
          <w:bCs/>
          <w:sz w:val="24"/>
          <w:szCs w:val="24"/>
        </w:rPr>
      </w:pPr>
    </w:p>
    <w:p w:rsidR="00E10F9F" w:rsidRDefault="00E10F9F" w:rsidP="004B4AA3">
      <w:pPr>
        <w:tabs>
          <w:tab w:val="left" w:leader="dot" w:pos="7513"/>
        </w:tabs>
        <w:spacing w:line="360" w:lineRule="auto"/>
        <w:rPr>
          <w:rFonts w:asciiTheme="majorBidi" w:hAnsiTheme="majorBidi" w:cstheme="majorBidi"/>
          <w:sz w:val="24"/>
          <w:szCs w:val="24"/>
        </w:rPr>
      </w:pPr>
      <w:r>
        <w:rPr>
          <w:rFonts w:asciiTheme="majorBidi" w:hAnsiTheme="majorBidi" w:cstheme="majorBidi"/>
          <w:sz w:val="24"/>
          <w:szCs w:val="24"/>
        </w:rPr>
        <w:t>HALAMAN PERNYATAAN</w:t>
      </w:r>
      <w:r>
        <w:rPr>
          <w:rFonts w:asciiTheme="majorBidi" w:hAnsiTheme="majorBidi" w:cstheme="majorBidi"/>
          <w:sz w:val="24"/>
          <w:szCs w:val="24"/>
        </w:rPr>
        <w:tab/>
      </w:r>
      <w:r w:rsidR="004B4AA3">
        <w:rPr>
          <w:rFonts w:asciiTheme="majorBidi" w:hAnsiTheme="majorBidi" w:cstheme="majorBidi"/>
          <w:sz w:val="24"/>
          <w:szCs w:val="24"/>
        </w:rPr>
        <w:t xml:space="preserve"> </w:t>
      </w:r>
      <w:r>
        <w:rPr>
          <w:rFonts w:asciiTheme="majorBidi" w:hAnsiTheme="majorBidi" w:cstheme="majorBidi"/>
          <w:sz w:val="24"/>
          <w:szCs w:val="24"/>
        </w:rPr>
        <w:t>ii</w:t>
      </w:r>
    </w:p>
    <w:p w:rsidR="001B753E" w:rsidRDefault="001B753E" w:rsidP="004B4AA3">
      <w:pPr>
        <w:tabs>
          <w:tab w:val="left" w:leader="dot" w:pos="7513"/>
        </w:tabs>
        <w:spacing w:line="360" w:lineRule="auto"/>
        <w:rPr>
          <w:rFonts w:asciiTheme="majorBidi" w:hAnsiTheme="majorBidi" w:cstheme="majorBidi"/>
          <w:sz w:val="24"/>
          <w:szCs w:val="24"/>
        </w:rPr>
      </w:pPr>
      <w:r>
        <w:rPr>
          <w:rFonts w:asciiTheme="majorBidi" w:hAnsiTheme="majorBidi" w:cstheme="majorBidi"/>
          <w:sz w:val="24"/>
          <w:szCs w:val="24"/>
        </w:rPr>
        <w:t>HALAMAN PENGESAHAN</w:t>
      </w:r>
      <w:r>
        <w:rPr>
          <w:rFonts w:asciiTheme="majorBidi" w:hAnsiTheme="majorBidi" w:cstheme="majorBidi"/>
          <w:sz w:val="24"/>
          <w:szCs w:val="24"/>
        </w:rPr>
        <w:tab/>
        <w:t xml:space="preserve"> iii</w:t>
      </w:r>
    </w:p>
    <w:p w:rsidR="00E10F9F" w:rsidRDefault="00E10F9F" w:rsidP="00E10F9F">
      <w:pPr>
        <w:tabs>
          <w:tab w:val="left" w:leader="dot" w:pos="7513"/>
        </w:tabs>
        <w:spacing w:line="360" w:lineRule="auto"/>
        <w:rPr>
          <w:rFonts w:asciiTheme="majorBidi" w:hAnsiTheme="majorBidi" w:cstheme="majorBidi"/>
          <w:sz w:val="24"/>
          <w:szCs w:val="24"/>
        </w:rPr>
      </w:pPr>
      <w:r>
        <w:rPr>
          <w:rFonts w:asciiTheme="majorBidi" w:hAnsiTheme="majorBidi" w:cstheme="majorBidi"/>
          <w:sz w:val="24"/>
          <w:szCs w:val="24"/>
        </w:rPr>
        <w:t>HALAMAN NOTA DINAS</w:t>
      </w:r>
      <w:r>
        <w:rPr>
          <w:rFonts w:asciiTheme="majorBidi" w:hAnsiTheme="majorBidi" w:cstheme="majorBidi"/>
          <w:sz w:val="24"/>
          <w:szCs w:val="24"/>
        </w:rPr>
        <w:tab/>
      </w:r>
      <w:r w:rsidR="004B4AA3">
        <w:rPr>
          <w:rFonts w:asciiTheme="majorBidi" w:hAnsiTheme="majorBidi" w:cstheme="majorBidi"/>
          <w:sz w:val="24"/>
          <w:szCs w:val="24"/>
        </w:rPr>
        <w:t xml:space="preserve"> </w:t>
      </w:r>
      <w:r w:rsidR="001B753E">
        <w:rPr>
          <w:rFonts w:asciiTheme="majorBidi" w:hAnsiTheme="majorBidi" w:cstheme="majorBidi"/>
          <w:sz w:val="24"/>
          <w:szCs w:val="24"/>
        </w:rPr>
        <w:t>iv</w:t>
      </w:r>
    </w:p>
    <w:p w:rsidR="00E10F9F" w:rsidRDefault="00E10F9F" w:rsidP="00E10F9F">
      <w:pPr>
        <w:tabs>
          <w:tab w:val="left" w:leader="dot" w:pos="7513"/>
        </w:tabs>
        <w:spacing w:line="360" w:lineRule="auto"/>
        <w:rPr>
          <w:rFonts w:asciiTheme="majorBidi" w:hAnsiTheme="majorBidi" w:cstheme="majorBidi"/>
          <w:sz w:val="24"/>
          <w:szCs w:val="24"/>
        </w:rPr>
      </w:pPr>
      <w:r>
        <w:rPr>
          <w:rFonts w:asciiTheme="majorBidi" w:hAnsiTheme="majorBidi" w:cstheme="majorBidi"/>
          <w:sz w:val="24"/>
          <w:szCs w:val="24"/>
        </w:rPr>
        <w:t xml:space="preserve">HALAMAN MOTTO </w:t>
      </w:r>
      <w:r>
        <w:rPr>
          <w:rFonts w:asciiTheme="majorBidi" w:hAnsiTheme="majorBidi" w:cstheme="majorBidi"/>
          <w:sz w:val="24"/>
          <w:szCs w:val="24"/>
        </w:rPr>
        <w:tab/>
      </w:r>
      <w:r w:rsidR="004B4AA3">
        <w:rPr>
          <w:rFonts w:asciiTheme="majorBidi" w:hAnsiTheme="majorBidi" w:cstheme="majorBidi"/>
          <w:sz w:val="24"/>
          <w:szCs w:val="24"/>
        </w:rPr>
        <w:t xml:space="preserve"> </w:t>
      </w:r>
      <w:r>
        <w:rPr>
          <w:rFonts w:asciiTheme="majorBidi" w:hAnsiTheme="majorBidi" w:cstheme="majorBidi"/>
          <w:sz w:val="24"/>
          <w:szCs w:val="24"/>
        </w:rPr>
        <w:t>v</w:t>
      </w:r>
    </w:p>
    <w:p w:rsidR="00E10F9F" w:rsidRDefault="00E10F9F" w:rsidP="00E10F9F">
      <w:pPr>
        <w:tabs>
          <w:tab w:val="left" w:leader="dot" w:pos="7513"/>
        </w:tabs>
        <w:spacing w:line="360" w:lineRule="auto"/>
        <w:rPr>
          <w:rFonts w:asciiTheme="majorBidi" w:hAnsiTheme="majorBidi" w:cstheme="majorBidi"/>
          <w:sz w:val="24"/>
          <w:szCs w:val="24"/>
        </w:rPr>
      </w:pPr>
      <w:r>
        <w:rPr>
          <w:rFonts w:asciiTheme="majorBidi" w:hAnsiTheme="majorBidi" w:cstheme="majorBidi"/>
          <w:sz w:val="24"/>
          <w:szCs w:val="24"/>
        </w:rPr>
        <w:t xml:space="preserve">HALAMAN PERSEMBAHAN </w:t>
      </w:r>
      <w:r>
        <w:rPr>
          <w:rFonts w:asciiTheme="majorBidi" w:hAnsiTheme="majorBidi" w:cstheme="majorBidi"/>
          <w:sz w:val="24"/>
          <w:szCs w:val="24"/>
        </w:rPr>
        <w:tab/>
      </w:r>
      <w:r w:rsidR="004B4AA3">
        <w:rPr>
          <w:rFonts w:asciiTheme="majorBidi" w:hAnsiTheme="majorBidi" w:cstheme="majorBidi"/>
          <w:sz w:val="24"/>
          <w:szCs w:val="24"/>
        </w:rPr>
        <w:t xml:space="preserve"> </w:t>
      </w:r>
      <w:r>
        <w:rPr>
          <w:rFonts w:asciiTheme="majorBidi" w:hAnsiTheme="majorBidi" w:cstheme="majorBidi"/>
          <w:sz w:val="24"/>
          <w:szCs w:val="24"/>
        </w:rPr>
        <w:t>v</w:t>
      </w:r>
      <w:r w:rsidR="001B753E">
        <w:rPr>
          <w:rFonts w:asciiTheme="majorBidi" w:hAnsiTheme="majorBidi" w:cstheme="majorBidi"/>
          <w:sz w:val="24"/>
          <w:szCs w:val="24"/>
        </w:rPr>
        <w:t>i</w:t>
      </w:r>
    </w:p>
    <w:p w:rsidR="00E10F9F" w:rsidRDefault="00E10F9F" w:rsidP="00E10F9F">
      <w:pPr>
        <w:tabs>
          <w:tab w:val="left" w:leader="dot" w:pos="7513"/>
        </w:tabs>
        <w:spacing w:line="360" w:lineRule="auto"/>
        <w:rPr>
          <w:rFonts w:asciiTheme="majorBidi" w:hAnsiTheme="majorBidi" w:cstheme="majorBidi"/>
          <w:sz w:val="24"/>
          <w:szCs w:val="24"/>
        </w:rPr>
      </w:pPr>
      <w:r>
        <w:rPr>
          <w:rFonts w:asciiTheme="majorBidi" w:hAnsiTheme="majorBidi" w:cstheme="majorBidi"/>
          <w:sz w:val="24"/>
          <w:szCs w:val="24"/>
        </w:rPr>
        <w:t xml:space="preserve">HALAMAN ABSTRAK </w:t>
      </w:r>
      <w:r>
        <w:rPr>
          <w:rFonts w:asciiTheme="majorBidi" w:hAnsiTheme="majorBidi" w:cstheme="majorBidi"/>
          <w:sz w:val="24"/>
          <w:szCs w:val="24"/>
        </w:rPr>
        <w:tab/>
      </w:r>
      <w:r w:rsidR="004B4AA3">
        <w:rPr>
          <w:rFonts w:asciiTheme="majorBidi" w:hAnsiTheme="majorBidi" w:cstheme="majorBidi"/>
          <w:sz w:val="24"/>
          <w:szCs w:val="24"/>
        </w:rPr>
        <w:t xml:space="preserve"> </w:t>
      </w:r>
      <w:r>
        <w:rPr>
          <w:rFonts w:asciiTheme="majorBidi" w:hAnsiTheme="majorBidi" w:cstheme="majorBidi"/>
          <w:sz w:val="24"/>
          <w:szCs w:val="24"/>
        </w:rPr>
        <w:t>vi</w:t>
      </w:r>
      <w:r w:rsidR="001B753E">
        <w:rPr>
          <w:rFonts w:asciiTheme="majorBidi" w:hAnsiTheme="majorBidi" w:cstheme="majorBidi"/>
          <w:sz w:val="24"/>
          <w:szCs w:val="24"/>
        </w:rPr>
        <w:t>i</w:t>
      </w:r>
    </w:p>
    <w:p w:rsidR="00E10F9F" w:rsidRDefault="00E10F9F" w:rsidP="00E10F9F">
      <w:pPr>
        <w:tabs>
          <w:tab w:val="left" w:leader="dot" w:pos="7513"/>
        </w:tabs>
        <w:spacing w:line="360" w:lineRule="auto"/>
        <w:rPr>
          <w:rFonts w:asciiTheme="majorBidi" w:hAnsiTheme="majorBidi" w:cstheme="majorBidi"/>
          <w:sz w:val="24"/>
          <w:szCs w:val="24"/>
        </w:rPr>
      </w:pPr>
      <w:r>
        <w:rPr>
          <w:rFonts w:asciiTheme="majorBidi" w:hAnsiTheme="majorBidi" w:cstheme="majorBidi"/>
          <w:sz w:val="24"/>
          <w:szCs w:val="24"/>
        </w:rPr>
        <w:t xml:space="preserve">KATA PENGANTAR </w:t>
      </w:r>
      <w:r>
        <w:rPr>
          <w:rFonts w:asciiTheme="majorBidi" w:hAnsiTheme="majorBidi" w:cstheme="majorBidi"/>
          <w:sz w:val="24"/>
          <w:szCs w:val="24"/>
        </w:rPr>
        <w:tab/>
      </w:r>
      <w:r w:rsidR="004B4AA3">
        <w:rPr>
          <w:rFonts w:asciiTheme="majorBidi" w:hAnsiTheme="majorBidi" w:cstheme="majorBidi"/>
          <w:sz w:val="24"/>
          <w:szCs w:val="24"/>
        </w:rPr>
        <w:t xml:space="preserve"> </w:t>
      </w:r>
      <w:r>
        <w:rPr>
          <w:rFonts w:asciiTheme="majorBidi" w:hAnsiTheme="majorBidi" w:cstheme="majorBidi"/>
          <w:sz w:val="24"/>
          <w:szCs w:val="24"/>
        </w:rPr>
        <w:t>vii</w:t>
      </w:r>
      <w:r w:rsidR="001B753E">
        <w:rPr>
          <w:rFonts w:asciiTheme="majorBidi" w:hAnsiTheme="majorBidi" w:cstheme="majorBidi"/>
          <w:sz w:val="24"/>
          <w:szCs w:val="24"/>
        </w:rPr>
        <w:t>i</w:t>
      </w:r>
    </w:p>
    <w:p w:rsidR="00E10F9F" w:rsidRDefault="00E10F9F" w:rsidP="00E10F9F">
      <w:pPr>
        <w:tabs>
          <w:tab w:val="left" w:leader="dot" w:pos="7513"/>
        </w:tabs>
        <w:spacing w:line="360" w:lineRule="auto"/>
        <w:rPr>
          <w:rFonts w:asciiTheme="majorBidi" w:hAnsiTheme="majorBidi" w:cstheme="majorBidi"/>
          <w:sz w:val="24"/>
          <w:szCs w:val="24"/>
        </w:rPr>
      </w:pPr>
      <w:r>
        <w:rPr>
          <w:rFonts w:asciiTheme="majorBidi" w:hAnsiTheme="majorBidi" w:cstheme="majorBidi"/>
          <w:sz w:val="24"/>
          <w:szCs w:val="24"/>
        </w:rPr>
        <w:t xml:space="preserve">DAFTAR ISI </w:t>
      </w:r>
      <w:r>
        <w:rPr>
          <w:rFonts w:asciiTheme="majorBidi" w:hAnsiTheme="majorBidi" w:cstheme="majorBidi"/>
          <w:sz w:val="24"/>
          <w:szCs w:val="24"/>
        </w:rPr>
        <w:tab/>
      </w:r>
      <w:r w:rsidR="004B4AA3">
        <w:rPr>
          <w:rFonts w:asciiTheme="majorBidi" w:hAnsiTheme="majorBidi" w:cstheme="majorBidi"/>
          <w:sz w:val="24"/>
          <w:szCs w:val="24"/>
        </w:rPr>
        <w:t xml:space="preserve"> </w:t>
      </w:r>
      <w:r>
        <w:rPr>
          <w:rFonts w:asciiTheme="majorBidi" w:hAnsiTheme="majorBidi" w:cstheme="majorBidi"/>
          <w:sz w:val="24"/>
          <w:szCs w:val="24"/>
        </w:rPr>
        <w:t>x</w:t>
      </w:r>
      <w:r w:rsidR="001B753E">
        <w:rPr>
          <w:rFonts w:asciiTheme="majorBidi" w:hAnsiTheme="majorBidi" w:cstheme="majorBidi"/>
          <w:sz w:val="24"/>
          <w:szCs w:val="24"/>
        </w:rPr>
        <w:t>i</w:t>
      </w:r>
    </w:p>
    <w:p w:rsidR="00E10F9F" w:rsidRPr="00C91E45" w:rsidRDefault="00E10F9F" w:rsidP="00E10F9F">
      <w:pPr>
        <w:tabs>
          <w:tab w:val="left" w:pos="993"/>
        </w:tabs>
        <w:spacing w:line="360" w:lineRule="auto"/>
        <w:rPr>
          <w:rFonts w:asciiTheme="majorBidi" w:hAnsiTheme="majorBidi" w:cstheme="majorBidi"/>
          <w:b/>
          <w:bCs/>
          <w:sz w:val="24"/>
          <w:szCs w:val="24"/>
        </w:rPr>
      </w:pPr>
      <w:r w:rsidRPr="00C91E45">
        <w:rPr>
          <w:rFonts w:asciiTheme="majorBidi" w:hAnsiTheme="majorBidi" w:cstheme="majorBidi"/>
          <w:b/>
          <w:bCs/>
          <w:sz w:val="24"/>
          <w:szCs w:val="24"/>
        </w:rPr>
        <w:t xml:space="preserve">BAB I  </w:t>
      </w:r>
      <w:r>
        <w:rPr>
          <w:rFonts w:asciiTheme="majorBidi" w:hAnsiTheme="majorBidi" w:cstheme="majorBidi"/>
          <w:b/>
          <w:bCs/>
          <w:sz w:val="24"/>
          <w:szCs w:val="24"/>
        </w:rPr>
        <w:tab/>
      </w:r>
      <w:r w:rsidRPr="00C91E45">
        <w:rPr>
          <w:rFonts w:asciiTheme="majorBidi" w:hAnsiTheme="majorBidi" w:cstheme="majorBidi"/>
          <w:b/>
          <w:bCs/>
          <w:sz w:val="24"/>
          <w:szCs w:val="24"/>
        </w:rPr>
        <w:t>PENDAHULUAN</w:t>
      </w:r>
      <w:r w:rsidRPr="00C91E45">
        <w:rPr>
          <w:rFonts w:asciiTheme="majorBidi" w:hAnsiTheme="majorBidi" w:cstheme="majorBidi"/>
          <w:b/>
          <w:bCs/>
          <w:sz w:val="24"/>
          <w:szCs w:val="24"/>
        </w:rPr>
        <w:tab/>
      </w:r>
    </w:p>
    <w:p w:rsidR="00E10F9F" w:rsidRDefault="00E10F9F" w:rsidP="004B4AA3">
      <w:pPr>
        <w:pStyle w:val="ListParagraph"/>
        <w:numPr>
          <w:ilvl w:val="0"/>
          <w:numId w:val="4"/>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Latar Belakang M</w:t>
      </w:r>
      <w:r w:rsidRPr="00875AE9">
        <w:rPr>
          <w:rFonts w:asciiTheme="majorBidi" w:hAnsiTheme="majorBidi" w:cstheme="majorBidi"/>
          <w:sz w:val="24"/>
          <w:szCs w:val="24"/>
        </w:rPr>
        <w:t xml:space="preserve">asalah </w:t>
      </w:r>
      <w:r w:rsidR="004B4AA3">
        <w:rPr>
          <w:rFonts w:asciiTheme="majorBidi" w:hAnsiTheme="majorBidi" w:cstheme="majorBidi"/>
          <w:sz w:val="24"/>
          <w:szCs w:val="24"/>
        </w:rPr>
        <w:tab/>
        <w:t xml:space="preserve"> 1</w:t>
      </w:r>
    </w:p>
    <w:p w:rsidR="00E10F9F" w:rsidRDefault="00E10F9F" w:rsidP="00E10F9F">
      <w:pPr>
        <w:pStyle w:val="ListParagraph"/>
        <w:numPr>
          <w:ilvl w:val="0"/>
          <w:numId w:val="4"/>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Fokus dan Pertanyaan Penelitian </w:t>
      </w:r>
      <w:r w:rsidRPr="00875AE9">
        <w:rPr>
          <w:rFonts w:asciiTheme="majorBidi" w:hAnsiTheme="majorBidi" w:cstheme="majorBidi"/>
          <w:sz w:val="24"/>
          <w:szCs w:val="24"/>
        </w:rPr>
        <w:t xml:space="preserve"> </w:t>
      </w:r>
      <w:r w:rsidRPr="00875AE9">
        <w:rPr>
          <w:rFonts w:asciiTheme="majorBidi" w:hAnsiTheme="majorBidi" w:cstheme="majorBidi"/>
          <w:sz w:val="24"/>
          <w:szCs w:val="24"/>
        </w:rPr>
        <w:tab/>
      </w:r>
      <w:r w:rsidR="004B4AA3">
        <w:rPr>
          <w:rFonts w:asciiTheme="majorBidi" w:hAnsiTheme="majorBidi" w:cstheme="majorBidi"/>
          <w:sz w:val="24"/>
          <w:szCs w:val="24"/>
        </w:rPr>
        <w:t xml:space="preserve"> 7</w:t>
      </w:r>
      <w:r>
        <w:rPr>
          <w:rFonts w:asciiTheme="majorBidi" w:hAnsiTheme="majorBidi" w:cstheme="majorBidi"/>
          <w:sz w:val="24"/>
          <w:szCs w:val="24"/>
        </w:rPr>
        <w:t xml:space="preserve"> </w:t>
      </w:r>
    </w:p>
    <w:p w:rsidR="00E10F9F" w:rsidRDefault="00E10F9F" w:rsidP="00E10F9F">
      <w:pPr>
        <w:pStyle w:val="ListParagraph"/>
        <w:numPr>
          <w:ilvl w:val="0"/>
          <w:numId w:val="4"/>
        </w:numPr>
        <w:tabs>
          <w:tab w:val="left" w:leader="dot" w:pos="7513"/>
          <w:tab w:val="left" w:pos="8505"/>
        </w:tabs>
        <w:spacing w:line="360" w:lineRule="auto"/>
        <w:ind w:left="1418"/>
        <w:rPr>
          <w:rFonts w:asciiTheme="majorBidi" w:hAnsiTheme="majorBidi" w:cstheme="majorBidi"/>
          <w:sz w:val="24"/>
          <w:szCs w:val="24"/>
        </w:rPr>
      </w:pPr>
      <w:r w:rsidRPr="00875AE9">
        <w:rPr>
          <w:rFonts w:asciiTheme="majorBidi" w:hAnsiTheme="majorBidi" w:cstheme="majorBidi"/>
          <w:sz w:val="24"/>
          <w:szCs w:val="24"/>
        </w:rPr>
        <w:t xml:space="preserve">Tujuan </w:t>
      </w:r>
      <w:r>
        <w:rPr>
          <w:rFonts w:asciiTheme="majorBidi" w:hAnsiTheme="majorBidi" w:cstheme="majorBidi"/>
          <w:sz w:val="24"/>
          <w:szCs w:val="24"/>
        </w:rPr>
        <w:t xml:space="preserve">dan Kegunaan </w:t>
      </w:r>
      <w:r w:rsidRPr="00875AE9">
        <w:rPr>
          <w:rFonts w:asciiTheme="majorBidi" w:hAnsiTheme="majorBidi" w:cstheme="majorBidi"/>
          <w:sz w:val="24"/>
          <w:szCs w:val="24"/>
        </w:rPr>
        <w:t>Penelitian</w:t>
      </w:r>
      <w:r w:rsidRPr="00875AE9">
        <w:rPr>
          <w:rFonts w:asciiTheme="majorBidi" w:hAnsiTheme="majorBidi" w:cstheme="majorBidi"/>
          <w:sz w:val="24"/>
          <w:szCs w:val="24"/>
        </w:rPr>
        <w:tab/>
      </w:r>
      <w:r w:rsidR="004B4AA3">
        <w:rPr>
          <w:rFonts w:asciiTheme="majorBidi" w:hAnsiTheme="majorBidi" w:cstheme="majorBidi"/>
          <w:sz w:val="24"/>
          <w:szCs w:val="24"/>
        </w:rPr>
        <w:t xml:space="preserve"> 8</w:t>
      </w:r>
      <w:r>
        <w:rPr>
          <w:rFonts w:asciiTheme="majorBidi" w:hAnsiTheme="majorBidi" w:cstheme="majorBidi"/>
          <w:sz w:val="24"/>
          <w:szCs w:val="24"/>
        </w:rPr>
        <w:t xml:space="preserve"> </w:t>
      </w:r>
    </w:p>
    <w:p w:rsidR="00E10F9F" w:rsidRDefault="00E10F9F" w:rsidP="00E10F9F">
      <w:pPr>
        <w:pStyle w:val="ListParagraph"/>
        <w:numPr>
          <w:ilvl w:val="0"/>
          <w:numId w:val="4"/>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Sistematika Pembahasan</w:t>
      </w:r>
      <w:r w:rsidRPr="00875AE9">
        <w:rPr>
          <w:rFonts w:asciiTheme="majorBidi" w:hAnsiTheme="majorBidi" w:cstheme="majorBidi"/>
          <w:sz w:val="24"/>
          <w:szCs w:val="24"/>
        </w:rPr>
        <w:tab/>
      </w:r>
      <w:r>
        <w:rPr>
          <w:rFonts w:asciiTheme="majorBidi" w:hAnsiTheme="majorBidi" w:cstheme="majorBidi"/>
          <w:sz w:val="24"/>
          <w:szCs w:val="24"/>
        </w:rPr>
        <w:t xml:space="preserve"> </w:t>
      </w:r>
      <w:r w:rsidR="004B4AA3">
        <w:rPr>
          <w:rFonts w:asciiTheme="majorBidi" w:hAnsiTheme="majorBidi" w:cstheme="majorBidi"/>
          <w:sz w:val="24"/>
          <w:szCs w:val="24"/>
        </w:rPr>
        <w:t>10</w:t>
      </w:r>
    </w:p>
    <w:p w:rsidR="00E10F9F" w:rsidRDefault="00E10F9F" w:rsidP="00E10F9F">
      <w:pPr>
        <w:tabs>
          <w:tab w:val="left" w:pos="993"/>
        </w:tabs>
        <w:spacing w:line="360" w:lineRule="auto"/>
        <w:rPr>
          <w:rFonts w:asciiTheme="majorBidi" w:hAnsiTheme="majorBidi" w:cstheme="majorBidi"/>
          <w:b/>
          <w:bCs/>
          <w:sz w:val="24"/>
          <w:szCs w:val="24"/>
        </w:rPr>
      </w:pPr>
      <w:r w:rsidRPr="004C2EB4">
        <w:rPr>
          <w:rFonts w:asciiTheme="majorBidi" w:hAnsiTheme="majorBidi" w:cstheme="majorBidi"/>
          <w:b/>
          <w:bCs/>
          <w:sz w:val="24"/>
          <w:szCs w:val="24"/>
        </w:rPr>
        <w:t xml:space="preserve">BAB </w:t>
      </w:r>
      <w:r>
        <w:rPr>
          <w:rFonts w:asciiTheme="majorBidi" w:hAnsiTheme="majorBidi" w:cstheme="majorBidi"/>
          <w:b/>
          <w:bCs/>
          <w:sz w:val="24"/>
          <w:szCs w:val="24"/>
        </w:rPr>
        <w:t>I</w:t>
      </w:r>
      <w:r w:rsidRPr="004C2EB4">
        <w:rPr>
          <w:rFonts w:asciiTheme="majorBidi" w:hAnsiTheme="majorBidi" w:cstheme="majorBidi"/>
          <w:b/>
          <w:bCs/>
          <w:sz w:val="24"/>
          <w:szCs w:val="24"/>
        </w:rPr>
        <w:t xml:space="preserve">I  </w:t>
      </w:r>
      <w:r>
        <w:rPr>
          <w:rFonts w:asciiTheme="majorBidi" w:hAnsiTheme="majorBidi" w:cstheme="majorBidi"/>
          <w:b/>
          <w:bCs/>
          <w:sz w:val="24"/>
          <w:szCs w:val="24"/>
        </w:rPr>
        <w:tab/>
        <w:t>KAJIAN PUSTAKA DAN LANDASAN TEORI</w:t>
      </w:r>
    </w:p>
    <w:p w:rsidR="00E10F9F" w:rsidRDefault="00E10F9F" w:rsidP="00E10F9F">
      <w:pPr>
        <w:pStyle w:val="ListParagraph"/>
        <w:numPr>
          <w:ilvl w:val="0"/>
          <w:numId w:val="5"/>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Kajian Pustaka </w:t>
      </w:r>
      <w:r>
        <w:rPr>
          <w:rFonts w:asciiTheme="majorBidi" w:hAnsiTheme="majorBidi" w:cstheme="majorBidi"/>
          <w:sz w:val="24"/>
          <w:szCs w:val="24"/>
        </w:rPr>
        <w:tab/>
      </w:r>
      <w:r w:rsidR="00284372">
        <w:rPr>
          <w:rFonts w:asciiTheme="majorBidi" w:hAnsiTheme="majorBidi" w:cstheme="majorBidi"/>
          <w:sz w:val="24"/>
          <w:szCs w:val="24"/>
        </w:rPr>
        <w:t xml:space="preserve"> 12</w:t>
      </w:r>
    </w:p>
    <w:p w:rsidR="00E10F9F" w:rsidRDefault="00E10F9F" w:rsidP="00E10F9F">
      <w:pPr>
        <w:pStyle w:val="ListParagraph"/>
        <w:numPr>
          <w:ilvl w:val="0"/>
          <w:numId w:val="5"/>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Landasan Teori</w:t>
      </w:r>
      <w:r w:rsidRPr="00875AE9">
        <w:rPr>
          <w:rFonts w:asciiTheme="majorBidi" w:hAnsiTheme="majorBidi" w:cstheme="majorBidi"/>
          <w:sz w:val="24"/>
          <w:szCs w:val="24"/>
        </w:rPr>
        <w:t xml:space="preserve"> </w:t>
      </w:r>
      <w:r w:rsidRPr="00875AE9">
        <w:rPr>
          <w:rFonts w:asciiTheme="majorBidi" w:hAnsiTheme="majorBidi" w:cstheme="majorBidi"/>
          <w:sz w:val="24"/>
          <w:szCs w:val="24"/>
        </w:rPr>
        <w:tab/>
      </w:r>
      <w:r w:rsidR="00284372">
        <w:rPr>
          <w:rFonts w:asciiTheme="majorBidi" w:hAnsiTheme="majorBidi" w:cstheme="majorBidi"/>
          <w:sz w:val="24"/>
          <w:szCs w:val="24"/>
        </w:rPr>
        <w:t xml:space="preserve"> 19</w:t>
      </w:r>
    </w:p>
    <w:p w:rsidR="00E10F9F" w:rsidRDefault="001972F5" w:rsidP="00E10F9F">
      <w:pPr>
        <w:pStyle w:val="ListParagraph"/>
        <w:numPr>
          <w:ilvl w:val="0"/>
          <w:numId w:val="9"/>
        </w:numPr>
        <w:tabs>
          <w:tab w:val="left" w:leader="dot" w:pos="7513"/>
          <w:tab w:val="left" w:pos="8505"/>
        </w:tabs>
        <w:spacing w:line="360" w:lineRule="auto"/>
        <w:rPr>
          <w:rFonts w:asciiTheme="majorBidi" w:hAnsiTheme="majorBidi" w:cstheme="majorBidi"/>
          <w:sz w:val="24"/>
          <w:szCs w:val="24"/>
        </w:rPr>
      </w:pPr>
      <w:r>
        <w:rPr>
          <w:rFonts w:asciiTheme="majorBidi" w:hAnsiTheme="majorBidi" w:cstheme="majorBidi"/>
          <w:sz w:val="24"/>
          <w:szCs w:val="24"/>
        </w:rPr>
        <w:t>Definisi Operasio</w:t>
      </w:r>
      <w:r w:rsidR="00284372">
        <w:rPr>
          <w:rFonts w:asciiTheme="majorBidi" w:hAnsiTheme="majorBidi" w:cstheme="majorBidi"/>
          <w:sz w:val="24"/>
          <w:szCs w:val="24"/>
        </w:rPr>
        <w:t>n</w:t>
      </w:r>
      <w:r>
        <w:rPr>
          <w:rFonts w:asciiTheme="majorBidi" w:hAnsiTheme="majorBidi" w:cstheme="majorBidi"/>
          <w:sz w:val="24"/>
          <w:szCs w:val="24"/>
        </w:rPr>
        <w:t>a</w:t>
      </w:r>
      <w:r w:rsidR="00284372">
        <w:rPr>
          <w:rFonts w:asciiTheme="majorBidi" w:hAnsiTheme="majorBidi" w:cstheme="majorBidi"/>
          <w:sz w:val="24"/>
          <w:szCs w:val="24"/>
        </w:rPr>
        <w:t xml:space="preserve">l </w:t>
      </w:r>
    </w:p>
    <w:p w:rsidR="00E10F9F" w:rsidRPr="0027657F" w:rsidRDefault="00E10F9F" w:rsidP="00E10F9F">
      <w:pPr>
        <w:pStyle w:val="ListParagraph"/>
        <w:numPr>
          <w:ilvl w:val="0"/>
          <w:numId w:val="2"/>
        </w:numPr>
        <w:spacing w:line="360" w:lineRule="auto"/>
        <w:ind w:left="2127"/>
        <w:jc w:val="both"/>
        <w:rPr>
          <w:rFonts w:asciiTheme="majorBidi" w:hAnsiTheme="majorBidi" w:cstheme="majorBidi"/>
          <w:sz w:val="24"/>
          <w:szCs w:val="24"/>
        </w:rPr>
      </w:pPr>
      <w:r w:rsidRPr="0027657F">
        <w:rPr>
          <w:rFonts w:asciiTheme="majorBidi" w:hAnsiTheme="majorBidi" w:cstheme="majorBidi"/>
          <w:sz w:val="24"/>
          <w:szCs w:val="24"/>
        </w:rPr>
        <w:t>Metode Pembelajaran</w:t>
      </w:r>
    </w:p>
    <w:p w:rsidR="00E10F9F" w:rsidRDefault="002A5FB0" w:rsidP="00E10F9F">
      <w:pPr>
        <w:pStyle w:val="ListParagraph"/>
        <w:numPr>
          <w:ilvl w:val="0"/>
          <w:numId w:val="3"/>
        </w:numPr>
        <w:tabs>
          <w:tab w:val="left" w:leader="dot" w:pos="7513"/>
        </w:tabs>
        <w:spacing w:line="360" w:lineRule="auto"/>
        <w:ind w:left="2552"/>
        <w:jc w:val="both"/>
        <w:rPr>
          <w:rFonts w:asciiTheme="majorBidi" w:hAnsiTheme="majorBidi" w:cstheme="majorBidi"/>
          <w:sz w:val="24"/>
          <w:szCs w:val="24"/>
        </w:rPr>
      </w:pPr>
      <w:r>
        <w:rPr>
          <w:rFonts w:asciiTheme="majorBidi" w:hAnsiTheme="majorBidi" w:cstheme="majorBidi"/>
          <w:sz w:val="24"/>
          <w:szCs w:val="24"/>
        </w:rPr>
        <w:t>Pengertian Metode P</w:t>
      </w:r>
      <w:r w:rsidR="00E10F9F" w:rsidRPr="0027657F">
        <w:rPr>
          <w:rFonts w:asciiTheme="majorBidi" w:hAnsiTheme="majorBidi" w:cstheme="majorBidi"/>
          <w:sz w:val="24"/>
          <w:szCs w:val="24"/>
        </w:rPr>
        <w:t>embelajaran</w:t>
      </w:r>
      <w:r w:rsidR="00E10F9F">
        <w:rPr>
          <w:rFonts w:asciiTheme="majorBidi" w:hAnsiTheme="majorBidi" w:cstheme="majorBidi"/>
          <w:sz w:val="24"/>
          <w:szCs w:val="24"/>
        </w:rPr>
        <w:t xml:space="preserve"> </w:t>
      </w:r>
      <w:r w:rsidR="00E10F9F">
        <w:rPr>
          <w:rFonts w:asciiTheme="majorBidi" w:hAnsiTheme="majorBidi" w:cstheme="majorBidi"/>
          <w:sz w:val="24"/>
          <w:szCs w:val="24"/>
        </w:rPr>
        <w:tab/>
      </w:r>
      <w:r w:rsidR="00284372">
        <w:rPr>
          <w:rFonts w:asciiTheme="majorBidi" w:hAnsiTheme="majorBidi" w:cstheme="majorBidi"/>
          <w:sz w:val="24"/>
          <w:szCs w:val="24"/>
        </w:rPr>
        <w:t xml:space="preserve"> 19</w:t>
      </w:r>
    </w:p>
    <w:p w:rsidR="00E10F9F" w:rsidRDefault="00E10F9F" w:rsidP="00E10F9F">
      <w:pPr>
        <w:pStyle w:val="ListParagraph"/>
        <w:numPr>
          <w:ilvl w:val="0"/>
          <w:numId w:val="3"/>
        </w:numPr>
        <w:tabs>
          <w:tab w:val="left" w:leader="dot" w:pos="7513"/>
        </w:tabs>
        <w:spacing w:line="360" w:lineRule="auto"/>
        <w:ind w:left="2552"/>
        <w:jc w:val="both"/>
        <w:rPr>
          <w:rFonts w:asciiTheme="majorBidi" w:hAnsiTheme="majorBidi" w:cstheme="majorBidi"/>
          <w:sz w:val="24"/>
          <w:szCs w:val="24"/>
        </w:rPr>
      </w:pPr>
      <w:r w:rsidRPr="00F52CB4">
        <w:rPr>
          <w:rFonts w:asciiTheme="majorBidi" w:hAnsiTheme="majorBidi" w:cstheme="majorBidi"/>
          <w:sz w:val="24"/>
          <w:szCs w:val="24"/>
        </w:rPr>
        <w:t xml:space="preserve">Ciri-ciri Metode Pembelajaran </w:t>
      </w:r>
      <w:r w:rsidRPr="00F52CB4">
        <w:rPr>
          <w:rFonts w:asciiTheme="majorBidi" w:hAnsiTheme="majorBidi" w:cstheme="majorBidi"/>
          <w:sz w:val="24"/>
          <w:szCs w:val="24"/>
        </w:rPr>
        <w:tab/>
      </w:r>
      <w:r w:rsidR="00284372">
        <w:rPr>
          <w:rFonts w:asciiTheme="majorBidi" w:hAnsiTheme="majorBidi" w:cstheme="majorBidi"/>
          <w:sz w:val="24"/>
          <w:szCs w:val="24"/>
        </w:rPr>
        <w:t xml:space="preserve"> 20</w:t>
      </w:r>
    </w:p>
    <w:p w:rsidR="00E10F9F" w:rsidRDefault="00E10F9F" w:rsidP="00E10F9F">
      <w:pPr>
        <w:pStyle w:val="ListParagraph"/>
        <w:numPr>
          <w:ilvl w:val="0"/>
          <w:numId w:val="3"/>
        </w:numPr>
        <w:tabs>
          <w:tab w:val="left" w:leader="dot" w:pos="7230"/>
          <w:tab w:val="left" w:leader="dot" w:pos="7513"/>
        </w:tabs>
        <w:spacing w:line="360" w:lineRule="auto"/>
        <w:ind w:left="2552"/>
        <w:jc w:val="both"/>
        <w:rPr>
          <w:rFonts w:asciiTheme="majorBidi" w:hAnsiTheme="majorBidi" w:cstheme="majorBidi"/>
          <w:sz w:val="24"/>
          <w:szCs w:val="24"/>
        </w:rPr>
      </w:pPr>
      <w:r w:rsidRPr="00F52CB4">
        <w:rPr>
          <w:rFonts w:asciiTheme="majorBidi" w:hAnsiTheme="majorBidi" w:cstheme="majorBidi"/>
          <w:sz w:val="24"/>
          <w:szCs w:val="24"/>
        </w:rPr>
        <w:t>Prinsip-prinsip Pemilihan Metode Pembelajaran</w:t>
      </w:r>
      <w:r>
        <w:rPr>
          <w:rFonts w:asciiTheme="majorBidi" w:hAnsiTheme="majorBidi" w:cstheme="majorBidi"/>
          <w:sz w:val="24"/>
          <w:szCs w:val="24"/>
        </w:rPr>
        <w:t xml:space="preserve"> </w:t>
      </w:r>
      <w:r>
        <w:rPr>
          <w:rFonts w:asciiTheme="majorBidi" w:hAnsiTheme="majorBidi" w:cstheme="majorBidi"/>
          <w:sz w:val="24"/>
          <w:szCs w:val="24"/>
        </w:rPr>
        <w:tab/>
      </w:r>
      <w:r w:rsidR="00284372">
        <w:rPr>
          <w:rFonts w:asciiTheme="majorBidi" w:hAnsiTheme="majorBidi" w:cstheme="majorBidi"/>
          <w:sz w:val="24"/>
          <w:szCs w:val="24"/>
        </w:rPr>
        <w:t xml:space="preserve"> 21</w:t>
      </w:r>
    </w:p>
    <w:p w:rsidR="00E10F9F" w:rsidRPr="00F52CB4" w:rsidRDefault="00E10F9F" w:rsidP="00E10F9F">
      <w:pPr>
        <w:pStyle w:val="ListParagraph"/>
        <w:numPr>
          <w:ilvl w:val="0"/>
          <w:numId w:val="3"/>
        </w:numPr>
        <w:tabs>
          <w:tab w:val="left" w:leader="dot" w:pos="6943"/>
          <w:tab w:val="left" w:leader="dot" w:pos="7513"/>
        </w:tabs>
        <w:spacing w:line="360" w:lineRule="auto"/>
        <w:ind w:left="2552"/>
        <w:jc w:val="both"/>
        <w:rPr>
          <w:rFonts w:asciiTheme="majorBidi" w:hAnsiTheme="majorBidi" w:cstheme="majorBidi"/>
          <w:sz w:val="24"/>
          <w:szCs w:val="24"/>
        </w:rPr>
      </w:pPr>
      <w:r w:rsidRPr="00F52CB4">
        <w:rPr>
          <w:rFonts w:asciiTheme="majorBidi" w:hAnsiTheme="majorBidi" w:cstheme="majorBidi"/>
          <w:sz w:val="24"/>
          <w:szCs w:val="24"/>
        </w:rPr>
        <w:t>Macam- macam Metode Pembelajaran PAUD</w:t>
      </w:r>
      <w:r>
        <w:rPr>
          <w:rFonts w:asciiTheme="majorBidi" w:hAnsiTheme="majorBidi" w:cstheme="majorBidi"/>
          <w:sz w:val="24"/>
          <w:szCs w:val="24"/>
        </w:rPr>
        <w:t xml:space="preserve"> </w:t>
      </w:r>
      <w:r>
        <w:rPr>
          <w:rFonts w:asciiTheme="majorBidi" w:hAnsiTheme="majorBidi" w:cstheme="majorBidi"/>
          <w:sz w:val="24"/>
          <w:szCs w:val="24"/>
        </w:rPr>
        <w:tab/>
      </w:r>
      <w:r w:rsidR="00284372">
        <w:rPr>
          <w:rFonts w:asciiTheme="majorBidi" w:hAnsiTheme="majorBidi" w:cstheme="majorBidi"/>
          <w:sz w:val="24"/>
          <w:szCs w:val="24"/>
        </w:rPr>
        <w:t xml:space="preserve"> 23</w:t>
      </w:r>
    </w:p>
    <w:p w:rsidR="00E10F9F" w:rsidRPr="00F52CB4" w:rsidRDefault="00E10F9F" w:rsidP="00E10F9F">
      <w:pPr>
        <w:pStyle w:val="ListParagraph"/>
        <w:numPr>
          <w:ilvl w:val="0"/>
          <w:numId w:val="2"/>
        </w:numPr>
        <w:tabs>
          <w:tab w:val="left" w:leader="dot" w:pos="7513"/>
          <w:tab w:val="left" w:pos="8505"/>
        </w:tabs>
        <w:spacing w:line="360" w:lineRule="auto"/>
        <w:ind w:left="2127"/>
        <w:rPr>
          <w:rFonts w:asciiTheme="majorBidi" w:hAnsiTheme="majorBidi" w:cstheme="majorBidi"/>
          <w:sz w:val="24"/>
          <w:szCs w:val="24"/>
        </w:rPr>
      </w:pPr>
      <w:r w:rsidRPr="00F52CB4">
        <w:rPr>
          <w:rFonts w:asciiTheme="majorBidi" w:hAnsiTheme="majorBidi" w:cstheme="majorBidi"/>
          <w:sz w:val="24"/>
          <w:szCs w:val="24"/>
        </w:rPr>
        <w:t>Anak Usia Dini</w:t>
      </w:r>
    </w:p>
    <w:p w:rsidR="00E10F9F" w:rsidRDefault="00E10F9F" w:rsidP="00E10F9F">
      <w:pPr>
        <w:pStyle w:val="ListParagraph"/>
        <w:numPr>
          <w:ilvl w:val="0"/>
          <w:numId w:val="10"/>
        </w:numPr>
        <w:tabs>
          <w:tab w:val="left" w:leader="dot" w:pos="7513"/>
          <w:tab w:val="left" w:pos="8505"/>
        </w:tabs>
        <w:spacing w:line="360" w:lineRule="auto"/>
        <w:ind w:left="2552"/>
        <w:rPr>
          <w:rFonts w:asciiTheme="majorBidi" w:hAnsiTheme="majorBidi" w:cstheme="majorBidi"/>
          <w:sz w:val="24"/>
          <w:szCs w:val="24"/>
        </w:rPr>
      </w:pPr>
      <w:r>
        <w:rPr>
          <w:rFonts w:asciiTheme="majorBidi" w:hAnsiTheme="majorBidi" w:cstheme="majorBidi"/>
          <w:sz w:val="24"/>
          <w:szCs w:val="24"/>
        </w:rPr>
        <w:t xml:space="preserve">Pengertian Anak Usia dini dan </w:t>
      </w:r>
      <w:r w:rsidRPr="003B0A29">
        <w:rPr>
          <w:rFonts w:asciiTheme="majorBidi" w:hAnsiTheme="majorBidi" w:cstheme="majorBidi"/>
          <w:i/>
          <w:iCs/>
          <w:sz w:val="24"/>
          <w:szCs w:val="24"/>
        </w:rPr>
        <w:t xml:space="preserve">Golden age </w:t>
      </w:r>
      <w:r>
        <w:rPr>
          <w:rFonts w:asciiTheme="majorBidi" w:hAnsiTheme="majorBidi" w:cstheme="majorBidi"/>
          <w:sz w:val="24"/>
          <w:szCs w:val="24"/>
        </w:rPr>
        <w:tab/>
      </w:r>
      <w:r w:rsidR="00284372">
        <w:rPr>
          <w:rFonts w:asciiTheme="majorBidi" w:hAnsiTheme="majorBidi" w:cstheme="majorBidi"/>
          <w:sz w:val="24"/>
          <w:szCs w:val="24"/>
        </w:rPr>
        <w:t xml:space="preserve"> 28</w:t>
      </w:r>
    </w:p>
    <w:p w:rsidR="00E10F9F" w:rsidRDefault="00E10F9F" w:rsidP="00E10F9F">
      <w:pPr>
        <w:pStyle w:val="ListParagraph"/>
        <w:numPr>
          <w:ilvl w:val="0"/>
          <w:numId w:val="10"/>
        </w:numPr>
        <w:tabs>
          <w:tab w:val="left" w:leader="dot" w:pos="7513"/>
          <w:tab w:val="left" w:pos="8505"/>
        </w:tabs>
        <w:spacing w:line="360" w:lineRule="auto"/>
        <w:ind w:left="2552"/>
        <w:rPr>
          <w:rFonts w:asciiTheme="majorBidi" w:hAnsiTheme="majorBidi" w:cstheme="majorBidi"/>
          <w:sz w:val="24"/>
          <w:szCs w:val="24"/>
        </w:rPr>
      </w:pPr>
      <w:r>
        <w:rPr>
          <w:rFonts w:asciiTheme="majorBidi" w:hAnsiTheme="majorBidi" w:cstheme="majorBidi"/>
          <w:sz w:val="24"/>
          <w:szCs w:val="24"/>
        </w:rPr>
        <w:lastRenderedPageBreak/>
        <w:t xml:space="preserve">Prinsip Pembelajaran Anak Usia dini </w:t>
      </w:r>
      <w:r>
        <w:rPr>
          <w:rFonts w:asciiTheme="majorBidi" w:hAnsiTheme="majorBidi" w:cstheme="majorBidi"/>
          <w:sz w:val="24"/>
          <w:szCs w:val="24"/>
        </w:rPr>
        <w:tab/>
      </w:r>
      <w:r w:rsidR="00284372">
        <w:rPr>
          <w:rFonts w:asciiTheme="majorBidi" w:hAnsiTheme="majorBidi" w:cstheme="majorBidi"/>
          <w:sz w:val="24"/>
          <w:szCs w:val="24"/>
        </w:rPr>
        <w:t xml:space="preserve"> 31 </w:t>
      </w:r>
    </w:p>
    <w:p w:rsidR="00E10F9F" w:rsidRDefault="00E10F9F" w:rsidP="00E10F9F">
      <w:pPr>
        <w:pStyle w:val="ListParagraph"/>
        <w:numPr>
          <w:ilvl w:val="0"/>
          <w:numId w:val="10"/>
        </w:numPr>
        <w:tabs>
          <w:tab w:val="left" w:pos="7513"/>
        </w:tabs>
        <w:spacing w:line="360" w:lineRule="auto"/>
        <w:ind w:left="2552"/>
        <w:rPr>
          <w:rFonts w:asciiTheme="majorBidi" w:hAnsiTheme="majorBidi" w:cstheme="majorBidi"/>
          <w:sz w:val="24"/>
          <w:szCs w:val="24"/>
        </w:rPr>
      </w:pPr>
      <w:r>
        <w:rPr>
          <w:rFonts w:asciiTheme="majorBidi" w:hAnsiTheme="majorBidi" w:cstheme="majorBidi"/>
          <w:sz w:val="24"/>
          <w:szCs w:val="24"/>
        </w:rPr>
        <w:t xml:space="preserve">Hakikat Anak Usia Dini Pada Periode </w:t>
      </w:r>
      <w:r w:rsidRPr="003B0A29">
        <w:rPr>
          <w:rFonts w:asciiTheme="majorBidi" w:hAnsiTheme="majorBidi" w:cstheme="majorBidi"/>
          <w:i/>
          <w:iCs/>
          <w:sz w:val="24"/>
          <w:szCs w:val="24"/>
        </w:rPr>
        <w:t>Golden age</w:t>
      </w:r>
      <w:r w:rsidR="00284372">
        <w:rPr>
          <w:rFonts w:asciiTheme="majorBidi" w:hAnsiTheme="majorBidi" w:cstheme="majorBidi"/>
          <w:i/>
          <w:iCs/>
          <w:sz w:val="24"/>
          <w:szCs w:val="24"/>
        </w:rPr>
        <w:t xml:space="preserve"> </w:t>
      </w:r>
      <w:r w:rsidR="00284372">
        <w:rPr>
          <w:rFonts w:asciiTheme="majorBidi" w:hAnsiTheme="majorBidi" w:cstheme="majorBidi"/>
          <w:sz w:val="24"/>
          <w:szCs w:val="24"/>
        </w:rPr>
        <w:tab/>
      </w:r>
      <w:r w:rsidR="00284372">
        <w:rPr>
          <w:rFonts w:asciiTheme="majorBidi" w:hAnsiTheme="majorBidi" w:cstheme="majorBidi"/>
          <w:i/>
          <w:iCs/>
          <w:sz w:val="24"/>
          <w:szCs w:val="24"/>
        </w:rPr>
        <w:t xml:space="preserve"> </w:t>
      </w:r>
      <w:r w:rsidR="00284372">
        <w:rPr>
          <w:rFonts w:asciiTheme="majorBidi" w:hAnsiTheme="majorBidi" w:cstheme="majorBidi"/>
          <w:sz w:val="24"/>
          <w:szCs w:val="24"/>
        </w:rPr>
        <w:t>33</w:t>
      </w:r>
    </w:p>
    <w:p w:rsidR="00E10F9F" w:rsidRDefault="002A5FB0" w:rsidP="00E10F9F">
      <w:pPr>
        <w:pStyle w:val="ListParagraph"/>
        <w:numPr>
          <w:ilvl w:val="0"/>
          <w:numId w:val="9"/>
        </w:numPr>
        <w:tabs>
          <w:tab w:val="left" w:leader="dot" w:pos="7513"/>
          <w:tab w:val="left" w:pos="8505"/>
        </w:tabs>
        <w:spacing w:line="360" w:lineRule="auto"/>
        <w:rPr>
          <w:rFonts w:asciiTheme="majorBidi" w:hAnsiTheme="majorBidi" w:cstheme="majorBidi"/>
          <w:sz w:val="24"/>
          <w:szCs w:val="24"/>
        </w:rPr>
      </w:pPr>
      <w:r>
        <w:rPr>
          <w:rFonts w:asciiTheme="majorBidi" w:hAnsiTheme="majorBidi" w:cstheme="majorBidi"/>
          <w:sz w:val="24"/>
          <w:szCs w:val="24"/>
        </w:rPr>
        <w:t>Landasan T</w:t>
      </w:r>
      <w:r w:rsidR="00E10F9F">
        <w:rPr>
          <w:rFonts w:asciiTheme="majorBidi" w:hAnsiTheme="majorBidi" w:cstheme="majorBidi"/>
          <w:sz w:val="24"/>
          <w:szCs w:val="24"/>
        </w:rPr>
        <w:t xml:space="preserve">eori </w:t>
      </w:r>
      <w:r w:rsidR="00E10F9F">
        <w:rPr>
          <w:rFonts w:asciiTheme="majorBidi" w:hAnsiTheme="majorBidi" w:cstheme="majorBidi"/>
          <w:sz w:val="24"/>
          <w:szCs w:val="24"/>
        </w:rPr>
        <w:tab/>
      </w:r>
      <w:r w:rsidR="00284372">
        <w:rPr>
          <w:rFonts w:asciiTheme="majorBidi" w:hAnsiTheme="majorBidi" w:cstheme="majorBidi"/>
          <w:sz w:val="24"/>
          <w:szCs w:val="24"/>
        </w:rPr>
        <w:t xml:space="preserve"> 36</w:t>
      </w:r>
    </w:p>
    <w:p w:rsidR="00E10F9F" w:rsidRPr="002D1D3E" w:rsidRDefault="00E10F9F" w:rsidP="00E10F9F">
      <w:pPr>
        <w:tabs>
          <w:tab w:val="left" w:pos="993"/>
        </w:tabs>
        <w:spacing w:line="360" w:lineRule="auto"/>
        <w:rPr>
          <w:rFonts w:asciiTheme="majorBidi" w:hAnsiTheme="majorBidi" w:cstheme="majorBidi"/>
          <w:b/>
          <w:bCs/>
          <w:sz w:val="24"/>
          <w:szCs w:val="24"/>
        </w:rPr>
      </w:pPr>
      <w:r w:rsidRPr="002D1D3E">
        <w:rPr>
          <w:rFonts w:asciiTheme="majorBidi" w:hAnsiTheme="majorBidi" w:cstheme="majorBidi"/>
          <w:b/>
          <w:bCs/>
          <w:sz w:val="24"/>
          <w:szCs w:val="24"/>
        </w:rPr>
        <w:t>BAB II</w:t>
      </w:r>
      <w:r>
        <w:rPr>
          <w:rFonts w:asciiTheme="majorBidi" w:hAnsiTheme="majorBidi" w:cstheme="majorBidi"/>
          <w:b/>
          <w:bCs/>
          <w:sz w:val="24"/>
          <w:szCs w:val="24"/>
        </w:rPr>
        <w:t>I</w:t>
      </w:r>
      <w:r w:rsidRPr="002D1D3E">
        <w:rPr>
          <w:rFonts w:asciiTheme="majorBidi" w:hAnsiTheme="majorBidi" w:cstheme="majorBidi"/>
          <w:b/>
          <w:bCs/>
          <w:sz w:val="24"/>
          <w:szCs w:val="24"/>
        </w:rPr>
        <w:t xml:space="preserve">  </w:t>
      </w:r>
      <w:r>
        <w:rPr>
          <w:rFonts w:asciiTheme="majorBidi" w:hAnsiTheme="majorBidi" w:cstheme="majorBidi"/>
          <w:b/>
          <w:bCs/>
          <w:sz w:val="24"/>
          <w:szCs w:val="24"/>
        </w:rPr>
        <w:tab/>
        <w:t>METODE PENELITIAN</w:t>
      </w:r>
    </w:p>
    <w:p w:rsidR="00E10F9F" w:rsidRDefault="00E10F9F" w:rsidP="00E10F9F">
      <w:pPr>
        <w:pStyle w:val="ListParagraph"/>
        <w:numPr>
          <w:ilvl w:val="0"/>
          <w:numId w:val="6"/>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Jenis Penelitian dan Pendekatan</w:t>
      </w:r>
      <w:r>
        <w:rPr>
          <w:rFonts w:asciiTheme="majorBidi" w:hAnsiTheme="majorBidi" w:cstheme="majorBidi"/>
          <w:sz w:val="24"/>
          <w:szCs w:val="24"/>
        </w:rPr>
        <w:tab/>
      </w:r>
      <w:r w:rsidR="00284372">
        <w:rPr>
          <w:rFonts w:asciiTheme="majorBidi" w:hAnsiTheme="majorBidi" w:cstheme="majorBidi"/>
          <w:sz w:val="24"/>
          <w:szCs w:val="24"/>
        </w:rPr>
        <w:t xml:space="preserve"> 46</w:t>
      </w:r>
    </w:p>
    <w:p w:rsidR="00E10F9F" w:rsidRDefault="00E10F9F" w:rsidP="00E10F9F">
      <w:pPr>
        <w:pStyle w:val="ListParagraph"/>
        <w:numPr>
          <w:ilvl w:val="0"/>
          <w:numId w:val="6"/>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Tempat atau Lokasi Penelitian</w:t>
      </w:r>
      <w:r w:rsidRPr="00875AE9">
        <w:rPr>
          <w:rFonts w:asciiTheme="majorBidi" w:hAnsiTheme="majorBidi" w:cstheme="majorBidi"/>
          <w:sz w:val="24"/>
          <w:szCs w:val="24"/>
        </w:rPr>
        <w:tab/>
      </w:r>
      <w:r w:rsidR="005B6D05">
        <w:rPr>
          <w:rFonts w:asciiTheme="majorBidi" w:hAnsiTheme="majorBidi" w:cstheme="majorBidi"/>
          <w:sz w:val="24"/>
          <w:szCs w:val="24"/>
        </w:rPr>
        <w:t xml:space="preserve"> 46</w:t>
      </w:r>
    </w:p>
    <w:p w:rsidR="00E10F9F" w:rsidRDefault="005B6D05" w:rsidP="00E10F9F">
      <w:pPr>
        <w:pStyle w:val="ListParagraph"/>
        <w:numPr>
          <w:ilvl w:val="0"/>
          <w:numId w:val="6"/>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Informan Penelitian </w:t>
      </w:r>
      <w:r w:rsidR="00E10F9F" w:rsidRPr="00875AE9">
        <w:rPr>
          <w:rFonts w:asciiTheme="majorBidi" w:hAnsiTheme="majorBidi" w:cstheme="majorBidi"/>
          <w:sz w:val="24"/>
          <w:szCs w:val="24"/>
        </w:rPr>
        <w:tab/>
      </w:r>
      <w:r>
        <w:rPr>
          <w:rFonts w:asciiTheme="majorBidi" w:hAnsiTheme="majorBidi" w:cstheme="majorBidi"/>
          <w:sz w:val="24"/>
          <w:szCs w:val="24"/>
        </w:rPr>
        <w:t xml:space="preserve"> 47</w:t>
      </w:r>
    </w:p>
    <w:p w:rsidR="00E10F9F" w:rsidRDefault="00DB6F63" w:rsidP="00E10F9F">
      <w:pPr>
        <w:pStyle w:val="ListParagraph"/>
        <w:numPr>
          <w:ilvl w:val="0"/>
          <w:numId w:val="6"/>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Teknik Penentuan I</w:t>
      </w:r>
      <w:r w:rsidR="005B6D05">
        <w:rPr>
          <w:rFonts w:asciiTheme="majorBidi" w:hAnsiTheme="majorBidi" w:cstheme="majorBidi"/>
          <w:sz w:val="24"/>
          <w:szCs w:val="24"/>
        </w:rPr>
        <w:t>nforman</w:t>
      </w:r>
      <w:r w:rsidR="00E10F9F">
        <w:rPr>
          <w:rFonts w:asciiTheme="majorBidi" w:hAnsiTheme="majorBidi" w:cstheme="majorBidi"/>
          <w:sz w:val="24"/>
          <w:szCs w:val="24"/>
        </w:rPr>
        <w:t xml:space="preserve"> </w:t>
      </w:r>
      <w:r w:rsidR="00E10F9F">
        <w:rPr>
          <w:rFonts w:asciiTheme="majorBidi" w:hAnsiTheme="majorBidi" w:cstheme="majorBidi"/>
          <w:sz w:val="24"/>
          <w:szCs w:val="24"/>
        </w:rPr>
        <w:tab/>
      </w:r>
      <w:r w:rsidR="005B6D05">
        <w:rPr>
          <w:rFonts w:asciiTheme="majorBidi" w:hAnsiTheme="majorBidi" w:cstheme="majorBidi"/>
          <w:sz w:val="24"/>
          <w:szCs w:val="24"/>
        </w:rPr>
        <w:t xml:space="preserve"> 47</w:t>
      </w:r>
    </w:p>
    <w:p w:rsidR="00E10F9F" w:rsidRDefault="00E10F9F" w:rsidP="00E10F9F">
      <w:pPr>
        <w:pStyle w:val="ListParagraph"/>
        <w:numPr>
          <w:ilvl w:val="0"/>
          <w:numId w:val="6"/>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Teknik Pengumpulan Data </w:t>
      </w:r>
      <w:r>
        <w:rPr>
          <w:rFonts w:asciiTheme="majorBidi" w:hAnsiTheme="majorBidi" w:cstheme="majorBidi"/>
          <w:sz w:val="24"/>
          <w:szCs w:val="24"/>
        </w:rPr>
        <w:tab/>
      </w:r>
      <w:r w:rsidR="005B6D05">
        <w:rPr>
          <w:rFonts w:asciiTheme="majorBidi" w:hAnsiTheme="majorBidi" w:cstheme="majorBidi"/>
          <w:sz w:val="24"/>
          <w:szCs w:val="24"/>
        </w:rPr>
        <w:t xml:space="preserve"> 48</w:t>
      </w:r>
    </w:p>
    <w:p w:rsidR="00E10F9F" w:rsidRDefault="005B6D05" w:rsidP="00E10F9F">
      <w:pPr>
        <w:pStyle w:val="ListParagraph"/>
        <w:numPr>
          <w:ilvl w:val="0"/>
          <w:numId w:val="6"/>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Keabsahan Data</w:t>
      </w:r>
      <w:r w:rsidR="00E10F9F">
        <w:rPr>
          <w:rFonts w:asciiTheme="majorBidi" w:hAnsiTheme="majorBidi" w:cstheme="majorBidi"/>
          <w:sz w:val="24"/>
          <w:szCs w:val="24"/>
        </w:rPr>
        <w:t xml:space="preserve"> </w:t>
      </w:r>
      <w:r w:rsidR="00E10F9F">
        <w:rPr>
          <w:rFonts w:asciiTheme="majorBidi" w:hAnsiTheme="majorBidi" w:cstheme="majorBidi"/>
          <w:sz w:val="24"/>
          <w:szCs w:val="24"/>
        </w:rPr>
        <w:tab/>
      </w:r>
      <w:r>
        <w:rPr>
          <w:rFonts w:asciiTheme="majorBidi" w:hAnsiTheme="majorBidi" w:cstheme="majorBidi"/>
          <w:sz w:val="24"/>
          <w:szCs w:val="24"/>
        </w:rPr>
        <w:t xml:space="preserve"> 51</w:t>
      </w:r>
    </w:p>
    <w:p w:rsidR="00E10F9F" w:rsidRDefault="00DB6F63" w:rsidP="00E10F9F">
      <w:pPr>
        <w:pStyle w:val="ListParagraph"/>
        <w:numPr>
          <w:ilvl w:val="0"/>
          <w:numId w:val="6"/>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Teknik A</w:t>
      </w:r>
      <w:r w:rsidR="00E10F9F">
        <w:rPr>
          <w:rFonts w:asciiTheme="majorBidi" w:hAnsiTheme="majorBidi" w:cstheme="majorBidi"/>
          <w:sz w:val="24"/>
          <w:szCs w:val="24"/>
        </w:rPr>
        <w:t xml:space="preserve">nalisis Data </w:t>
      </w:r>
      <w:r w:rsidR="00E10F9F">
        <w:rPr>
          <w:rFonts w:asciiTheme="majorBidi" w:hAnsiTheme="majorBidi" w:cstheme="majorBidi"/>
          <w:sz w:val="24"/>
          <w:szCs w:val="24"/>
        </w:rPr>
        <w:tab/>
      </w:r>
      <w:r w:rsidR="005B6D05">
        <w:rPr>
          <w:rFonts w:asciiTheme="majorBidi" w:hAnsiTheme="majorBidi" w:cstheme="majorBidi"/>
          <w:sz w:val="24"/>
          <w:szCs w:val="24"/>
        </w:rPr>
        <w:t xml:space="preserve"> 53</w:t>
      </w:r>
    </w:p>
    <w:p w:rsidR="00E10F9F" w:rsidRDefault="00E10F9F" w:rsidP="00E10F9F">
      <w:pPr>
        <w:tabs>
          <w:tab w:val="left" w:pos="993"/>
        </w:tabs>
        <w:spacing w:line="360" w:lineRule="auto"/>
        <w:rPr>
          <w:rFonts w:asciiTheme="majorBidi" w:hAnsiTheme="majorBidi" w:cstheme="majorBidi"/>
          <w:b/>
          <w:bCs/>
          <w:sz w:val="24"/>
          <w:szCs w:val="24"/>
        </w:rPr>
      </w:pPr>
      <w:r>
        <w:rPr>
          <w:rFonts w:asciiTheme="majorBidi" w:hAnsiTheme="majorBidi" w:cstheme="majorBidi"/>
          <w:b/>
          <w:bCs/>
          <w:sz w:val="24"/>
          <w:szCs w:val="24"/>
        </w:rPr>
        <w:t>BAB IV</w:t>
      </w:r>
      <w:r w:rsidRPr="002D1D3E">
        <w:rPr>
          <w:rFonts w:asciiTheme="majorBidi" w:hAnsiTheme="majorBidi" w:cstheme="majorBidi"/>
          <w:b/>
          <w:bCs/>
          <w:sz w:val="24"/>
          <w:szCs w:val="24"/>
        </w:rPr>
        <w:t xml:space="preserve">  </w:t>
      </w:r>
      <w:r>
        <w:rPr>
          <w:rFonts w:asciiTheme="majorBidi" w:hAnsiTheme="majorBidi" w:cstheme="majorBidi"/>
          <w:b/>
          <w:bCs/>
          <w:sz w:val="24"/>
          <w:szCs w:val="24"/>
        </w:rPr>
        <w:tab/>
        <w:t>HASIL PENELITIAN DAN PEMBAHASAN</w:t>
      </w:r>
    </w:p>
    <w:p w:rsidR="00E10F9F" w:rsidRDefault="00E10F9F" w:rsidP="00E10F9F">
      <w:pPr>
        <w:pStyle w:val="ListParagraph"/>
        <w:numPr>
          <w:ilvl w:val="0"/>
          <w:numId w:val="7"/>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Profil Sekolah </w:t>
      </w:r>
      <w:r w:rsidRPr="00875AE9">
        <w:rPr>
          <w:rFonts w:asciiTheme="majorBidi" w:hAnsiTheme="majorBidi" w:cstheme="majorBidi"/>
          <w:sz w:val="24"/>
          <w:szCs w:val="24"/>
        </w:rPr>
        <w:tab/>
      </w:r>
      <w:r w:rsidR="00445E44">
        <w:rPr>
          <w:rFonts w:asciiTheme="majorBidi" w:hAnsiTheme="majorBidi" w:cstheme="majorBidi"/>
          <w:sz w:val="24"/>
          <w:szCs w:val="24"/>
        </w:rPr>
        <w:t xml:space="preserve"> 55</w:t>
      </w:r>
    </w:p>
    <w:p w:rsidR="00E10F9F" w:rsidRDefault="00E10F9F" w:rsidP="00E10F9F">
      <w:pPr>
        <w:pStyle w:val="ListParagraph"/>
        <w:numPr>
          <w:ilvl w:val="0"/>
          <w:numId w:val="7"/>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Hasil Penelitian dan Analisis </w:t>
      </w:r>
      <w:r>
        <w:rPr>
          <w:rFonts w:asciiTheme="majorBidi" w:hAnsiTheme="majorBidi" w:cstheme="majorBidi"/>
          <w:sz w:val="24"/>
          <w:szCs w:val="24"/>
        </w:rPr>
        <w:tab/>
      </w:r>
      <w:r w:rsidR="00445E44">
        <w:rPr>
          <w:rFonts w:asciiTheme="majorBidi" w:hAnsiTheme="majorBidi" w:cstheme="majorBidi"/>
          <w:sz w:val="24"/>
          <w:szCs w:val="24"/>
        </w:rPr>
        <w:t xml:space="preserve"> 63</w:t>
      </w:r>
    </w:p>
    <w:p w:rsidR="00E10F9F" w:rsidRPr="002D1D3E" w:rsidRDefault="00E10F9F" w:rsidP="00E10F9F">
      <w:pPr>
        <w:tabs>
          <w:tab w:val="left" w:pos="993"/>
        </w:tabs>
        <w:spacing w:line="360" w:lineRule="auto"/>
        <w:rPr>
          <w:rFonts w:asciiTheme="majorBidi" w:hAnsiTheme="majorBidi" w:cstheme="majorBidi"/>
          <w:b/>
          <w:bCs/>
          <w:sz w:val="24"/>
          <w:szCs w:val="24"/>
        </w:rPr>
      </w:pPr>
      <w:r>
        <w:rPr>
          <w:rFonts w:asciiTheme="majorBidi" w:hAnsiTheme="majorBidi" w:cstheme="majorBidi"/>
          <w:b/>
          <w:bCs/>
          <w:sz w:val="24"/>
          <w:szCs w:val="24"/>
        </w:rPr>
        <w:t>BAB V</w:t>
      </w:r>
      <w:r w:rsidRPr="002D1D3E">
        <w:rPr>
          <w:rFonts w:asciiTheme="majorBidi" w:hAnsiTheme="majorBidi" w:cstheme="majorBidi"/>
          <w:b/>
          <w:bCs/>
          <w:sz w:val="24"/>
          <w:szCs w:val="24"/>
        </w:rPr>
        <w:t xml:space="preserve">  </w:t>
      </w:r>
      <w:r>
        <w:rPr>
          <w:rFonts w:asciiTheme="majorBidi" w:hAnsiTheme="majorBidi" w:cstheme="majorBidi"/>
          <w:b/>
          <w:bCs/>
          <w:sz w:val="24"/>
          <w:szCs w:val="24"/>
        </w:rPr>
        <w:tab/>
        <w:t>PENUTUP</w:t>
      </w:r>
    </w:p>
    <w:p w:rsidR="00E10F9F" w:rsidRDefault="00E10F9F" w:rsidP="00E10F9F">
      <w:pPr>
        <w:pStyle w:val="ListParagraph"/>
        <w:numPr>
          <w:ilvl w:val="0"/>
          <w:numId w:val="8"/>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Kesimpulan </w:t>
      </w:r>
      <w:r w:rsidRPr="00875AE9">
        <w:rPr>
          <w:rFonts w:asciiTheme="majorBidi" w:hAnsiTheme="majorBidi" w:cstheme="majorBidi"/>
          <w:sz w:val="24"/>
          <w:szCs w:val="24"/>
        </w:rPr>
        <w:tab/>
      </w:r>
      <w:r w:rsidR="00E95136">
        <w:rPr>
          <w:rFonts w:asciiTheme="majorBidi" w:hAnsiTheme="majorBidi" w:cstheme="majorBidi"/>
          <w:sz w:val="24"/>
          <w:szCs w:val="24"/>
        </w:rPr>
        <w:t xml:space="preserve"> 98</w:t>
      </w:r>
    </w:p>
    <w:p w:rsidR="00E10F9F" w:rsidRPr="008D77D7" w:rsidRDefault="00E10F9F" w:rsidP="00E10F9F">
      <w:pPr>
        <w:pStyle w:val="ListParagraph"/>
        <w:numPr>
          <w:ilvl w:val="0"/>
          <w:numId w:val="8"/>
        </w:numPr>
        <w:tabs>
          <w:tab w:val="left" w:leader="dot" w:pos="7513"/>
          <w:tab w:val="left" w:pos="8505"/>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Saran </w:t>
      </w:r>
      <w:r>
        <w:rPr>
          <w:rFonts w:asciiTheme="majorBidi" w:hAnsiTheme="majorBidi" w:cstheme="majorBidi"/>
          <w:sz w:val="24"/>
          <w:szCs w:val="24"/>
        </w:rPr>
        <w:tab/>
      </w:r>
      <w:r w:rsidR="00E95136">
        <w:rPr>
          <w:rFonts w:asciiTheme="majorBidi" w:hAnsiTheme="majorBidi" w:cstheme="majorBidi"/>
          <w:sz w:val="24"/>
          <w:szCs w:val="24"/>
        </w:rPr>
        <w:t xml:space="preserve"> 98</w:t>
      </w:r>
    </w:p>
    <w:p w:rsidR="00E10F9F" w:rsidRDefault="00E10F9F" w:rsidP="00E10F9F">
      <w:pPr>
        <w:tabs>
          <w:tab w:val="left" w:leader="dot" w:pos="7513"/>
        </w:tabs>
        <w:rPr>
          <w:rFonts w:asciiTheme="majorBidi" w:hAnsiTheme="majorBidi" w:cstheme="majorBidi"/>
          <w:b/>
          <w:bCs/>
          <w:sz w:val="24"/>
          <w:szCs w:val="24"/>
        </w:rPr>
      </w:pPr>
      <w:r w:rsidRPr="00BB13B2">
        <w:rPr>
          <w:rFonts w:asciiTheme="majorBidi" w:hAnsiTheme="majorBidi" w:cstheme="majorBidi"/>
          <w:b/>
          <w:bCs/>
          <w:sz w:val="24"/>
          <w:szCs w:val="24"/>
        </w:rPr>
        <w:t>D</w:t>
      </w:r>
      <w:r>
        <w:rPr>
          <w:rFonts w:asciiTheme="majorBidi" w:hAnsiTheme="majorBidi" w:cstheme="majorBidi"/>
          <w:b/>
          <w:bCs/>
          <w:sz w:val="24"/>
          <w:szCs w:val="24"/>
        </w:rPr>
        <w:t xml:space="preserve">AFTAR PUSTAKA </w:t>
      </w:r>
    </w:p>
    <w:p w:rsidR="00E10F9F" w:rsidRDefault="00E10F9F" w:rsidP="00E10F9F">
      <w:pPr>
        <w:tabs>
          <w:tab w:val="left" w:leader="dot" w:pos="2940"/>
          <w:tab w:val="left" w:pos="7251"/>
        </w:tabs>
        <w:rPr>
          <w:rFonts w:asciiTheme="majorBidi" w:hAnsiTheme="majorBidi" w:cstheme="majorBidi"/>
          <w:b/>
          <w:bCs/>
          <w:sz w:val="24"/>
          <w:szCs w:val="24"/>
        </w:rPr>
        <w:sectPr w:rsidR="00E10F9F" w:rsidSect="007B49DC">
          <w:footerReference w:type="default" r:id="rId16"/>
          <w:pgSz w:w="11906" w:h="16838" w:code="9"/>
          <w:pgMar w:top="2268" w:right="1701" w:bottom="1701" w:left="2268" w:header="709" w:footer="709" w:gutter="0"/>
          <w:pgNumType w:fmt="lowerRoman" w:start="1"/>
          <w:cols w:space="708"/>
          <w:titlePg/>
          <w:docGrid w:linePitch="360"/>
        </w:sectPr>
      </w:pPr>
      <w:r>
        <w:rPr>
          <w:rFonts w:asciiTheme="majorBidi" w:hAnsiTheme="majorBidi" w:cstheme="majorBidi"/>
          <w:b/>
          <w:bCs/>
          <w:sz w:val="24"/>
          <w:szCs w:val="24"/>
        </w:rPr>
        <w:t>LAMPIRAN-LAMPIRAN</w:t>
      </w:r>
    </w:p>
    <w:p w:rsidR="00E10F9F" w:rsidRPr="00F8606E" w:rsidRDefault="00E10F9F" w:rsidP="00F8606E">
      <w:pPr>
        <w:tabs>
          <w:tab w:val="left" w:leader="dot" w:pos="2940"/>
          <w:tab w:val="left" w:pos="7251"/>
        </w:tabs>
        <w:spacing w:line="480" w:lineRule="auto"/>
        <w:jc w:val="center"/>
        <w:rPr>
          <w:rFonts w:asciiTheme="majorBidi" w:hAnsiTheme="majorBidi" w:cstheme="majorBidi"/>
          <w:b/>
          <w:bCs/>
          <w:sz w:val="28"/>
          <w:szCs w:val="28"/>
        </w:rPr>
      </w:pPr>
      <w:r w:rsidRPr="00F8606E">
        <w:rPr>
          <w:rFonts w:asciiTheme="majorBidi" w:hAnsiTheme="majorBidi" w:cstheme="majorBidi"/>
          <w:b/>
          <w:bCs/>
          <w:sz w:val="28"/>
          <w:szCs w:val="28"/>
        </w:rPr>
        <w:lastRenderedPageBreak/>
        <w:t>BAB I</w:t>
      </w:r>
    </w:p>
    <w:p w:rsidR="00E10F9F" w:rsidRPr="00F8606E" w:rsidRDefault="00E10F9F" w:rsidP="00F8606E">
      <w:pPr>
        <w:spacing w:line="480" w:lineRule="auto"/>
        <w:jc w:val="center"/>
        <w:rPr>
          <w:rFonts w:asciiTheme="majorBidi" w:hAnsiTheme="majorBidi" w:cstheme="majorBidi"/>
          <w:b/>
          <w:bCs/>
          <w:sz w:val="28"/>
          <w:szCs w:val="28"/>
        </w:rPr>
      </w:pPr>
      <w:r w:rsidRPr="00F8606E">
        <w:rPr>
          <w:rFonts w:asciiTheme="majorBidi" w:hAnsiTheme="majorBidi" w:cstheme="majorBidi"/>
          <w:b/>
          <w:bCs/>
          <w:sz w:val="28"/>
          <w:szCs w:val="28"/>
        </w:rPr>
        <w:t>PENDAHULUAN</w:t>
      </w:r>
    </w:p>
    <w:p w:rsidR="00E10F9F" w:rsidRPr="00E42F09" w:rsidRDefault="00E10F9F" w:rsidP="00E10F9F">
      <w:pPr>
        <w:pStyle w:val="ListParagraph"/>
        <w:numPr>
          <w:ilvl w:val="0"/>
          <w:numId w:val="11"/>
        </w:numPr>
        <w:spacing w:line="480" w:lineRule="auto"/>
        <w:ind w:left="0"/>
        <w:rPr>
          <w:rFonts w:asciiTheme="majorBidi" w:hAnsiTheme="majorBidi" w:cstheme="majorBidi"/>
          <w:b/>
          <w:bCs/>
          <w:sz w:val="24"/>
          <w:szCs w:val="24"/>
        </w:rPr>
      </w:pPr>
      <w:r w:rsidRPr="00E42F09">
        <w:rPr>
          <w:rFonts w:asciiTheme="majorBidi" w:hAnsiTheme="majorBidi" w:cstheme="majorBidi"/>
          <w:b/>
          <w:bCs/>
          <w:sz w:val="24"/>
          <w:szCs w:val="24"/>
        </w:rPr>
        <w:t>Latar Belakang Masalah</w:t>
      </w:r>
    </w:p>
    <w:p w:rsidR="00E10F9F" w:rsidRPr="0027657F" w:rsidRDefault="00E10F9F" w:rsidP="002A5FB0">
      <w:pPr>
        <w:pStyle w:val="ListParagraph1"/>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 xml:space="preserve">Bangsa yang maju adalah bangsa yang berperadaban. Berperadaban tentu berpendidikan. Oleh karena itu Pendidikan sebagai tolak ukur akan majunya suatu </w:t>
      </w:r>
      <w:r>
        <w:rPr>
          <w:rFonts w:asciiTheme="majorBidi" w:hAnsiTheme="majorBidi" w:cstheme="majorBidi"/>
          <w:sz w:val="24"/>
          <w:szCs w:val="24"/>
        </w:rPr>
        <w:t xml:space="preserve">bangsa merupakan istilah </w:t>
      </w:r>
      <w:r w:rsidRPr="0027657F">
        <w:rPr>
          <w:rFonts w:asciiTheme="majorBidi" w:hAnsiTheme="majorBidi" w:cstheme="majorBidi"/>
          <w:sz w:val="24"/>
          <w:szCs w:val="24"/>
        </w:rPr>
        <w:t xml:space="preserve">yang sering </w:t>
      </w:r>
      <w:r w:rsidR="002A5FB0">
        <w:rPr>
          <w:rFonts w:asciiTheme="majorBidi" w:hAnsiTheme="majorBidi" w:cstheme="majorBidi"/>
          <w:sz w:val="24"/>
          <w:szCs w:val="24"/>
        </w:rPr>
        <w:t>di dengar</w:t>
      </w:r>
      <w:r w:rsidRPr="0027657F">
        <w:rPr>
          <w:rFonts w:asciiTheme="majorBidi" w:hAnsiTheme="majorBidi" w:cstheme="majorBidi"/>
          <w:sz w:val="24"/>
          <w:szCs w:val="24"/>
        </w:rPr>
        <w:t>. Investasi negara dengan mengedepankan pendidikan telah banyak dilakukan oleh negara luar seperti Finlandia, Jepang, dan lain-lain namun dalam lingkup ASEAN Singapura dan Malaysia. Mereka menyadari pendidikan mampu meningkatkan keunggulan sumber daya manusia negaranya. Semakain bagus</w:t>
      </w:r>
      <w:r w:rsidR="00DA7CF7">
        <w:rPr>
          <w:rFonts w:asciiTheme="majorBidi" w:hAnsiTheme="majorBidi" w:cstheme="majorBidi"/>
          <w:sz w:val="24"/>
          <w:szCs w:val="24"/>
        </w:rPr>
        <w:t xml:space="preserve"> kualitas pendidikan semakin ba</w:t>
      </w:r>
      <w:r w:rsidRPr="0027657F">
        <w:rPr>
          <w:rFonts w:asciiTheme="majorBidi" w:hAnsiTheme="majorBidi" w:cstheme="majorBidi"/>
          <w:sz w:val="24"/>
          <w:szCs w:val="24"/>
        </w:rPr>
        <w:t>gus pula luaran sumber daya manusia yang dihasilkan.</w:t>
      </w:r>
    </w:p>
    <w:p w:rsidR="00E10F9F" w:rsidRPr="0027657F" w:rsidRDefault="00E10F9F" w:rsidP="00DA7CF7">
      <w:pPr>
        <w:pStyle w:val="ListParagraph1"/>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Kesadaran akan pendidikan telah banyak dicontohkan oleh negara-negara luar. Mengistimewakan pendidikan adalah hal yang patut untuk  ditiru. Mengedapankan kualitas pendidikan adalah yang harus dilakukan. Dengan dasar ini  banyak negara yang berlomba-lomba memberikan pendidikan layak terhadap warganya. Pemberian pendidikan tidak hanya untuk pendidikan sekolah dasar (SD), menengah (SMP) atau atas (SMA), Melainkan pendidikan bagi anak usia dini pun menjadi hal yang diperhatikan (</w:t>
      </w:r>
      <w:r w:rsidRPr="0027657F">
        <w:rPr>
          <w:rFonts w:asciiTheme="majorBidi" w:hAnsiTheme="majorBidi" w:cstheme="majorBidi"/>
          <w:i/>
          <w:iCs/>
          <w:sz w:val="24"/>
          <w:szCs w:val="24"/>
        </w:rPr>
        <w:t>Daycare, Playgroup and Kingdegarten</w:t>
      </w:r>
      <w:r w:rsidRPr="0027657F">
        <w:rPr>
          <w:rFonts w:asciiTheme="majorBidi" w:hAnsiTheme="majorBidi" w:cstheme="majorBidi"/>
          <w:sz w:val="24"/>
          <w:szCs w:val="24"/>
        </w:rPr>
        <w:t>).</w:t>
      </w:r>
    </w:p>
    <w:p w:rsidR="00E10F9F" w:rsidRPr="0027657F" w:rsidRDefault="00E10F9F" w:rsidP="00DA7CF7">
      <w:pPr>
        <w:pStyle w:val="ListParagraph1"/>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Menurut NAEYC (</w:t>
      </w:r>
      <w:r w:rsidRPr="0027657F">
        <w:rPr>
          <w:rFonts w:asciiTheme="majorBidi" w:hAnsiTheme="majorBidi" w:cstheme="majorBidi"/>
          <w:i/>
          <w:iCs/>
          <w:sz w:val="24"/>
          <w:szCs w:val="24"/>
        </w:rPr>
        <w:t>National Assosiation Education for Young Children</w:t>
      </w:r>
      <w:r w:rsidRPr="0027657F">
        <w:rPr>
          <w:rFonts w:asciiTheme="majorBidi" w:hAnsiTheme="majorBidi" w:cstheme="majorBidi"/>
          <w:sz w:val="24"/>
          <w:szCs w:val="24"/>
        </w:rPr>
        <w:t xml:space="preserve">) anak usia dini adalah anak yang berada pada rentang usia 0-8 tahun atau anak yang berada pada fase petumbuhan dan perkembangan. Di usia ini agar optimalisasi pertumbuhan dan perkembangan anak berkembang secara utuh dan terarah maka </w:t>
      </w:r>
      <w:r w:rsidRPr="0027657F">
        <w:rPr>
          <w:rFonts w:asciiTheme="majorBidi" w:hAnsiTheme="majorBidi" w:cstheme="majorBidi"/>
          <w:sz w:val="24"/>
          <w:szCs w:val="24"/>
        </w:rPr>
        <w:lastRenderedPageBreak/>
        <w:t>perlu diarahkan kepada Pertumbuhan psikologis, fisiologis dan sosiologis anak.  Pertumbuhan dan perkembangan di fase ini jauh lebih cepat dibandingkan perkembangan selanjutnya</w:t>
      </w:r>
      <w:r w:rsidR="001A7A55">
        <w:rPr>
          <w:rFonts w:asciiTheme="majorBidi" w:hAnsiTheme="majorBidi" w:cstheme="majorBidi"/>
          <w:sz w:val="24"/>
          <w:szCs w:val="24"/>
        </w:rPr>
        <w:t>.</w:t>
      </w:r>
      <w:r w:rsidRPr="0027657F">
        <w:rPr>
          <w:rStyle w:val="FootnoteReference"/>
          <w:rFonts w:asciiTheme="majorBidi" w:hAnsiTheme="majorBidi" w:cstheme="majorBidi"/>
          <w:sz w:val="24"/>
          <w:szCs w:val="24"/>
        </w:rPr>
        <w:footnoteReference w:id="1"/>
      </w:r>
      <w:r w:rsidR="001A7A55">
        <w:rPr>
          <w:rFonts w:asciiTheme="majorBidi" w:hAnsiTheme="majorBidi" w:cstheme="majorBidi"/>
          <w:sz w:val="24"/>
          <w:szCs w:val="24"/>
        </w:rPr>
        <w:t xml:space="preserve"> </w:t>
      </w:r>
      <w:r w:rsidRPr="0027657F">
        <w:rPr>
          <w:rFonts w:asciiTheme="majorBidi" w:hAnsiTheme="majorBidi" w:cstheme="majorBidi"/>
          <w:sz w:val="24"/>
          <w:szCs w:val="24"/>
        </w:rPr>
        <w:t>Secara umum Rentang usia bagi anak usia dini yakni dari 0-8 tahun, namun secara khusus di Indonesia kategori anak usia dini yakni anak yang berusia 0-6 tahun. Hal tersebut didasarkan pada UU Nomor 20 Tahun 2003 tentang SISTEM PENDIDIKAN NASIONAL bahwa pendidikan anak usia dini adalah upaya pembinaan rangsangan atau stimulus yang diberikan kepada anak yang sejak lahir hingga usia enam tahun agar siap menghadapi jenjang pendidikan selanjutnya.</w:t>
      </w:r>
      <w:r w:rsidRPr="0027657F">
        <w:rPr>
          <w:rStyle w:val="FootnoteReference"/>
          <w:rFonts w:asciiTheme="majorBidi" w:hAnsiTheme="majorBidi" w:cstheme="majorBidi"/>
          <w:sz w:val="24"/>
          <w:szCs w:val="24"/>
        </w:rPr>
        <w:footnoteReference w:id="2"/>
      </w:r>
    </w:p>
    <w:p w:rsidR="00E10F9F" w:rsidRPr="0027657F" w:rsidRDefault="00E10F9F" w:rsidP="00E10F9F">
      <w:pPr>
        <w:pStyle w:val="ListParagraph1"/>
        <w:spacing w:line="480" w:lineRule="auto"/>
        <w:ind w:left="0" w:firstLine="720"/>
        <w:jc w:val="both"/>
        <w:rPr>
          <w:rFonts w:asciiTheme="majorBidi" w:hAnsiTheme="majorBidi" w:cstheme="majorBidi"/>
          <w:sz w:val="24"/>
          <w:szCs w:val="24"/>
        </w:rPr>
      </w:pPr>
      <w:r w:rsidRPr="0027657F">
        <w:rPr>
          <w:rFonts w:asciiTheme="majorBidi" w:hAnsiTheme="majorBidi" w:cstheme="majorBidi"/>
          <w:sz w:val="24"/>
          <w:szCs w:val="24"/>
        </w:rPr>
        <w:t xml:space="preserve">Para ahli menyebut usia 0-8 tahun adalah masa </w:t>
      </w:r>
      <w:r w:rsidRPr="0027657F">
        <w:rPr>
          <w:rFonts w:asciiTheme="majorBidi" w:hAnsiTheme="majorBidi" w:cstheme="majorBidi"/>
          <w:i/>
          <w:iCs/>
          <w:sz w:val="24"/>
          <w:szCs w:val="24"/>
        </w:rPr>
        <w:t>golden age</w:t>
      </w:r>
      <w:r w:rsidRPr="0027657F">
        <w:rPr>
          <w:rFonts w:asciiTheme="majorBidi" w:hAnsiTheme="majorBidi" w:cstheme="majorBidi"/>
          <w:sz w:val="24"/>
          <w:szCs w:val="24"/>
        </w:rPr>
        <w:t xml:space="preserve">. Dalam psikologi perkembangan setiap individu akan melewati masa ini. Dan ini hanya berlangsung sekali seumur hidup. Secara harfiah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dapat dimaknai dengan fase keemasan anak dalam mengkonstruksi segala pengetahuan. Di usia ini anak akan sering bertanya terkait hal-hal baru yang dijumpainya. Oleh karena itu fase ini merupakan fase </w:t>
      </w:r>
      <w:r w:rsidRPr="0027657F">
        <w:rPr>
          <w:rFonts w:asciiTheme="majorBidi" w:hAnsiTheme="majorBidi" w:cstheme="majorBidi"/>
          <w:i/>
          <w:iCs/>
          <w:sz w:val="24"/>
          <w:szCs w:val="24"/>
        </w:rPr>
        <w:t>urgent</w:t>
      </w:r>
      <w:r w:rsidRPr="0027657F">
        <w:rPr>
          <w:rFonts w:asciiTheme="majorBidi" w:hAnsiTheme="majorBidi" w:cstheme="majorBidi"/>
          <w:sz w:val="24"/>
          <w:szCs w:val="24"/>
        </w:rPr>
        <w:t xml:space="preserve"> yang memerlukan perhatian yang besar.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adalah usia yang sangat riskan atau sensitif dalam perkembangan manusia. Tidak heran jika banyak para ahli yang menaruh perhatian besar </w:t>
      </w:r>
      <w:r w:rsidR="001A7A55">
        <w:rPr>
          <w:rFonts w:asciiTheme="majorBidi" w:hAnsiTheme="majorBidi" w:cstheme="majorBidi"/>
          <w:sz w:val="24"/>
          <w:szCs w:val="24"/>
        </w:rPr>
        <w:t>di masa</w:t>
      </w:r>
      <w:r w:rsidRPr="0027657F">
        <w:rPr>
          <w:rFonts w:asciiTheme="majorBidi" w:hAnsiTheme="majorBidi" w:cstheme="majorBidi"/>
          <w:sz w:val="24"/>
          <w:szCs w:val="24"/>
        </w:rPr>
        <w:t xml:space="preserve"> ini. Hakikatnya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adalah masa emas, masa yang efektif dalam proses pertumbuhan dan perkembangan anak. Pemberian stimulus yang tepat akan membantu proses daya </w:t>
      </w:r>
      <w:r w:rsidRPr="0027657F">
        <w:rPr>
          <w:rFonts w:asciiTheme="majorBidi" w:hAnsiTheme="majorBidi" w:cstheme="majorBidi"/>
          <w:sz w:val="24"/>
          <w:szCs w:val="24"/>
        </w:rPr>
        <w:lastRenderedPageBreak/>
        <w:t>serap anak. Oleh karena itu integrasi antara pendidikan sekolah dan lingkungan sanga</w:t>
      </w:r>
      <w:r w:rsidR="001A7A55">
        <w:rPr>
          <w:rFonts w:asciiTheme="majorBidi" w:hAnsiTheme="majorBidi" w:cstheme="majorBidi"/>
          <w:sz w:val="24"/>
          <w:szCs w:val="24"/>
        </w:rPr>
        <w:t>t berpengaruh dalam pengoptimalan</w:t>
      </w:r>
      <w:r w:rsidRPr="0027657F">
        <w:rPr>
          <w:rFonts w:asciiTheme="majorBidi" w:hAnsiTheme="majorBidi" w:cstheme="majorBidi"/>
          <w:sz w:val="24"/>
          <w:szCs w:val="24"/>
        </w:rPr>
        <w:t xml:space="preserve"> perkembangan dan pertumbuhannya.</w:t>
      </w:r>
    </w:p>
    <w:p w:rsidR="00E10F9F" w:rsidRPr="0027657F" w:rsidRDefault="00E10F9F" w:rsidP="00054B60">
      <w:pPr>
        <w:pStyle w:val="ListParagraph1"/>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Di negara maju hal lumrah dijumpai jika anak telah memperoleh pendidikan dari usia balita atau kanak-kanak. Umumnya masyarakat tertarik untuk memberikan pendidikan sedini mungkin kepada anak</w:t>
      </w:r>
      <w:r w:rsidR="001A7A55">
        <w:rPr>
          <w:rFonts w:asciiTheme="majorBidi" w:hAnsiTheme="majorBidi" w:cstheme="majorBidi"/>
          <w:sz w:val="24"/>
          <w:szCs w:val="24"/>
        </w:rPr>
        <w:t>nya. Sehingga sering kita dapatkan</w:t>
      </w:r>
      <w:r w:rsidRPr="0027657F">
        <w:rPr>
          <w:rFonts w:asciiTheme="majorBidi" w:hAnsiTheme="majorBidi" w:cstheme="majorBidi"/>
          <w:sz w:val="24"/>
          <w:szCs w:val="24"/>
        </w:rPr>
        <w:t xml:space="preserve"> anak berusia mulai 6 bulan telah memperoleh pendidikan (dititipkan di </w:t>
      </w:r>
      <w:r w:rsidRPr="0027657F">
        <w:rPr>
          <w:rFonts w:asciiTheme="majorBidi" w:hAnsiTheme="majorBidi" w:cstheme="majorBidi"/>
          <w:i/>
          <w:iCs/>
          <w:sz w:val="24"/>
          <w:szCs w:val="24"/>
        </w:rPr>
        <w:t>Daycare)</w:t>
      </w:r>
      <w:r w:rsidRPr="0027657F">
        <w:rPr>
          <w:rFonts w:asciiTheme="majorBidi" w:hAnsiTheme="majorBidi" w:cstheme="majorBidi"/>
          <w:sz w:val="24"/>
          <w:szCs w:val="24"/>
        </w:rPr>
        <w:t>. Pentingnya pendidikan bagi anak usia</w:t>
      </w:r>
      <w:r w:rsidR="009312EB">
        <w:rPr>
          <w:rFonts w:asciiTheme="majorBidi" w:hAnsiTheme="majorBidi" w:cstheme="majorBidi"/>
          <w:sz w:val="24"/>
          <w:szCs w:val="24"/>
        </w:rPr>
        <w:t xml:space="preserve"> dini telah mengugah Institusi P</w:t>
      </w:r>
      <w:r w:rsidRPr="0027657F">
        <w:rPr>
          <w:rFonts w:asciiTheme="majorBidi" w:hAnsiTheme="majorBidi" w:cstheme="majorBidi"/>
          <w:sz w:val="24"/>
          <w:szCs w:val="24"/>
        </w:rPr>
        <w:t>emerintahan di berbagai negara untuk memberikan partisipasi yang lebih. seperti Malaysia yang telah mencapai 70 % berkontribusi dalam PAUD, untuk negara Singapura penguasaan bahasa China dan Inggris telah diselesaikan pada jenjang TK,  bahkan Lee Kwan Yew yang merupakan salah satu orang terdepan yang ada di negara Singapura telah mendirikan 350 TK dan Amerika Serikat telah mengajarakan konsep kewirausahaan sejak Taman Kanak-kanak (TK).</w:t>
      </w:r>
      <w:r w:rsidRPr="0027657F">
        <w:rPr>
          <w:rStyle w:val="FootnoteReference"/>
          <w:rFonts w:asciiTheme="majorBidi" w:hAnsiTheme="majorBidi" w:cstheme="majorBidi"/>
          <w:sz w:val="24"/>
          <w:szCs w:val="24"/>
        </w:rPr>
        <w:footnoteReference w:id="3"/>
      </w:r>
    </w:p>
    <w:p w:rsidR="00E10F9F" w:rsidRPr="0027657F" w:rsidRDefault="00E10F9F" w:rsidP="00054B60">
      <w:pPr>
        <w:pStyle w:val="ListParagraph1"/>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Berbeda dengan negara luar kesadaran akan pentingnya pendidikan anak usia dini di Indonesia baru dirasakan sejak beberapa tahun belakangan ini. Berdasarkan data dari badan pusat Statistika perhatian akan pendidikan anak usia dini ( pra sekolah) di Indones</w:t>
      </w:r>
      <w:r w:rsidR="00702B9B">
        <w:rPr>
          <w:rFonts w:asciiTheme="majorBidi" w:hAnsiTheme="majorBidi" w:cstheme="majorBidi"/>
          <w:sz w:val="24"/>
          <w:szCs w:val="24"/>
        </w:rPr>
        <w:t>ia baru dimulai sejak tahun 2001</w:t>
      </w:r>
      <w:r w:rsidRPr="0027657F">
        <w:rPr>
          <w:rFonts w:asciiTheme="majorBidi" w:hAnsiTheme="majorBidi" w:cstheme="majorBidi"/>
          <w:sz w:val="24"/>
          <w:szCs w:val="24"/>
        </w:rPr>
        <w:t xml:space="preserve"> hingga saat ini. dari data tersebut persentase kesadaran akan PAUD semakin tahun semakin meningkat. </w:t>
      </w:r>
      <w:r w:rsidRPr="0027657F">
        <w:rPr>
          <w:rFonts w:asciiTheme="majorBidi" w:hAnsiTheme="majorBidi" w:cstheme="majorBidi"/>
          <w:sz w:val="24"/>
          <w:szCs w:val="24"/>
        </w:rPr>
        <w:lastRenderedPageBreak/>
        <w:t>Berikut perbandingan persentase angka partisipasi pra sekolah</w:t>
      </w:r>
      <w:r w:rsidR="00702B9B">
        <w:rPr>
          <w:rFonts w:asciiTheme="majorBidi" w:hAnsiTheme="majorBidi" w:cstheme="majorBidi"/>
          <w:sz w:val="24"/>
          <w:szCs w:val="24"/>
        </w:rPr>
        <w:t xml:space="preserve">  (sedang+ pernah) di tahun 2001</w:t>
      </w:r>
      <w:r w:rsidRPr="0027657F">
        <w:rPr>
          <w:rFonts w:asciiTheme="majorBidi" w:hAnsiTheme="majorBidi" w:cstheme="majorBidi"/>
          <w:sz w:val="24"/>
          <w:szCs w:val="24"/>
        </w:rPr>
        <w:t xml:space="preserve"> dan 2017 .</w:t>
      </w:r>
      <w:r w:rsidRPr="0027657F">
        <w:rPr>
          <w:rStyle w:val="FootnoteReference"/>
          <w:rFonts w:asciiTheme="majorBidi" w:hAnsiTheme="majorBidi" w:cstheme="majorBidi"/>
          <w:sz w:val="24"/>
          <w:szCs w:val="24"/>
        </w:rPr>
        <w:footnoteReference w:id="4"/>
      </w:r>
    </w:p>
    <w:tbl>
      <w:tblPr>
        <w:tblStyle w:val="TableGrid"/>
        <w:tblW w:w="7933" w:type="dxa"/>
        <w:tblLook w:val="04A0" w:firstRow="1" w:lastRow="0" w:firstColumn="1" w:lastColumn="0" w:noHBand="0" w:noVBand="1"/>
      </w:tblPr>
      <w:tblGrid>
        <w:gridCol w:w="510"/>
        <w:gridCol w:w="2746"/>
        <w:gridCol w:w="2268"/>
        <w:gridCol w:w="2409"/>
      </w:tblGrid>
      <w:tr w:rsidR="00E10F9F" w:rsidRPr="0027657F" w:rsidTr="007B49DC">
        <w:tc>
          <w:tcPr>
            <w:tcW w:w="510" w:type="dxa"/>
          </w:tcPr>
          <w:p w:rsidR="00E10F9F" w:rsidRPr="0027657F" w:rsidRDefault="00E10F9F" w:rsidP="007B49DC">
            <w:pPr>
              <w:pStyle w:val="ListParagraph1"/>
              <w:spacing w:line="480" w:lineRule="auto"/>
              <w:ind w:left="0"/>
              <w:jc w:val="both"/>
              <w:rPr>
                <w:rFonts w:asciiTheme="majorBidi" w:hAnsiTheme="majorBidi" w:cstheme="majorBidi"/>
                <w:b/>
                <w:bCs/>
                <w:sz w:val="24"/>
                <w:szCs w:val="24"/>
              </w:rPr>
            </w:pPr>
            <w:r w:rsidRPr="0027657F">
              <w:rPr>
                <w:rFonts w:asciiTheme="majorBidi" w:hAnsiTheme="majorBidi" w:cstheme="majorBidi"/>
                <w:b/>
                <w:bCs/>
                <w:sz w:val="24"/>
                <w:szCs w:val="24"/>
              </w:rPr>
              <w:t>No</w:t>
            </w:r>
          </w:p>
        </w:tc>
        <w:tc>
          <w:tcPr>
            <w:tcW w:w="2746" w:type="dxa"/>
          </w:tcPr>
          <w:p w:rsidR="00E10F9F" w:rsidRPr="0027657F" w:rsidRDefault="00E10F9F" w:rsidP="007B49DC">
            <w:pPr>
              <w:pStyle w:val="ListParagraph1"/>
              <w:ind w:left="0"/>
              <w:rPr>
                <w:rFonts w:asciiTheme="majorBidi" w:hAnsiTheme="majorBidi" w:cstheme="majorBidi"/>
                <w:b/>
                <w:bCs/>
                <w:sz w:val="24"/>
                <w:szCs w:val="24"/>
              </w:rPr>
            </w:pPr>
            <w:r w:rsidRPr="0027657F">
              <w:rPr>
                <w:rFonts w:asciiTheme="majorBidi" w:hAnsiTheme="majorBidi" w:cstheme="majorBidi"/>
                <w:b/>
                <w:bCs/>
                <w:sz w:val="24"/>
                <w:szCs w:val="24"/>
              </w:rPr>
              <w:t>Partisipasi Pra Sekolah</w:t>
            </w:r>
          </w:p>
        </w:tc>
        <w:tc>
          <w:tcPr>
            <w:tcW w:w="2268" w:type="dxa"/>
          </w:tcPr>
          <w:p w:rsidR="00E10F9F" w:rsidRPr="0027657F" w:rsidRDefault="00702B9B" w:rsidP="007B49DC">
            <w:pPr>
              <w:pStyle w:val="ListParagraph1"/>
              <w:ind w:left="0"/>
              <w:jc w:val="both"/>
              <w:rPr>
                <w:rFonts w:asciiTheme="majorBidi" w:hAnsiTheme="majorBidi" w:cstheme="majorBidi"/>
                <w:b/>
                <w:bCs/>
                <w:sz w:val="24"/>
                <w:szCs w:val="24"/>
              </w:rPr>
            </w:pPr>
            <w:r>
              <w:rPr>
                <w:rFonts w:asciiTheme="majorBidi" w:hAnsiTheme="majorBidi" w:cstheme="majorBidi"/>
                <w:b/>
                <w:bCs/>
                <w:sz w:val="24"/>
                <w:szCs w:val="24"/>
              </w:rPr>
              <w:t>Tahun 2001</w:t>
            </w:r>
          </w:p>
        </w:tc>
        <w:tc>
          <w:tcPr>
            <w:tcW w:w="2409" w:type="dxa"/>
          </w:tcPr>
          <w:p w:rsidR="00E10F9F" w:rsidRPr="0027657F" w:rsidRDefault="00E10F9F" w:rsidP="007B49DC">
            <w:pPr>
              <w:pStyle w:val="ListParagraph1"/>
              <w:ind w:left="0"/>
              <w:jc w:val="both"/>
              <w:rPr>
                <w:rFonts w:asciiTheme="majorBidi" w:hAnsiTheme="majorBidi" w:cstheme="majorBidi"/>
                <w:b/>
                <w:bCs/>
                <w:sz w:val="24"/>
                <w:szCs w:val="24"/>
              </w:rPr>
            </w:pPr>
            <w:r w:rsidRPr="0027657F">
              <w:rPr>
                <w:rFonts w:asciiTheme="majorBidi" w:hAnsiTheme="majorBidi" w:cstheme="majorBidi"/>
                <w:b/>
                <w:bCs/>
                <w:sz w:val="24"/>
                <w:szCs w:val="24"/>
              </w:rPr>
              <w:t>Tahun 2017</w:t>
            </w:r>
          </w:p>
          <w:p w:rsidR="00E10F9F" w:rsidRPr="0027657F" w:rsidRDefault="00E10F9F" w:rsidP="007B49DC">
            <w:pPr>
              <w:pStyle w:val="ListParagraph1"/>
              <w:ind w:left="0"/>
              <w:jc w:val="both"/>
              <w:rPr>
                <w:rFonts w:asciiTheme="majorBidi" w:hAnsiTheme="majorBidi" w:cstheme="majorBidi"/>
                <w:b/>
                <w:bCs/>
                <w:sz w:val="24"/>
                <w:szCs w:val="24"/>
              </w:rPr>
            </w:pPr>
          </w:p>
        </w:tc>
      </w:tr>
      <w:tr w:rsidR="00E10F9F" w:rsidRPr="0027657F" w:rsidTr="007B49DC">
        <w:tc>
          <w:tcPr>
            <w:tcW w:w="510" w:type="dxa"/>
          </w:tcPr>
          <w:p w:rsidR="00E10F9F" w:rsidRPr="0027657F" w:rsidRDefault="00E10F9F" w:rsidP="007B49DC">
            <w:pPr>
              <w:pStyle w:val="ListParagraph1"/>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1.</w:t>
            </w:r>
          </w:p>
        </w:tc>
        <w:tc>
          <w:tcPr>
            <w:tcW w:w="2746" w:type="dxa"/>
          </w:tcPr>
          <w:p w:rsidR="00E10F9F" w:rsidRPr="0027657F" w:rsidRDefault="00E10F9F" w:rsidP="007B49DC">
            <w:pPr>
              <w:pStyle w:val="ListParagraph1"/>
              <w:ind w:left="0"/>
              <w:rPr>
                <w:rFonts w:asciiTheme="majorBidi" w:hAnsiTheme="majorBidi" w:cstheme="majorBidi"/>
                <w:sz w:val="24"/>
                <w:szCs w:val="24"/>
              </w:rPr>
            </w:pPr>
            <w:r w:rsidRPr="0027657F">
              <w:rPr>
                <w:rFonts w:asciiTheme="majorBidi" w:hAnsiTheme="majorBidi" w:cstheme="majorBidi"/>
                <w:sz w:val="24"/>
                <w:szCs w:val="24"/>
              </w:rPr>
              <w:t>3-4 tahun</w:t>
            </w:r>
          </w:p>
        </w:tc>
        <w:tc>
          <w:tcPr>
            <w:tcW w:w="2268" w:type="dxa"/>
          </w:tcPr>
          <w:p w:rsidR="00E10F9F" w:rsidRPr="0027657F" w:rsidRDefault="00E10F9F" w:rsidP="007B49DC">
            <w:pPr>
              <w:pStyle w:val="ListParagraph1"/>
              <w:ind w:left="0"/>
              <w:jc w:val="both"/>
              <w:rPr>
                <w:rFonts w:asciiTheme="majorBidi" w:hAnsiTheme="majorBidi" w:cstheme="majorBidi"/>
                <w:sz w:val="24"/>
                <w:szCs w:val="24"/>
              </w:rPr>
            </w:pPr>
            <w:r w:rsidRPr="0027657F">
              <w:rPr>
                <w:rFonts w:asciiTheme="majorBidi" w:hAnsiTheme="majorBidi" w:cstheme="majorBidi"/>
                <w:sz w:val="24"/>
                <w:szCs w:val="24"/>
              </w:rPr>
              <w:t>14,46</w:t>
            </w:r>
          </w:p>
        </w:tc>
        <w:tc>
          <w:tcPr>
            <w:tcW w:w="2409" w:type="dxa"/>
          </w:tcPr>
          <w:p w:rsidR="00E10F9F" w:rsidRPr="0027657F" w:rsidRDefault="00E10F9F" w:rsidP="007B49DC">
            <w:pPr>
              <w:pStyle w:val="ListParagraph1"/>
              <w:ind w:left="0"/>
              <w:jc w:val="both"/>
              <w:rPr>
                <w:rFonts w:asciiTheme="majorBidi" w:hAnsiTheme="majorBidi" w:cstheme="majorBidi"/>
                <w:sz w:val="24"/>
                <w:szCs w:val="24"/>
              </w:rPr>
            </w:pPr>
            <w:r w:rsidRPr="0027657F">
              <w:rPr>
                <w:rFonts w:asciiTheme="majorBidi" w:hAnsiTheme="majorBidi" w:cstheme="majorBidi"/>
                <w:sz w:val="24"/>
                <w:szCs w:val="24"/>
              </w:rPr>
              <w:t>20,41</w:t>
            </w:r>
          </w:p>
          <w:p w:rsidR="00E10F9F" w:rsidRPr="0027657F" w:rsidRDefault="00E10F9F" w:rsidP="007B49DC">
            <w:pPr>
              <w:pStyle w:val="ListParagraph1"/>
              <w:ind w:left="0"/>
              <w:jc w:val="both"/>
              <w:rPr>
                <w:rFonts w:asciiTheme="majorBidi" w:hAnsiTheme="majorBidi" w:cstheme="majorBidi"/>
                <w:sz w:val="24"/>
                <w:szCs w:val="24"/>
              </w:rPr>
            </w:pPr>
          </w:p>
        </w:tc>
      </w:tr>
      <w:tr w:rsidR="00E10F9F" w:rsidRPr="0027657F" w:rsidTr="007B49DC">
        <w:tc>
          <w:tcPr>
            <w:tcW w:w="510" w:type="dxa"/>
          </w:tcPr>
          <w:p w:rsidR="00E10F9F" w:rsidRPr="0027657F" w:rsidRDefault="00E10F9F" w:rsidP="007B49DC">
            <w:pPr>
              <w:pStyle w:val="ListParagraph1"/>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2.</w:t>
            </w:r>
          </w:p>
        </w:tc>
        <w:tc>
          <w:tcPr>
            <w:tcW w:w="2746" w:type="dxa"/>
          </w:tcPr>
          <w:p w:rsidR="00E10F9F" w:rsidRPr="0027657F" w:rsidRDefault="00E10F9F" w:rsidP="007B49DC">
            <w:pPr>
              <w:pStyle w:val="ListParagraph1"/>
              <w:ind w:left="0"/>
              <w:rPr>
                <w:rFonts w:asciiTheme="majorBidi" w:hAnsiTheme="majorBidi" w:cstheme="majorBidi"/>
                <w:sz w:val="24"/>
                <w:szCs w:val="24"/>
              </w:rPr>
            </w:pPr>
            <w:r w:rsidRPr="0027657F">
              <w:rPr>
                <w:rFonts w:asciiTheme="majorBidi" w:hAnsiTheme="majorBidi" w:cstheme="majorBidi"/>
                <w:sz w:val="24"/>
                <w:szCs w:val="24"/>
              </w:rPr>
              <w:t>5-6 tahun</w:t>
            </w:r>
          </w:p>
        </w:tc>
        <w:tc>
          <w:tcPr>
            <w:tcW w:w="2268" w:type="dxa"/>
          </w:tcPr>
          <w:p w:rsidR="00E10F9F" w:rsidRPr="0027657F" w:rsidRDefault="00E10F9F" w:rsidP="007B49DC">
            <w:pPr>
              <w:pStyle w:val="ListParagraph1"/>
              <w:ind w:left="0"/>
              <w:jc w:val="both"/>
              <w:rPr>
                <w:rFonts w:asciiTheme="majorBidi" w:hAnsiTheme="majorBidi" w:cstheme="majorBidi"/>
                <w:sz w:val="24"/>
                <w:szCs w:val="24"/>
              </w:rPr>
            </w:pPr>
            <w:r w:rsidRPr="0027657F">
              <w:rPr>
                <w:rFonts w:asciiTheme="majorBidi" w:hAnsiTheme="majorBidi" w:cstheme="majorBidi"/>
                <w:sz w:val="24"/>
                <w:szCs w:val="24"/>
              </w:rPr>
              <w:t>35,02</w:t>
            </w:r>
          </w:p>
        </w:tc>
        <w:tc>
          <w:tcPr>
            <w:tcW w:w="2409" w:type="dxa"/>
          </w:tcPr>
          <w:p w:rsidR="00E10F9F" w:rsidRPr="0027657F" w:rsidRDefault="00E10F9F" w:rsidP="007B49DC">
            <w:pPr>
              <w:pStyle w:val="ListParagraph1"/>
              <w:ind w:left="0"/>
              <w:jc w:val="both"/>
              <w:rPr>
                <w:rFonts w:asciiTheme="majorBidi" w:hAnsiTheme="majorBidi" w:cstheme="majorBidi"/>
                <w:sz w:val="24"/>
                <w:szCs w:val="24"/>
              </w:rPr>
            </w:pPr>
            <w:r w:rsidRPr="0027657F">
              <w:rPr>
                <w:rFonts w:asciiTheme="majorBidi" w:hAnsiTheme="majorBidi" w:cstheme="majorBidi"/>
                <w:sz w:val="24"/>
                <w:szCs w:val="24"/>
              </w:rPr>
              <w:t>71,82</w:t>
            </w:r>
          </w:p>
          <w:p w:rsidR="00E10F9F" w:rsidRPr="0027657F" w:rsidRDefault="00E10F9F" w:rsidP="007B49DC">
            <w:pPr>
              <w:pStyle w:val="ListParagraph1"/>
              <w:ind w:left="0"/>
              <w:jc w:val="both"/>
              <w:rPr>
                <w:rFonts w:asciiTheme="majorBidi" w:hAnsiTheme="majorBidi" w:cstheme="majorBidi"/>
                <w:sz w:val="24"/>
                <w:szCs w:val="24"/>
              </w:rPr>
            </w:pPr>
          </w:p>
        </w:tc>
      </w:tr>
      <w:tr w:rsidR="00E10F9F" w:rsidRPr="0027657F" w:rsidTr="007B49DC">
        <w:tc>
          <w:tcPr>
            <w:tcW w:w="510" w:type="dxa"/>
          </w:tcPr>
          <w:p w:rsidR="00E10F9F" w:rsidRPr="0027657F" w:rsidRDefault="00E10F9F" w:rsidP="007B49DC">
            <w:pPr>
              <w:pStyle w:val="ListParagraph1"/>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3.</w:t>
            </w:r>
          </w:p>
        </w:tc>
        <w:tc>
          <w:tcPr>
            <w:tcW w:w="2746" w:type="dxa"/>
          </w:tcPr>
          <w:p w:rsidR="00E10F9F" w:rsidRPr="0027657F" w:rsidRDefault="00E10F9F" w:rsidP="007B49DC">
            <w:pPr>
              <w:pStyle w:val="ListParagraph1"/>
              <w:ind w:left="0"/>
              <w:rPr>
                <w:rFonts w:asciiTheme="majorBidi" w:hAnsiTheme="majorBidi" w:cstheme="majorBidi"/>
                <w:sz w:val="24"/>
                <w:szCs w:val="24"/>
              </w:rPr>
            </w:pPr>
            <w:r w:rsidRPr="0027657F">
              <w:rPr>
                <w:rFonts w:asciiTheme="majorBidi" w:hAnsiTheme="majorBidi" w:cstheme="majorBidi"/>
                <w:sz w:val="24"/>
                <w:szCs w:val="24"/>
              </w:rPr>
              <w:t>3-6 tahun</w:t>
            </w:r>
          </w:p>
        </w:tc>
        <w:tc>
          <w:tcPr>
            <w:tcW w:w="2268" w:type="dxa"/>
          </w:tcPr>
          <w:p w:rsidR="00E10F9F" w:rsidRPr="0027657F" w:rsidRDefault="00E10F9F" w:rsidP="007B49DC">
            <w:pPr>
              <w:pStyle w:val="ListParagraph1"/>
              <w:ind w:left="0"/>
              <w:jc w:val="both"/>
              <w:rPr>
                <w:rFonts w:asciiTheme="majorBidi" w:hAnsiTheme="majorBidi" w:cstheme="majorBidi"/>
                <w:sz w:val="24"/>
                <w:szCs w:val="24"/>
              </w:rPr>
            </w:pPr>
            <w:r w:rsidRPr="0027657F">
              <w:rPr>
                <w:rFonts w:asciiTheme="majorBidi" w:hAnsiTheme="majorBidi" w:cstheme="majorBidi"/>
                <w:sz w:val="24"/>
                <w:szCs w:val="24"/>
              </w:rPr>
              <w:t>25,04</w:t>
            </w:r>
          </w:p>
        </w:tc>
        <w:tc>
          <w:tcPr>
            <w:tcW w:w="2409" w:type="dxa"/>
          </w:tcPr>
          <w:p w:rsidR="00E10F9F" w:rsidRPr="0027657F" w:rsidRDefault="00E10F9F" w:rsidP="007B49DC">
            <w:pPr>
              <w:pStyle w:val="ListParagraph1"/>
              <w:ind w:left="0"/>
              <w:jc w:val="both"/>
              <w:rPr>
                <w:rFonts w:asciiTheme="majorBidi" w:hAnsiTheme="majorBidi" w:cstheme="majorBidi"/>
                <w:sz w:val="24"/>
                <w:szCs w:val="24"/>
              </w:rPr>
            </w:pPr>
            <w:r w:rsidRPr="0027657F">
              <w:rPr>
                <w:rFonts w:asciiTheme="majorBidi" w:hAnsiTheme="majorBidi" w:cstheme="majorBidi"/>
                <w:sz w:val="24"/>
                <w:szCs w:val="24"/>
              </w:rPr>
              <w:t>46,20</w:t>
            </w:r>
          </w:p>
          <w:p w:rsidR="00E10F9F" w:rsidRPr="0027657F" w:rsidRDefault="00E10F9F" w:rsidP="007B49DC">
            <w:pPr>
              <w:pStyle w:val="ListParagraph1"/>
              <w:ind w:left="0"/>
              <w:jc w:val="both"/>
              <w:rPr>
                <w:rFonts w:asciiTheme="majorBidi" w:hAnsiTheme="majorBidi" w:cstheme="majorBidi"/>
                <w:sz w:val="24"/>
                <w:szCs w:val="24"/>
              </w:rPr>
            </w:pPr>
          </w:p>
        </w:tc>
      </w:tr>
    </w:tbl>
    <w:p w:rsidR="00E10F9F" w:rsidRDefault="00E10F9F" w:rsidP="00E10F9F">
      <w:pPr>
        <w:pStyle w:val="ListParagraph1"/>
        <w:spacing w:line="480" w:lineRule="auto"/>
        <w:ind w:left="0"/>
        <w:jc w:val="both"/>
        <w:rPr>
          <w:rFonts w:asciiTheme="majorBidi" w:hAnsiTheme="majorBidi" w:cstheme="majorBidi"/>
          <w:sz w:val="24"/>
          <w:szCs w:val="24"/>
        </w:rPr>
      </w:pPr>
    </w:p>
    <w:p w:rsidR="00E10F9F" w:rsidRDefault="00E10F9F" w:rsidP="00054B60">
      <w:pPr>
        <w:pStyle w:val="ListParagraph1"/>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Data di atas menunjukan bahwa seiring bertambahnya tahun terjadi peningkatan dalam layanan pendidikan bagi anak usia dini. Maraknya lembaga sekolah untuk pendidikan anak usia dini masih menimbulkan kegelisahan dikarenakan banyak pendidikan PAUD yang ada di Indonesia belum m</w:t>
      </w:r>
      <w:r>
        <w:rPr>
          <w:rFonts w:asciiTheme="majorBidi" w:hAnsiTheme="majorBidi" w:cstheme="majorBidi"/>
          <w:sz w:val="24"/>
          <w:szCs w:val="24"/>
        </w:rPr>
        <w:t>emenuhi standarisasi PAUD. Diantaranya yaitu standar proses dan standar tenaga pendidik. Berdasarkan aturan PERMENDIBUD standar proses meliputi perencanaan, pelaksanaan, evaluai dan pengawasan pembelajaran.</w:t>
      </w:r>
      <w:r>
        <w:rPr>
          <w:rStyle w:val="FootnoteReference"/>
          <w:rFonts w:asciiTheme="majorBidi" w:hAnsiTheme="majorBidi" w:cstheme="majorBidi"/>
          <w:sz w:val="24"/>
          <w:szCs w:val="24"/>
        </w:rPr>
        <w:footnoteReference w:id="5"/>
      </w:r>
      <w:r>
        <w:rPr>
          <w:rFonts w:asciiTheme="majorBidi" w:hAnsiTheme="majorBidi" w:cstheme="majorBidi"/>
          <w:sz w:val="24"/>
          <w:szCs w:val="24"/>
        </w:rPr>
        <w:t xml:space="preserve"> Pendidik merupakan orang profesional yang merencanakan dan melaksanakan serta melakukan pembimbingan.</w:t>
      </w:r>
      <w:r>
        <w:rPr>
          <w:rStyle w:val="FootnoteReference"/>
          <w:rFonts w:asciiTheme="majorBidi" w:hAnsiTheme="majorBidi" w:cstheme="majorBidi"/>
          <w:sz w:val="24"/>
          <w:szCs w:val="24"/>
        </w:rPr>
        <w:footnoteReference w:id="6"/>
      </w:r>
      <w:r>
        <w:rPr>
          <w:rFonts w:asciiTheme="majorBidi" w:hAnsiTheme="majorBidi" w:cstheme="majorBidi"/>
          <w:sz w:val="24"/>
          <w:szCs w:val="24"/>
        </w:rPr>
        <w:t xml:space="preserve"> Kolaborasi kedua unsur diatas mempengaruhi perkembangan </w:t>
      </w:r>
      <w:r w:rsidRPr="003B0A29">
        <w:rPr>
          <w:rFonts w:asciiTheme="majorBidi" w:hAnsiTheme="majorBidi" w:cstheme="majorBidi"/>
          <w:i/>
          <w:iCs/>
          <w:sz w:val="24"/>
          <w:szCs w:val="24"/>
        </w:rPr>
        <w:t xml:space="preserve">golden age </w:t>
      </w:r>
      <w:r>
        <w:rPr>
          <w:rFonts w:asciiTheme="majorBidi" w:hAnsiTheme="majorBidi" w:cstheme="majorBidi"/>
          <w:sz w:val="24"/>
          <w:szCs w:val="24"/>
        </w:rPr>
        <w:t>anak.</w:t>
      </w:r>
    </w:p>
    <w:p w:rsidR="00E10F9F" w:rsidRPr="0027657F" w:rsidRDefault="00054B60" w:rsidP="00054B60">
      <w:pPr>
        <w:pStyle w:val="ListParagraph1"/>
        <w:spacing w:line="480" w:lineRule="auto"/>
        <w:ind w:left="0" w:firstLine="567"/>
        <w:jc w:val="both"/>
        <w:rPr>
          <w:rFonts w:asciiTheme="majorBidi" w:hAnsiTheme="majorBidi" w:cstheme="majorBidi"/>
          <w:sz w:val="24"/>
          <w:szCs w:val="24"/>
        </w:rPr>
      </w:pPr>
      <w:r>
        <w:rPr>
          <w:rFonts w:asciiTheme="majorBidi" w:hAnsiTheme="majorBidi" w:cstheme="majorBidi"/>
          <w:i/>
          <w:iCs/>
          <w:sz w:val="24"/>
          <w:szCs w:val="24"/>
        </w:rPr>
        <w:t>G</w:t>
      </w:r>
      <w:r w:rsidR="00E10F9F" w:rsidRPr="003B0A29">
        <w:rPr>
          <w:rFonts w:asciiTheme="majorBidi" w:hAnsiTheme="majorBidi" w:cstheme="majorBidi"/>
          <w:i/>
          <w:iCs/>
          <w:sz w:val="24"/>
          <w:szCs w:val="24"/>
        </w:rPr>
        <w:t xml:space="preserve">olden age </w:t>
      </w:r>
      <w:r w:rsidR="00E10F9F">
        <w:rPr>
          <w:rFonts w:asciiTheme="majorBidi" w:hAnsiTheme="majorBidi" w:cstheme="majorBidi"/>
          <w:sz w:val="24"/>
          <w:szCs w:val="24"/>
        </w:rPr>
        <w:t xml:space="preserve">sebagai fase riskan harus menjadi perhatian yang lebih. Peran guru dalam pemilihan metode pembelajaran guna perkembangan </w:t>
      </w:r>
      <w:r w:rsidR="00E10F9F" w:rsidRPr="003B0A29">
        <w:rPr>
          <w:rFonts w:asciiTheme="majorBidi" w:hAnsiTheme="majorBidi" w:cstheme="majorBidi"/>
          <w:i/>
          <w:iCs/>
          <w:sz w:val="24"/>
          <w:szCs w:val="24"/>
        </w:rPr>
        <w:t xml:space="preserve">golden age </w:t>
      </w:r>
      <w:r w:rsidR="00E10F9F">
        <w:rPr>
          <w:rFonts w:asciiTheme="majorBidi" w:hAnsiTheme="majorBidi" w:cstheme="majorBidi"/>
          <w:sz w:val="24"/>
          <w:szCs w:val="24"/>
        </w:rPr>
        <w:t xml:space="preserve">anak </w:t>
      </w:r>
      <w:r w:rsidR="00E10F9F">
        <w:rPr>
          <w:rFonts w:asciiTheme="majorBidi" w:hAnsiTheme="majorBidi" w:cstheme="majorBidi"/>
          <w:sz w:val="24"/>
          <w:szCs w:val="24"/>
        </w:rPr>
        <w:lastRenderedPageBreak/>
        <w:t xml:space="preserve">sangat dibutuhkan. Jika tenaga pengajar tidak menggunakan metode yang tepat </w:t>
      </w:r>
      <w:r w:rsidR="00E10F9F" w:rsidRPr="0027657F">
        <w:rPr>
          <w:rFonts w:asciiTheme="majorBidi" w:hAnsiTheme="majorBidi" w:cstheme="majorBidi"/>
          <w:sz w:val="24"/>
          <w:szCs w:val="24"/>
        </w:rPr>
        <w:t xml:space="preserve">Bagaimana guru dapat mengembanganan potensi anak di usia </w:t>
      </w:r>
      <w:r w:rsidR="00E10F9F" w:rsidRPr="0027657F">
        <w:rPr>
          <w:rFonts w:asciiTheme="majorBidi" w:hAnsiTheme="majorBidi" w:cstheme="majorBidi"/>
          <w:i/>
          <w:iCs/>
          <w:sz w:val="24"/>
          <w:szCs w:val="24"/>
        </w:rPr>
        <w:t>golden age</w:t>
      </w:r>
      <w:r w:rsidR="00E10F9F">
        <w:rPr>
          <w:rFonts w:asciiTheme="majorBidi" w:hAnsiTheme="majorBidi" w:cstheme="majorBidi"/>
          <w:sz w:val="24"/>
          <w:szCs w:val="24"/>
        </w:rPr>
        <w:t>nya.</w:t>
      </w:r>
      <w:r>
        <w:rPr>
          <w:rFonts w:asciiTheme="majorBidi" w:hAnsiTheme="majorBidi" w:cstheme="majorBidi"/>
          <w:sz w:val="24"/>
          <w:szCs w:val="24"/>
        </w:rPr>
        <w:t xml:space="preserve"> P</w:t>
      </w:r>
      <w:r w:rsidR="00E10F9F" w:rsidRPr="0027657F">
        <w:rPr>
          <w:rFonts w:asciiTheme="majorBidi" w:hAnsiTheme="majorBidi" w:cstheme="majorBidi"/>
          <w:sz w:val="24"/>
          <w:szCs w:val="24"/>
        </w:rPr>
        <w:t xml:space="preserve">erlu digaris bawahi bahwa peningkatan tersebut belum </w:t>
      </w:r>
      <w:r w:rsidR="00E10F9F">
        <w:rPr>
          <w:rFonts w:asciiTheme="majorBidi" w:hAnsiTheme="majorBidi" w:cstheme="majorBidi"/>
          <w:sz w:val="24"/>
          <w:szCs w:val="24"/>
        </w:rPr>
        <w:t>berbanding lurus dengan kualifikasi</w:t>
      </w:r>
      <w:r w:rsidR="00E10F9F" w:rsidRPr="0027657F">
        <w:rPr>
          <w:rFonts w:asciiTheme="majorBidi" w:hAnsiTheme="majorBidi" w:cstheme="majorBidi"/>
          <w:sz w:val="24"/>
          <w:szCs w:val="24"/>
        </w:rPr>
        <w:t xml:space="preserve"> guru yang mengajar, apakah metode </w:t>
      </w:r>
      <w:r w:rsidR="00E10F9F">
        <w:rPr>
          <w:rFonts w:asciiTheme="majorBidi" w:hAnsiTheme="majorBidi" w:cstheme="majorBidi"/>
          <w:sz w:val="24"/>
          <w:szCs w:val="24"/>
        </w:rPr>
        <w:t xml:space="preserve">pembelajaran </w:t>
      </w:r>
      <w:r w:rsidR="00E10F9F" w:rsidRPr="0027657F">
        <w:rPr>
          <w:rFonts w:asciiTheme="majorBidi" w:hAnsiTheme="majorBidi" w:cstheme="majorBidi"/>
          <w:sz w:val="24"/>
          <w:szCs w:val="24"/>
        </w:rPr>
        <w:t xml:space="preserve">yang digunakan oleh guru telah sesuai dengan kemampuan siswa sehinga masa </w:t>
      </w:r>
      <w:r w:rsidR="00E10F9F" w:rsidRPr="003B0A29">
        <w:rPr>
          <w:rFonts w:asciiTheme="majorBidi" w:hAnsiTheme="majorBidi" w:cstheme="majorBidi"/>
          <w:i/>
          <w:iCs/>
          <w:sz w:val="24"/>
          <w:szCs w:val="24"/>
        </w:rPr>
        <w:t xml:space="preserve">golden age </w:t>
      </w:r>
      <w:r w:rsidR="00E10F9F" w:rsidRPr="0027657F">
        <w:rPr>
          <w:rFonts w:asciiTheme="majorBidi" w:hAnsiTheme="majorBidi" w:cstheme="majorBidi"/>
          <w:sz w:val="24"/>
          <w:szCs w:val="24"/>
        </w:rPr>
        <w:t xml:space="preserve">anak didik dapat berkembang secara maksimal. Sebagaimana diketahui Finlandia sebagai negara yang terkenal akan keberhasilan pendidikannya, ternyata kunci letak keberhasilan negara tersebut adalah dari kualitas gurunya. </w:t>
      </w:r>
    </w:p>
    <w:p w:rsidR="00E10F9F" w:rsidRPr="0027657F" w:rsidRDefault="00E10F9F" w:rsidP="00E10F9F">
      <w:pPr>
        <w:pStyle w:val="ListParagraph1"/>
        <w:spacing w:line="480" w:lineRule="auto"/>
        <w:ind w:left="0" w:firstLine="720"/>
        <w:jc w:val="both"/>
        <w:rPr>
          <w:rFonts w:asciiTheme="majorBidi" w:hAnsiTheme="majorBidi" w:cstheme="majorBidi"/>
          <w:sz w:val="24"/>
          <w:szCs w:val="24"/>
        </w:rPr>
      </w:pPr>
      <w:r w:rsidRPr="0027657F">
        <w:rPr>
          <w:rFonts w:asciiTheme="majorBidi" w:hAnsiTheme="majorBidi" w:cstheme="majorBidi"/>
          <w:sz w:val="24"/>
          <w:szCs w:val="24"/>
        </w:rPr>
        <w:t xml:space="preserve">Optimalisasi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usia dini dengan bantuan </w:t>
      </w:r>
      <w:r w:rsidRPr="0027657F">
        <w:rPr>
          <w:rFonts w:asciiTheme="majorBidi" w:hAnsiTheme="majorBidi" w:cstheme="majorBidi"/>
          <w:i/>
          <w:iCs/>
          <w:sz w:val="24"/>
          <w:szCs w:val="24"/>
        </w:rPr>
        <w:t xml:space="preserve">stakeholder </w:t>
      </w:r>
      <w:r w:rsidRPr="0027657F">
        <w:rPr>
          <w:rFonts w:asciiTheme="majorBidi" w:hAnsiTheme="majorBidi" w:cstheme="majorBidi"/>
          <w:sz w:val="24"/>
          <w:szCs w:val="24"/>
        </w:rPr>
        <w:t xml:space="preserve">guru serta penerapan metode ajar yang tepat memberikan kontribusi yang banyak baik bagi negara, sekolah, guru bahkan anak didik yang bersangkutan. Pengoptimalan kapasitas otak anak di masa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sangat memberikan kontribusi bagi negara </w:t>
      </w:r>
      <w:r w:rsidR="001A7A55">
        <w:rPr>
          <w:rFonts w:asciiTheme="majorBidi" w:hAnsiTheme="majorBidi" w:cstheme="majorBidi"/>
          <w:sz w:val="24"/>
          <w:szCs w:val="24"/>
        </w:rPr>
        <w:t>di masa</w:t>
      </w:r>
      <w:r w:rsidRPr="0027657F">
        <w:rPr>
          <w:rFonts w:asciiTheme="majorBidi" w:hAnsiTheme="majorBidi" w:cstheme="majorBidi"/>
          <w:sz w:val="24"/>
          <w:szCs w:val="24"/>
        </w:rPr>
        <w:t xml:space="preserve"> mendatang, anak yang masih kecil saat ini di</w:t>
      </w:r>
      <w:r w:rsidR="00054B60">
        <w:rPr>
          <w:rFonts w:asciiTheme="majorBidi" w:hAnsiTheme="majorBidi" w:cstheme="majorBidi"/>
          <w:sz w:val="24"/>
          <w:szCs w:val="24"/>
        </w:rPr>
        <w:t xml:space="preserve"> </w:t>
      </w:r>
      <w:r w:rsidRPr="0027657F">
        <w:rPr>
          <w:rFonts w:asciiTheme="majorBidi" w:hAnsiTheme="majorBidi" w:cstheme="majorBidi"/>
          <w:sz w:val="24"/>
          <w:szCs w:val="24"/>
        </w:rPr>
        <w:t>kemudian hari akan melanjutkan estafet perjuangan para pembesar negara, sekolah yang berfungsi sebagai fasilitator akan menjadi ladang pencetakan genarasi bangsa yang berkualitas nan bermutu, kemampuan anak akan lebih maksimal dengan adanya bantuan guru yang mengarahkan, secara personal siswa akan mampu berkembang dan bersaing baik di ka</w:t>
      </w:r>
      <w:r w:rsidR="00054B60">
        <w:rPr>
          <w:rFonts w:asciiTheme="majorBidi" w:hAnsiTheme="majorBidi" w:cstheme="majorBidi"/>
          <w:sz w:val="24"/>
          <w:szCs w:val="24"/>
        </w:rPr>
        <w:t>ncah regional, nasional maupun i</w:t>
      </w:r>
      <w:r w:rsidRPr="0027657F">
        <w:rPr>
          <w:rFonts w:asciiTheme="majorBidi" w:hAnsiTheme="majorBidi" w:cstheme="majorBidi"/>
          <w:sz w:val="24"/>
          <w:szCs w:val="24"/>
        </w:rPr>
        <w:t xml:space="preserve">nternasional. </w:t>
      </w:r>
    </w:p>
    <w:p w:rsidR="00E10F9F" w:rsidRPr="0027657F" w:rsidRDefault="00E10F9F" w:rsidP="00E407F4">
      <w:pPr>
        <w:pStyle w:val="ListParagraph1"/>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 xml:space="preserve">Berkembangnya pola pendidikan dengan memberikan perhatian yang besar bagi anak usia dini memang sangat diperlukan. Karena </w:t>
      </w:r>
      <w:r w:rsidR="00E407F4">
        <w:rPr>
          <w:rFonts w:asciiTheme="majorBidi" w:hAnsiTheme="majorBidi" w:cstheme="majorBidi"/>
          <w:sz w:val="24"/>
          <w:szCs w:val="24"/>
        </w:rPr>
        <w:t>di usia</w:t>
      </w:r>
      <w:r w:rsidRPr="0027657F">
        <w:rPr>
          <w:rFonts w:asciiTheme="majorBidi" w:hAnsiTheme="majorBidi" w:cstheme="majorBidi"/>
          <w:sz w:val="24"/>
          <w:szCs w:val="24"/>
        </w:rPr>
        <w:t xml:space="preserve"> emas tersebut anak usia dini banyak mengkonstruk pengetahuan. Tidak salah jika penelitian Keith Osborn, Benyamin S. Bloom (1993) tentang pertumbuhan otak manusia yang mencapai 50 % </w:t>
      </w:r>
      <w:r w:rsidR="00E407F4">
        <w:rPr>
          <w:rFonts w:asciiTheme="majorBidi" w:hAnsiTheme="majorBidi" w:cstheme="majorBidi"/>
          <w:sz w:val="24"/>
          <w:szCs w:val="24"/>
        </w:rPr>
        <w:t>di usia</w:t>
      </w:r>
      <w:r w:rsidRPr="0027657F">
        <w:rPr>
          <w:rFonts w:asciiTheme="majorBidi" w:hAnsiTheme="majorBidi" w:cstheme="majorBidi"/>
          <w:sz w:val="24"/>
          <w:szCs w:val="24"/>
        </w:rPr>
        <w:t xml:space="preserve"> 0-4 tahun, kemudian akan bertambah 30 % di rentang umur </w:t>
      </w:r>
      <w:r w:rsidRPr="0027657F">
        <w:rPr>
          <w:rFonts w:asciiTheme="majorBidi" w:hAnsiTheme="majorBidi" w:cstheme="majorBidi"/>
          <w:sz w:val="24"/>
          <w:szCs w:val="24"/>
        </w:rPr>
        <w:lastRenderedPageBreak/>
        <w:t xml:space="preserve">4-8 tahun. </w:t>
      </w:r>
      <w:r w:rsidRPr="0027657F">
        <w:rPr>
          <w:rStyle w:val="FootnoteReference"/>
          <w:rFonts w:asciiTheme="majorBidi" w:hAnsiTheme="majorBidi" w:cstheme="majorBidi"/>
          <w:sz w:val="24"/>
          <w:szCs w:val="24"/>
        </w:rPr>
        <w:footnoteReference w:id="7"/>
      </w:r>
      <w:r w:rsidRPr="0027657F">
        <w:rPr>
          <w:rFonts w:asciiTheme="majorBidi" w:hAnsiTheme="majorBidi" w:cstheme="majorBidi"/>
          <w:sz w:val="24"/>
          <w:szCs w:val="24"/>
        </w:rPr>
        <w:t xml:space="preserve">  ini berarti dari usia 0-8 tahun perkembangan otak anak mencapai 80%. Jika hal tersebut terabaikan dan moment emas ini tidak dimanfaatkan dengan tepat oleh orang tua, guru  maka perkembangan otak anak akan kurang berkembang secara maksimal. Sementara menurut Hibana S.Rahman, anak yang mendapatkan pembinaan sejak usia dini akan dapat meningkatkan kesehatan dan kesejahteraan fisik dan mental, yang secara langsung maupun tidak langsung akan berdampak pada peningkatan prestasi belajar, kerja dan produktivitas. Pada akhirnya anak akan lebih mampu untuk mandiri dan mengoptimalkan potensi yang dimiliki</w:t>
      </w:r>
      <w:r>
        <w:rPr>
          <w:rFonts w:asciiTheme="majorBidi" w:hAnsiTheme="majorBidi" w:cstheme="majorBidi"/>
          <w:sz w:val="24"/>
          <w:szCs w:val="24"/>
        </w:rPr>
        <w:t>.</w:t>
      </w:r>
      <w:r w:rsidRPr="0027657F">
        <w:rPr>
          <w:rFonts w:asciiTheme="majorBidi" w:hAnsiTheme="majorBidi" w:cstheme="majorBidi"/>
          <w:sz w:val="24"/>
          <w:szCs w:val="24"/>
        </w:rPr>
        <w:t xml:space="preserve"> </w:t>
      </w:r>
      <w:r w:rsidRPr="0027657F">
        <w:rPr>
          <w:rFonts w:asciiTheme="majorBidi" w:hAnsiTheme="majorBidi" w:cstheme="majorBidi"/>
          <w:sz w:val="24"/>
          <w:szCs w:val="24"/>
          <w:vertAlign w:val="superscript"/>
        </w:rPr>
        <w:footnoteReference w:id="8"/>
      </w:r>
    </w:p>
    <w:p w:rsidR="00E10F9F" w:rsidRPr="0027657F" w:rsidRDefault="00E10F9F" w:rsidP="00E407F4">
      <w:pPr>
        <w:pStyle w:val="ListParagraph1"/>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Perhatian yang lebih pada pendidikan dapat dirasakan manfaat ketika mampu memahami makna pendidikan yang terkandung dalam suatu konsep pendidikan yang tepat, komprehensif, ideal, integral dan dapat dijadikan pedoman dalam mengaplikasikan semua aktivitas yang terkait dengan proses pendidikan</w:t>
      </w:r>
      <w:r>
        <w:rPr>
          <w:rFonts w:asciiTheme="majorBidi" w:hAnsiTheme="majorBidi" w:cstheme="majorBidi"/>
          <w:sz w:val="24"/>
          <w:szCs w:val="24"/>
        </w:rPr>
        <w:t>.</w:t>
      </w:r>
      <w:r w:rsidRPr="0027657F">
        <w:rPr>
          <w:rFonts w:asciiTheme="majorBidi" w:hAnsiTheme="majorBidi" w:cstheme="majorBidi"/>
          <w:sz w:val="24"/>
          <w:szCs w:val="24"/>
        </w:rPr>
        <w:t xml:space="preserve"> </w:t>
      </w:r>
      <w:r w:rsidRPr="0027657F">
        <w:rPr>
          <w:rStyle w:val="FootnoteReference"/>
          <w:rFonts w:asciiTheme="majorBidi" w:hAnsiTheme="majorBidi" w:cstheme="majorBidi"/>
          <w:sz w:val="24"/>
          <w:szCs w:val="24"/>
        </w:rPr>
        <w:footnoteReference w:id="9"/>
      </w:r>
      <w:r w:rsidRPr="0027657F">
        <w:rPr>
          <w:rFonts w:asciiTheme="majorBidi" w:hAnsiTheme="majorBidi" w:cstheme="majorBidi"/>
          <w:sz w:val="24"/>
          <w:szCs w:val="24"/>
        </w:rPr>
        <w:t xml:space="preserve"> hal ini pun berlaku dalam pendidikan anak usia dini.</w:t>
      </w:r>
    </w:p>
    <w:p w:rsidR="00E10F9F" w:rsidRPr="0027657F" w:rsidRDefault="00E10F9F" w:rsidP="00E407F4">
      <w:pPr>
        <w:pStyle w:val="ListParagraph1"/>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 xml:space="preserve">Salah satu sekolah yang ada di Yogyakarta yang mampu menghasilkan anak didik yang berkompeten adalah Taman kanak-kanak Bianglala. Sekolah ini terletak di </w:t>
      </w:r>
      <w:r w:rsidRPr="0027657F">
        <w:rPr>
          <w:rFonts w:asciiTheme="majorBidi" w:hAnsiTheme="majorBidi" w:cstheme="majorBidi"/>
          <w:sz w:val="24"/>
          <w:szCs w:val="24"/>
          <w:shd w:val="clear" w:color="auto" w:fill="FFFFFF"/>
        </w:rPr>
        <w:t>Jl. Kopean Utama14 A</w:t>
      </w:r>
      <w:r w:rsidR="00E407F4">
        <w:rPr>
          <w:rFonts w:asciiTheme="majorBidi" w:hAnsiTheme="majorBidi" w:cstheme="majorBidi"/>
          <w:sz w:val="24"/>
          <w:szCs w:val="24"/>
        </w:rPr>
        <w:t>. Jalan K</w:t>
      </w:r>
      <w:r w:rsidRPr="0027657F">
        <w:rPr>
          <w:rFonts w:asciiTheme="majorBidi" w:hAnsiTheme="majorBidi" w:cstheme="majorBidi"/>
          <w:sz w:val="24"/>
          <w:szCs w:val="24"/>
        </w:rPr>
        <w:t xml:space="preserve">aliurang KM 7,5 Sleman Yogyakarta. Bianglala adalah lembaga pendidikan non profit.  Jika dibandingkan dengan sekolah lainnya </w:t>
      </w:r>
      <w:r w:rsidRPr="0027657F">
        <w:rPr>
          <w:rFonts w:asciiTheme="majorBidi" w:hAnsiTheme="majorBidi" w:cstheme="majorBidi"/>
          <w:sz w:val="24"/>
          <w:szCs w:val="24"/>
        </w:rPr>
        <w:lastRenderedPageBreak/>
        <w:t xml:space="preserve">sekolah ini membangun miliu akhlaqul mulia sejak usia dini. Dalam pembelajarannya sekolah ini memadukan sistem “ </w:t>
      </w:r>
      <w:r w:rsidRPr="0027657F">
        <w:rPr>
          <w:rFonts w:asciiTheme="majorBidi" w:hAnsiTheme="majorBidi" w:cstheme="majorBidi"/>
          <w:i/>
          <w:iCs/>
          <w:sz w:val="24"/>
          <w:szCs w:val="24"/>
        </w:rPr>
        <w:t>Learning by Playing</w:t>
      </w:r>
      <w:r w:rsidRPr="0027657F">
        <w:rPr>
          <w:rFonts w:asciiTheme="majorBidi" w:hAnsiTheme="majorBidi" w:cstheme="majorBidi"/>
          <w:sz w:val="24"/>
          <w:szCs w:val="24"/>
        </w:rPr>
        <w:t xml:space="preserve"> and </w:t>
      </w:r>
      <w:r w:rsidRPr="0027657F">
        <w:rPr>
          <w:rFonts w:asciiTheme="majorBidi" w:hAnsiTheme="majorBidi" w:cstheme="majorBidi"/>
          <w:i/>
          <w:iCs/>
          <w:sz w:val="24"/>
          <w:szCs w:val="24"/>
        </w:rPr>
        <w:t>experiencing</w:t>
      </w:r>
      <w:r w:rsidRPr="0027657F">
        <w:rPr>
          <w:rFonts w:asciiTheme="majorBidi" w:hAnsiTheme="majorBidi" w:cstheme="majorBidi"/>
          <w:sz w:val="24"/>
          <w:szCs w:val="24"/>
        </w:rPr>
        <w:t>” dan “</w:t>
      </w:r>
      <w:r w:rsidRPr="0027657F">
        <w:rPr>
          <w:rFonts w:asciiTheme="majorBidi" w:hAnsiTheme="majorBidi" w:cstheme="majorBidi"/>
          <w:i/>
          <w:iCs/>
          <w:sz w:val="24"/>
          <w:szCs w:val="24"/>
        </w:rPr>
        <w:t>feel like Home (hommy).</w:t>
      </w:r>
      <w:r w:rsidRPr="0027657F">
        <w:rPr>
          <w:rFonts w:asciiTheme="majorBidi" w:hAnsiTheme="majorBidi" w:cstheme="majorBidi"/>
          <w:sz w:val="24"/>
          <w:szCs w:val="24"/>
        </w:rPr>
        <w:t xml:space="preserve"> Pembelajaran yang diterapkan lembaga ini menjadikan anak lebih luwes dalam melakukan pembelajaran, disebabkan sekolah di desain  seolah-olah rumah. Hal tersebut menjadi nilai plus bagi sekolah ini. artinya dalam kegiatan belajar mengajar anak-anak merasa seperti di rumah. </w:t>
      </w:r>
    </w:p>
    <w:p w:rsidR="00E10F9F" w:rsidRDefault="00E407F4" w:rsidP="00E407F4">
      <w:pPr>
        <w:pStyle w:val="ListParagraph1"/>
        <w:spacing w:line="480" w:lineRule="auto"/>
        <w:ind w:left="0" w:firstLine="720"/>
        <w:jc w:val="both"/>
        <w:rPr>
          <w:rFonts w:asciiTheme="majorBidi" w:hAnsiTheme="majorBidi" w:cstheme="majorBidi"/>
          <w:i/>
          <w:iCs/>
          <w:sz w:val="24"/>
          <w:szCs w:val="24"/>
        </w:rPr>
      </w:pPr>
      <w:r>
        <w:rPr>
          <w:rFonts w:asciiTheme="majorBidi" w:hAnsiTheme="majorBidi" w:cstheme="majorBidi"/>
          <w:sz w:val="24"/>
          <w:szCs w:val="24"/>
        </w:rPr>
        <w:t>Lembaga B</w:t>
      </w:r>
      <w:r w:rsidR="00E10F9F" w:rsidRPr="0027657F">
        <w:rPr>
          <w:rFonts w:asciiTheme="majorBidi" w:hAnsiTheme="majorBidi" w:cstheme="majorBidi"/>
          <w:sz w:val="24"/>
          <w:szCs w:val="24"/>
        </w:rPr>
        <w:t xml:space="preserve">ianglala mencakup </w:t>
      </w:r>
      <w:r>
        <w:rPr>
          <w:rFonts w:asciiTheme="majorBidi" w:hAnsiTheme="majorBidi" w:cstheme="majorBidi"/>
          <w:sz w:val="24"/>
          <w:szCs w:val="24"/>
        </w:rPr>
        <w:t xml:space="preserve">TK </w:t>
      </w:r>
      <w:r w:rsidR="00E10F9F" w:rsidRPr="0027657F">
        <w:rPr>
          <w:rFonts w:asciiTheme="majorBidi" w:hAnsiTheme="majorBidi" w:cstheme="majorBidi"/>
          <w:sz w:val="24"/>
          <w:szCs w:val="24"/>
        </w:rPr>
        <w:t xml:space="preserve">atau </w:t>
      </w:r>
      <w:r w:rsidR="00E10F9F" w:rsidRPr="0027657F">
        <w:rPr>
          <w:rFonts w:asciiTheme="majorBidi" w:hAnsiTheme="majorBidi" w:cstheme="majorBidi"/>
          <w:i/>
          <w:iCs/>
          <w:sz w:val="24"/>
          <w:szCs w:val="24"/>
        </w:rPr>
        <w:t>Kindergarten</w:t>
      </w:r>
      <w:r w:rsidR="00E10F9F" w:rsidRPr="0027657F">
        <w:rPr>
          <w:rFonts w:asciiTheme="majorBidi" w:hAnsiTheme="majorBidi" w:cstheme="majorBidi"/>
          <w:sz w:val="24"/>
          <w:szCs w:val="24"/>
        </w:rPr>
        <w:t xml:space="preserve">, </w:t>
      </w:r>
      <w:r w:rsidR="00E10F9F" w:rsidRPr="0027657F">
        <w:rPr>
          <w:rFonts w:asciiTheme="majorBidi" w:hAnsiTheme="majorBidi" w:cstheme="majorBidi"/>
          <w:i/>
          <w:iCs/>
          <w:sz w:val="24"/>
          <w:szCs w:val="24"/>
        </w:rPr>
        <w:t>Playgroup</w:t>
      </w:r>
      <w:r w:rsidR="00E10F9F" w:rsidRPr="0027657F">
        <w:rPr>
          <w:rFonts w:asciiTheme="majorBidi" w:hAnsiTheme="majorBidi" w:cstheme="majorBidi"/>
          <w:sz w:val="24"/>
          <w:szCs w:val="24"/>
        </w:rPr>
        <w:t>, dan</w:t>
      </w:r>
      <w:r w:rsidR="00E10F9F" w:rsidRPr="0027657F">
        <w:rPr>
          <w:rFonts w:asciiTheme="majorBidi" w:hAnsiTheme="majorBidi" w:cstheme="majorBidi"/>
          <w:i/>
          <w:iCs/>
          <w:sz w:val="24"/>
          <w:szCs w:val="24"/>
        </w:rPr>
        <w:t xml:space="preserve"> Daycare. </w:t>
      </w:r>
      <w:r w:rsidR="00E10F9F" w:rsidRPr="0027657F">
        <w:rPr>
          <w:rFonts w:asciiTheme="majorBidi" w:hAnsiTheme="majorBidi" w:cstheme="majorBidi"/>
          <w:sz w:val="24"/>
          <w:szCs w:val="24"/>
        </w:rPr>
        <w:t>Lembaga ini</w:t>
      </w:r>
      <w:r w:rsidR="00E10F9F" w:rsidRPr="0027657F">
        <w:rPr>
          <w:rFonts w:asciiTheme="majorBidi" w:hAnsiTheme="majorBidi" w:cstheme="majorBidi"/>
          <w:i/>
          <w:iCs/>
          <w:sz w:val="24"/>
          <w:szCs w:val="24"/>
        </w:rPr>
        <w:t xml:space="preserve"> </w:t>
      </w:r>
      <w:r w:rsidR="00E10F9F" w:rsidRPr="0027657F">
        <w:rPr>
          <w:rFonts w:asciiTheme="majorBidi" w:hAnsiTheme="majorBidi" w:cstheme="majorBidi"/>
          <w:sz w:val="24"/>
          <w:szCs w:val="24"/>
        </w:rPr>
        <w:t xml:space="preserve">di dirikan pada tanggal 19 Juni 2005. Dan telah memperoleh akredatasi A dari Badan akreditasi nasional pada 2010. Pengembangan potensi anak yang dilakukan dengan memfasilitasi anak didik sesuai dengan usianya. Selain itu pembelajaran </w:t>
      </w:r>
      <w:r w:rsidR="009244FF">
        <w:rPr>
          <w:rFonts w:asciiTheme="majorBidi" w:hAnsiTheme="majorBidi" w:cstheme="majorBidi"/>
          <w:sz w:val="24"/>
          <w:szCs w:val="24"/>
        </w:rPr>
        <w:t>di sekolah</w:t>
      </w:r>
      <w:r w:rsidR="00E10F9F" w:rsidRPr="0027657F">
        <w:rPr>
          <w:rFonts w:asciiTheme="majorBidi" w:hAnsiTheme="majorBidi" w:cstheme="majorBidi"/>
          <w:sz w:val="24"/>
          <w:szCs w:val="24"/>
        </w:rPr>
        <w:t xml:space="preserve"> ini juga dilakukan dengan rasa kasih sayang orang tua. Dengan latar belakang diatas, maka penulis menyusun tema dalam skripsi ini dengan  “</w:t>
      </w:r>
      <w:r w:rsidR="00E10F9F" w:rsidRPr="0027657F">
        <w:rPr>
          <w:rFonts w:asciiTheme="majorBidi" w:hAnsiTheme="majorBidi" w:cstheme="majorBidi"/>
          <w:i/>
          <w:iCs/>
          <w:sz w:val="24"/>
          <w:szCs w:val="24"/>
        </w:rPr>
        <w:t xml:space="preserve">Metode </w:t>
      </w:r>
      <w:r w:rsidR="00E10F9F">
        <w:rPr>
          <w:rFonts w:asciiTheme="majorBidi" w:hAnsiTheme="majorBidi" w:cstheme="majorBidi"/>
          <w:i/>
          <w:iCs/>
          <w:sz w:val="24"/>
          <w:szCs w:val="24"/>
        </w:rPr>
        <w:t>Pembelajaran dalam</w:t>
      </w:r>
      <w:r w:rsidR="00E10F9F" w:rsidRPr="0027657F">
        <w:rPr>
          <w:rFonts w:asciiTheme="majorBidi" w:hAnsiTheme="majorBidi" w:cstheme="majorBidi"/>
          <w:i/>
          <w:iCs/>
          <w:sz w:val="24"/>
          <w:szCs w:val="24"/>
        </w:rPr>
        <w:t xml:space="preserve"> peng</w:t>
      </w:r>
      <w:r w:rsidR="00E10F9F">
        <w:rPr>
          <w:rFonts w:asciiTheme="majorBidi" w:hAnsiTheme="majorBidi" w:cstheme="majorBidi"/>
          <w:i/>
          <w:iCs/>
          <w:sz w:val="24"/>
          <w:szCs w:val="24"/>
        </w:rPr>
        <w:t>optimal</w:t>
      </w:r>
      <w:r w:rsidR="00E10F9F" w:rsidRPr="0027657F">
        <w:rPr>
          <w:rFonts w:asciiTheme="majorBidi" w:hAnsiTheme="majorBidi" w:cstheme="majorBidi"/>
          <w:i/>
          <w:iCs/>
          <w:sz w:val="24"/>
          <w:szCs w:val="24"/>
        </w:rPr>
        <w:t xml:space="preserve">an Perkembangan </w:t>
      </w:r>
      <w:r w:rsidR="00E10F9F" w:rsidRPr="003B0A29">
        <w:rPr>
          <w:rFonts w:asciiTheme="majorBidi" w:hAnsiTheme="majorBidi" w:cstheme="majorBidi"/>
          <w:i/>
          <w:iCs/>
          <w:sz w:val="24"/>
          <w:szCs w:val="24"/>
        </w:rPr>
        <w:t xml:space="preserve">Golden age </w:t>
      </w:r>
      <w:r w:rsidR="00E10F9F" w:rsidRPr="0027657F">
        <w:rPr>
          <w:rFonts w:asciiTheme="majorBidi" w:hAnsiTheme="majorBidi" w:cstheme="majorBidi"/>
          <w:i/>
          <w:iCs/>
          <w:sz w:val="24"/>
          <w:szCs w:val="24"/>
        </w:rPr>
        <w:t>Anak Usia Dini di TK Bianglala Yogyakarta ”.</w:t>
      </w:r>
    </w:p>
    <w:p w:rsidR="00B82FDC" w:rsidRDefault="00B82FDC" w:rsidP="00E407F4">
      <w:pPr>
        <w:pStyle w:val="ListParagraph1"/>
        <w:spacing w:line="480" w:lineRule="auto"/>
        <w:ind w:left="0" w:firstLine="720"/>
        <w:jc w:val="both"/>
        <w:rPr>
          <w:rFonts w:asciiTheme="majorBidi" w:hAnsiTheme="majorBidi" w:cstheme="majorBidi"/>
          <w:i/>
          <w:iCs/>
          <w:sz w:val="24"/>
          <w:szCs w:val="24"/>
        </w:rPr>
      </w:pPr>
    </w:p>
    <w:p w:rsidR="00E10F9F" w:rsidRPr="00E42F09" w:rsidRDefault="00E10F9F" w:rsidP="00E10F9F">
      <w:pPr>
        <w:pStyle w:val="ListParagraph"/>
        <w:numPr>
          <w:ilvl w:val="0"/>
          <w:numId w:val="11"/>
        </w:numPr>
        <w:spacing w:line="480" w:lineRule="auto"/>
        <w:ind w:left="0"/>
        <w:rPr>
          <w:rFonts w:asciiTheme="majorBidi" w:hAnsiTheme="majorBidi" w:cstheme="majorBidi"/>
          <w:b/>
          <w:bCs/>
          <w:sz w:val="24"/>
          <w:szCs w:val="24"/>
        </w:rPr>
      </w:pPr>
      <w:r w:rsidRPr="00E42F09">
        <w:rPr>
          <w:rFonts w:asciiTheme="majorBidi" w:hAnsiTheme="majorBidi" w:cstheme="majorBidi"/>
          <w:b/>
          <w:bCs/>
          <w:sz w:val="24"/>
          <w:szCs w:val="24"/>
        </w:rPr>
        <w:t>Fokus dan Pertanyaan Peneliti</w:t>
      </w:r>
    </w:p>
    <w:p w:rsidR="00E10F9F" w:rsidRPr="0027657F" w:rsidRDefault="00E10F9F" w:rsidP="00B82FDC">
      <w:pPr>
        <w:pStyle w:val="ListParagraph"/>
        <w:spacing w:line="480" w:lineRule="auto"/>
        <w:ind w:left="0" w:firstLine="720"/>
        <w:jc w:val="both"/>
        <w:rPr>
          <w:rFonts w:asciiTheme="majorBidi" w:hAnsiTheme="majorBidi" w:cstheme="majorBidi"/>
          <w:sz w:val="24"/>
          <w:szCs w:val="24"/>
        </w:rPr>
      </w:pPr>
      <w:r w:rsidRPr="0027657F">
        <w:rPr>
          <w:rFonts w:asciiTheme="majorBidi" w:hAnsiTheme="majorBidi" w:cstheme="majorBidi"/>
          <w:sz w:val="24"/>
          <w:szCs w:val="24"/>
        </w:rPr>
        <w:t xml:space="preserve">Adapun fokus penelitian yang akan dilakukan oleh peneliti adalah </w:t>
      </w:r>
      <w:r w:rsidRPr="00D87128">
        <w:rPr>
          <w:rFonts w:asciiTheme="majorBidi" w:hAnsiTheme="majorBidi" w:cstheme="majorBidi"/>
          <w:sz w:val="24"/>
          <w:szCs w:val="24"/>
        </w:rPr>
        <w:t xml:space="preserve">Analisis Metode Pembelajaran dalam pengoptimalan Perkembangan </w:t>
      </w:r>
      <w:r w:rsidRPr="003B0A29">
        <w:rPr>
          <w:rFonts w:asciiTheme="majorBidi" w:hAnsiTheme="majorBidi" w:cstheme="majorBidi"/>
          <w:i/>
          <w:iCs/>
          <w:sz w:val="24"/>
          <w:szCs w:val="24"/>
        </w:rPr>
        <w:t xml:space="preserve">Golden age </w:t>
      </w:r>
      <w:r w:rsidRPr="00D87128">
        <w:rPr>
          <w:rFonts w:asciiTheme="majorBidi" w:hAnsiTheme="majorBidi" w:cstheme="majorBidi"/>
          <w:sz w:val="24"/>
          <w:szCs w:val="24"/>
        </w:rPr>
        <w:t>Anak Usia Dini di TK Bianglala Yogyakarta</w:t>
      </w:r>
      <w:r>
        <w:rPr>
          <w:rFonts w:asciiTheme="majorBidi" w:hAnsiTheme="majorBidi" w:cstheme="majorBidi"/>
          <w:sz w:val="24"/>
          <w:szCs w:val="24"/>
        </w:rPr>
        <w:t>.</w:t>
      </w:r>
    </w:p>
    <w:p w:rsidR="00E10F9F" w:rsidRPr="0027657F" w:rsidRDefault="00E10F9F" w:rsidP="00E10F9F">
      <w:pPr>
        <w:pStyle w:val="ListParagraph"/>
        <w:spacing w:line="480" w:lineRule="auto"/>
        <w:ind w:left="0" w:firstLine="720"/>
        <w:jc w:val="both"/>
        <w:rPr>
          <w:rFonts w:asciiTheme="majorBidi" w:hAnsiTheme="majorBidi" w:cstheme="majorBidi"/>
          <w:sz w:val="24"/>
          <w:szCs w:val="24"/>
        </w:rPr>
      </w:pPr>
      <w:r w:rsidRPr="0027657F">
        <w:rPr>
          <w:rFonts w:asciiTheme="majorBidi" w:hAnsiTheme="majorBidi" w:cstheme="majorBidi"/>
          <w:sz w:val="24"/>
          <w:szCs w:val="24"/>
        </w:rPr>
        <w:t>Berdasarkan pada latar belakang masalah dan fokus penelitian diatas, permasalahan peneliti dapat dirumu</w:t>
      </w:r>
      <w:r w:rsidR="00354A20">
        <w:rPr>
          <w:rFonts w:asciiTheme="majorBidi" w:hAnsiTheme="majorBidi" w:cstheme="majorBidi"/>
          <w:sz w:val="24"/>
          <w:szCs w:val="24"/>
        </w:rPr>
        <w:t>skan pertanyaan sebagai berikut</w:t>
      </w:r>
      <w:r w:rsidRPr="0027657F">
        <w:rPr>
          <w:rFonts w:asciiTheme="majorBidi" w:hAnsiTheme="majorBidi" w:cstheme="majorBidi"/>
          <w:sz w:val="24"/>
          <w:szCs w:val="24"/>
        </w:rPr>
        <w:t>:</w:t>
      </w:r>
    </w:p>
    <w:p w:rsidR="00E10F9F" w:rsidRPr="0027657F" w:rsidRDefault="00E10F9F" w:rsidP="00E10F9F">
      <w:pPr>
        <w:pStyle w:val="ListParagraph"/>
        <w:numPr>
          <w:ilvl w:val="0"/>
          <w:numId w:val="12"/>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lastRenderedPageBreak/>
        <w:t xml:space="preserve">Bagaimana </w:t>
      </w:r>
      <w:r w:rsidR="00354A20">
        <w:rPr>
          <w:rFonts w:asciiTheme="majorBidi" w:hAnsiTheme="majorBidi" w:cstheme="majorBidi"/>
          <w:sz w:val="24"/>
          <w:szCs w:val="24"/>
        </w:rPr>
        <w:t>P</w:t>
      </w:r>
      <w:r>
        <w:rPr>
          <w:rFonts w:asciiTheme="majorBidi" w:hAnsiTheme="majorBidi" w:cstheme="majorBidi"/>
          <w:sz w:val="24"/>
          <w:szCs w:val="24"/>
        </w:rPr>
        <w:t xml:space="preserve">engoptimalan </w:t>
      </w:r>
      <w:r w:rsidRPr="0027657F">
        <w:rPr>
          <w:rFonts w:asciiTheme="majorBidi" w:hAnsiTheme="majorBidi" w:cstheme="majorBidi"/>
          <w:sz w:val="24"/>
          <w:szCs w:val="24"/>
        </w:rPr>
        <w:t xml:space="preserve">Perkembangan </w:t>
      </w:r>
      <w:r w:rsidRPr="003B0A29">
        <w:rPr>
          <w:rFonts w:asciiTheme="majorBidi" w:hAnsiTheme="majorBidi" w:cstheme="majorBidi"/>
          <w:i/>
          <w:iCs/>
          <w:sz w:val="24"/>
          <w:szCs w:val="24"/>
        </w:rPr>
        <w:t xml:space="preserve">Golden age </w:t>
      </w:r>
      <w:r w:rsidR="00354A20">
        <w:rPr>
          <w:rFonts w:asciiTheme="majorBidi" w:hAnsiTheme="majorBidi" w:cstheme="majorBidi"/>
          <w:sz w:val="24"/>
          <w:szCs w:val="24"/>
        </w:rPr>
        <w:t>dalam Proses P</w:t>
      </w:r>
      <w:r>
        <w:rPr>
          <w:rFonts w:asciiTheme="majorBidi" w:hAnsiTheme="majorBidi" w:cstheme="majorBidi"/>
          <w:sz w:val="24"/>
          <w:szCs w:val="24"/>
        </w:rPr>
        <w:t xml:space="preserve">embelajaran </w:t>
      </w:r>
      <w:r w:rsidR="00354A20">
        <w:rPr>
          <w:rFonts w:asciiTheme="majorBidi" w:hAnsiTheme="majorBidi" w:cstheme="majorBidi"/>
          <w:sz w:val="24"/>
          <w:szCs w:val="24"/>
        </w:rPr>
        <w:t>di TK Bianglala Yogyakarta</w:t>
      </w:r>
      <w:r w:rsidRPr="0027657F">
        <w:rPr>
          <w:rFonts w:asciiTheme="majorBidi" w:hAnsiTheme="majorBidi" w:cstheme="majorBidi"/>
          <w:sz w:val="24"/>
          <w:szCs w:val="24"/>
        </w:rPr>
        <w:t>?</w:t>
      </w:r>
    </w:p>
    <w:p w:rsidR="00E10F9F" w:rsidRDefault="00E10F9F" w:rsidP="00E10F9F">
      <w:pPr>
        <w:pStyle w:val="ListParagraph"/>
        <w:numPr>
          <w:ilvl w:val="0"/>
          <w:numId w:val="1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Adakah </w:t>
      </w:r>
      <w:r w:rsidR="00354A20">
        <w:rPr>
          <w:rFonts w:asciiTheme="majorBidi" w:hAnsiTheme="majorBidi" w:cstheme="majorBidi"/>
          <w:sz w:val="24"/>
          <w:szCs w:val="24"/>
        </w:rPr>
        <w:t>Tantangan dan Manfaat Penerapan Metode Pembelajaran dalam P</w:t>
      </w:r>
      <w:r w:rsidRPr="0027657F">
        <w:rPr>
          <w:rFonts w:asciiTheme="majorBidi" w:hAnsiTheme="majorBidi" w:cstheme="majorBidi"/>
          <w:sz w:val="24"/>
          <w:szCs w:val="24"/>
        </w:rPr>
        <w:t xml:space="preserve">engoptimalian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Usia </w:t>
      </w:r>
      <w:r w:rsidR="00354A20">
        <w:rPr>
          <w:rFonts w:asciiTheme="majorBidi" w:hAnsiTheme="majorBidi" w:cstheme="majorBidi"/>
          <w:sz w:val="24"/>
          <w:szCs w:val="24"/>
        </w:rPr>
        <w:t>dini di TK Bianglala Yogyakarta</w:t>
      </w:r>
      <w:r w:rsidRPr="0027657F">
        <w:rPr>
          <w:rFonts w:asciiTheme="majorBidi" w:hAnsiTheme="majorBidi" w:cstheme="majorBidi"/>
          <w:sz w:val="24"/>
          <w:szCs w:val="24"/>
        </w:rPr>
        <w:t>?</w:t>
      </w:r>
    </w:p>
    <w:p w:rsidR="00B82FDC" w:rsidRPr="00C4229D" w:rsidRDefault="00B82FDC" w:rsidP="00B82FDC">
      <w:pPr>
        <w:pStyle w:val="ListParagraph"/>
        <w:spacing w:line="480" w:lineRule="auto"/>
        <w:jc w:val="both"/>
        <w:rPr>
          <w:rFonts w:asciiTheme="majorBidi" w:hAnsiTheme="majorBidi" w:cstheme="majorBidi"/>
          <w:sz w:val="24"/>
          <w:szCs w:val="24"/>
        </w:rPr>
      </w:pPr>
    </w:p>
    <w:p w:rsidR="00E10F9F" w:rsidRPr="00E42F09" w:rsidRDefault="00E10F9F" w:rsidP="00E10F9F">
      <w:pPr>
        <w:pStyle w:val="ListParagraph"/>
        <w:numPr>
          <w:ilvl w:val="0"/>
          <w:numId w:val="11"/>
        </w:numPr>
        <w:spacing w:line="480" w:lineRule="auto"/>
        <w:ind w:left="0"/>
        <w:rPr>
          <w:rFonts w:asciiTheme="majorBidi" w:hAnsiTheme="majorBidi" w:cstheme="majorBidi"/>
          <w:b/>
          <w:bCs/>
          <w:sz w:val="24"/>
          <w:szCs w:val="24"/>
        </w:rPr>
      </w:pPr>
      <w:r>
        <w:rPr>
          <w:rFonts w:asciiTheme="majorBidi" w:hAnsiTheme="majorBidi" w:cstheme="majorBidi"/>
          <w:b/>
          <w:bCs/>
          <w:sz w:val="24"/>
          <w:szCs w:val="24"/>
        </w:rPr>
        <w:t>Tujuan dan Manfaat</w:t>
      </w:r>
      <w:r w:rsidRPr="00E42F09">
        <w:rPr>
          <w:rFonts w:asciiTheme="majorBidi" w:hAnsiTheme="majorBidi" w:cstheme="majorBidi"/>
          <w:b/>
          <w:bCs/>
          <w:sz w:val="24"/>
          <w:szCs w:val="24"/>
        </w:rPr>
        <w:t xml:space="preserve"> Penelitian</w:t>
      </w:r>
    </w:p>
    <w:p w:rsidR="00E10F9F" w:rsidRPr="0027657F" w:rsidRDefault="00E10F9F" w:rsidP="00354A20">
      <w:pPr>
        <w:pStyle w:val="ListParagraph"/>
        <w:numPr>
          <w:ilvl w:val="0"/>
          <w:numId w:val="14"/>
        </w:numPr>
        <w:spacing w:line="480" w:lineRule="auto"/>
        <w:ind w:left="426"/>
        <w:rPr>
          <w:rFonts w:asciiTheme="majorBidi" w:hAnsiTheme="majorBidi" w:cstheme="majorBidi"/>
          <w:b/>
          <w:bCs/>
          <w:sz w:val="24"/>
          <w:szCs w:val="24"/>
        </w:rPr>
      </w:pPr>
      <w:r w:rsidRPr="0027657F">
        <w:rPr>
          <w:rFonts w:asciiTheme="majorBidi" w:hAnsiTheme="majorBidi" w:cstheme="majorBidi"/>
          <w:b/>
          <w:bCs/>
          <w:sz w:val="24"/>
          <w:szCs w:val="24"/>
        </w:rPr>
        <w:t xml:space="preserve">Tujuan Penelitian </w:t>
      </w:r>
    </w:p>
    <w:p w:rsidR="00E10F9F" w:rsidRPr="0027657F" w:rsidRDefault="00E10F9F" w:rsidP="00354A20">
      <w:pPr>
        <w:pStyle w:val="ListParagraph"/>
        <w:spacing w:line="480" w:lineRule="auto"/>
        <w:ind w:left="426"/>
        <w:jc w:val="both"/>
        <w:rPr>
          <w:rFonts w:asciiTheme="majorBidi" w:hAnsiTheme="majorBidi" w:cstheme="majorBidi"/>
          <w:sz w:val="24"/>
          <w:szCs w:val="24"/>
        </w:rPr>
      </w:pPr>
      <w:r w:rsidRPr="0027657F">
        <w:rPr>
          <w:rFonts w:asciiTheme="majorBidi" w:hAnsiTheme="majorBidi" w:cstheme="majorBidi"/>
          <w:sz w:val="24"/>
          <w:szCs w:val="24"/>
        </w:rPr>
        <w:t xml:space="preserve">Setiap aktivitas yang dilakukan secara sadar tentu memiliki </w:t>
      </w:r>
      <w:r w:rsidRPr="0027657F">
        <w:rPr>
          <w:rFonts w:asciiTheme="majorBidi" w:hAnsiTheme="majorBidi" w:cstheme="majorBidi"/>
          <w:i/>
          <w:iCs/>
          <w:sz w:val="24"/>
          <w:szCs w:val="24"/>
        </w:rPr>
        <w:t>output</w:t>
      </w:r>
      <w:r w:rsidRPr="0027657F">
        <w:rPr>
          <w:rFonts w:asciiTheme="majorBidi" w:hAnsiTheme="majorBidi" w:cstheme="majorBidi"/>
          <w:sz w:val="24"/>
          <w:szCs w:val="24"/>
        </w:rPr>
        <w:t xml:space="preserve"> yang ingin dicapai. Adapun tujuan dari penelitian ini adalah untuk menganalisis dan memahami bagaimana </w:t>
      </w:r>
      <w:r>
        <w:rPr>
          <w:rFonts w:asciiTheme="majorBidi" w:hAnsiTheme="majorBidi" w:cstheme="majorBidi"/>
          <w:sz w:val="24"/>
          <w:szCs w:val="24"/>
        </w:rPr>
        <w:t xml:space="preserve">pengoptimalan </w:t>
      </w:r>
      <w:r w:rsidRPr="0027657F">
        <w:rPr>
          <w:rFonts w:asciiTheme="majorBidi" w:hAnsiTheme="majorBidi" w:cstheme="majorBidi"/>
          <w:sz w:val="24"/>
          <w:szCs w:val="24"/>
        </w:rPr>
        <w:t xml:space="preserve">Perkembangan </w:t>
      </w:r>
      <w:r w:rsidRPr="003B0A29">
        <w:rPr>
          <w:rFonts w:asciiTheme="majorBidi" w:hAnsiTheme="majorBidi" w:cstheme="majorBidi"/>
          <w:i/>
          <w:iCs/>
          <w:sz w:val="24"/>
          <w:szCs w:val="24"/>
        </w:rPr>
        <w:t xml:space="preserve">Golden age </w:t>
      </w:r>
      <w:r>
        <w:rPr>
          <w:rFonts w:asciiTheme="majorBidi" w:hAnsiTheme="majorBidi" w:cstheme="majorBidi"/>
          <w:sz w:val="24"/>
          <w:szCs w:val="24"/>
        </w:rPr>
        <w:t xml:space="preserve">dalam proses pembelajaran </w:t>
      </w:r>
      <w:r w:rsidRPr="0027657F">
        <w:rPr>
          <w:rFonts w:asciiTheme="majorBidi" w:hAnsiTheme="majorBidi" w:cstheme="majorBidi"/>
          <w:sz w:val="24"/>
          <w:szCs w:val="24"/>
        </w:rPr>
        <w:t xml:space="preserve">di TK Bianglala Yogyakarta, selain itu untuk mengetahui </w:t>
      </w:r>
      <w:r>
        <w:rPr>
          <w:rFonts w:asciiTheme="majorBidi" w:hAnsiTheme="majorBidi" w:cstheme="majorBidi"/>
          <w:sz w:val="24"/>
          <w:szCs w:val="24"/>
        </w:rPr>
        <w:t xml:space="preserve">Adakah </w:t>
      </w:r>
      <w:r w:rsidRPr="0027657F">
        <w:rPr>
          <w:rFonts w:asciiTheme="majorBidi" w:hAnsiTheme="majorBidi" w:cstheme="majorBidi"/>
          <w:sz w:val="24"/>
          <w:szCs w:val="24"/>
        </w:rPr>
        <w:t xml:space="preserve">tantangan dan manfaat penerapan Metode pembelajaran dalam pengoptimalian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Anak Usia dini di TK Bianglala Yogyakarta.</w:t>
      </w:r>
    </w:p>
    <w:p w:rsidR="00E10F9F" w:rsidRPr="0027657F" w:rsidRDefault="00E10F9F" w:rsidP="00354A20">
      <w:pPr>
        <w:pStyle w:val="ListParagraph"/>
        <w:numPr>
          <w:ilvl w:val="0"/>
          <w:numId w:val="14"/>
        </w:numPr>
        <w:spacing w:line="480" w:lineRule="auto"/>
        <w:ind w:left="426"/>
        <w:jc w:val="both"/>
        <w:rPr>
          <w:rFonts w:asciiTheme="majorBidi" w:hAnsiTheme="majorBidi" w:cstheme="majorBidi"/>
          <w:sz w:val="24"/>
          <w:szCs w:val="24"/>
        </w:rPr>
      </w:pPr>
      <w:r w:rsidRPr="0027657F">
        <w:rPr>
          <w:rFonts w:asciiTheme="majorBidi" w:hAnsiTheme="majorBidi" w:cstheme="majorBidi"/>
          <w:b/>
          <w:bCs/>
          <w:sz w:val="24"/>
          <w:szCs w:val="24"/>
        </w:rPr>
        <w:t xml:space="preserve">Manfaat Penelitian </w:t>
      </w:r>
    </w:p>
    <w:p w:rsidR="00E10F9F" w:rsidRPr="00F53F4F" w:rsidRDefault="00E10F9F" w:rsidP="00354A20">
      <w:pPr>
        <w:pStyle w:val="ListParagraph"/>
        <w:spacing w:line="480" w:lineRule="auto"/>
        <w:ind w:left="426"/>
        <w:rPr>
          <w:rFonts w:asciiTheme="majorBidi" w:hAnsiTheme="majorBidi" w:cstheme="majorBidi"/>
          <w:sz w:val="24"/>
          <w:szCs w:val="24"/>
        </w:rPr>
      </w:pPr>
      <w:r w:rsidRPr="00F53F4F">
        <w:rPr>
          <w:rFonts w:asciiTheme="majorBidi" w:hAnsiTheme="majorBidi" w:cstheme="majorBidi"/>
          <w:sz w:val="24"/>
          <w:szCs w:val="24"/>
        </w:rPr>
        <w:t>Manfaat yang diharapkan dalam penelitian i</w:t>
      </w:r>
      <w:r w:rsidR="00354A20">
        <w:rPr>
          <w:rFonts w:asciiTheme="majorBidi" w:hAnsiTheme="majorBidi" w:cstheme="majorBidi"/>
          <w:sz w:val="24"/>
          <w:szCs w:val="24"/>
        </w:rPr>
        <w:t>ni adalah</w:t>
      </w:r>
      <w:r>
        <w:rPr>
          <w:rFonts w:asciiTheme="majorBidi" w:hAnsiTheme="majorBidi" w:cstheme="majorBidi"/>
          <w:sz w:val="24"/>
          <w:szCs w:val="24"/>
        </w:rPr>
        <w:t>:</w:t>
      </w:r>
    </w:p>
    <w:p w:rsidR="00E10F9F" w:rsidRPr="0027657F" w:rsidRDefault="00E10F9F" w:rsidP="00354A20">
      <w:pPr>
        <w:pStyle w:val="ListParagraph"/>
        <w:numPr>
          <w:ilvl w:val="0"/>
          <w:numId w:val="13"/>
        </w:numPr>
        <w:spacing w:line="480" w:lineRule="auto"/>
        <w:ind w:left="993"/>
        <w:jc w:val="both"/>
        <w:rPr>
          <w:rFonts w:asciiTheme="majorBidi" w:hAnsiTheme="majorBidi" w:cstheme="majorBidi"/>
          <w:sz w:val="24"/>
          <w:szCs w:val="24"/>
        </w:rPr>
      </w:pPr>
      <w:r w:rsidRPr="0027657F">
        <w:rPr>
          <w:rFonts w:asciiTheme="majorBidi" w:hAnsiTheme="majorBidi" w:cstheme="majorBidi"/>
          <w:sz w:val="24"/>
          <w:szCs w:val="24"/>
        </w:rPr>
        <w:t>Manfaat Teoritis</w:t>
      </w:r>
    </w:p>
    <w:p w:rsidR="00E10F9F" w:rsidRPr="0027657F" w:rsidRDefault="00E10F9F" w:rsidP="00354A20">
      <w:pPr>
        <w:pStyle w:val="ListParagraph"/>
        <w:spacing w:line="480" w:lineRule="auto"/>
        <w:ind w:left="993"/>
        <w:jc w:val="both"/>
        <w:rPr>
          <w:rFonts w:asciiTheme="majorBidi" w:hAnsiTheme="majorBidi" w:cstheme="majorBidi"/>
          <w:sz w:val="24"/>
          <w:szCs w:val="24"/>
        </w:rPr>
      </w:pPr>
      <w:r w:rsidRPr="0027657F">
        <w:rPr>
          <w:rFonts w:asciiTheme="majorBidi" w:hAnsiTheme="majorBidi" w:cstheme="majorBidi"/>
          <w:sz w:val="24"/>
          <w:szCs w:val="24"/>
        </w:rPr>
        <w:t xml:space="preserve">Secara teoritis penelitian ini ingin mengkaji bagaimana pengaplikasian teori </w:t>
      </w:r>
      <w:r>
        <w:rPr>
          <w:rFonts w:asciiTheme="majorBidi" w:hAnsiTheme="majorBidi" w:cstheme="majorBidi"/>
          <w:sz w:val="24"/>
          <w:szCs w:val="24"/>
        </w:rPr>
        <w:t>Benyamin Samuel Bloom di TK</w:t>
      </w:r>
      <w:r w:rsidRPr="0027657F">
        <w:rPr>
          <w:rFonts w:asciiTheme="majorBidi" w:hAnsiTheme="majorBidi" w:cstheme="majorBidi"/>
          <w:sz w:val="24"/>
          <w:szCs w:val="24"/>
        </w:rPr>
        <w:t xml:space="preserve"> Bianglala Yogyakarta.</w:t>
      </w:r>
    </w:p>
    <w:p w:rsidR="00E10F9F" w:rsidRPr="0027657F" w:rsidRDefault="00E10F9F" w:rsidP="00354A20">
      <w:pPr>
        <w:pStyle w:val="ListParagraph"/>
        <w:numPr>
          <w:ilvl w:val="0"/>
          <w:numId w:val="13"/>
        </w:numPr>
        <w:spacing w:line="480" w:lineRule="auto"/>
        <w:ind w:left="993"/>
        <w:jc w:val="both"/>
        <w:rPr>
          <w:rFonts w:asciiTheme="majorBidi" w:hAnsiTheme="majorBidi" w:cstheme="majorBidi"/>
          <w:sz w:val="24"/>
          <w:szCs w:val="24"/>
        </w:rPr>
      </w:pPr>
      <w:r w:rsidRPr="0027657F">
        <w:rPr>
          <w:rFonts w:asciiTheme="majorBidi" w:hAnsiTheme="majorBidi" w:cstheme="majorBidi"/>
          <w:sz w:val="24"/>
          <w:szCs w:val="24"/>
        </w:rPr>
        <w:t xml:space="preserve">Manfaat Praktis </w:t>
      </w:r>
    </w:p>
    <w:p w:rsidR="00E10F9F" w:rsidRPr="0027657F" w:rsidRDefault="00E10F9F" w:rsidP="00354A20">
      <w:pPr>
        <w:pStyle w:val="ListParagraph"/>
        <w:spacing w:line="480" w:lineRule="auto"/>
        <w:ind w:left="993"/>
        <w:jc w:val="both"/>
        <w:rPr>
          <w:rFonts w:asciiTheme="majorBidi" w:hAnsiTheme="majorBidi" w:cstheme="majorBidi"/>
          <w:sz w:val="24"/>
          <w:szCs w:val="24"/>
        </w:rPr>
      </w:pPr>
      <w:r w:rsidRPr="0027657F">
        <w:rPr>
          <w:rFonts w:asciiTheme="majorBidi" w:hAnsiTheme="majorBidi" w:cstheme="majorBidi"/>
          <w:sz w:val="24"/>
          <w:szCs w:val="24"/>
        </w:rPr>
        <w:t>Secara praktis penelitian ini diharapkan dapat bermanfaat bagi semua pihak yang terkait da</w:t>
      </w:r>
      <w:r w:rsidR="00354A20">
        <w:rPr>
          <w:rFonts w:asciiTheme="majorBidi" w:hAnsiTheme="majorBidi" w:cstheme="majorBidi"/>
          <w:sz w:val="24"/>
          <w:szCs w:val="24"/>
        </w:rPr>
        <w:t>lam penelitian ini, diantaranya</w:t>
      </w:r>
      <w:r w:rsidRPr="0027657F">
        <w:rPr>
          <w:rFonts w:asciiTheme="majorBidi" w:hAnsiTheme="majorBidi" w:cstheme="majorBidi"/>
          <w:sz w:val="24"/>
          <w:szCs w:val="24"/>
        </w:rPr>
        <w:t>:</w:t>
      </w:r>
    </w:p>
    <w:p w:rsidR="004C07C6" w:rsidRDefault="00E10F9F" w:rsidP="004C07C6">
      <w:pPr>
        <w:pStyle w:val="ListParagraph"/>
        <w:numPr>
          <w:ilvl w:val="0"/>
          <w:numId w:val="15"/>
        </w:numPr>
        <w:spacing w:line="480" w:lineRule="auto"/>
        <w:ind w:left="1276"/>
        <w:jc w:val="both"/>
        <w:rPr>
          <w:rFonts w:asciiTheme="majorBidi" w:hAnsiTheme="majorBidi" w:cstheme="majorBidi"/>
          <w:sz w:val="24"/>
          <w:szCs w:val="24"/>
        </w:rPr>
      </w:pPr>
      <w:r w:rsidRPr="000330A4">
        <w:rPr>
          <w:rFonts w:asciiTheme="majorBidi" w:hAnsiTheme="majorBidi" w:cstheme="majorBidi"/>
          <w:sz w:val="24"/>
          <w:szCs w:val="24"/>
        </w:rPr>
        <w:lastRenderedPageBreak/>
        <w:t xml:space="preserve">Sebagai referensi bagi peneliti selanjutnya dalam pengembangan masa </w:t>
      </w:r>
      <w:r w:rsidRPr="003B0A29">
        <w:rPr>
          <w:rFonts w:asciiTheme="majorBidi" w:hAnsiTheme="majorBidi" w:cstheme="majorBidi"/>
          <w:i/>
          <w:iCs/>
          <w:sz w:val="24"/>
          <w:szCs w:val="24"/>
        </w:rPr>
        <w:t xml:space="preserve">golden age </w:t>
      </w:r>
      <w:r w:rsidRPr="000330A4">
        <w:rPr>
          <w:rFonts w:asciiTheme="majorBidi" w:hAnsiTheme="majorBidi" w:cstheme="majorBidi"/>
          <w:sz w:val="24"/>
          <w:szCs w:val="24"/>
        </w:rPr>
        <w:t>anak melalui metode pembelajaran. peneliti selanjutnya dapat men</w:t>
      </w:r>
      <w:r w:rsidR="004C07C6">
        <w:rPr>
          <w:rFonts w:asciiTheme="majorBidi" w:hAnsiTheme="majorBidi" w:cstheme="majorBidi"/>
          <w:sz w:val="24"/>
          <w:szCs w:val="24"/>
        </w:rPr>
        <w:t>jadikan skripsi ini sebagai acu</w:t>
      </w:r>
      <w:r w:rsidRPr="000330A4">
        <w:rPr>
          <w:rFonts w:asciiTheme="majorBidi" w:hAnsiTheme="majorBidi" w:cstheme="majorBidi"/>
          <w:sz w:val="24"/>
          <w:szCs w:val="24"/>
        </w:rPr>
        <w:t>an atau pembanding dalam penulisan karya ilmiah selanjutnya.</w:t>
      </w:r>
    </w:p>
    <w:p w:rsidR="004C07C6" w:rsidRDefault="00E10F9F" w:rsidP="004C07C6">
      <w:pPr>
        <w:pStyle w:val="ListParagraph"/>
        <w:numPr>
          <w:ilvl w:val="0"/>
          <w:numId w:val="15"/>
        </w:numPr>
        <w:spacing w:line="480" w:lineRule="auto"/>
        <w:ind w:left="1276"/>
        <w:jc w:val="both"/>
        <w:rPr>
          <w:rFonts w:asciiTheme="majorBidi" w:hAnsiTheme="majorBidi" w:cstheme="majorBidi"/>
          <w:sz w:val="24"/>
          <w:szCs w:val="24"/>
        </w:rPr>
      </w:pPr>
      <w:r w:rsidRPr="004C07C6">
        <w:rPr>
          <w:rFonts w:asciiTheme="majorBidi" w:hAnsiTheme="majorBidi" w:cstheme="majorBidi"/>
          <w:sz w:val="24"/>
          <w:szCs w:val="24"/>
        </w:rPr>
        <w:t xml:space="preserve">Sebagai informasi bagi para </w:t>
      </w:r>
      <w:r w:rsidRPr="004C07C6">
        <w:rPr>
          <w:rFonts w:asciiTheme="majorBidi" w:hAnsiTheme="majorBidi" w:cstheme="majorBidi"/>
          <w:i/>
          <w:iCs/>
          <w:sz w:val="24"/>
          <w:szCs w:val="24"/>
        </w:rPr>
        <w:t>stakholder</w:t>
      </w:r>
      <w:r w:rsidRPr="004C07C6">
        <w:rPr>
          <w:rFonts w:asciiTheme="majorBidi" w:hAnsiTheme="majorBidi" w:cstheme="majorBidi"/>
          <w:sz w:val="24"/>
          <w:szCs w:val="24"/>
        </w:rPr>
        <w:t xml:space="preserve"> (guru, orang tua, dan masyarakat) untuk mengetahui peranya masing-masing sebagai pilar yang berperang di usia perkembangan </w:t>
      </w:r>
      <w:r w:rsidRPr="004C07C6">
        <w:rPr>
          <w:rFonts w:asciiTheme="majorBidi" w:hAnsiTheme="majorBidi" w:cstheme="majorBidi"/>
          <w:i/>
          <w:iCs/>
          <w:sz w:val="24"/>
          <w:szCs w:val="24"/>
        </w:rPr>
        <w:t xml:space="preserve">golden age </w:t>
      </w:r>
      <w:r w:rsidRPr="004C07C6">
        <w:rPr>
          <w:rFonts w:asciiTheme="majorBidi" w:hAnsiTheme="majorBidi" w:cstheme="majorBidi"/>
          <w:sz w:val="24"/>
          <w:szCs w:val="24"/>
        </w:rPr>
        <w:t>anak.</w:t>
      </w:r>
    </w:p>
    <w:p w:rsidR="004C07C6" w:rsidRDefault="00E10F9F" w:rsidP="004C07C6">
      <w:pPr>
        <w:pStyle w:val="ListParagraph"/>
        <w:numPr>
          <w:ilvl w:val="0"/>
          <w:numId w:val="15"/>
        </w:numPr>
        <w:spacing w:line="480" w:lineRule="auto"/>
        <w:ind w:left="1276"/>
        <w:jc w:val="both"/>
        <w:rPr>
          <w:rFonts w:asciiTheme="majorBidi" w:hAnsiTheme="majorBidi" w:cstheme="majorBidi"/>
          <w:sz w:val="24"/>
          <w:szCs w:val="24"/>
        </w:rPr>
      </w:pPr>
      <w:r w:rsidRPr="004C07C6">
        <w:rPr>
          <w:rFonts w:asciiTheme="majorBidi" w:hAnsiTheme="majorBidi" w:cstheme="majorBidi"/>
          <w:sz w:val="24"/>
          <w:szCs w:val="24"/>
        </w:rPr>
        <w:t xml:space="preserve">Sebagai pemahaman bagi masyarakat bahwa masa </w:t>
      </w:r>
      <w:r w:rsidRPr="004C07C6">
        <w:rPr>
          <w:rFonts w:asciiTheme="majorBidi" w:hAnsiTheme="majorBidi" w:cstheme="majorBidi"/>
          <w:i/>
          <w:iCs/>
          <w:sz w:val="24"/>
          <w:szCs w:val="24"/>
        </w:rPr>
        <w:t xml:space="preserve">golden age </w:t>
      </w:r>
      <w:r w:rsidRPr="004C07C6">
        <w:rPr>
          <w:rFonts w:asciiTheme="majorBidi" w:hAnsiTheme="majorBidi" w:cstheme="majorBidi"/>
          <w:sz w:val="24"/>
          <w:szCs w:val="24"/>
        </w:rPr>
        <w:t xml:space="preserve">anak adalah hal yang perlu diperhatikan untuk pengembangan potensi anak. dan hal tersebut merupakan masa </w:t>
      </w:r>
      <w:r w:rsidRPr="004C07C6">
        <w:rPr>
          <w:rFonts w:asciiTheme="majorBidi" w:hAnsiTheme="majorBidi" w:cstheme="majorBidi"/>
          <w:i/>
          <w:iCs/>
          <w:sz w:val="24"/>
          <w:szCs w:val="24"/>
        </w:rPr>
        <w:t>urgent</w:t>
      </w:r>
      <w:r w:rsidRPr="004C07C6">
        <w:rPr>
          <w:rFonts w:asciiTheme="majorBidi" w:hAnsiTheme="majorBidi" w:cstheme="majorBidi"/>
          <w:sz w:val="24"/>
          <w:szCs w:val="24"/>
        </w:rPr>
        <w:t xml:space="preserve"> sehingga tidak boleh dilewatkan. Pemilihan metode pembelajaran dalam perkembangan </w:t>
      </w:r>
      <w:r w:rsidRPr="004C07C6">
        <w:rPr>
          <w:rFonts w:asciiTheme="majorBidi" w:hAnsiTheme="majorBidi" w:cstheme="majorBidi"/>
          <w:i/>
          <w:iCs/>
          <w:sz w:val="24"/>
          <w:szCs w:val="24"/>
        </w:rPr>
        <w:t xml:space="preserve">golden age </w:t>
      </w:r>
      <w:r w:rsidRPr="004C07C6">
        <w:rPr>
          <w:rFonts w:asciiTheme="majorBidi" w:hAnsiTheme="majorBidi" w:cstheme="majorBidi"/>
          <w:sz w:val="24"/>
          <w:szCs w:val="24"/>
        </w:rPr>
        <w:t xml:space="preserve">anak akan mempengaruhi tumbuh kembang </w:t>
      </w:r>
      <w:r w:rsidR="004C07C6">
        <w:rPr>
          <w:rFonts w:asciiTheme="majorBidi" w:hAnsiTheme="majorBidi" w:cstheme="majorBidi"/>
          <w:sz w:val="24"/>
          <w:szCs w:val="24"/>
        </w:rPr>
        <w:t>anak</w:t>
      </w:r>
      <w:r w:rsidRPr="004C07C6">
        <w:rPr>
          <w:rFonts w:asciiTheme="majorBidi" w:hAnsiTheme="majorBidi" w:cstheme="majorBidi"/>
          <w:sz w:val="24"/>
          <w:szCs w:val="24"/>
        </w:rPr>
        <w:t xml:space="preserve">. selain itu agar masyarakat mengetahui bahwa TK Bianglala merupakan salah satu lembaga pendidikan yang ada Yogyakarta yang patut diandalkan dalam pengembangan masa </w:t>
      </w:r>
      <w:r w:rsidRPr="004C07C6">
        <w:rPr>
          <w:rFonts w:asciiTheme="majorBidi" w:hAnsiTheme="majorBidi" w:cstheme="majorBidi"/>
          <w:i/>
          <w:iCs/>
          <w:sz w:val="24"/>
          <w:szCs w:val="24"/>
        </w:rPr>
        <w:t xml:space="preserve">golden age </w:t>
      </w:r>
      <w:r w:rsidRPr="004C07C6">
        <w:rPr>
          <w:rFonts w:asciiTheme="majorBidi" w:hAnsiTheme="majorBidi" w:cstheme="majorBidi"/>
          <w:sz w:val="24"/>
          <w:szCs w:val="24"/>
        </w:rPr>
        <w:t>anak.</w:t>
      </w:r>
    </w:p>
    <w:p w:rsidR="00E10F9F" w:rsidRDefault="00E10F9F" w:rsidP="004C07C6">
      <w:pPr>
        <w:pStyle w:val="ListParagraph"/>
        <w:numPr>
          <w:ilvl w:val="0"/>
          <w:numId w:val="15"/>
        </w:numPr>
        <w:spacing w:line="480" w:lineRule="auto"/>
        <w:ind w:left="1276"/>
        <w:jc w:val="both"/>
        <w:rPr>
          <w:rFonts w:asciiTheme="majorBidi" w:hAnsiTheme="majorBidi" w:cstheme="majorBidi"/>
          <w:sz w:val="24"/>
          <w:szCs w:val="24"/>
        </w:rPr>
      </w:pPr>
      <w:r w:rsidRPr="004C07C6">
        <w:rPr>
          <w:rFonts w:asciiTheme="majorBidi" w:hAnsiTheme="majorBidi" w:cstheme="majorBidi"/>
          <w:sz w:val="24"/>
          <w:szCs w:val="24"/>
        </w:rPr>
        <w:t>Hasil penelitian ini diharapkan menjadi masukan bagi sekolah.</w:t>
      </w:r>
    </w:p>
    <w:p w:rsidR="004C07C6" w:rsidRPr="004C07C6" w:rsidRDefault="004C07C6" w:rsidP="004C07C6">
      <w:pPr>
        <w:pStyle w:val="ListParagraph"/>
        <w:spacing w:line="480" w:lineRule="auto"/>
        <w:ind w:left="1276"/>
        <w:jc w:val="both"/>
        <w:rPr>
          <w:rFonts w:asciiTheme="majorBidi" w:hAnsiTheme="majorBidi" w:cstheme="majorBidi"/>
          <w:sz w:val="24"/>
          <w:szCs w:val="24"/>
        </w:rPr>
      </w:pPr>
    </w:p>
    <w:p w:rsidR="00E10F9F" w:rsidRPr="000330A4" w:rsidRDefault="00E10F9F" w:rsidP="00E10F9F">
      <w:pPr>
        <w:pStyle w:val="ListParagraph"/>
        <w:numPr>
          <w:ilvl w:val="0"/>
          <w:numId w:val="11"/>
        </w:numPr>
        <w:spacing w:line="480" w:lineRule="auto"/>
        <w:ind w:left="0"/>
        <w:rPr>
          <w:rFonts w:asciiTheme="majorBidi" w:hAnsiTheme="majorBidi" w:cstheme="majorBidi"/>
          <w:b/>
          <w:bCs/>
          <w:sz w:val="24"/>
          <w:szCs w:val="24"/>
        </w:rPr>
      </w:pPr>
      <w:r w:rsidRPr="000330A4">
        <w:rPr>
          <w:rFonts w:asciiTheme="majorBidi" w:hAnsiTheme="majorBidi" w:cstheme="majorBidi"/>
          <w:b/>
          <w:bCs/>
          <w:sz w:val="24"/>
          <w:szCs w:val="24"/>
        </w:rPr>
        <w:t>Sistematika Pembahasan</w:t>
      </w:r>
    </w:p>
    <w:p w:rsidR="00E10F9F" w:rsidRPr="0027657F" w:rsidRDefault="00E10F9F" w:rsidP="004C07C6">
      <w:pPr>
        <w:pStyle w:val="ListParagraph"/>
        <w:spacing w:line="480" w:lineRule="auto"/>
        <w:ind w:left="0" w:firstLine="567"/>
        <w:jc w:val="both"/>
        <w:rPr>
          <w:rFonts w:asciiTheme="majorBidi" w:hAnsiTheme="majorBidi" w:cstheme="majorBidi"/>
          <w:b/>
          <w:bCs/>
          <w:sz w:val="24"/>
          <w:szCs w:val="24"/>
        </w:rPr>
      </w:pPr>
      <w:r w:rsidRPr="0027657F">
        <w:rPr>
          <w:rFonts w:asciiTheme="majorBidi" w:hAnsiTheme="majorBidi" w:cstheme="majorBidi"/>
          <w:sz w:val="24"/>
          <w:szCs w:val="24"/>
        </w:rPr>
        <w:t xml:space="preserve">Untuk mengetahui pembahasan peneliti secara umum dan menyeluruh, maka peneliti merumuskan lima bab pembahasan sebagai acuan dalam berfikir secara sistematis, adapun rancangan sistematika pembahasan skripsi ini sebagai berikut : </w:t>
      </w:r>
    </w:p>
    <w:p w:rsidR="00E10F9F" w:rsidRPr="0027657F" w:rsidRDefault="00312632" w:rsidP="00E10F9F">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Bagian muka:</w:t>
      </w:r>
      <w:r w:rsidR="00E10F9F" w:rsidRPr="0027657F">
        <w:rPr>
          <w:rFonts w:asciiTheme="majorBidi" w:hAnsiTheme="majorBidi" w:cstheme="majorBidi"/>
          <w:sz w:val="24"/>
          <w:szCs w:val="24"/>
        </w:rPr>
        <w:t>pada bagian depan memuat tentang cover judul skripsi, halaman nota persetujuan pembimbing skripsi, lembar pengesahan, kata pengantar, dan beberapa lampiran lainnya.</w:t>
      </w:r>
    </w:p>
    <w:p w:rsidR="00E10F9F" w:rsidRPr="0027657F" w:rsidRDefault="00BF1580" w:rsidP="00E10F9F">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t>Bagian Isi</w:t>
      </w:r>
      <w:r w:rsidR="00E10F9F" w:rsidRPr="0027657F">
        <w:rPr>
          <w:rFonts w:asciiTheme="majorBidi" w:hAnsiTheme="majorBidi" w:cstheme="majorBidi"/>
          <w:sz w:val="24"/>
          <w:szCs w:val="24"/>
        </w:rPr>
        <w:t xml:space="preserve">: pada bab ini pembahasan diklasifikasian dalam </w:t>
      </w:r>
      <w:r>
        <w:rPr>
          <w:rFonts w:asciiTheme="majorBidi" w:hAnsiTheme="majorBidi" w:cstheme="majorBidi"/>
          <w:sz w:val="24"/>
          <w:szCs w:val="24"/>
        </w:rPr>
        <w:t>beberapa bab dan sub bab, yaitu</w:t>
      </w:r>
      <w:r w:rsidR="00E10F9F" w:rsidRPr="0027657F">
        <w:rPr>
          <w:rFonts w:asciiTheme="majorBidi" w:hAnsiTheme="majorBidi" w:cstheme="majorBidi"/>
          <w:sz w:val="24"/>
          <w:szCs w:val="24"/>
        </w:rPr>
        <w:t>:</w:t>
      </w:r>
    </w:p>
    <w:p w:rsidR="00E10F9F" w:rsidRPr="0027657F" w:rsidRDefault="00E10F9F" w:rsidP="00E10F9F">
      <w:pPr>
        <w:pStyle w:val="ListParagraph"/>
        <w:spacing w:line="480" w:lineRule="auto"/>
        <w:jc w:val="both"/>
        <w:rPr>
          <w:rFonts w:asciiTheme="majorBidi" w:hAnsiTheme="majorBidi" w:cstheme="majorBidi"/>
          <w:sz w:val="24"/>
          <w:szCs w:val="24"/>
        </w:rPr>
      </w:pPr>
      <w:r w:rsidRPr="0027657F">
        <w:rPr>
          <w:rFonts w:asciiTheme="majorBidi" w:hAnsiTheme="majorBidi" w:cstheme="majorBidi"/>
          <w:sz w:val="24"/>
          <w:szCs w:val="24"/>
        </w:rPr>
        <w:t>Bab I</w:t>
      </w:r>
      <w:r w:rsidRPr="0027657F">
        <w:rPr>
          <w:rFonts w:asciiTheme="majorBidi" w:hAnsiTheme="majorBidi" w:cstheme="majorBidi"/>
          <w:sz w:val="24"/>
          <w:szCs w:val="24"/>
        </w:rPr>
        <w:tab/>
        <w:t>Pendahuluan, peneliti mengemukakan gambaran secara singkat meliputi latar belakang, Fokus dan pertanyaan Peneliti, tujuan dan kegunaan penelitian, dan sistematika pembahasan.</w:t>
      </w:r>
    </w:p>
    <w:p w:rsidR="00E10F9F" w:rsidRPr="0027657F" w:rsidRDefault="00E10F9F" w:rsidP="00E10F9F">
      <w:pPr>
        <w:pStyle w:val="ListParagraph"/>
        <w:spacing w:line="480" w:lineRule="auto"/>
        <w:jc w:val="both"/>
        <w:rPr>
          <w:rFonts w:asciiTheme="majorBidi" w:hAnsiTheme="majorBidi" w:cstheme="majorBidi"/>
          <w:sz w:val="24"/>
          <w:szCs w:val="24"/>
        </w:rPr>
      </w:pPr>
      <w:r w:rsidRPr="0027657F">
        <w:rPr>
          <w:rFonts w:asciiTheme="majorBidi" w:hAnsiTheme="majorBidi" w:cstheme="majorBidi"/>
          <w:sz w:val="24"/>
          <w:szCs w:val="24"/>
        </w:rPr>
        <w:t>Bab II</w:t>
      </w:r>
      <w:r w:rsidRPr="0027657F">
        <w:rPr>
          <w:rFonts w:asciiTheme="majorBidi" w:hAnsiTheme="majorBidi" w:cstheme="majorBidi"/>
          <w:sz w:val="24"/>
          <w:szCs w:val="24"/>
        </w:rPr>
        <w:tab/>
        <w:t>Kajian Pustaka dan Landasan Teori, Bab ini berisikan kajian kajian terdahulu dan beberapa teori maupun referensi yang menjadi landasan dalam mendukun</w:t>
      </w:r>
      <w:r w:rsidR="00C3339C">
        <w:rPr>
          <w:rFonts w:asciiTheme="majorBidi" w:hAnsiTheme="majorBidi" w:cstheme="majorBidi"/>
          <w:sz w:val="24"/>
          <w:szCs w:val="24"/>
        </w:rPr>
        <w:t>g studi penelitian ini meliputi</w:t>
      </w:r>
      <w:r w:rsidRPr="0027657F">
        <w:rPr>
          <w:rFonts w:asciiTheme="majorBidi" w:hAnsiTheme="majorBidi" w:cstheme="majorBidi"/>
          <w:sz w:val="24"/>
          <w:szCs w:val="24"/>
        </w:rPr>
        <w:t>:</w:t>
      </w:r>
    </w:p>
    <w:p w:rsidR="00E10F9F" w:rsidRPr="000330A4" w:rsidRDefault="00E10F9F" w:rsidP="00E10F9F">
      <w:pPr>
        <w:pStyle w:val="ListParagraph"/>
        <w:numPr>
          <w:ilvl w:val="0"/>
          <w:numId w:val="19"/>
        </w:numPr>
        <w:spacing w:line="480" w:lineRule="auto"/>
        <w:ind w:left="1418"/>
        <w:jc w:val="both"/>
        <w:rPr>
          <w:rFonts w:asciiTheme="majorBidi" w:hAnsiTheme="majorBidi" w:cstheme="majorBidi"/>
          <w:sz w:val="24"/>
          <w:szCs w:val="24"/>
        </w:rPr>
      </w:pPr>
      <w:r w:rsidRPr="000330A4">
        <w:rPr>
          <w:rFonts w:asciiTheme="majorBidi" w:hAnsiTheme="majorBidi" w:cstheme="majorBidi"/>
          <w:sz w:val="24"/>
          <w:szCs w:val="24"/>
        </w:rPr>
        <w:t>Definisi Operasional</w:t>
      </w:r>
    </w:p>
    <w:p w:rsidR="00E10F9F" w:rsidRPr="000330A4" w:rsidRDefault="00E10F9F" w:rsidP="00E10F9F">
      <w:pPr>
        <w:pStyle w:val="ListParagraph"/>
        <w:numPr>
          <w:ilvl w:val="0"/>
          <w:numId w:val="18"/>
        </w:numPr>
        <w:spacing w:line="480" w:lineRule="auto"/>
        <w:ind w:left="1843"/>
        <w:jc w:val="both"/>
        <w:rPr>
          <w:rFonts w:asciiTheme="majorBidi" w:hAnsiTheme="majorBidi" w:cstheme="majorBidi"/>
          <w:sz w:val="24"/>
          <w:szCs w:val="24"/>
        </w:rPr>
      </w:pPr>
      <w:r w:rsidRPr="000330A4">
        <w:rPr>
          <w:rFonts w:asciiTheme="majorBidi" w:hAnsiTheme="majorBidi" w:cstheme="majorBidi"/>
          <w:sz w:val="24"/>
          <w:szCs w:val="24"/>
        </w:rPr>
        <w:t>Metode Pembelajaran</w:t>
      </w:r>
    </w:p>
    <w:p w:rsidR="00E10F9F" w:rsidRDefault="00FE07D6" w:rsidP="00FE07D6">
      <w:pPr>
        <w:pStyle w:val="ListParagraph"/>
        <w:numPr>
          <w:ilvl w:val="0"/>
          <w:numId w:val="20"/>
        </w:numPr>
        <w:spacing w:line="480" w:lineRule="auto"/>
        <w:ind w:left="2268"/>
        <w:jc w:val="both"/>
        <w:rPr>
          <w:rFonts w:asciiTheme="majorBidi" w:hAnsiTheme="majorBidi" w:cstheme="majorBidi"/>
          <w:sz w:val="24"/>
          <w:szCs w:val="24"/>
        </w:rPr>
      </w:pPr>
      <w:r>
        <w:rPr>
          <w:rFonts w:asciiTheme="majorBidi" w:hAnsiTheme="majorBidi" w:cstheme="majorBidi"/>
          <w:sz w:val="24"/>
          <w:szCs w:val="24"/>
        </w:rPr>
        <w:t>Pengertian Metode P</w:t>
      </w:r>
      <w:r w:rsidR="00E10F9F" w:rsidRPr="000330A4">
        <w:rPr>
          <w:rFonts w:asciiTheme="majorBidi" w:hAnsiTheme="majorBidi" w:cstheme="majorBidi"/>
          <w:sz w:val="24"/>
          <w:szCs w:val="24"/>
        </w:rPr>
        <w:t>embelajaran</w:t>
      </w:r>
    </w:p>
    <w:p w:rsidR="00E10F9F" w:rsidRDefault="00E10F9F" w:rsidP="00FE07D6">
      <w:pPr>
        <w:pStyle w:val="ListParagraph"/>
        <w:numPr>
          <w:ilvl w:val="0"/>
          <w:numId w:val="20"/>
        </w:numPr>
        <w:spacing w:line="480" w:lineRule="auto"/>
        <w:ind w:left="2268"/>
        <w:jc w:val="both"/>
        <w:rPr>
          <w:rFonts w:asciiTheme="majorBidi" w:hAnsiTheme="majorBidi" w:cstheme="majorBidi"/>
          <w:sz w:val="24"/>
          <w:szCs w:val="24"/>
        </w:rPr>
      </w:pPr>
      <w:r w:rsidRPr="000330A4">
        <w:rPr>
          <w:rFonts w:asciiTheme="majorBidi" w:hAnsiTheme="majorBidi" w:cstheme="majorBidi"/>
          <w:sz w:val="24"/>
          <w:szCs w:val="24"/>
        </w:rPr>
        <w:t>Ciri-ciri Metode Pembelajaran</w:t>
      </w:r>
    </w:p>
    <w:p w:rsidR="00E10F9F" w:rsidRDefault="00E10F9F" w:rsidP="00FE07D6">
      <w:pPr>
        <w:pStyle w:val="ListParagraph"/>
        <w:numPr>
          <w:ilvl w:val="0"/>
          <w:numId w:val="20"/>
        </w:numPr>
        <w:spacing w:line="480" w:lineRule="auto"/>
        <w:ind w:left="2268"/>
        <w:jc w:val="both"/>
        <w:rPr>
          <w:rFonts w:asciiTheme="majorBidi" w:hAnsiTheme="majorBidi" w:cstheme="majorBidi"/>
          <w:sz w:val="24"/>
          <w:szCs w:val="24"/>
        </w:rPr>
      </w:pPr>
      <w:r w:rsidRPr="000330A4">
        <w:rPr>
          <w:rFonts w:asciiTheme="majorBidi" w:hAnsiTheme="majorBidi" w:cstheme="majorBidi"/>
          <w:sz w:val="24"/>
          <w:szCs w:val="24"/>
        </w:rPr>
        <w:t>Prinsip-prinsip Pemilihan Metode Pembelajaran</w:t>
      </w:r>
    </w:p>
    <w:p w:rsidR="00E10F9F" w:rsidRPr="000330A4" w:rsidRDefault="00E10F9F" w:rsidP="00FE07D6">
      <w:pPr>
        <w:pStyle w:val="ListParagraph"/>
        <w:numPr>
          <w:ilvl w:val="0"/>
          <w:numId w:val="20"/>
        </w:numPr>
        <w:spacing w:line="480" w:lineRule="auto"/>
        <w:ind w:left="2268"/>
        <w:jc w:val="both"/>
        <w:rPr>
          <w:rFonts w:asciiTheme="majorBidi" w:hAnsiTheme="majorBidi" w:cstheme="majorBidi"/>
          <w:sz w:val="24"/>
          <w:szCs w:val="24"/>
        </w:rPr>
      </w:pPr>
      <w:r w:rsidRPr="000330A4">
        <w:rPr>
          <w:rFonts w:asciiTheme="majorBidi" w:hAnsiTheme="majorBidi" w:cstheme="majorBidi"/>
          <w:sz w:val="24"/>
          <w:szCs w:val="24"/>
        </w:rPr>
        <w:t>Macam- macam Metode Pembelajaran PAUD</w:t>
      </w:r>
    </w:p>
    <w:p w:rsidR="00E10F9F" w:rsidRPr="000330A4" w:rsidRDefault="00E10F9F" w:rsidP="00E10F9F">
      <w:pPr>
        <w:pStyle w:val="ListParagraph"/>
        <w:numPr>
          <w:ilvl w:val="0"/>
          <w:numId w:val="18"/>
        </w:numPr>
        <w:spacing w:line="480" w:lineRule="auto"/>
        <w:ind w:left="1843"/>
        <w:jc w:val="both"/>
        <w:rPr>
          <w:rFonts w:asciiTheme="majorBidi" w:hAnsiTheme="majorBidi" w:cstheme="majorBidi"/>
          <w:sz w:val="24"/>
          <w:szCs w:val="24"/>
        </w:rPr>
      </w:pPr>
      <w:r w:rsidRPr="000330A4">
        <w:rPr>
          <w:rFonts w:asciiTheme="majorBidi" w:hAnsiTheme="majorBidi" w:cstheme="majorBidi"/>
          <w:sz w:val="24"/>
          <w:szCs w:val="24"/>
        </w:rPr>
        <w:t>Anak usia Dini</w:t>
      </w:r>
    </w:p>
    <w:p w:rsidR="00E10F9F" w:rsidRPr="000330A4" w:rsidRDefault="00E10F9F" w:rsidP="00FE07D6">
      <w:pPr>
        <w:pStyle w:val="ListParagraph"/>
        <w:numPr>
          <w:ilvl w:val="0"/>
          <w:numId w:val="17"/>
        </w:numPr>
        <w:spacing w:line="480" w:lineRule="auto"/>
        <w:ind w:left="2268"/>
        <w:jc w:val="both"/>
        <w:rPr>
          <w:rFonts w:asciiTheme="majorBidi" w:hAnsiTheme="majorBidi" w:cstheme="majorBidi"/>
          <w:sz w:val="24"/>
          <w:szCs w:val="24"/>
        </w:rPr>
      </w:pPr>
      <w:r w:rsidRPr="000330A4">
        <w:rPr>
          <w:rFonts w:asciiTheme="majorBidi" w:hAnsiTheme="majorBidi" w:cstheme="majorBidi"/>
          <w:sz w:val="24"/>
          <w:szCs w:val="24"/>
        </w:rPr>
        <w:t xml:space="preserve">Pengertian  Anak Usia Dini dan </w:t>
      </w:r>
      <w:r w:rsidRPr="000330A4">
        <w:rPr>
          <w:rFonts w:asciiTheme="majorBidi" w:hAnsiTheme="majorBidi" w:cstheme="majorBidi"/>
          <w:i/>
          <w:iCs/>
          <w:sz w:val="24"/>
          <w:szCs w:val="24"/>
        </w:rPr>
        <w:t>Golden age</w:t>
      </w:r>
    </w:p>
    <w:p w:rsidR="00E10F9F" w:rsidRPr="0027657F" w:rsidRDefault="00E10F9F" w:rsidP="00FE07D6">
      <w:pPr>
        <w:pStyle w:val="ListParagraph"/>
        <w:numPr>
          <w:ilvl w:val="0"/>
          <w:numId w:val="17"/>
        </w:numPr>
        <w:spacing w:line="480" w:lineRule="auto"/>
        <w:ind w:left="2268"/>
        <w:jc w:val="both"/>
        <w:rPr>
          <w:rFonts w:asciiTheme="majorBidi" w:hAnsiTheme="majorBidi" w:cstheme="majorBidi"/>
          <w:sz w:val="24"/>
          <w:szCs w:val="24"/>
        </w:rPr>
      </w:pPr>
      <w:r w:rsidRPr="0027657F">
        <w:rPr>
          <w:rFonts w:asciiTheme="majorBidi" w:hAnsiTheme="majorBidi" w:cstheme="majorBidi"/>
          <w:sz w:val="24"/>
          <w:szCs w:val="24"/>
        </w:rPr>
        <w:t>Prinsip Pembelajaran anak usia Dini</w:t>
      </w:r>
    </w:p>
    <w:p w:rsidR="00B82FDC" w:rsidRPr="00B82FDC" w:rsidRDefault="00E10F9F" w:rsidP="00B82FDC">
      <w:pPr>
        <w:pStyle w:val="ListParagraph"/>
        <w:numPr>
          <w:ilvl w:val="0"/>
          <w:numId w:val="17"/>
        </w:numPr>
        <w:spacing w:line="480" w:lineRule="auto"/>
        <w:ind w:left="2268"/>
        <w:jc w:val="both"/>
        <w:rPr>
          <w:rFonts w:asciiTheme="majorBidi" w:hAnsiTheme="majorBidi" w:cstheme="majorBidi"/>
          <w:sz w:val="24"/>
          <w:szCs w:val="24"/>
        </w:rPr>
      </w:pPr>
      <w:r w:rsidRPr="0027657F">
        <w:rPr>
          <w:rFonts w:asciiTheme="majorBidi" w:hAnsiTheme="majorBidi" w:cstheme="majorBidi"/>
          <w:sz w:val="24"/>
          <w:szCs w:val="24"/>
        </w:rPr>
        <w:t xml:space="preserve">Hakikat Anak Usia dini pada periode </w:t>
      </w:r>
      <w:r w:rsidRPr="0027657F">
        <w:rPr>
          <w:rFonts w:asciiTheme="majorBidi" w:hAnsiTheme="majorBidi" w:cstheme="majorBidi"/>
          <w:i/>
          <w:iCs/>
          <w:sz w:val="24"/>
          <w:szCs w:val="24"/>
        </w:rPr>
        <w:t>GoldenAge</w:t>
      </w:r>
    </w:p>
    <w:p w:rsidR="00E10F9F" w:rsidRPr="00106883" w:rsidRDefault="00E10F9F" w:rsidP="00E10F9F">
      <w:pPr>
        <w:pStyle w:val="ListParagraph"/>
        <w:numPr>
          <w:ilvl w:val="0"/>
          <w:numId w:val="19"/>
        </w:numPr>
        <w:spacing w:line="480" w:lineRule="auto"/>
        <w:ind w:left="1418"/>
        <w:jc w:val="both"/>
        <w:rPr>
          <w:rFonts w:asciiTheme="majorBidi" w:hAnsiTheme="majorBidi" w:cstheme="majorBidi"/>
          <w:sz w:val="24"/>
          <w:szCs w:val="24"/>
        </w:rPr>
      </w:pPr>
      <w:r w:rsidRPr="00106883">
        <w:rPr>
          <w:rFonts w:asciiTheme="majorBidi" w:hAnsiTheme="majorBidi" w:cstheme="majorBidi"/>
          <w:sz w:val="24"/>
          <w:szCs w:val="24"/>
        </w:rPr>
        <w:t>Landasan Teori</w:t>
      </w:r>
    </w:p>
    <w:p w:rsidR="00E10F9F" w:rsidRPr="0027657F" w:rsidRDefault="00E10F9F" w:rsidP="00E10F9F">
      <w:pPr>
        <w:pStyle w:val="ListParagraph"/>
        <w:spacing w:line="480" w:lineRule="auto"/>
        <w:jc w:val="both"/>
        <w:rPr>
          <w:rFonts w:asciiTheme="majorBidi" w:hAnsiTheme="majorBidi" w:cstheme="majorBidi"/>
          <w:sz w:val="24"/>
          <w:szCs w:val="24"/>
        </w:rPr>
      </w:pPr>
      <w:r w:rsidRPr="0027657F">
        <w:rPr>
          <w:rFonts w:asciiTheme="majorBidi" w:hAnsiTheme="majorBidi" w:cstheme="majorBidi"/>
          <w:sz w:val="24"/>
          <w:szCs w:val="24"/>
        </w:rPr>
        <w:lastRenderedPageBreak/>
        <w:t>Bab III</w:t>
      </w:r>
      <w:r w:rsidRPr="0027657F">
        <w:rPr>
          <w:rFonts w:asciiTheme="majorBidi" w:hAnsiTheme="majorBidi" w:cstheme="majorBidi"/>
          <w:sz w:val="24"/>
          <w:szCs w:val="24"/>
        </w:rPr>
        <w:tab/>
        <w:t xml:space="preserve"> Metodologi Penelitian, Bab ini berisikan mengenai Jenis Penelitian dan Pendekatan, Tempat atau Lokasi Penelitian, Informan Penelitian, Teknik Penentuan Informan, Teknik Pengumpulan Data, Keabsahan data dan Teknik Analisis Data.</w:t>
      </w:r>
    </w:p>
    <w:p w:rsidR="00E10F9F" w:rsidRPr="0027657F" w:rsidRDefault="00E10F9F" w:rsidP="00A3164E">
      <w:pPr>
        <w:pStyle w:val="ListParagraph"/>
        <w:spacing w:line="480" w:lineRule="auto"/>
        <w:jc w:val="both"/>
        <w:rPr>
          <w:rFonts w:asciiTheme="majorBidi" w:hAnsiTheme="majorBidi" w:cstheme="majorBidi"/>
          <w:sz w:val="24"/>
          <w:szCs w:val="24"/>
        </w:rPr>
      </w:pPr>
      <w:r w:rsidRPr="0027657F">
        <w:rPr>
          <w:rFonts w:asciiTheme="majorBidi" w:hAnsiTheme="majorBidi" w:cstheme="majorBidi"/>
          <w:sz w:val="24"/>
          <w:szCs w:val="24"/>
        </w:rPr>
        <w:t>Bab IV Hasil Penelitian dan Pembahasan, pembahasan dalam bab ini terkait</w:t>
      </w:r>
      <w:r w:rsidR="00A3164E">
        <w:rPr>
          <w:rFonts w:asciiTheme="majorBidi" w:hAnsiTheme="majorBidi" w:cstheme="majorBidi"/>
          <w:sz w:val="24"/>
          <w:szCs w:val="24"/>
        </w:rPr>
        <w:t xml:space="preserve"> sejarah umum TK Bianglala dam </w:t>
      </w:r>
      <w:r w:rsidRPr="0027657F">
        <w:rPr>
          <w:rFonts w:asciiTheme="majorBidi" w:hAnsiTheme="majorBidi" w:cstheme="majorBidi"/>
          <w:sz w:val="24"/>
          <w:szCs w:val="24"/>
        </w:rPr>
        <w:t xml:space="preserve"> hasil penelitian dan pemba</w:t>
      </w:r>
      <w:r w:rsidR="00FE07D6">
        <w:rPr>
          <w:rFonts w:asciiTheme="majorBidi" w:hAnsiTheme="majorBidi" w:cstheme="majorBidi"/>
          <w:sz w:val="24"/>
          <w:szCs w:val="24"/>
        </w:rPr>
        <w:t xml:space="preserve">hasan terkait </w:t>
      </w:r>
      <w:r w:rsidRPr="0027657F">
        <w:rPr>
          <w:rFonts w:asciiTheme="majorBidi" w:hAnsiTheme="majorBidi" w:cstheme="majorBidi"/>
          <w:sz w:val="24"/>
          <w:szCs w:val="24"/>
        </w:rPr>
        <w:t>Metode Pembelajaran da</w:t>
      </w:r>
      <w:r>
        <w:rPr>
          <w:rFonts w:asciiTheme="majorBidi" w:hAnsiTheme="majorBidi" w:cstheme="majorBidi"/>
          <w:sz w:val="24"/>
          <w:szCs w:val="24"/>
        </w:rPr>
        <w:t>lam</w:t>
      </w:r>
      <w:r w:rsidRPr="0027657F">
        <w:rPr>
          <w:rFonts w:asciiTheme="majorBidi" w:hAnsiTheme="majorBidi" w:cstheme="majorBidi"/>
          <w:sz w:val="24"/>
          <w:szCs w:val="24"/>
        </w:rPr>
        <w:t xml:space="preserve"> peng</w:t>
      </w:r>
      <w:r>
        <w:rPr>
          <w:rFonts w:asciiTheme="majorBidi" w:hAnsiTheme="majorBidi" w:cstheme="majorBidi"/>
          <w:sz w:val="24"/>
          <w:szCs w:val="24"/>
        </w:rPr>
        <w:t>o</w:t>
      </w:r>
      <w:r w:rsidRPr="0027657F">
        <w:rPr>
          <w:rFonts w:asciiTheme="majorBidi" w:hAnsiTheme="majorBidi" w:cstheme="majorBidi"/>
          <w:sz w:val="24"/>
          <w:szCs w:val="24"/>
        </w:rPr>
        <w:t xml:space="preserve">ptimalan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Anak Usia Dini di TK Bianglala Yogyakarta.</w:t>
      </w:r>
    </w:p>
    <w:p w:rsidR="00E10F9F" w:rsidRPr="0027657F" w:rsidRDefault="00E10F9F" w:rsidP="00E10F9F">
      <w:pPr>
        <w:pStyle w:val="ListParagraph"/>
        <w:spacing w:line="480" w:lineRule="auto"/>
        <w:jc w:val="both"/>
        <w:rPr>
          <w:rFonts w:asciiTheme="majorBidi" w:hAnsiTheme="majorBidi" w:cstheme="majorBidi"/>
          <w:sz w:val="24"/>
          <w:szCs w:val="24"/>
        </w:rPr>
      </w:pPr>
      <w:r w:rsidRPr="0027657F">
        <w:rPr>
          <w:rFonts w:asciiTheme="majorBidi" w:hAnsiTheme="majorBidi" w:cstheme="majorBidi"/>
          <w:sz w:val="24"/>
          <w:szCs w:val="24"/>
        </w:rPr>
        <w:t>Bab V Penutup, peneliti memaparkan kesimpulan secara menyeluruh dari hasil temuan data peneliti di lapangan dan saran.</w:t>
      </w:r>
    </w:p>
    <w:p w:rsidR="00E10F9F" w:rsidRPr="0027657F" w:rsidRDefault="00E10F9F" w:rsidP="00E10F9F">
      <w:pPr>
        <w:pStyle w:val="ListParagraph"/>
        <w:numPr>
          <w:ilvl w:val="0"/>
          <w:numId w:val="1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Bagian Akhir, pada kegia</w:t>
      </w:r>
      <w:r w:rsidR="00FE07D6">
        <w:rPr>
          <w:rFonts w:asciiTheme="majorBidi" w:hAnsiTheme="majorBidi" w:cstheme="majorBidi"/>
          <w:sz w:val="24"/>
          <w:szCs w:val="24"/>
        </w:rPr>
        <w:t>tan akhir peneliti melampirkan Daftar Pustaka, D</w:t>
      </w:r>
      <w:r w:rsidR="00A3164E">
        <w:rPr>
          <w:rFonts w:asciiTheme="majorBidi" w:hAnsiTheme="majorBidi" w:cstheme="majorBidi"/>
          <w:sz w:val="24"/>
          <w:szCs w:val="24"/>
        </w:rPr>
        <w:t>aftar Riwayat H</w:t>
      </w:r>
      <w:r w:rsidRPr="0027657F">
        <w:rPr>
          <w:rFonts w:asciiTheme="majorBidi" w:hAnsiTheme="majorBidi" w:cstheme="majorBidi"/>
          <w:sz w:val="24"/>
          <w:szCs w:val="24"/>
        </w:rPr>
        <w:t>idup, dan lampiran-lampiran yang relevan dengan peneliti.</w:t>
      </w: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Pr>
        <w:jc w:val="center"/>
      </w:pPr>
    </w:p>
    <w:p w:rsidR="00FE07D6" w:rsidRDefault="00FE07D6" w:rsidP="00E10F9F">
      <w:pPr>
        <w:jc w:val="center"/>
      </w:pPr>
    </w:p>
    <w:p w:rsidR="00FE07D6" w:rsidRDefault="00FE07D6" w:rsidP="00E10F9F">
      <w:pPr>
        <w:jc w:val="center"/>
      </w:pPr>
    </w:p>
    <w:p w:rsidR="00FE07D6" w:rsidRDefault="00FE07D6" w:rsidP="00E10F9F">
      <w:pPr>
        <w:jc w:val="center"/>
      </w:pPr>
    </w:p>
    <w:p w:rsidR="00FE07D6" w:rsidRDefault="00FE07D6" w:rsidP="00E10F9F">
      <w:pPr>
        <w:jc w:val="center"/>
      </w:pPr>
    </w:p>
    <w:p w:rsidR="00FE07D6" w:rsidRDefault="00FE07D6" w:rsidP="00E10F9F">
      <w:pPr>
        <w:jc w:val="center"/>
      </w:pPr>
    </w:p>
    <w:p w:rsidR="00FE07D6" w:rsidRDefault="00FE07D6" w:rsidP="00E10F9F">
      <w:pPr>
        <w:jc w:val="center"/>
      </w:pPr>
    </w:p>
    <w:p w:rsidR="00EF2039" w:rsidRDefault="00EF2039" w:rsidP="00312632">
      <w:pPr>
        <w:spacing w:line="240" w:lineRule="auto"/>
      </w:pPr>
    </w:p>
    <w:p w:rsidR="00312632" w:rsidRDefault="00312632" w:rsidP="00312632">
      <w:pPr>
        <w:spacing w:line="240" w:lineRule="auto"/>
        <w:rPr>
          <w:rFonts w:asciiTheme="majorBidi" w:hAnsiTheme="majorBidi" w:cstheme="majorBidi"/>
          <w:b/>
          <w:bCs/>
          <w:sz w:val="24"/>
          <w:szCs w:val="24"/>
        </w:rPr>
      </w:pPr>
    </w:p>
    <w:p w:rsidR="00EF2039" w:rsidRDefault="00EF2039" w:rsidP="00E10F9F">
      <w:pPr>
        <w:spacing w:line="240" w:lineRule="auto"/>
        <w:jc w:val="center"/>
        <w:rPr>
          <w:rFonts w:asciiTheme="majorBidi" w:hAnsiTheme="majorBidi" w:cstheme="majorBidi"/>
          <w:b/>
          <w:bCs/>
          <w:sz w:val="24"/>
          <w:szCs w:val="24"/>
        </w:rPr>
      </w:pPr>
    </w:p>
    <w:p w:rsidR="00F8606E" w:rsidRPr="00F8606E" w:rsidRDefault="00F8606E" w:rsidP="00F8606E">
      <w:pPr>
        <w:tabs>
          <w:tab w:val="left" w:leader="dot" w:pos="2940"/>
          <w:tab w:val="left" w:pos="7251"/>
        </w:tabs>
        <w:spacing w:line="480" w:lineRule="auto"/>
        <w:jc w:val="center"/>
        <w:rPr>
          <w:rFonts w:asciiTheme="majorBidi" w:hAnsiTheme="majorBidi" w:cstheme="majorBidi"/>
          <w:b/>
          <w:bCs/>
          <w:sz w:val="28"/>
          <w:szCs w:val="28"/>
        </w:rPr>
      </w:pPr>
      <w:r w:rsidRPr="00F8606E">
        <w:rPr>
          <w:rFonts w:asciiTheme="majorBidi" w:hAnsiTheme="majorBidi" w:cstheme="majorBidi"/>
          <w:b/>
          <w:bCs/>
          <w:sz w:val="28"/>
          <w:szCs w:val="28"/>
        </w:rPr>
        <w:lastRenderedPageBreak/>
        <w:t>BAB II</w:t>
      </w:r>
    </w:p>
    <w:p w:rsidR="00E10F9F" w:rsidRPr="00F8606E" w:rsidRDefault="00E10F9F" w:rsidP="00EF2039">
      <w:pPr>
        <w:spacing w:line="480" w:lineRule="auto"/>
        <w:jc w:val="center"/>
        <w:rPr>
          <w:rFonts w:asciiTheme="majorBidi" w:hAnsiTheme="majorBidi" w:cstheme="majorBidi"/>
          <w:b/>
          <w:bCs/>
          <w:sz w:val="28"/>
          <w:szCs w:val="28"/>
        </w:rPr>
      </w:pPr>
      <w:r w:rsidRPr="00F8606E">
        <w:rPr>
          <w:rFonts w:asciiTheme="majorBidi" w:hAnsiTheme="majorBidi" w:cstheme="majorBidi"/>
          <w:b/>
          <w:bCs/>
          <w:sz w:val="28"/>
          <w:szCs w:val="28"/>
        </w:rPr>
        <w:t>KAJIAN PUSTAKA DAN LANDASAN TEORI</w:t>
      </w:r>
    </w:p>
    <w:p w:rsidR="00E10F9F" w:rsidRPr="0027657F" w:rsidRDefault="00E10F9F" w:rsidP="00EF2039">
      <w:pPr>
        <w:pStyle w:val="ListParagraph"/>
        <w:numPr>
          <w:ilvl w:val="0"/>
          <w:numId w:val="21"/>
        </w:numPr>
        <w:spacing w:line="480" w:lineRule="auto"/>
        <w:ind w:left="0"/>
        <w:jc w:val="both"/>
        <w:rPr>
          <w:rFonts w:asciiTheme="majorBidi" w:hAnsiTheme="majorBidi" w:cstheme="majorBidi"/>
          <w:b/>
          <w:bCs/>
          <w:sz w:val="24"/>
          <w:szCs w:val="24"/>
        </w:rPr>
      </w:pPr>
      <w:r w:rsidRPr="0027657F">
        <w:rPr>
          <w:rFonts w:asciiTheme="majorBidi" w:hAnsiTheme="majorBidi" w:cstheme="majorBidi"/>
          <w:b/>
          <w:bCs/>
          <w:sz w:val="24"/>
          <w:szCs w:val="24"/>
        </w:rPr>
        <w:t xml:space="preserve">Kajian Pustaka </w:t>
      </w:r>
    </w:p>
    <w:p w:rsidR="00E10F9F" w:rsidRPr="0027657F" w:rsidRDefault="00E10F9F" w:rsidP="00EF2039">
      <w:pPr>
        <w:pStyle w:val="ListParagraph"/>
        <w:spacing w:line="480" w:lineRule="auto"/>
        <w:ind w:left="0" w:firstLine="567"/>
        <w:jc w:val="both"/>
        <w:rPr>
          <w:rFonts w:asciiTheme="majorBidi" w:hAnsiTheme="majorBidi" w:cstheme="majorBidi"/>
          <w:b/>
          <w:bCs/>
          <w:sz w:val="24"/>
          <w:szCs w:val="24"/>
        </w:rPr>
      </w:pPr>
      <w:r w:rsidRPr="0027657F">
        <w:rPr>
          <w:rFonts w:asciiTheme="majorBidi" w:hAnsiTheme="majorBidi" w:cstheme="majorBidi"/>
          <w:sz w:val="24"/>
          <w:szCs w:val="24"/>
        </w:rPr>
        <w:t>Kajian pustaka merupakan memba</w:t>
      </w:r>
      <w:r w:rsidR="00B364FE">
        <w:rPr>
          <w:rFonts w:asciiTheme="majorBidi" w:hAnsiTheme="majorBidi" w:cstheme="majorBidi"/>
          <w:sz w:val="24"/>
          <w:szCs w:val="24"/>
        </w:rPr>
        <w:t>ndingkan variabel yang telah di</w:t>
      </w:r>
      <w:r w:rsidRPr="0027657F">
        <w:rPr>
          <w:rFonts w:asciiTheme="majorBidi" w:hAnsiTheme="majorBidi" w:cstheme="majorBidi"/>
          <w:sz w:val="24"/>
          <w:szCs w:val="24"/>
        </w:rPr>
        <w:t xml:space="preserve">teliti oleh peneliti sebelumnya. Dalam kajian pustaka peninjauan akan hal-hal yang terkait terus dilakukan oleh peneliti untuk membandingkan penelitianya, sehingga peneliti dapat memahami sistematika yang akan digunakan. Oleh karena itu semakin banyak peneliti mengeksplorasi dan mencari tahu kajian pustaka yang relevan dengan penelitiannya, maka semakin mampu ia untuk mempertanggungjawabkan hasil penelitiannya. </w:t>
      </w:r>
    </w:p>
    <w:p w:rsidR="00E10F9F" w:rsidRPr="0027657F" w:rsidRDefault="00E10F9F" w:rsidP="00EF2039">
      <w:pPr>
        <w:pStyle w:val="ListParagraph"/>
        <w:tabs>
          <w:tab w:val="left" w:pos="709"/>
        </w:tabs>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ab/>
        <w:t xml:space="preserve">Penelitian terdahulu akan </w:t>
      </w:r>
      <w:r>
        <w:rPr>
          <w:rFonts w:asciiTheme="majorBidi" w:hAnsiTheme="majorBidi" w:cstheme="majorBidi"/>
          <w:sz w:val="24"/>
          <w:szCs w:val="24"/>
        </w:rPr>
        <w:t xml:space="preserve">pengoptimalan </w:t>
      </w:r>
      <w:r w:rsidRPr="0027657F">
        <w:rPr>
          <w:rFonts w:asciiTheme="majorBidi" w:hAnsiTheme="majorBidi" w:cstheme="majorBidi"/>
          <w:sz w:val="24"/>
          <w:szCs w:val="24"/>
        </w:rPr>
        <w:t xml:space="preserve">perkembangan </w:t>
      </w:r>
      <w:r w:rsidRPr="003B0A29">
        <w:rPr>
          <w:rFonts w:asciiTheme="majorBidi" w:hAnsiTheme="majorBidi" w:cstheme="majorBidi"/>
          <w:i/>
          <w:iCs/>
          <w:sz w:val="24"/>
          <w:szCs w:val="24"/>
        </w:rPr>
        <w:t xml:space="preserve">Golden age </w:t>
      </w:r>
      <w:r>
        <w:rPr>
          <w:rFonts w:asciiTheme="majorBidi" w:hAnsiTheme="majorBidi" w:cstheme="majorBidi"/>
          <w:sz w:val="24"/>
          <w:szCs w:val="24"/>
        </w:rPr>
        <w:t xml:space="preserve">dalam proses pembelajaran </w:t>
      </w:r>
      <w:r w:rsidRPr="0027657F">
        <w:rPr>
          <w:rFonts w:asciiTheme="majorBidi" w:hAnsiTheme="majorBidi" w:cstheme="majorBidi"/>
          <w:sz w:val="24"/>
          <w:szCs w:val="24"/>
        </w:rPr>
        <w:t>telah banyak dilakukan oleh peneliti terdahulu. Oleh karena itu, sejauh penelitian terdahulu terdapat beberapa kajian yang releven dengan penelitian ini, dia</w:t>
      </w:r>
      <w:r w:rsidR="00312632">
        <w:rPr>
          <w:rFonts w:asciiTheme="majorBidi" w:hAnsiTheme="majorBidi" w:cstheme="majorBidi"/>
          <w:sz w:val="24"/>
          <w:szCs w:val="24"/>
        </w:rPr>
        <w:t>ntaranya adalah sebagai berikut</w:t>
      </w:r>
      <w:r w:rsidRPr="0027657F">
        <w:rPr>
          <w:rFonts w:asciiTheme="majorBidi" w:hAnsiTheme="majorBidi" w:cstheme="majorBidi"/>
          <w:sz w:val="24"/>
          <w:szCs w:val="24"/>
        </w:rPr>
        <w:t>:</w:t>
      </w:r>
    </w:p>
    <w:p w:rsidR="00E10F9F" w:rsidRPr="0027657F"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i/>
          <w:iCs/>
          <w:sz w:val="24"/>
          <w:szCs w:val="24"/>
        </w:rPr>
        <w:t>Pertama</w:t>
      </w:r>
      <w:r w:rsidRPr="0027657F">
        <w:rPr>
          <w:rFonts w:asciiTheme="majorBidi" w:hAnsiTheme="majorBidi" w:cstheme="majorBidi"/>
          <w:b/>
          <w:bCs/>
          <w:sz w:val="24"/>
          <w:szCs w:val="24"/>
        </w:rPr>
        <w:t xml:space="preserve">, </w:t>
      </w:r>
      <w:r w:rsidRPr="0027657F">
        <w:rPr>
          <w:rFonts w:asciiTheme="majorBidi" w:hAnsiTheme="majorBidi" w:cstheme="majorBidi"/>
          <w:sz w:val="24"/>
          <w:szCs w:val="24"/>
        </w:rPr>
        <w:t xml:space="preserve">hasil penelitian skripsi oleh Fahruddin dari Fakulas </w:t>
      </w:r>
      <w:r w:rsidRPr="0027657F">
        <w:rPr>
          <w:rFonts w:asciiTheme="majorBidi" w:hAnsiTheme="majorBidi" w:cstheme="majorBidi"/>
          <w:i/>
          <w:iCs/>
          <w:sz w:val="24"/>
          <w:szCs w:val="24"/>
        </w:rPr>
        <w:t>Tarbiah</w:t>
      </w:r>
      <w:r w:rsidRPr="0027657F">
        <w:rPr>
          <w:rFonts w:asciiTheme="majorBidi" w:hAnsiTheme="majorBidi" w:cstheme="majorBidi"/>
          <w:sz w:val="24"/>
          <w:szCs w:val="24"/>
        </w:rPr>
        <w:t xml:space="preserve"> dan Keguruan Universitas Islam Negeri Raden Intan Lampung tahun 2017 berjudul “Peran Bimbingan Guru Dalam Meningkatkan Perkembangan Sosial Emosional Anak Usia Dini di Taman Kanak-Kanak Azkia Sukabumi Bandar Lampung” Skripsi ini menyimpulkan bahwa metode </w:t>
      </w:r>
      <w:r w:rsidRPr="0027657F">
        <w:rPr>
          <w:rFonts w:asciiTheme="majorBidi" w:hAnsiTheme="majorBidi" w:cstheme="majorBidi"/>
          <w:i/>
          <w:iCs/>
          <w:sz w:val="24"/>
          <w:szCs w:val="24"/>
        </w:rPr>
        <w:t>fun learning</w:t>
      </w:r>
      <w:r w:rsidRPr="0027657F">
        <w:rPr>
          <w:rFonts w:asciiTheme="majorBidi" w:hAnsiTheme="majorBidi" w:cstheme="majorBidi"/>
          <w:sz w:val="24"/>
          <w:szCs w:val="24"/>
        </w:rPr>
        <w:t xml:space="preserve"> yang diterapkan dalam proses belajar mengajar di TK Azkia Sukabumi Bandar Lampung meningkatkan perkembangan Sosial Emosional anak. Sekolah ini menerapkan delapan unsur yakni: Menarik perhatian anak, menjelaskan tujuan, menyiapkan daya ingat, </w:t>
      </w:r>
      <w:r w:rsidRPr="0027657F">
        <w:rPr>
          <w:rFonts w:asciiTheme="majorBidi" w:hAnsiTheme="majorBidi" w:cstheme="majorBidi"/>
          <w:sz w:val="24"/>
          <w:szCs w:val="24"/>
        </w:rPr>
        <w:lastRenderedPageBreak/>
        <w:t xml:space="preserve">menyediakan bimbingan, memberi penghargaan, menilai kemajuan belajar anak, mengembangkan pengetahuan dan kepandaian anak. Dengan penerapan 8 elemen tersebut anak mampu berinteraksi dengan lingkungan kelompok sekolah dengan baik, saling tolong menolong dengan ikhlas. Pembiasaan untuk bersikap sosial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menjadikan anak lebih siap untuk m</w:t>
      </w:r>
      <w:r w:rsidR="00133B05">
        <w:rPr>
          <w:rFonts w:asciiTheme="majorBidi" w:hAnsiTheme="majorBidi" w:cstheme="majorBidi"/>
          <w:sz w:val="24"/>
          <w:szCs w:val="24"/>
        </w:rPr>
        <w:t>emasuki pendidikan selanjutnya.</w:t>
      </w:r>
      <w:r w:rsidRPr="0027657F">
        <w:rPr>
          <w:rStyle w:val="FootnoteReference"/>
          <w:rFonts w:asciiTheme="majorBidi" w:hAnsiTheme="majorBidi" w:cstheme="majorBidi"/>
          <w:sz w:val="24"/>
          <w:szCs w:val="24"/>
        </w:rPr>
        <w:footnoteReference w:id="10"/>
      </w:r>
    </w:p>
    <w:p w:rsidR="00E10F9F" w:rsidRPr="0027657F"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i/>
          <w:iCs/>
          <w:sz w:val="24"/>
          <w:szCs w:val="24"/>
        </w:rPr>
        <w:t>Kedua</w:t>
      </w:r>
      <w:r w:rsidRPr="0027657F">
        <w:rPr>
          <w:rFonts w:asciiTheme="majorBidi" w:hAnsiTheme="majorBidi" w:cstheme="majorBidi"/>
          <w:sz w:val="24"/>
          <w:szCs w:val="24"/>
        </w:rPr>
        <w:t>, Jurnal Ilmiah W</w:t>
      </w:r>
      <w:r w:rsidR="00733EA3">
        <w:rPr>
          <w:rFonts w:asciiTheme="majorBidi" w:hAnsiTheme="majorBidi" w:cstheme="majorBidi"/>
          <w:sz w:val="24"/>
          <w:szCs w:val="24"/>
        </w:rPr>
        <w:t>IDYA volume 3 Nomor 1 Januari -</w:t>
      </w:r>
      <w:r w:rsidRPr="0027657F">
        <w:rPr>
          <w:rFonts w:asciiTheme="majorBidi" w:hAnsiTheme="majorBidi" w:cstheme="majorBidi"/>
          <w:sz w:val="24"/>
          <w:szCs w:val="24"/>
        </w:rPr>
        <w:t xml:space="preserve">Agustus 2015 oleh Amelia Vinayastri Universitas Muhammadiyah Prof. Hamka dengan judul “Pengaruh Pola Asuh ( </w:t>
      </w:r>
      <w:r w:rsidRPr="0027657F">
        <w:rPr>
          <w:rFonts w:asciiTheme="majorBidi" w:hAnsiTheme="majorBidi" w:cstheme="majorBidi"/>
          <w:i/>
          <w:iCs/>
          <w:sz w:val="24"/>
          <w:szCs w:val="24"/>
        </w:rPr>
        <w:t>Parenting</w:t>
      </w:r>
      <w:r w:rsidRPr="0027657F">
        <w:rPr>
          <w:rFonts w:asciiTheme="majorBidi" w:hAnsiTheme="majorBidi" w:cstheme="majorBidi"/>
          <w:sz w:val="24"/>
          <w:szCs w:val="24"/>
        </w:rPr>
        <w:t xml:space="preserve"> ) Orang Tua Terhadap Perkembangan otak Anak Usia Dini” dalam jurnal tersebut dijelaskan bahwa manusia sebagai ciptaan Allah yang paling sempurna mempunyai keistimewaan dibandingkan dengan ciptaan lainnya. Letak keistimewaan manusia adalah otaknya. Otak merupakan Pusat kendali manusia baik secara lahir maupun batin. Karena pada dasarnya manusia makhluk yang memilki </w:t>
      </w:r>
      <w:r w:rsidRPr="0027657F">
        <w:rPr>
          <w:rFonts w:asciiTheme="majorBidi" w:hAnsiTheme="majorBidi" w:cstheme="majorBidi"/>
          <w:i/>
          <w:iCs/>
          <w:sz w:val="24"/>
          <w:szCs w:val="24"/>
        </w:rPr>
        <w:t>multiple</w:t>
      </w:r>
      <w:r w:rsidRPr="0027657F">
        <w:rPr>
          <w:rFonts w:asciiTheme="majorBidi" w:hAnsiTheme="majorBidi" w:cstheme="majorBidi"/>
          <w:sz w:val="24"/>
          <w:szCs w:val="24"/>
        </w:rPr>
        <w:t xml:space="preserve"> kecerdasan maka orang tua dan lingkungan memainkan peran yang penting, orang tua berkewajiban untuk membimbing anak sehingga fungsi kekhalifaan di</w:t>
      </w:r>
      <w:r w:rsidR="00B364FE">
        <w:rPr>
          <w:rFonts w:asciiTheme="majorBidi" w:hAnsiTheme="majorBidi" w:cstheme="majorBidi"/>
          <w:sz w:val="24"/>
          <w:szCs w:val="24"/>
        </w:rPr>
        <w:t xml:space="preserve"> </w:t>
      </w:r>
      <w:r w:rsidRPr="0027657F">
        <w:rPr>
          <w:rFonts w:asciiTheme="majorBidi" w:hAnsiTheme="majorBidi" w:cstheme="majorBidi"/>
          <w:sz w:val="24"/>
          <w:szCs w:val="24"/>
        </w:rPr>
        <w:t>bumi terus berlanjut</w:t>
      </w:r>
      <w:r w:rsidR="00B364FE">
        <w:rPr>
          <w:rFonts w:asciiTheme="majorBidi" w:hAnsiTheme="majorBidi" w:cstheme="majorBidi"/>
          <w:sz w:val="24"/>
          <w:szCs w:val="24"/>
        </w:rPr>
        <w:t>, oleh karena pola asuh orang t</w:t>
      </w:r>
      <w:r w:rsidRPr="0027657F">
        <w:rPr>
          <w:rFonts w:asciiTheme="majorBidi" w:hAnsiTheme="majorBidi" w:cstheme="majorBidi"/>
          <w:sz w:val="24"/>
          <w:szCs w:val="24"/>
        </w:rPr>
        <w:t>u</w:t>
      </w:r>
      <w:r w:rsidR="00B364FE">
        <w:rPr>
          <w:rFonts w:asciiTheme="majorBidi" w:hAnsiTheme="majorBidi" w:cstheme="majorBidi"/>
          <w:sz w:val="24"/>
          <w:szCs w:val="24"/>
        </w:rPr>
        <w:t>a</w:t>
      </w:r>
      <w:r w:rsidRPr="0027657F">
        <w:rPr>
          <w:rFonts w:asciiTheme="majorBidi" w:hAnsiTheme="majorBidi" w:cstheme="majorBidi"/>
          <w:sz w:val="24"/>
          <w:szCs w:val="24"/>
        </w:rPr>
        <w:t xml:space="preserve"> mempengaruhi perkembangan kognitf anak usia dini dengan memberikan stimulus. pada hakikatnya mengintervensi perkembangan otak anak </w:t>
      </w:r>
      <w:r w:rsidR="00E407F4">
        <w:rPr>
          <w:rFonts w:asciiTheme="majorBidi" w:hAnsiTheme="majorBidi" w:cstheme="majorBidi"/>
          <w:sz w:val="24"/>
          <w:szCs w:val="24"/>
        </w:rPr>
        <w:t>di usia</w:t>
      </w:r>
      <w:r w:rsidRPr="0027657F">
        <w:rPr>
          <w:rFonts w:asciiTheme="majorBidi" w:hAnsiTheme="majorBidi" w:cstheme="majorBidi"/>
          <w:sz w:val="24"/>
          <w:szCs w:val="24"/>
        </w:rPr>
        <w:t xml:space="preserve"> 0-6 tahun mampu meningkatkan kemampuan kognitifnya.</w:t>
      </w:r>
      <w:r w:rsidRPr="0027657F">
        <w:rPr>
          <w:rStyle w:val="FootnoteReference"/>
          <w:rFonts w:asciiTheme="majorBidi" w:hAnsiTheme="majorBidi" w:cstheme="majorBidi"/>
          <w:sz w:val="24"/>
          <w:szCs w:val="24"/>
        </w:rPr>
        <w:footnoteReference w:id="11"/>
      </w:r>
    </w:p>
    <w:p w:rsidR="00E10F9F" w:rsidRPr="0027657F"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i/>
          <w:iCs/>
          <w:sz w:val="24"/>
          <w:szCs w:val="24"/>
        </w:rPr>
        <w:lastRenderedPageBreak/>
        <w:t>Ketiga</w:t>
      </w:r>
      <w:r w:rsidRPr="0027657F">
        <w:rPr>
          <w:rFonts w:asciiTheme="majorBidi" w:hAnsiTheme="majorBidi" w:cstheme="majorBidi"/>
          <w:b/>
          <w:bCs/>
          <w:sz w:val="24"/>
          <w:szCs w:val="24"/>
        </w:rPr>
        <w:t xml:space="preserve">, </w:t>
      </w:r>
      <w:r w:rsidRPr="0027657F">
        <w:rPr>
          <w:rFonts w:asciiTheme="majorBidi" w:hAnsiTheme="majorBidi" w:cstheme="majorBidi"/>
          <w:sz w:val="24"/>
          <w:szCs w:val="24"/>
        </w:rPr>
        <w:t>Jurnal Psikologi Volume 39, No. 1, Juni 2012 : 112-120 oleh Wisjnu Martani</w:t>
      </w:r>
      <w:r w:rsidRPr="0027657F">
        <w:rPr>
          <w:rFonts w:asciiTheme="majorBidi" w:hAnsiTheme="majorBidi" w:cstheme="majorBidi"/>
          <w:b/>
          <w:bCs/>
          <w:sz w:val="24"/>
          <w:szCs w:val="24"/>
        </w:rPr>
        <w:t xml:space="preserve"> </w:t>
      </w:r>
      <w:r w:rsidRPr="0027657F">
        <w:rPr>
          <w:rFonts w:asciiTheme="majorBidi" w:hAnsiTheme="majorBidi" w:cstheme="majorBidi"/>
          <w:sz w:val="24"/>
          <w:szCs w:val="24"/>
        </w:rPr>
        <w:t xml:space="preserve">Fakultas Psikologi Universitas Gajah Mada dengan judul “Metode Stimulasi dan Perkembangan Anak Usia Dini” dalam jurnalnya pun menyebutkan masa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adalah masa emas untuk peningkatan perkembangan anak. Perkembangan anak meliputi beberapa aspek. Salah satunya ialah aspek emosi yang tidak kalah penting dengan perkembangan lainnya. Emosi adalah hal yang penting bagi anak, karena keadaan emosinya mampu mengendalikan gerak gerik yang dilakukannya. Selain itu ia juga memaparkan bahwa pemberian stimulasi pada anak usia dini adalah upaya untuk mengintervensi agar perkembangan otaknya berkembang secara maksimal. Namun hasil penelitiannya membuktikan bahwa pemberian stimulus untuk perkembangan emosi belum memadai, karena guru lebih menekankan aspek kognitif pada anak.</w:t>
      </w:r>
      <w:r w:rsidRPr="0027657F">
        <w:rPr>
          <w:rStyle w:val="FootnoteReference"/>
          <w:rFonts w:asciiTheme="majorBidi" w:hAnsiTheme="majorBidi" w:cstheme="majorBidi"/>
          <w:sz w:val="24"/>
          <w:szCs w:val="24"/>
        </w:rPr>
        <w:footnoteReference w:id="12"/>
      </w:r>
    </w:p>
    <w:p w:rsidR="00E10F9F" w:rsidRPr="0027657F"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i/>
          <w:iCs/>
          <w:sz w:val="24"/>
          <w:szCs w:val="24"/>
        </w:rPr>
        <w:t>Keempat</w:t>
      </w:r>
      <w:r w:rsidRPr="0027657F">
        <w:rPr>
          <w:rFonts w:asciiTheme="majorBidi" w:hAnsiTheme="majorBidi" w:cstheme="majorBidi"/>
          <w:sz w:val="24"/>
          <w:szCs w:val="24"/>
        </w:rPr>
        <w:t xml:space="preserve">, dalam Jurnal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Pendidikan Anak Usia Dini Volume 1, NO.1 (Juni:2017:33-38) oleh Ega Asnatasia Maharani dan Maulida PG PAUD Universitas Ahmad Dahlan dengan Judul “Optimalisasi Potensi Perkembangan Anak Usia Dini Melalui Metode </w:t>
      </w:r>
      <w:r w:rsidRPr="0027657F">
        <w:rPr>
          <w:rFonts w:asciiTheme="majorBidi" w:hAnsiTheme="majorBidi" w:cstheme="majorBidi"/>
          <w:i/>
          <w:iCs/>
          <w:sz w:val="24"/>
          <w:szCs w:val="24"/>
        </w:rPr>
        <w:t xml:space="preserve">Baby Led Waening </w:t>
      </w:r>
      <w:r w:rsidRPr="0027657F">
        <w:rPr>
          <w:rFonts w:asciiTheme="majorBidi" w:hAnsiTheme="majorBidi" w:cstheme="majorBidi"/>
          <w:sz w:val="24"/>
          <w:szCs w:val="24"/>
        </w:rPr>
        <w:t xml:space="preserve">(BWL)” Dalam jurnal tersebut dijelaskan bahwa metode </w:t>
      </w:r>
      <w:r w:rsidRPr="0027657F">
        <w:rPr>
          <w:rFonts w:asciiTheme="majorBidi" w:hAnsiTheme="majorBidi" w:cstheme="majorBidi"/>
          <w:i/>
          <w:iCs/>
          <w:sz w:val="24"/>
          <w:szCs w:val="24"/>
        </w:rPr>
        <w:t>Baby Led waening</w:t>
      </w:r>
      <w:r w:rsidRPr="0027657F">
        <w:rPr>
          <w:rFonts w:asciiTheme="majorBidi" w:hAnsiTheme="majorBidi" w:cstheme="majorBidi"/>
          <w:sz w:val="24"/>
          <w:szCs w:val="24"/>
        </w:rPr>
        <w:t xml:space="preserve"> (BWL) memberikan manfaat yang besar dalam merangsang perkembangan potensi anak. perkembangan aspek kognitif, afektif dan psikomotorik anak berkorelasi secara langsung d</w:t>
      </w:r>
      <w:r w:rsidR="00B364FE">
        <w:rPr>
          <w:rFonts w:asciiTheme="majorBidi" w:hAnsiTheme="majorBidi" w:cstheme="majorBidi"/>
          <w:sz w:val="24"/>
          <w:szCs w:val="24"/>
        </w:rPr>
        <w:t>engan menggunakan metode ini.  M</w:t>
      </w:r>
      <w:r w:rsidRPr="0027657F">
        <w:rPr>
          <w:rFonts w:asciiTheme="majorBidi" w:hAnsiTheme="majorBidi" w:cstheme="majorBidi"/>
          <w:sz w:val="24"/>
          <w:szCs w:val="24"/>
        </w:rPr>
        <w:t xml:space="preserve">etode ini mengajarkan bagaimana bayi mampu memegang dan mengeksplorasi makanannya secara mandiri tanpa bantuan orang </w:t>
      </w:r>
      <w:r w:rsidRPr="0027657F">
        <w:rPr>
          <w:rFonts w:asciiTheme="majorBidi" w:hAnsiTheme="majorBidi" w:cstheme="majorBidi"/>
          <w:sz w:val="24"/>
          <w:szCs w:val="24"/>
        </w:rPr>
        <w:lastRenderedPageBreak/>
        <w:t>disekitarnya. Namun dalam pelaksanaan metode BWL efektif diterapkan bagi anak yang kondisi kesehatan fisiknya yang normal.</w:t>
      </w:r>
      <w:r w:rsidRPr="0027657F">
        <w:rPr>
          <w:rStyle w:val="FootnoteReference"/>
          <w:rFonts w:asciiTheme="majorBidi" w:hAnsiTheme="majorBidi" w:cstheme="majorBidi"/>
          <w:sz w:val="24"/>
          <w:szCs w:val="24"/>
        </w:rPr>
        <w:footnoteReference w:id="13"/>
      </w:r>
    </w:p>
    <w:p w:rsidR="00E10F9F" w:rsidRPr="0027657F"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i/>
          <w:iCs/>
          <w:sz w:val="24"/>
          <w:szCs w:val="24"/>
        </w:rPr>
        <w:t>Kelima,</w:t>
      </w:r>
      <w:r w:rsidRPr="0027657F">
        <w:rPr>
          <w:rFonts w:asciiTheme="majorBidi" w:hAnsiTheme="majorBidi" w:cstheme="majorBidi"/>
          <w:sz w:val="24"/>
          <w:szCs w:val="24"/>
        </w:rPr>
        <w:t xml:space="preserve"> berbeda dengan jurnal lainnya, dalam Jurnal studi </w:t>
      </w:r>
      <w:r w:rsidRPr="0027657F">
        <w:rPr>
          <w:rFonts w:asciiTheme="majorBidi" w:hAnsiTheme="majorBidi" w:cstheme="majorBidi"/>
          <w:i/>
          <w:iCs/>
          <w:sz w:val="24"/>
          <w:szCs w:val="24"/>
        </w:rPr>
        <w:t>Gender</w:t>
      </w:r>
      <w:r w:rsidRPr="0027657F">
        <w:rPr>
          <w:rFonts w:asciiTheme="majorBidi" w:hAnsiTheme="majorBidi" w:cstheme="majorBidi"/>
          <w:sz w:val="24"/>
          <w:szCs w:val="24"/>
        </w:rPr>
        <w:t xml:space="preserve"> dan anak  Volume 1, NO. 1, ( Januari-Juni: 2013) 71-78 oleh Noor Alfu Laila Fakultas Tarbiyah dan Keguruan IAIN Antasari dengan Judul “Peran Lingkungan terhadap Optimalisasi Perkembangan Bahasa Anak Usia Dini” pembahasan yang dikaji dalam jurnal tersebut yakni bahasa merupakan alat  </w:t>
      </w:r>
      <w:r w:rsidR="004F46EE">
        <w:rPr>
          <w:rFonts w:asciiTheme="majorBidi" w:hAnsiTheme="majorBidi" w:cstheme="majorBidi"/>
          <w:sz w:val="24"/>
          <w:szCs w:val="24"/>
        </w:rPr>
        <w:t>interaksi yang di</w:t>
      </w:r>
      <w:r w:rsidRPr="0027657F">
        <w:rPr>
          <w:rFonts w:asciiTheme="majorBidi" w:hAnsiTheme="majorBidi" w:cstheme="majorBidi"/>
          <w:sz w:val="24"/>
          <w:szCs w:val="24"/>
        </w:rPr>
        <w:t>gunakan dalam berkomunikasi. Tanpa bahasa maka seseorang akan kesulitan dalam berkomunikasi dengan sekitarnya, hal tersebut juga berlaku bagi anak usia dini. Anak usia dini mampu mengekspresikan apa yang difikirkannya melalui bahasa sehingga orang dewasa mampu menangkap apa yang diinginkannya. Peran lingkungan (menggunakan metode cerita) dalam</w:t>
      </w:r>
      <w:r w:rsidR="000E41AF">
        <w:rPr>
          <w:rFonts w:asciiTheme="majorBidi" w:hAnsiTheme="majorBidi" w:cstheme="majorBidi"/>
          <w:sz w:val="24"/>
          <w:szCs w:val="24"/>
        </w:rPr>
        <w:t xml:space="preserve"> optimalisasi bahasa anak sangat</w:t>
      </w:r>
      <w:r w:rsidRPr="0027657F">
        <w:rPr>
          <w:rFonts w:asciiTheme="majorBidi" w:hAnsiTheme="majorBidi" w:cstheme="majorBidi"/>
          <w:sz w:val="24"/>
          <w:szCs w:val="24"/>
        </w:rPr>
        <w:t xml:space="preserve"> mendukung perkembangan otaknya  Karena ada batasan-batasan perkembangan pada anak usia dini dalam ranah kognitif pada usia tertentu, maka dari itu dibutuhkan interaksi sosial dengan lingkungan agar mempengaruhi kemampuan berfikir dan berbahasanya.</w:t>
      </w:r>
      <w:r w:rsidRPr="0027657F">
        <w:rPr>
          <w:rStyle w:val="FootnoteReference"/>
          <w:rFonts w:asciiTheme="majorBidi" w:hAnsiTheme="majorBidi" w:cstheme="majorBidi"/>
          <w:sz w:val="24"/>
          <w:szCs w:val="24"/>
        </w:rPr>
        <w:footnoteReference w:id="14"/>
      </w:r>
    </w:p>
    <w:p w:rsidR="00E10F9F" w:rsidRPr="0027657F"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i/>
          <w:iCs/>
          <w:sz w:val="24"/>
          <w:szCs w:val="24"/>
        </w:rPr>
        <w:t xml:space="preserve">Keenam, </w:t>
      </w:r>
      <w:r w:rsidRPr="0027657F">
        <w:rPr>
          <w:rFonts w:asciiTheme="majorBidi" w:hAnsiTheme="majorBidi" w:cstheme="majorBidi"/>
          <w:sz w:val="24"/>
          <w:szCs w:val="24"/>
        </w:rPr>
        <w:t xml:space="preserve">hasil penelitian skripsi oleh Yunita Fatma Pertiwi Fakultas Ilmu </w:t>
      </w:r>
      <w:r w:rsidRPr="0027657F">
        <w:rPr>
          <w:rFonts w:asciiTheme="majorBidi" w:hAnsiTheme="majorBidi" w:cstheme="majorBidi"/>
          <w:i/>
          <w:iCs/>
          <w:sz w:val="24"/>
          <w:szCs w:val="24"/>
        </w:rPr>
        <w:t>Tarbiyah</w:t>
      </w:r>
      <w:r w:rsidRPr="0027657F">
        <w:rPr>
          <w:rFonts w:asciiTheme="majorBidi" w:hAnsiTheme="majorBidi" w:cstheme="majorBidi"/>
          <w:sz w:val="24"/>
          <w:szCs w:val="24"/>
        </w:rPr>
        <w:t xml:space="preserve"> dan Keguruan Universitas Islam Negeri Sunan Kalijaga dengan judul “Optimalisasi Potensi </w:t>
      </w:r>
      <w:r w:rsidRPr="0027657F">
        <w:rPr>
          <w:rFonts w:asciiTheme="majorBidi" w:hAnsiTheme="majorBidi" w:cstheme="majorBidi"/>
          <w:i/>
          <w:iCs/>
          <w:sz w:val="24"/>
          <w:szCs w:val="24"/>
        </w:rPr>
        <w:t>Multiple Intelegences</w:t>
      </w:r>
      <w:r w:rsidRPr="0027657F">
        <w:rPr>
          <w:rFonts w:asciiTheme="majorBidi" w:hAnsiTheme="majorBidi" w:cstheme="majorBidi"/>
          <w:sz w:val="24"/>
          <w:szCs w:val="24"/>
        </w:rPr>
        <w:t xml:space="preserve"> pada anak usia dini di Tk Islam Tunas </w:t>
      </w:r>
      <w:r w:rsidRPr="0027657F">
        <w:rPr>
          <w:rFonts w:asciiTheme="majorBidi" w:hAnsiTheme="majorBidi" w:cstheme="majorBidi"/>
          <w:sz w:val="24"/>
          <w:szCs w:val="24"/>
        </w:rPr>
        <w:lastRenderedPageBreak/>
        <w:t>Melati Yogyakarta” pada skripsinya peneliti membahas bahwa di TK Islam Tunas Melati Yogyakarta dalam pembelajaran</w:t>
      </w:r>
      <w:r w:rsidR="0084682C">
        <w:rPr>
          <w:rFonts w:asciiTheme="majorBidi" w:hAnsiTheme="majorBidi" w:cstheme="majorBidi"/>
          <w:sz w:val="24"/>
          <w:szCs w:val="24"/>
        </w:rPr>
        <w:t>nya menggunakan sistem Sentra (</w:t>
      </w:r>
      <w:r w:rsidRPr="0027657F">
        <w:rPr>
          <w:rFonts w:asciiTheme="majorBidi" w:hAnsiTheme="majorBidi" w:cstheme="majorBidi"/>
          <w:sz w:val="24"/>
          <w:szCs w:val="24"/>
        </w:rPr>
        <w:t xml:space="preserve">sentra IMTAQ, bermain peran, Sentra Persiapan, Kontruksi, Seni Budaya dan bahan alam) selain itu hasil optimalisasi </w:t>
      </w:r>
      <w:r w:rsidRPr="0027657F">
        <w:rPr>
          <w:rFonts w:asciiTheme="majorBidi" w:hAnsiTheme="majorBidi" w:cstheme="majorBidi"/>
          <w:i/>
          <w:iCs/>
          <w:sz w:val="24"/>
          <w:szCs w:val="24"/>
        </w:rPr>
        <w:t>Multiple Intelegence</w:t>
      </w:r>
      <w:r w:rsidRPr="0027657F">
        <w:rPr>
          <w:rFonts w:asciiTheme="majorBidi" w:hAnsiTheme="majorBidi" w:cstheme="majorBidi"/>
          <w:sz w:val="24"/>
          <w:szCs w:val="24"/>
        </w:rPr>
        <w:t xml:space="preserve"> dengan sistem sentra yang ada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tersebut dapat dilihat dengan kecakapan anak mampu untuk bercerita, menjawab pertanyaan, menghafal,</w:t>
      </w:r>
      <w:r w:rsidR="0084682C">
        <w:rPr>
          <w:rFonts w:asciiTheme="majorBidi" w:hAnsiTheme="majorBidi" w:cstheme="majorBidi"/>
          <w:sz w:val="24"/>
          <w:szCs w:val="24"/>
        </w:rPr>
        <w:t xml:space="preserve"> </w:t>
      </w:r>
      <w:r w:rsidRPr="0027657F">
        <w:rPr>
          <w:rFonts w:asciiTheme="majorBidi" w:hAnsiTheme="majorBidi" w:cstheme="majorBidi"/>
          <w:sz w:val="24"/>
          <w:szCs w:val="24"/>
        </w:rPr>
        <w:t>memainkan alat musik, anak juga didik untuk bersikap ramah, sopan dan santun.</w:t>
      </w:r>
      <w:r w:rsidRPr="0027657F">
        <w:rPr>
          <w:rStyle w:val="FootnoteReference"/>
          <w:rFonts w:asciiTheme="majorBidi" w:hAnsiTheme="majorBidi" w:cstheme="majorBidi"/>
          <w:sz w:val="24"/>
          <w:szCs w:val="24"/>
        </w:rPr>
        <w:footnoteReference w:id="15"/>
      </w:r>
    </w:p>
    <w:p w:rsidR="00E10F9F" w:rsidRPr="0027657F"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i/>
          <w:iCs/>
          <w:sz w:val="24"/>
          <w:szCs w:val="24"/>
        </w:rPr>
        <w:t xml:space="preserve">Ketujuh, </w:t>
      </w:r>
      <w:r w:rsidRPr="0027657F">
        <w:rPr>
          <w:rFonts w:asciiTheme="majorBidi" w:hAnsiTheme="majorBidi" w:cstheme="majorBidi"/>
          <w:sz w:val="24"/>
          <w:szCs w:val="24"/>
        </w:rPr>
        <w:t>Jurnal Psikologislamika Volume 10, NO. 1 tahun 2013 oleh Muallifah Fakultas Psikologi Universitas Islam Negeri Maulana Malik Ibrahim Malang dengan judul “</w:t>
      </w:r>
      <w:r w:rsidRPr="0027657F">
        <w:rPr>
          <w:rFonts w:asciiTheme="majorBidi" w:hAnsiTheme="majorBidi" w:cstheme="majorBidi"/>
          <w:i/>
          <w:iCs/>
          <w:sz w:val="24"/>
          <w:szCs w:val="24"/>
        </w:rPr>
        <w:t xml:space="preserve">Storytelling </w:t>
      </w:r>
      <w:r w:rsidRPr="0027657F">
        <w:rPr>
          <w:rFonts w:asciiTheme="majorBidi" w:hAnsiTheme="majorBidi" w:cstheme="majorBidi"/>
          <w:sz w:val="24"/>
          <w:szCs w:val="24"/>
        </w:rPr>
        <w:t xml:space="preserve">sebagai Metode </w:t>
      </w:r>
      <w:r w:rsidRPr="0027657F">
        <w:rPr>
          <w:rFonts w:asciiTheme="majorBidi" w:hAnsiTheme="majorBidi" w:cstheme="majorBidi"/>
          <w:i/>
          <w:iCs/>
          <w:sz w:val="24"/>
          <w:szCs w:val="24"/>
        </w:rPr>
        <w:t>Parenting</w:t>
      </w:r>
      <w:r w:rsidRPr="0027657F">
        <w:rPr>
          <w:rFonts w:asciiTheme="majorBidi" w:hAnsiTheme="majorBidi" w:cstheme="majorBidi"/>
          <w:sz w:val="24"/>
          <w:szCs w:val="24"/>
        </w:rPr>
        <w:t xml:space="preserve"> Untuk Pengembangan Kecerdasan Anak Usia Dini” dalam jurnal tersebut dijelaskan bahwa metode </w:t>
      </w:r>
      <w:r w:rsidRPr="0027657F">
        <w:rPr>
          <w:rFonts w:asciiTheme="majorBidi" w:hAnsiTheme="majorBidi" w:cstheme="majorBidi"/>
          <w:i/>
          <w:iCs/>
          <w:sz w:val="24"/>
          <w:szCs w:val="24"/>
        </w:rPr>
        <w:t>storytelling</w:t>
      </w:r>
      <w:r w:rsidRPr="0027657F">
        <w:rPr>
          <w:rFonts w:asciiTheme="majorBidi" w:hAnsiTheme="majorBidi" w:cstheme="majorBidi"/>
          <w:sz w:val="24"/>
          <w:szCs w:val="24"/>
        </w:rPr>
        <w:t xml:space="preserve"> merupakan metode yang efektif dan paling banyak digemari anak-anak.  metode tersebut menarik perhatian anak karena tidak memberi kesan men</w:t>
      </w:r>
      <w:r w:rsidR="0084682C">
        <w:rPr>
          <w:rFonts w:asciiTheme="majorBidi" w:hAnsiTheme="majorBidi" w:cstheme="majorBidi"/>
          <w:sz w:val="24"/>
          <w:szCs w:val="24"/>
        </w:rPr>
        <w:t xml:space="preserve">asehati selain itu anak diajarkan </w:t>
      </w:r>
      <w:r w:rsidRPr="0027657F">
        <w:rPr>
          <w:rFonts w:asciiTheme="majorBidi" w:hAnsiTheme="majorBidi" w:cstheme="majorBidi"/>
          <w:sz w:val="24"/>
          <w:szCs w:val="24"/>
        </w:rPr>
        <w:t>untuk mengambil hikmah. Metode ini juga mampu menstimulus beberapa kecerdasan anak. dalam proses pengoptimalan kecerda</w:t>
      </w:r>
      <w:r w:rsidR="0084682C">
        <w:rPr>
          <w:rFonts w:asciiTheme="majorBidi" w:hAnsiTheme="majorBidi" w:cstheme="majorBidi"/>
          <w:sz w:val="24"/>
          <w:szCs w:val="24"/>
        </w:rPr>
        <w:t>san dan kesuksesan anak maka di</w:t>
      </w:r>
      <w:r w:rsidRPr="0027657F">
        <w:rPr>
          <w:rFonts w:asciiTheme="majorBidi" w:hAnsiTheme="majorBidi" w:cstheme="majorBidi"/>
          <w:sz w:val="24"/>
          <w:szCs w:val="24"/>
        </w:rPr>
        <w:t xml:space="preserve">perlukan usaha yang maksimal, konsep </w:t>
      </w:r>
      <w:r w:rsidRPr="0027657F">
        <w:rPr>
          <w:rFonts w:asciiTheme="majorBidi" w:hAnsiTheme="majorBidi" w:cstheme="majorBidi"/>
          <w:i/>
          <w:iCs/>
          <w:sz w:val="24"/>
          <w:szCs w:val="24"/>
        </w:rPr>
        <w:t xml:space="preserve">parenting </w:t>
      </w:r>
      <w:r w:rsidRPr="0027657F">
        <w:rPr>
          <w:rFonts w:asciiTheme="majorBidi" w:hAnsiTheme="majorBidi" w:cstheme="majorBidi"/>
          <w:sz w:val="24"/>
          <w:szCs w:val="24"/>
        </w:rPr>
        <w:t xml:space="preserve">dengan model </w:t>
      </w:r>
      <w:r w:rsidRPr="0027657F">
        <w:rPr>
          <w:rFonts w:asciiTheme="majorBidi" w:hAnsiTheme="majorBidi" w:cstheme="majorBidi"/>
          <w:i/>
          <w:iCs/>
          <w:sz w:val="24"/>
          <w:szCs w:val="24"/>
        </w:rPr>
        <w:t xml:space="preserve">Authoritatif </w:t>
      </w:r>
      <w:r w:rsidRPr="0027657F">
        <w:rPr>
          <w:rFonts w:asciiTheme="majorBidi" w:hAnsiTheme="majorBidi" w:cstheme="majorBidi"/>
          <w:sz w:val="24"/>
          <w:szCs w:val="24"/>
        </w:rPr>
        <w:t xml:space="preserve"> merupakn model yang dapat mengembangan potensi dan kreativiatas anak.</w:t>
      </w:r>
      <w:r w:rsidRPr="0027657F">
        <w:rPr>
          <w:rStyle w:val="FootnoteReference"/>
          <w:rFonts w:asciiTheme="majorBidi" w:hAnsiTheme="majorBidi" w:cstheme="majorBidi"/>
          <w:sz w:val="24"/>
          <w:szCs w:val="24"/>
        </w:rPr>
        <w:footnoteReference w:id="16"/>
      </w:r>
    </w:p>
    <w:p w:rsidR="00E10F9F" w:rsidRPr="0027657F"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lastRenderedPageBreak/>
        <w:t>Kedelapan, dalam jurnal Ilmiah tumbuh kembang anak usia dini Volume 1, No. 1 maret 2016 oleh Jazariyah mahasiswa program magister Fakultas Ilmu Tarbiyah dan Keguruan UIN Sunan Kalijaga Yog</w:t>
      </w:r>
      <w:r w:rsidR="0084682C">
        <w:rPr>
          <w:rFonts w:asciiTheme="majorBidi" w:hAnsiTheme="majorBidi" w:cstheme="majorBidi"/>
          <w:sz w:val="24"/>
          <w:szCs w:val="24"/>
        </w:rPr>
        <w:t>yakarta yang berjudul “Kampung Ramah Anak Gendeng Sebagai A</w:t>
      </w:r>
      <w:r w:rsidRPr="0027657F">
        <w:rPr>
          <w:rFonts w:asciiTheme="majorBidi" w:hAnsiTheme="majorBidi" w:cstheme="majorBidi"/>
          <w:sz w:val="24"/>
          <w:szCs w:val="24"/>
        </w:rPr>
        <w:t xml:space="preserve">lternatif Pemenuhan Hak Berkembang pada Anak Usia Dini” dalam penelitiannya disebutkan bahwa pemberdayaan lingkungan yang menyenangkan sangat membantu proses pengoptimalan perkembangan anak usia dini. Untuk kampung ramah anak di Gendang masyarakat menciptakan model ramah lingkungan dengan mengeksplor dan  mendesain ligkungan menjadi lingkungan layak anak. keberhasilan dalam peranan lingkungan untuk pengotimalan anak usia dini tidak lepas dari dukungan dari berbagai pihak seperti pemerintah setempat dan partisipasi warganya. Beberapa alternatif yang dilakukan masyarakat setempat ialah mengatur lalu lalang kendaraan di gang-gang dengan mematikan mesin kendaraan agar kenyamanan dan keamanan anak terjaga, pengadaan saran bermaian </w:t>
      </w:r>
      <w:r w:rsidRPr="0027657F">
        <w:rPr>
          <w:rFonts w:asciiTheme="majorBidi" w:hAnsiTheme="majorBidi" w:cstheme="majorBidi"/>
          <w:i/>
          <w:iCs/>
          <w:sz w:val="24"/>
          <w:szCs w:val="24"/>
        </w:rPr>
        <w:t>outdoor</w:t>
      </w:r>
      <w:r w:rsidRPr="0027657F">
        <w:rPr>
          <w:rFonts w:asciiTheme="majorBidi" w:hAnsiTheme="majorBidi" w:cstheme="majorBidi"/>
          <w:sz w:val="24"/>
          <w:szCs w:val="24"/>
        </w:rPr>
        <w:t xml:space="preserve"> dan </w:t>
      </w:r>
      <w:r w:rsidRPr="0027657F">
        <w:rPr>
          <w:rFonts w:asciiTheme="majorBidi" w:hAnsiTheme="majorBidi" w:cstheme="majorBidi"/>
          <w:i/>
          <w:iCs/>
          <w:sz w:val="24"/>
          <w:szCs w:val="24"/>
        </w:rPr>
        <w:t>indoor</w:t>
      </w:r>
      <w:r w:rsidRPr="0027657F">
        <w:rPr>
          <w:rFonts w:asciiTheme="majorBidi" w:hAnsiTheme="majorBidi" w:cstheme="majorBidi"/>
          <w:sz w:val="24"/>
          <w:szCs w:val="24"/>
        </w:rPr>
        <w:t>, pengajaran TPA dalam rangka peningktan moral dan keagamaan anak serta sosialisasi yang diperuntukan bagi warga bahwa ramah lingkungan merupakan penting bagi tumbuh kembang anak usia dini.</w:t>
      </w:r>
      <w:r w:rsidRPr="0027657F">
        <w:rPr>
          <w:rStyle w:val="FootnoteReference"/>
          <w:rFonts w:asciiTheme="majorBidi" w:hAnsiTheme="majorBidi" w:cstheme="majorBidi"/>
          <w:sz w:val="24"/>
          <w:szCs w:val="24"/>
        </w:rPr>
        <w:footnoteReference w:id="17"/>
      </w:r>
    </w:p>
    <w:p w:rsidR="00E10F9F"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t xml:space="preserve">Kesembilan, jurnal Visikie Volume 11 No. 2, September 2012 oleh Vilda Ana Veria Setyawati berjudul “Peran Status Gizi Terhadap kecerdasan Pada masa </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Period”</w:t>
      </w:r>
      <w:r w:rsidRPr="0027657F">
        <w:rPr>
          <w:rFonts w:asciiTheme="majorBidi" w:hAnsiTheme="majorBidi" w:cstheme="majorBidi"/>
          <w:sz w:val="24"/>
          <w:szCs w:val="24"/>
        </w:rPr>
        <w:t xml:space="preserve"> dalam penelitian tersebut di bahas bahwa pemberian gizi yang </w:t>
      </w:r>
      <w:r w:rsidRPr="0027657F">
        <w:rPr>
          <w:rFonts w:asciiTheme="majorBidi" w:hAnsiTheme="majorBidi" w:cstheme="majorBidi"/>
          <w:sz w:val="24"/>
          <w:szCs w:val="24"/>
        </w:rPr>
        <w:lastRenderedPageBreak/>
        <w:t>layak bagi anak mempengaruhi kualitas perkembangan kognitifnya. Selain itu pemberian asah, asih dan juga asuh juga penting bagi anak. dan diantara ketiga faktor tersebut faktor asah / stimulus yang memberikan pengaruh besar dalam perkembangan otak anak. dalam rangka perkembangan otaknya maka dipadukan dengan gizi yang memenuhi standar.</w:t>
      </w:r>
      <w:r w:rsidRPr="0027657F">
        <w:rPr>
          <w:rStyle w:val="FootnoteReference"/>
          <w:rFonts w:asciiTheme="majorBidi" w:hAnsiTheme="majorBidi" w:cstheme="majorBidi"/>
          <w:sz w:val="24"/>
          <w:szCs w:val="24"/>
        </w:rPr>
        <w:footnoteReference w:id="18"/>
      </w:r>
    </w:p>
    <w:p w:rsidR="00E10F9F" w:rsidRPr="0027657F" w:rsidRDefault="00E10F9F" w:rsidP="00EF2039">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Kesepuluh, </w:t>
      </w:r>
      <w:r w:rsidRPr="0027657F">
        <w:rPr>
          <w:rFonts w:asciiTheme="majorBidi" w:hAnsiTheme="majorBidi" w:cstheme="majorBidi"/>
          <w:sz w:val="24"/>
          <w:szCs w:val="24"/>
        </w:rPr>
        <w:t>hasil penelitian s</w:t>
      </w:r>
      <w:r>
        <w:rPr>
          <w:rFonts w:asciiTheme="majorBidi" w:hAnsiTheme="majorBidi" w:cstheme="majorBidi"/>
          <w:sz w:val="24"/>
          <w:szCs w:val="24"/>
        </w:rPr>
        <w:t xml:space="preserve">kripsi oleh Rodiyah Isnaeni Fakultas Keguruan dan Ilmu Pendidikan Universitas Muhammadiyah Surakarta </w:t>
      </w:r>
      <w:r w:rsidRPr="0027657F">
        <w:rPr>
          <w:rFonts w:asciiTheme="majorBidi" w:hAnsiTheme="majorBidi" w:cstheme="majorBidi"/>
          <w:sz w:val="24"/>
          <w:szCs w:val="24"/>
        </w:rPr>
        <w:t>dengan judul</w:t>
      </w:r>
      <w:r w:rsidR="0084682C">
        <w:rPr>
          <w:rFonts w:asciiTheme="majorBidi" w:hAnsiTheme="majorBidi" w:cstheme="majorBidi"/>
          <w:sz w:val="24"/>
          <w:szCs w:val="24"/>
        </w:rPr>
        <w:t xml:space="preserve"> “</w:t>
      </w:r>
      <w:r>
        <w:rPr>
          <w:rFonts w:asciiTheme="majorBidi" w:hAnsiTheme="majorBidi" w:cstheme="majorBidi"/>
          <w:sz w:val="24"/>
          <w:szCs w:val="24"/>
        </w:rPr>
        <w:t>Penerapan Model Pembelajaran BCCT sentra Persiapan Untuk Mengoptimalkan Kemampuan Membaca Anak di Pre-School Intan Permata Aisyiyah makam haji tahun 2012.”dalam penelitiannya disimpulkan bahwa penggunaan Metode BCCT di Pre-School Intan Permata Aisyiyah makam haji tahun 2012 telah berjalan sesuai dengan prosedur dan metode tersebut membantu untuk mengoptimalkan kemampuan baca anak. selain itu capaian kemampuan membaca anak masuk dalam kategori baik. Penerapan metode tersebut mengoptimalkan kemampuan membaca anak.</w:t>
      </w:r>
      <w:r>
        <w:rPr>
          <w:rStyle w:val="FootnoteReference"/>
          <w:rFonts w:asciiTheme="majorBidi" w:hAnsiTheme="majorBidi" w:cstheme="majorBidi"/>
          <w:sz w:val="24"/>
          <w:szCs w:val="24"/>
        </w:rPr>
        <w:footnoteReference w:id="19"/>
      </w:r>
      <w:r>
        <w:rPr>
          <w:rFonts w:asciiTheme="majorBidi" w:hAnsiTheme="majorBidi" w:cstheme="majorBidi"/>
          <w:sz w:val="24"/>
          <w:szCs w:val="24"/>
        </w:rPr>
        <w:t xml:space="preserve"> </w:t>
      </w:r>
    </w:p>
    <w:p w:rsidR="00E10F9F" w:rsidRPr="00905F63" w:rsidRDefault="00E10F9F" w:rsidP="00EF2039">
      <w:pPr>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t xml:space="preserve">Berbeda dengan penelitain sebelumnya, pada penelitian ini, peneliti lebih fokus tekait </w:t>
      </w:r>
      <w:r>
        <w:rPr>
          <w:rFonts w:asciiTheme="majorBidi" w:hAnsiTheme="majorBidi" w:cstheme="majorBidi"/>
          <w:sz w:val="24"/>
          <w:szCs w:val="24"/>
        </w:rPr>
        <w:t>analisis pengoptimalan p</w:t>
      </w:r>
      <w:r w:rsidRPr="00D87128">
        <w:rPr>
          <w:rFonts w:asciiTheme="majorBidi" w:hAnsiTheme="majorBidi" w:cstheme="majorBidi"/>
          <w:sz w:val="24"/>
          <w:szCs w:val="24"/>
        </w:rPr>
        <w:t xml:space="preserve">erkembangan </w:t>
      </w:r>
      <w:r w:rsidRPr="003B0A29">
        <w:rPr>
          <w:rFonts w:asciiTheme="majorBidi" w:hAnsiTheme="majorBidi" w:cstheme="majorBidi"/>
          <w:i/>
          <w:iCs/>
          <w:sz w:val="24"/>
          <w:szCs w:val="24"/>
        </w:rPr>
        <w:t xml:space="preserve">golden age </w:t>
      </w:r>
      <w:r>
        <w:rPr>
          <w:rFonts w:asciiTheme="majorBidi" w:hAnsiTheme="majorBidi" w:cstheme="majorBidi"/>
          <w:sz w:val="24"/>
          <w:szCs w:val="24"/>
        </w:rPr>
        <w:t>dalam proses pembelajaran.</w:t>
      </w:r>
      <w:r w:rsidRPr="0027657F">
        <w:rPr>
          <w:rFonts w:asciiTheme="majorBidi" w:hAnsiTheme="majorBidi" w:cstheme="majorBidi"/>
          <w:sz w:val="24"/>
          <w:szCs w:val="24"/>
        </w:rPr>
        <w:t xml:space="preserve">Menurut hemat peneliti untuk pengoptimalan perkembangan </w:t>
      </w:r>
      <w:r w:rsidRPr="003B0A29">
        <w:rPr>
          <w:rFonts w:asciiTheme="majorBidi" w:hAnsiTheme="majorBidi" w:cstheme="majorBidi"/>
          <w:i/>
          <w:iCs/>
          <w:sz w:val="24"/>
          <w:szCs w:val="24"/>
        </w:rPr>
        <w:t xml:space="preserve">golden </w:t>
      </w:r>
      <w:r w:rsidRPr="003B0A29">
        <w:rPr>
          <w:rFonts w:asciiTheme="majorBidi" w:hAnsiTheme="majorBidi" w:cstheme="majorBidi"/>
          <w:i/>
          <w:iCs/>
          <w:sz w:val="24"/>
          <w:szCs w:val="24"/>
        </w:rPr>
        <w:lastRenderedPageBreak/>
        <w:t xml:space="preserve">age </w:t>
      </w:r>
      <w:r w:rsidRPr="0027657F">
        <w:rPr>
          <w:rFonts w:asciiTheme="majorBidi" w:hAnsiTheme="majorBidi" w:cstheme="majorBidi"/>
          <w:sz w:val="24"/>
          <w:szCs w:val="24"/>
        </w:rPr>
        <w:t xml:space="preserve">anak tidak cukup jika hanya membahas aspek kognitif belaka melainkan aspek afektif dan psikomotorik pun merupakan hal yang perlu. </w:t>
      </w:r>
    </w:p>
    <w:p w:rsidR="00E10F9F" w:rsidRPr="0027657F" w:rsidRDefault="00E10F9F" w:rsidP="00E10F9F">
      <w:pPr>
        <w:pStyle w:val="ListParagraph"/>
        <w:numPr>
          <w:ilvl w:val="0"/>
          <w:numId w:val="21"/>
        </w:numPr>
        <w:spacing w:line="480" w:lineRule="auto"/>
        <w:ind w:left="0"/>
        <w:jc w:val="both"/>
        <w:rPr>
          <w:rFonts w:asciiTheme="majorBidi" w:hAnsiTheme="majorBidi" w:cstheme="majorBidi"/>
          <w:b/>
          <w:bCs/>
          <w:sz w:val="24"/>
          <w:szCs w:val="24"/>
        </w:rPr>
      </w:pPr>
      <w:r w:rsidRPr="0027657F">
        <w:rPr>
          <w:rFonts w:asciiTheme="majorBidi" w:hAnsiTheme="majorBidi" w:cstheme="majorBidi"/>
          <w:b/>
          <w:bCs/>
          <w:sz w:val="24"/>
          <w:szCs w:val="24"/>
        </w:rPr>
        <w:t>Landasan Teori</w:t>
      </w:r>
    </w:p>
    <w:p w:rsidR="00E10F9F" w:rsidRPr="0027657F" w:rsidRDefault="00E10F9F" w:rsidP="00E10F9F">
      <w:pPr>
        <w:pStyle w:val="ListParagraph"/>
        <w:numPr>
          <w:ilvl w:val="0"/>
          <w:numId w:val="22"/>
        </w:numPr>
        <w:spacing w:line="480" w:lineRule="auto"/>
        <w:ind w:left="142"/>
        <w:jc w:val="both"/>
        <w:rPr>
          <w:rFonts w:asciiTheme="majorBidi" w:hAnsiTheme="majorBidi" w:cstheme="majorBidi"/>
          <w:b/>
          <w:bCs/>
          <w:sz w:val="24"/>
          <w:szCs w:val="24"/>
        </w:rPr>
      </w:pPr>
      <w:r w:rsidRPr="0027657F">
        <w:rPr>
          <w:rFonts w:asciiTheme="majorBidi" w:hAnsiTheme="majorBidi" w:cstheme="majorBidi"/>
          <w:b/>
          <w:bCs/>
          <w:sz w:val="24"/>
          <w:szCs w:val="24"/>
        </w:rPr>
        <w:t>Definisi Operasional</w:t>
      </w:r>
    </w:p>
    <w:p w:rsidR="00E10F9F" w:rsidRPr="0027657F" w:rsidRDefault="00E10F9F" w:rsidP="00E10F9F">
      <w:pPr>
        <w:pStyle w:val="ListParagraph"/>
        <w:numPr>
          <w:ilvl w:val="0"/>
          <w:numId w:val="30"/>
        </w:numPr>
        <w:spacing w:line="480" w:lineRule="auto"/>
        <w:ind w:left="567"/>
        <w:jc w:val="both"/>
        <w:rPr>
          <w:rFonts w:asciiTheme="majorBidi" w:hAnsiTheme="majorBidi" w:cstheme="majorBidi"/>
          <w:b/>
          <w:bCs/>
          <w:sz w:val="24"/>
          <w:szCs w:val="24"/>
        </w:rPr>
      </w:pPr>
      <w:r w:rsidRPr="0027657F">
        <w:rPr>
          <w:rFonts w:asciiTheme="majorBidi" w:hAnsiTheme="majorBidi" w:cstheme="majorBidi"/>
          <w:b/>
          <w:bCs/>
          <w:sz w:val="24"/>
          <w:szCs w:val="24"/>
        </w:rPr>
        <w:t>Metode Pembelajaran</w:t>
      </w:r>
    </w:p>
    <w:p w:rsidR="00E10F9F" w:rsidRPr="0027657F" w:rsidRDefault="00E10F9F" w:rsidP="00E10F9F">
      <w:pPr>
        <w:pStyle w:val="ListParagraph"/>
        <w:numPr>
          <w:ilvl w:val="0"/>
          <w:numId w:val="38"/>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Pengertian Metode Pembelajaran</w:t>
      </w:r>
    </w:p>
    <w:p w:rsidR="0084682C" w:rsidRDefault="00E10F9F" w:rsidP="0084682C">
      <w:pPr>
        <w:pStyle w:val="ListParagraph"/>
        <w:spacing w:line="480" w:lineRule="auto"/>
        <w:ind w:left="927" w:firstLine="633"/>
        <w:jc w:val="both"/>
        <w:rPr>
          <w:rFonts w:asciiTheme="majorBidi" w:hAnsiTheme="majorBidi" w:cstheme="majorBidi"/>
          <w:sz w:val="24"/>
          <w:szCs w:val="24"/>
        </w:rPr>
      </w:pPr>
      <w:r w:rsidRPr="0027657F">
        <w:rPr>
          <w:rFonts w:asciiTheme="majorBidi" w:hAnsiTheme="majorBidi" w:cstheme="majorBidi"/>
          <w:sz w:val="24"/>
          <w:szCs w:val="24"/>
        </w:rPr>
        <w:t>Menurut Kamus Besar Bahasa Indones</w:t>
      </w:r>
      <w:r w:rsidR="0084682C">
        <w:rPr>
          <w:rFonts w:asciiTheme="majorBidi" w:hAnsiTheme="majorBidi" w:cstheme="majorBidi"/>
          <w:sz w:val="24"/>
          <w:szCs w:val="24"/>
        </w:rPr>
        <w:t xml:space="preserve">ia arti metode mengandung arti </w:t>
      </w:r>
      <w:r w:rsidRPr="0027657F">
        <w:rPr>
          <w:rFonts w:asciiTheme="majorBidi" w:hAnsiTheme="majorBidi" w:cstheme="majorBidi"/>
          <w:sz w:val="24"/>
          <w:szCs w:val="24"/>
        </w:rPr>
        <w:t xml:space="preserve">yaitu cara sistematis dan teratur yang digunakan dalam suatu kegiatan untuk mancapai tujuan yang diinginkan. </w:t>
      </w:r>
      <w:r w:rsidRPr="0027657F">
        <w:rPr>
          <w:rStyle w:val="FootnoteReference"/>
          <w:rFonts w:asciiTheme="majorBidi" w:hAnsiTheme="majorBidi" w:cstheme="majorBidi"/>
          <w:sz w:val="24"/>
          <w:szCs w:val="24"/>
        </w:rPr>
        <w:footnoteReference w:id="20"/>
      </w:r>
    </w:p>
    <w:p w:rsidR="0084682C" w:rsidRDefault="00E10F9F" w:rsidP="0084682C">
      <w:pPr>
        <w:pStyle w:val="ListParagraph"/>
        <w:spacing w:line="480" w:lineRule="auto"/>
        <w:ind w:left="927" w:firstLine="633"/>
        <w:jc w:val="both"/>
        <w:rPr>
          <w:rFonts w:asciiTheme="majorBidi" w:hAnsiTheme="majorBidi" w:cstheme="majorBidi"/>
          <w:sz w:val="24"/>
          <w:szCs w:val="24"/>
        </w:rPr>
      </w:pPr>
      <w:r w:rsidRPr="0084682C">
        <w:rPr>
          <w:rFonts w:asciiTheme="majorBidi" w:hAnsiTheme="majorBidi" w:cstheme="majorBidi"/>
          <w:sz w:val="24"/>
          <w:szCs w:val="24"/>
        </w:rPr>
        <w:t xml:space="preserve">Secara </w:t>
      </w:r>
      <w:r w:rsidRPr="0084682C">
        <w:rPr>
          <w:rFonts w:asciiTheme="majorBidi" w:hAnsiTheme="majorBidi" w:cstheme="majorBidi"/>
          <w:i/>
          <w:iCs/>
          <w:sz w:val="24"/>
          <w:szCs w:val="24"/>
        </w:rPr>
        <w:t>harfiah</w:t>
      </w:r>
      <w:r w:rsidRPr="0084682C">
        <w:rPr>
          <w:rFonts w:asciiTheme="majorBidi" w:hAnsiTheme="majorBidi" w:cstheme="majorBidi"/>
          <w:sz w:val="24"/>
          <w:szCs w:val="24"/>
        </w:rPr>
        <w:t xml:space="preserve"> kata metode diambil dari bahasa Yunani yakni </w:t>
      </w:r>
      <w:r w:rsidRPr="0084682C">
        <w:rPr>
          <w:rFonts w:asciiTheme="majorBidi" w:hAnsiTheme="majorBidi" w:cstheme="majorBidi"/>
          <w:i/>
          <w:iCs/>
          <w:sz w:val="24"/>
          <w:szCs w:val="24"/>
        </w:rPr>
        <w:t>Methodos</w:t>
      </w:r>
      <w:r w:rsidRPr="0084682C">
        <w:rPr>
          <w:rFonts w:asciiTheme="majorBidi" w:hAnsiTheme="majorBidi" w:cstheme="majorBidi"/>
          <w:sz w:val="24"/>
          <w:szCs w:val="24"/>
        </w:rPr>
        <w:t xml:space="preserve"> yang berarti jalan atau cara. </w:t>
      </w:r>
      <w:r w:rsidRPr="0027657F">
        <w:rPr>
          <w:rStyle w:val="FootnoteReference"/>
          <w:rFonts w:asciiTheme="majorBidi" w:hAnsiTheme="majorBidi" w:cstheme="majorBidi"/>
          <w:sz w:val="24"/>
          <w:szCs w:val="24"/>
        </w:rPr>
        <w:footnoteReference w:id="21"/>
      </w:r>
      <w:r w:rsidRPr="0084682C">
        <w:rPr>
          <w:rFonts w:asciiTheme="majorBidi" w:hAnsiTheme="majorBidi" w:cstheme="majorBidi"/>
          <w:sz w:val="24"/>
          <w:szCs w:val="24"/>
        </w:rPr>
        <w:t xml:space="preserve"> salah seorang penulis, Sanjaya mengemukakan bahwa metode merupakan cara yang digunakan agar rencana yang telah tersusun dapat terimplementasi ses</w:t>
      </w:r>
      <w:r w:rsidR="0084682C">
        <w:rPr>
          <w:rFonts w:asciiTheme="majorBidi" w:hAnsiTheme="majorBidi" w:cstheme="majorBidi"/>
          <w:sz w:val="24"/>
          <w:szCs w:val="24"/>
        </w:rPr>
        <w:t>uai dengan tujuan yang telah di</w:t>
      </w:r>
      <w:r w:rsidRPr="0084682C">
        <w:rPr>
          <w:rFonts w:asciiTheme="majorBidi" w:hAnsiTheme="majorBidi" w:cstheme="majorBidi"/>
          <w:sz w:val="24"/>
          <w:szCs w:val="24"/>
        </w:rPr>
        <w:t>tetapkan.</w:t>
      </w:r>
      <w:r w:rsidRPr="0027657F">
        <w:rPr>
          <w:rStyle w:val="FootnoteReference"/>
          <w:rFonts w:asciiTheme="majorBidi" w:hAnsiTheme="majorBidi" w:cstheme="majorBidi"/>
          <w:sz w:val="24"/>
          <w:szCs w:val="24"/>
        </w:rPr>
        <w:footnoteReference w:id="22"/>
      </w:r>
      <w:r w:rsidRPr="0084682C">
        <w:rPr>
          <w:rFonts w:asciiTheme="majorBidi" w:hAnsiTheme="majorBidi" w:cstheme="majorBidi"/>
          <w:sz w:val="24"/>
          <w:szCs w:val="24"/>
        </w:rPr>
        <w:t xml:space="preserve"> Lebih lanjut Agung berpendapat bahwa metode adalah jalan yang digunakan untuk sampai pada tujuan. selain itu Sujiono juga berpendapat bahwa metode merupakan cara tepat yang dipakai </w:t>
      </w:r>
      <w:r w:rsidRPr="0084682C">
        <w:rPr>
          <w:rFonts w:asciiTheme="majorBidi" w:hAnsiTheme="majorBidi" w:cstheme="majorBidi"/>
          <w:sz w:val="24"/>
          <w:szCs w:val="24"/>
        </w:rPr>
        <w:lastRenderedPageBreak/>
        <w:t>dalam mentransfer ilmu kepada anak agar maksud pendidik tersampaikan secara baik kepada anak didik.</w:t>
      </w:r>
      <w:r w:rsidRPr="0027657F">
        <w:rPr>
          <w:rStyle w:val="FootnoteReference"/>
          <w:rFonts w:asciiTheme="majorBidi" w:hAnsiTheme="majorBidi" w:cstheme="majorBidi"/>
          <w:sz w:val="24"/>
          <w:szCs w:val="24"/>
        </w:rPr>
        <w:footnoteReference w:id="23"/>
      </w:r>
    </w:p>
    <w:p w:rsidR="0084682C" w:rsidRDefault="00E10F9F" w:rsidP="0084682C">
      <w:pPr>
        <w:pStyle w:val="ListParagraph"/>
        <w:spacing w:line="480" w:lineRule="auto"/>
        <w:ind w:left="927" w:firstLine="633"/>
        <w:jc w:val="both"/>
        <w:rPr>
          <w:rFonts w:asciiTheme="majorBidi" w:hAnsiTheme="majorBidi" w:cstheme="majorBidi"/>
          <w:sz w:val="24"/>
          <w:szCs w:val="24"/>
        </w:rPr>
      </w:pPr>
      <w:r w:rsidRPr="0084682C">
        <w:rPr>
          <w:rFonts w:asciiTheme="majorBidi" w:hAnsiTheme="majorBidi" w:cstheme="majorBidi"/>
          <w:sz w:val="24"/>
          <w:szCs w:val="24"/>
        </w:rPr>
        <w:t xml:space="preserve">Metode pembelajaran dapat dimaknai dengan prosedur yang dilakukan untuk pelaksanaan pembelajaran. </w:t>
      </w:r>
      <w:r w:rsidRPr="0027657F">
        <w:rPr>
          <w:rStyle w:val="FootnoteReference"/>
          <w:rFonts w:asciiTheme="majorBidi" w:hAnsiTheme="majorBidi" w:cstheme="majorBidi"/>
          <w:sz w:val="24"/>
          <w:szCs w:val="24"/>
        </w:rPr>
        <w:footnoteReference w:id="24"/>
      </w:r>
      <w:r w:rsidRPr="0084682C">
        <w:rPr>
          <w:rFonts w:asciiTheme="majorBidi" w:hAnsiTheme="majorBidi" w:cstheme="majorBidi"/>
          <w:sz w:val="24"/>
          <w:szCs w:val="24"/>
        </w:rPr>
        <w:t xml:space="preserve"> Menurut Ahmadi dalam Khadijah metode pembelajaran adalah  </w:t>
      </w:r>
    </w:p>
    <w:p w:rsidR="00E10F9F" w:rsidRPr="0084682C" w:rsidRDefault="00E10F9F" w:rsidP="0084682C">
      <w:pPr>
        <w:pStyle w:val="ListParagraph"/>
        <w:spacing w:line="240" w:lineRule="auto"/>
        <w:ind w:left="927" w:firstLine="633"/>
        <w:jc w:val="both"/>
        <w:rPr>
          <w:rFonts w:asciiTheme="majorBidi" w:hAnsiTheme="majorBidi" w:cstheme="majorBidi"/>
          <w:sz w:val="24"/>
          <w:szCs w:val="24"/>
        </w:rPr>
      </w:pPr>
      <w:r w:rsidRPr="0084682C">
        <w:rPr>
          <w:rFonts w:asciiTheme="majorBidi" w:hAnsiTheme="majorBidi" w:cstheme="majorBidi"/>
          <w:i/>
          <w:iCs/>
          <w:sz w:val="24"/>
          <w:szCs w:val="24"/>
        </w:rPr>
        <w:t>“cara atau pola yang khas dalam memanfaatkan berbagai prinsip dasar pendidikan serta berbagai teknik dari sumber</w:t>
      </w:r>
      <w:r w:rsidR="0084682C">
        <w:rPr>
          <w:rFonts w:asciiTheme="majorBidi" w:hAnsiTheme="majorBidi" w:cstheme="majorBidi"/>
          <w:i/>
          <w:iCs/>
          <w:sz w:val="24"/>
          <w:szCs w:val="24"/>
        </w:rPr>
        <w:t xml:space="preserve"> </w:t>
      </w:r>
      <w:r w:rsidRPr="0084682C">
        <w:rPr>
          <w:rFonts w:asciiTheme="majorBidi" w:hAnsiTheme="majorBidi" w:cstheme="majorBidi"/>
          <w:i/>
          <w:iCs/>
          <w:sz w:val="24"/>
          <w:szCs w:val="24"/>
        </w:rPr>
        <w:t>daya terkait lainnya agar terjadi proses pembelajaran pada diri pembelajar. dengan kata lain metode pembelajaran adalah teknik penyajian yang dikuasai oleh guru untuk menyajikan materi pelajaran kepada murid di dalam kelas baik secara individual maupun secara kelompok agar materi pelajaran dapat diserap, dipahami dan dimanfaatkan oleh murid dengan baik.”</w:t>
      </w:r>
      <w:r w:rsidRPr="0027657F">
        <w:rPr>
          <w:rStyle w:val="FootnoteReference"/>
          <w:rFonts w:asciiTheme="majorBidi" w:hAnsiTheme="majorBidi" w:cstheme="majorBidi"/>
          <w:i/>
          <w:iCs/>
          <w:sz w:val="24"/>
          <w:szCs w:val="24"/>
        </w:rPr>
        <w:footnoteReference w:id="25"/>
      </w:r>
    </w:p>
    <w:p w:rsidR="00E10F9F" w:rsidRPr="0027657F" w:rsidRDefault="00E10F9F" w:rsidP="00E10F9F">
      <w:pPr>
        <w:pStyle w:val="ListParagraph"/>
        <w:spacing w:line="240" w:lineRule="auto"/>
        <w:ind w:left="927" w:firstLine="513"/>
        <w:jc w:val="both"/>
        <w:rPr>
          <w:rFonts w:asciiTheme="majorBidi" w:hAnsiTheme="majorBidi" w:cstheme="majorBidi"/>
          <w:i/>
          <w:iCs/>
          <w:sz w:val="24"/>
          <w:szCs w:val="24"/>
        </w:rPr>
      </w:pPr>
    </w:p>
    <w:p w:rsidR="00E10F9F" w:rsidRDefault="00E10F9F" w:rsidP="0084682C">
      <w:pPr>
        <w:pStyle w:val="ListParagraph"/>
        <w:spacing w:line="480" w:lineRule="auto"/>
        <w:ind w:left="927" w:firstLine="633"/>
        <w:jc w:val="both"/>
        <w:rPr>
          <w:rFonts w:asciiTheme="majorBidi" w:hAnsiTheme="majorBidi" w:cstheme="majorBidi"/>
          <w:sz w:val="24"/>
          <w:szCs w:val="24"/>
        </w:rPr>
      </w:pPr>
      <w:r w:rsidRPr="0027657F">
        <w:rPr>
          <w:rFonts w:asciiTheme="majorBidi" w:hAnsiTheme="majorBidi" w:cstheme="majorBidi"/>
          <w:sz w:val="24"/>
          <w:szCs w:val="24"/>
        </w:rPr>
        <w:t xml:space="preserve">Berdasarakan pemaparan </w:t>
      </w:r>
      <w:r w:rsidR="00757249">
        <w:rPr>
          <w:rFonts w:asciiTheme="majorBidi" w:hAnsiTheme="majorBidi" w:cstheme="majorBidi"/>
          <w:sz w:val="24"/>
          <w:szCs w:val="24"/>
        </w:rPr>
        <w:t>para ahli diatas dapat disimpul</w:t>
      </w:r>
      <w:r w:rsidRPr="0027657F">
        <w:rPr>
          <w:rFonts w:asciiTheme="majorBidi" w:hAnsiTheme="majorBidi" w:cstheme="majorBidi"/>
          <w:sz w:val="24"/>
          <w:szCs w:val="24"/>
        </w:rPr>
        <w:t>k</w:t>
      </w:r>
      <w:r w:rsidR="00757249">
        <w:rPr>
          <w:rFonts w:asciiTheme="majorBidi" w:hAnsiTheme="majorBidi" w:cstheme="majorBidi"/>
          <w:sz w:val="24"/>
          <w:szCs w:val="24"/>
        </w:rPr>
        <w:t>a</w:t>
      </w:r>
      <w:r w:rsidRPr="0027657F">
        <w:rPr>
          <w:rFonts w:asciiTheme="majorBidi" w:hAnsiTheme="majorBidi" w:cstheme="majorBidi"/>
          <w:sz w:val="24"/>
          <w:szCs w:val="24"/>
        </w:rPr>
        <w:t>n bahwa metode pembelajaran adalah cara yang digunakan oleh guru untuk menyampaikan materi ajar kepada peserta didik agar tujuan pembelajaran terealisasi dengan baik.</w:t>
      </w:r>
    </w:p>
    <w:p w:rsidR="002471EA" w:rsidRPr="0027657F" w:rsidRDefault="002471EA" w:rsidP="0084682C">
      <w:pPr>
        <w:pStyle w:val="ListParagraph"/>
        <w:spacing w:line="480" w:lineRule="auto"/>
        <w:ind w:left="927" w:firstLine="633"/>
        <w:jc w:val="both"/>
        <w:rPr>
          <w:rFonts w:asciiTheme="majorBidi" w:hAnsiTheme="majorBidi" w:cstheme="majorBidi"/>
          <w:sz w:val="24"/>
          <w:szCs w:val="24"/>
        </w:rPr>
      </w:pPr>
    </w:p>
    <w:p w:rsidR="00E10F9F" w:rsidRPr="0027657F" w:rsidRDefault="00757249" w:rsidP="00E10F9F">
      <w:pPr>
        <w:pStyle w:val="ListParagraph"/>
        <w:numPr>
          <w:ilvl w:val="0"/>
          <w:numId w:val="38"/>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Ciri-Ciri Metode P</w:t>
      </w:r>
      <w:r w:rsidR="00E10F9F" w:rsidRPr="0027657F">
        <w:rPr>
          <w:rFonts w:asciiTheme="majorBidi" w:hAnsiTheme="majorBidi" w:cstheme="majorBidi"/>
          <w:b/>
          <w:bCs/>
          <w:sz w:val="24"/>
          <w:szCs w:val="24"/>
        </w:rPr>
        <w:t xml:space="preserve">embelajaran </w:t>
      </w:r>
    </w:p>
    <w:p w:rsidR="00E10F9F" w:rsidRPr="0027657F" w:rsidRDefault="00E10F9F" w:rsidP="00757249">
      <w:pPr>
        <w:pStyle w:val="ListParagraph"/>
        <w:spacing w:line="480" w:lineRule="auto"/>
        <w:ind w:left="927" w:firstLine="633"/>
        <w:jc w:val="both"/>
        <w:rPr>
          <w:rFonts w:asciiTheme="majorBidi" w:hAnsiTheme="majorBidi" w:cstheme="majorBidi"/>
          <w:sz w:val="24"/>
          <w:szCs w:val="24"/>
        </w:rPr>
      </w:pPr>
      <w:r w:rsidRPr="0027657F">
        <w:rPr>
          <w:rFonts w:asciiTheme="majorBidi" w:hAnsiTheme="majorBidi" w:cstheme="majorBidi"/>
          <w:sz w:val="24"/>
          <w:szCs w:val="24"/>
        </w:rPr>
        <w:t>Pada hakikatnya semua metode pembelajaran adalah baik, selama sesuai dengan karakter dan kebutuhan anak didik. Adapun ciri-ciri Metod</w:t>
      </w:r>
      <w:r w:rsidR="0084682C">
        <w:rPr>
          <w:rFonts w:asciiTheme="majorBidi" w:hAnsiTheme="majorBidi" w:cstheme="majorBidi"/>
          <w:sz w:val="24"/>
          <w:szCs w:val="24"/>
        </w:rPr>
        <w:t>e pembelajaran yang baik adalah</w:t>
      </w:r>
      <w:r w:rsidRPr="0027657F">
        <w:rPr>
          <w:rFonts w:asciiTheme="majorBidi" w:hAnsiTheme="majorBidi" w:cstheme="majorBidi"/>
          <w:sz w:val="24"/>
          <w:szCs w:val="24"/>
        </w:rPr>
        <w:t xml:space="preserve">:  </w:t>
      </w:r>
      <w:r w:rsidRPr="0027657F">
        <w:rPr>
          <w:rStyle w:val="FootnoteReference"/>
          <w:rFonts w:asciiTheme="majorBidi" w:hAnsiTheme="majorBidi" w:cstheme="majorBidi"/>
          <w:sz w:val="24"/>
          <w:szCs w:val="24"/>
        </w:rPr>
        <w:footnoteReference w:id="26"/>
      </w:r>
    </w:p>
    <w:p w:rsidR="00E10F9F" w:rsidRPr="0027657F" w:rsidRDefault="00E10F9F" w:rsidP="0084682C">
      <w:pPr>
        <w:pStyle w:val="ListParagraph"/>
        <w:numPr>
          <w:ilvl w:val="0"/>
          <w:numId w:val="39"/>
        </w:numPr>
        <w:spacing w:line="480" w:lineRule="auto"/>
        <w:ind w:left="1560"/>
        <w:jc w:val="both"/>
        <w:rPr>
          <w:rFonts w:asciiTheme="majorBidi" w:hAnsiTheme="majorBidi" w:cstheme="majorBidi"/>
          <w:sz w:val="24"/>
          <w:szCs w:val="24"/>
        </w:rPr>
      </w:pPr>
      <w:r w:rsidRPr="0027657F">
        <w:rPr>
          <w:rFonts w:asciiTheme="majorBidi" w:hAnsiTheme="majorBidi" w:cstheme="majorBidi"/>
          <w:sz w:val="24"/>
          <w:szCs w:val="24"/>
        </w:rPr>
        <w:lastRenderedPageBreak/>
        <w:t>Keseimbangan tujuan antara karakter anak didik dengan materi.</w:t>
      </w:r>
    </w:p>
    <w:p w:rsidR="00E10F9F" w:rsidRPr="0027657F" w:rsidRDefault="00E10F9F" w:rsidP="0084682C">
      <w:pPr>
        <w:pStyle w:val="ListParagraph"/>
        <w:numPr>
          <w:ilvl w:val="0"/>
          <w:numId w:val="39"/>
        </w:numPr>
        <w:spacing w:line="480" w:lineRule="auto"/>
        <w:ind w:left="1560"/>
        <w:jc w:val="both"/>
        <w:rPr>
          <w:rFonts w:asciiTheme="majorBidi" w:hAnsiTheme="majorBidi" w:cstheme="majorBidi"/>
          <w:sz w:val="24"/>
          <w:szCs w:val="24"/>
        </w:rPr>
      </w:pPr>
      <w:r w:rsidRPr="0027657F">
        <w:rPr>
          <w:rFonts w:asciiTheme="majorBidi" w:hAnsiTheme="majorBidi" w:cstheme="majorBidi"/>
          <w:sz w:val="24"/>
          <w:szCs w:val="24"/>
        </w:rPr>
        <w:t>Fleksibel dan luwes. Dalam arti metode pembelajaran dapat dipadukan dengan berbagai metode tanpa mengurangi tujuan pembelajaran.</w:t>
      </w:r>
    </w:p>
    <w:p w:rsidR="00E10F9F" w:rsidRPr="0027657F" w:rsidRDefault="00E10F9F" w:rsidP="0084682C">
      <w:pPr>
        <w:pStyle w:val="ListParagraph"/>
        <w:numPr>
          <w:ilvl w:val="0"/>
          <w:numId w:val="39"/>
        </w:numPr>
        <w:spacing w:line="480" w:lineRule="auto"/>
        <w:ind w:left="1560"/>
        <w:jc w:val="both"/>
        <w:rPr>
          <w:rFonts w:asciiTheme="majorBidi" w:hAnsiTheme="majorBidi" w:cstheme="majorBidi"/>
          <w:sz w:val="24"/>
          <w:szCs w:val="24"/>
        </w:rPr>
      </w:pPr>
      <w:r w:rsidRPr="0027657F">
        <w:rPr>
          <w:rFonts w:asciiTheme="majorBidi" w:hAnsiTheme="majorBidi" w:cstheme="majorBidi"/>
          <w:sz w:val="24"/>
          <w:szCs w:val="24"/>
        </w:rPr>
        <w:t>Tidak mereduksi atau mengurangi materi ajar, melainkan lebih mengembangkan bahan ajar.</w:t>
      </w:r>
    </w:p>
    <w:p w:rsidR="00E10F9F" w:rsidRPr="0027657F" w:rsidRDefault="00E10F9F" w:rsidP="0084682C">
      <w:pPr>
        <w:pStyle w:val="ListParagraph"/>
        <w:numPr>
          <w:ilvl w:val="0"/>
          <w:numId w:val="39"/>
        </w:numPr>
        <w:spacing w:line="480" w:lineRule="auto"/>
        <w:ind w:left="1560"/>
        <w:jc w:val="both"/>
        <w:rPr>
          <w:rFonts w:asciiTheme="majorBidi" w:hAnsiTheme="majorBidi" w:cstheme="majorBidi"/>
          <w:sz w:val="24"/>
          <w:szCs w:val="24"/>
        </w:rPr>
      </w:pPr>
      <w:r w:rsidRPr="0027657F">
        <w:rPr>
          <w:rFonts w:asciiTheme="majorBidi" w:hAnsiTheme="majorBidi" w:cstheme="majorBidi"/>
          <w:sz w:val="24"/>
          <w:szCs w:val="24"/>
        </w:rPr>
        <w:t>Memberikan kebebasan dalam menyampaikan pendapat murid namun dalam lingkup yang sopan.</w:t>
      </w:r>
    </w:p>
    <w:p w:rsidR="00E10F9F" w:rsidRPr="0027657F" w:rsidRDefault="00E10F9F" w:rsidP="0084682C">
      <w:pPr>
        <w:pStyle w:val="ListParagraph"/>
        <w:numPr>
          <w:ilvl w:val="0"/>
          <w:numId w:val="39"/>
        </w:numPr>
        <w:spacing w:line="480" w:lineRule="auto"/>
        <w:ind w:left="1560"/>
        <w:jc w:val="both"/>
        <w:rPr>
          <w:rFonts w:asciiTheme="majorBidi" w:hAnsiTheme="majorBidi" w:cstheme="majorBidi"/>
          <w:sz w:val="24"/>
          <w:szCs w:val="24"/>
        </w:rPr>
      </w:pPr>
      <w:r w:rsidRPr="0027657F">
        <w:rPr>
          <w:rFonts w:asciiTheme="majorBidi" w:hAnsiTheme="majorBidi" w:cstheme="majorBidi"/>
          <w:sz w:val="24"/>
          <w:szCs w:val="24"/>
        </w:rPr>
        <w:t>Bersifat fungsional. Artinya antara teori dan praktik disatukan dan disesuaikan guna mengantarkan anak didik pada kemampuan praktis.</w:t>
      </w:r>
    </w:p>
    <w:p w:rsidR="00E10F9F" w:rsidRPr="001B5119" w:rsidRDefault="00E10F9F" w:rsidP="00757249">
      <w:pPr>
        <w:pStyle w:val="ListParagraph"/>
        <w:spacing w:line="480" w:lineRule="auto"/>
        <w:ind w:left="851" w:firstLine="567"/>
        <w:jc w:val="both"/>
        <w:rPr>
          <w:rFonts w:asciiTheme="majorBidi" w:hAnsiTheme="majorBidi" w:cstheme="majorBidi"/>
          <w:sz w:val="24"/>
          <w:szCs w:val="24"/>
        </w:rPr>
      </w:pPr>
      <w:r w:rsidRPr="0027657F">
        <w:rPr>
          <w:rFonts w:asciiTheme="majorBidi" w:hAnsiTheme="majorBidi" w:cstheme="majorBidi"/>
          <w:sz w:val="24"/>
          <w:szCs w:val="24"/>
        </w:rPr>
        <w:t xml:space="preserve">Kelima ciri metode pembelajaran merupakan hal yang harus diperhatikan oleh guru. Jika kelima hal tersebut telah ada didalam metode pembelajaran, maka tugas guru selanjutnya adalah menentukan metode apa yang ingin digunakan dalam proses belajar mengajar. </w:t>
      </w:r>
      <w:r w:rsidR="00757249">
        <w:rPr>
          <w:rFonts w:asciiTheme="majorBidi" w:hAnsiTheme="majorBidi" w:cstheme="majorBidi"/>
          <w:sz w:val="24"/>
          <w:szCs w:val="24"/>
        </w:rPr>
        <w:t>Dalam pemilihan metode harus di</w:t>
      </w:r>
      <w:r w:rsidRPr="0027657F">
        <w:rPr>
          <w:rFonts w:asciiTheme="majorBidi" w:hAnsiTheme="majorBidi" w:cstheme="majorBidi"/>
          <w:sz w:val="24"/>
          <w:szCs w:val="24"/>
        </w:rPr>
        <w:t>dasari dengan analisis kebutuhan anak, analisis kelas dan tujuan pembelajaran.</w:t>
      </w:r>
      <w:r w:rsidRPr="0027657F">
        <w:rPr>
          <w:rStyle w:val="FootnoteReference"/>
          <w:rFonts w:asciiTheme="majorBidi" w:hAnsiTheme="majorBidi" w:cstheme="majorBidi"/>
          <w:sz w:val="24"/>
          <w:szCs w:val="24"/>
        </w:rPr>
        <w:footnoteReference w:id="27"/>
      </w:r>
    </w:p>
    <w:p w:rsidR="00E10F9F" w:rsidRPr="0027657F" w:rsidRDefault="00E10F9F" w:rsidP="00E10F9F">
      <w:pPr>
        <w:pStyle w:val="ListParagraph"/>
        <w:numPr>
          <w:ilvl w:val="0"/>
          <w:numId w:val="38"/>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Prinsip-Prinsip Penentuan Metode Pembelajaran</w:t>
      </w:r>
    </w:p>
    <w:p w:rsidR="00E10F9F" w:rsidRPr="0027657F" w:rsidRDefault="00E10F9F" w:rsidP="00757249">
      <w:pPr>
        <w:pStyle w:val="ListParagraph"/>
        <w:spacing w:line="480" w:lineRule="auto"/>
        <w:ind w:left="927" w:firstLine="633"/>
        <w:jc w:val="both"/>
        <w:rPr>
          <w:rFonts w:asciiTheme="majorBidi" w:hAnsiTheme="majorBidi" w:cstheme="majorBidi"/>
          <w:sz w:val="24"/>
          <w:szCs w:val="24"/>
        </w:rPr>
      </w:pPr>
      <w:r w:rsidRPr="0027657F">
        <w:rPr>
          <w:rFonts w:asciiTheme="majorBidi" w:hAnsiTheme="majorBidi" w:cstheme="majorBidi"/>
          <w:sz w:val="24"/>
          <w:szCs w:val="24"/>
        </w:rPr>
        <w:t xml:space="preserve">Dalam penentuan metode pembelajaran dibutuhkan acuan yang sesuai. Oleh karena itu berikut acuan atau prinsip-prinsip dalam penentuan metode pembelajaran : </w:t>
      </w:r>
      <w:r w:rsidRPr="0027657F">
        <w:rPr>
          <w:rStyle w:val="FootnoteReference"/>
          <w:rFonts w:asciiTheme="majorBidi" w:hAnsiTheme="majorBidi" w:cstheme="majorBidi"/>
          <w:sz w:val="24"/>
          <w:szCs w:val="24"/>
        </w:rPr>
        <w:footnoteReference w:id="28"/>
      </w:r>
    </w:p>
    <w:p w:rsidR="00E10F9F" w:rsidRPr="0027657F" w:rsidRDefault="00E10F9F" w:rsidP="00E10F9F">
      <w:pPr>
        <w:pStyle w:val="ListParagraph"/>
        <w:numPr>
          <w:ilvl w:val="0"/>
          <w:numId w:val="40"/>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lastRenderedPageBreak/>
        <w:t>Prinsip Tujuan dan Motivasi</w:t>
      </w:r>
    </w:p>
    <w:p w:rsidR="00E10F9F" w:rsidRPr="0027657F" w:rsidRDefault="00E10F9F" w:rsidP="00E10F9F">
      <w:pPr>
        <w:pStyle w:val="ListParagraph"/>
        <w:spacing w:line="480" w:lineRule="auto"/>
        <w:ind w:left="1287"/>
        <w:jc w:val="both"/>
        <w:rPr>
          <w:rFonts w:asciiTheme="majorBidi" w:hAnsiTheme="majorBidi" w:cstheme="majorBidi"/>
          <w:sz w:val="24"/>
          <w:szCs w:val="24"/>
        </w:rPr>
      </w:pPr>
      <w:r w:rsidRPr="0027657F">
        <w:rPr>
          <w:rFonts w:asciiTheme="majorBidi" w:hAnsiTheme="majorBidi" w:cstheme="majorBidi"/>
          <w:sz w:val="24"/>
          <w:szCs w:val="24"/>
        </w:rPr>
        <w:t xml:space="preserve">Tujuan pembelajaran merupakan hal yang mendasari pemilihan metode pembelajaran. Selain Motivasi memiliki kekuatan besar dalam pembelajaran, tujuan pembelajaran juga memiliki peranan penting. Tanpa tujuan pembelaran yang jelas proses belajar mengajar tidak akan terarah. </w:t>
      </w:r>
    </w:p>
    <w:p w:rsidR="00E10F9F" w:rsidRPr="0027657F" w:rsidRDefault="00E10F9F" w:rsidP="00E10F9F">
      <w:pPr>
        <w:pStyle w:val="ListParagraph"/>
        <w:numPr>
          <w:ilvl w:val="0"/>
          <w:numId w:val="40"/>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Prinsip Kematangan dan Perbedaan individual</w:t>
      </w:r>
    </w:p>
    <w:p w:rsidR="00E10F9F" w:rsidRPr="0027657F" w:rsidRDefault="00E10F9F" w:rsidP="00E10F9F">
      <w:pPr>
        <w:pStyle w:val="ListParagraph"/>
        <w:spacing w:line="480" w:lineRule="auto"/>
        <w:ind w:left="1287"/>
        <w:jc w:val="both"/>
        <w:rPr>
          <w:rFonts w:asciiTheme="majorBidi" w:hAnsiTheme="majorBidi" w:cstheme="majorBidi"/>
          <w:sz w:val="24"/>
          <w:szCs w:val="24"/>
        </w:rPr>
      </w:pPr>
      <w:r w:rsidRPr="0027657F">
        <w:rPr>
          <w:rFonts w:asciiTheme="majorBidi" w:hAnsiTheme="majorBidi" w:cstheme="majorBidi"/>
          <w:sz w:val="24"/>
          <w:szCs w:val="24"/>
        </w:rPr>
        <w:t>Dalam teori perkembangan, setiap anak memiliki ritme perkembangan yang berbeda-beda. Oleh karena itu setiap guru harus memperhatikan  kemampuan daya serap anak, kondisi emosianal, faktor bawaan dan lingkungan serta intelegensi anak.</w:t>
      </w:r>
    </w:p>
    <w:p w:rsidR="00E10F9F" w:rsidRPr="0027657F" w:rsidRDefault="00E10F9F" w:rsidP="00E10F9F">
      <w:pPr>
        <w:pStyle w:val="ListParagraph"/>
        <w:numPr>
          <w:ilvl w:val="0"/>
          <w:numId w:val="40"/>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Prinsip Penyediaan Peluang dan Pengalaman Praktis</w:t>
      </w:r>
    </w:p>
    <w:p w:rsidR="00E10F9F" w:rsidRPr="0027657F" w:rsidRDefault="00E10F9F" w:rsidP="00E10F9F">
      <w:pPr>
        <w:pStyle w:val="ListParagraph"/>
        <w:spacing w:line="480" w:lineRule="auto"/>
        <w:ind w:left="1287"/>
        <w:jc w:val="both"/>
        <w:rPr>
          <w:rFonts w:asciiTheme="majorBidi" w:hAnsiTheme="majorBidi" w:cstheme="majorBidi"/>
          <w:sz w:val="24"/>
          <w:szCs w:val="24"/>
        </w:rPr>
      </w:pPr>
      <w:r w:rsidRPr="0027657F">
        <w:rPr>
          <w:rFonts w:asciiTheme="majorBidi" w:hAnsiTheme="majorBidi" w:cstheme="majorBidi"/>
          <w:sz w:val="24"/>
          <w:szCs w:val="24"/>
        </w:rPr>
        <w:t>Guru memberi peluang kepada anak didik untuk berpartisipasi aktif dalam pembelajaran. Pemberian pengalaman secara langsung dalam proses belajar mengajar, transformasi ilmu akan lebih berkesan bagi anak.</w:t>
      </w:r>
    </w:p>
    <w:p w:rsidR="00E10F9F" w:rsidRPr="0027657F" w:rsidRDefault="001E5041" w:rsidP="00E10F9F">
      <w:pPr>
        <w:pStyle w:val="ListParagraph"/>
        <w:numPr>
          <w:ilvl w:val="0"/>
          <w:numId w:val="40"/>
        </w:numPr>
        <w:spacing w:line="480" w:lineRule="auto"/>
        <w:jc w:val="both"/>
        <w:rPr>
          <w:rFonts w:asciiTheme="majorBidi" w:hAnsiTheme="majorBidi" w:cstheme="majorBidi"/>
          <w:sz w:val="24"/>
          <w:szCs w:val="24"/>
        </w:rPr>
      </w:pPr>
      <w:r>
        <w:rPr>
          <w:rFonts w:asciiTheme="majorBidi" w:hAnsiTheme="majorBidi" w:cstheme="majorBidi"/>
          <w:sz w:val="24"/>
          <w:szCs w:val="24"/>
        </w:rPr>
        <w:t>Integrasi Pemahaman dan P</w:t>
      </w:r>
      <w:r w:rsidR="00E10F9F" w:rsidRPr="0027657F">
        <w:rPr>
          <w:rFonts w:asciiTheme="majorBidi" w:hAnsiTheme="majorBidi" w:cstheme="majorBidi"/>
          <w:sz w:val="24"/>
          <w:szCs w:val="24"/>
        </w:rPr>
        <w:t>engalaman</w:t>
      </w:r>
    </w:p>
    <w:p w:rsidR="00E10F9F" w:rsidRPr="0027657F" w:rsidRDefault="00E10F9F" w:rsidP="00E10F9F">
      <w:pPr>
        <w:pStyle w:val="ListParagraph"/>
        <w:spacing w:line="480" w:lineRule="auto"/>
        <w:ind w:left="1287"/>
        <w:jc w:val="both"/>
        <w:rPr>
          <w:rFonts w:asciiTheme="majorBidi" w:hAnsiTheme="majorBidi" w:cstheme="majorBidi"/>
          <w:sz w:val="24"/>
          <w:szCs w:val="24"/>
        </w:rPr>
      </w:pPr>
      <w:r w:rsidRPr="0027657F">
        <w:rPr>
          <w:rFonts w:asciiTheme="majorBidi" w:hAnsiTheme="majorBidi" w:cstheme="majorBidi"/>
          <w:sz w:val="24"/>
          <w:szCs w:val="24"/>
        </w:rPr>
        <w:t>Integrasi pemahaman dan pengalaman yang dimiliki anak didik akan mempermudah proses belajar mengajar. Adanya integrasi pemahaman dan pengalaman menghendaki pengalaman nyata bagi anak didik.</w:t>
      </w:r>
    </w:p>
    <w:p w:rsidR="00E10F9F" w:rsidRPr="0027657F" w:rsidRDefault="00E10F9F" w:rsidP="00E10F9F">
      <w:pPr>
        <w:pStyle w:val="ListParagraph"/>
        <w:numPr>
          <w:ilvl w:val="0"/>
          <w:numId w:val="40"/>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Prinsip Fungsional</w:t>
      </w:r>
    </w:p>
    <w:p w:rsidR="00E10F9F" w:rsidRPr="0027657F" w:rsidRDefault="00E10F9F" w:rsidP="00E10F9F">
      <w:pPr>
        <w:pStyle w:val="ListParagraph"/>
        <w:spacing w:line="480" w:lineRule="auto"/>
        <w:ind w:left="1287"/>
        <w:jc w:val="both"/>
        <w:rPr>
          <w:rFonts w:asciiTheme="majorBidi" w:hAnsiTheme="majorBidi" w:cstheme="majorBidi"/>
          <w:sz w:val="24"/>
          <w:szCs w:val="24"/>
        </w:rPr>
      </w:pPr>
      <w:r w:rsidRPr="0027657F">
        <w:rPr>
          <w:rFonts w:asciiTheme="majorBidi" w:hAnsiTheme="majorBidi" w:cstheme="majorBidi"/>
          <w:sz w:val="24"/>
          <w:szCs w:val="24"/>
        </w:rPr>
        <w:lastRenderedPageBreak/>
        <w:t>Belajar merupakan pengalaman hidup yang bermanfaat bagi kehidupan. Setiap belajar tidak akan  lepas dari unsur nilai. Artinya sesuatu dikatakan belajar apabila memiliki makna dan manfaat. Oleh karena itu metode yang digunakan guru dalam mengajar hendaknya mengantarkan anak didik untuk kehidupan yang bermanfaat.</w:t>
      </w:r>
    </w:p>
    <w:p w:rsidR="00E10F9F" w:rsidRPr="0027657F" w:rsidRDefault="001E5041" w:rsidP="00E10F9F">
      <w:pPr>
        <w:pStyle w:val="ListParagraph"/>
        <w:numPr>
          <w:ilvl w:val="0"/>
          <w:numId w:val="40"/>
        </w:numPr>
        <w:spacing w:line="480" w:lineRule="auto"/>
        <w:jc w:val="both"/>
        <w:rPr>
          <w:rFonts w:asciiTheme="majorBidi" w:hAnsiTheme="majorBidi" w:cstheme="majorBidi"/>
          <w:sz w:val="24"/>
          <w:szCs w:val="24"/>
        </w:rPr>
      </w:pPr>
      <w:r>
        <w:rPr>
          <w:rFonts w:asciiTheme="majorBidi" w:hAnsiTheme="majorBidi" w:cstheme="majorBidi"/>
          <w:sz w:val="24"/>
          <w:szCs w:val="24"/>
        </w:rPr>
        <w:t>Prinsip M</w:t>
      </w:r>
      <w:r w:rsidR="00E10F9F" w:rsidRPr="0027657F">
        <w:rPr>
          <w:rFonts w:asciiTheme="majorBidi" w:hAnsiTheme="majorBidi" w:cstheme="majorBidi"/>
          <w:sz w:val="24"/>
          <w:szCs w:val="24"/>
        </w:rPr>
        <w:t>enggembirakan</w:t>
      </w:r>
    </w:p>
    <w:p w:rsidR="00E10F9F" w:rsidRPr="0027657F" w:rsidRDefault="00E10F9F" w:rsidP="00E10F9F">
      <w:pPr>
        <w:pStyle w:val="ListParagraph"/>
        <w:spacing w:line="480" w:lineRule="auto"/>
        <w:ind w:left="1287"/>
        <w:jc w:val="both"/>
        <w:rPr>
          <w:rFonts w:asciiTheme="majorBidi" w:hAnsiTheme="majorBidi" w:cstheme="majorBidi"/>
          <w:sz w:val="24"/>
          <w:szCs w:val="24"/>
        </w:rPr>
      </w:pPr>
      <w:r w:rsidRPr="0027657F">
        <w:rPr>
          <w:rFonts w:asciiTheme="majorBidi" w:hAnsiTheme="majorBidi" w:cstheme="majorBidi"/>
          <w:sz w:val="24"/>
          <w:szCs w:val="24"/>
        </w:rPr>
        <w:t>Belajar merupakan proses berkelanjutan. Untuk itu metode belajar yang digunakan oleh guru hendaknya jauh dari kesan yang membosankan dan menjenuhkan, sehingga kesadaran anak untuk belajar tidak cepat buyar dan berhenti.</w:t>
      </w:r>
    </w:p>
    <w:p w:rsidR="00E10F9F" w:rsidRPr="0027657F" w:rsidRDefault="00E10F9F" w:rsidP="00E961D3">
      <w:pPr>
        <w:spacing w:line="480" w:lineRule="auto"/>
        <w:ind w:left="993" w:firstLine="567"/>
        <w:jc w:val="both"/>
        <w:rPr>
          <w:rFonts w:asciiTheme="majorBidi" w:hAnsiTheme="majorBidi" w:cstheme="majorBidi"/>
          <w:sz w:val="24"/>
          <w:szCs w:val="24"/>
        </w:rPr>
      </w:pPr>
      <w:r w:rsidRPr="0027657F">
        <w:rPr>
          <w:rFonts w:asciiTheme="majorBidi" w:hAnsiTheme="majorBidi" w:cstheme="majorBidi"/>
          <w:sz w:val="24"/>
          <w:szCs w:val="24"/>
        </w:rPr>
        <w:t>Dengan memperhatikan prinsip belajar diatas, diharapkan proses belajar mengajar menjadi efektif dan efisiensi sehingga tujuan pembelajara</w:t>
      </w:r>
      <w:r w:rsidR="00E961D3">
        <w:rPr>
          <w:rFonts w:asciiTheme="majorBidi" w:hAnsiTheme="majorBidi" w:cstheme="majorBidi"/>
          <w:sz w:val="24"/>
          <w:szCs w:val="24"/>
        </w:rPr>
        <w:t>n dapat tercapai secara optima</w:t>
      </w:r>
      <w:r w:rsidRPr="0027657F">
        <w:rPr>
          <w:rFonts w:asciiTheme="majorBidi" w:hAnsiTheme="majorBidi" w:cstheme="majorBidi"/>
          <w:sz w:val="24"/>
          <w:szCs w:val="24"/>
        </w:rPr>
        <w:t>l.</w:t>
      </w:r>
    </w:p>
    <w:p w:rsidR="00E10F9F" w:rsidRPr="0027657F" w:rsidRDefault="00E10F9F" w:rsidP="00E10F9F">
      <w:pPr>
        <w:pStyle w:val="ListParagraph"/>
        <w:numPr>
          <w:ilvl w:val="0"/>
          <w:numId w:val="38"/>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Macam-macam Metode Pembelajaran PAUD</w:t>
      </w:r>
    </w:p>
    <w:p w:rsidR="00E10F9F" w:rsidRPr="00905F63" w:rsidRDefault="00E10F9F" w:rsidP="00E10F9F">
      <w:pPr>
        <w:pStyle w:val="ListParagraph"/>
        <w:numPr>
          <w:ilvl w:val="0"/>
          <w:numId w:val="42"/>
        </w:numPr>
        <w:spacing w:line="480" w:lineRule="auto"/>
        <w:jc w:val="both"/>
        <w:rPr>
          <w:rFonts w:asciiTheme="majorBidi" w:hAnsiTheme="majorBidi" w:cstheme="majorBidi"/>
          <w:b/>
          <w:bCs/>
          <w:sz w:val="24"/>
          <w:szCs w:val="24"/>
        </w:rPr>
      </w:pPr>
      <w:r w:rsidRPr="00905F63">
        <w:rPr>
          <w:rFonts w:asciiTheme="majorBidi" w:hAnsiTheme="majorBidi" w:cstheme="majorBidi"/>
          <w:b/>
          <w:bCs/>
          <w:sz w:val="24"/>
          <w:szCs w:val="24"/>
        </w:rPr>
        <w:t>Metode bermain</w:t>
      </w:r>
    </w:p>
    <w:p w:rsidR="00E10F9F" w:rsidRPr="0027657F" w:rsidRDefault="00E10F9F" w:rsidP="001F5587">
      <w:pPr>
        <w:pStyle w:val="ListParagraph"/>
        <w:spacing w:line="480" w:lineRule="auto"/>
        <w:ind w:left="1287" w:firstLine="556"/>
        <w:jc w:val="both"/>
        <w:rPr>
          <w:rFonts w:asciiTheme="majorBidi" w:hAnsiTheme="majorBidi" w:cstheme="majorBidi"/>
          <w:sz w:val="24"/>
          <w:szCs w:val="24"/>
        </w:rPr>
      </w:pPr>
      <w:r w:rsidRPr="0027657F">
        <w:rPr>
          <w:rFonts w:asciiTheme="majorBidi" w:hAnsiTheme="majorBidi" w:cstheme="majorBidi"/>
          <w:sz w:val="24"/>
          <w:szCs w:val="24"/>
        </w:rPr>
        <w:t>Belajar sambil bermain atau bermain seraya belajar adalah hal yang identik dilakukan anak usia dini. Sarana belajar anak usia dini ialah bermain. pengenalan, pengeksplorasian serta pemanfaatan alam sekitar anak, dapat dilakukan dengan bermain.</w:t>
      </w:r>
      <w:r w:rsidRPr="0027657F">
        <w:rPr>
          <w:rStyle w:val="FootnoteReference"/>
          <w:rFonts w:asciiTheme="majorBidi" w:hAnsiTheme="majorBidi" w:cstheme="majorBidi"/>
          <w:sz w:val="24"/>
          <w:szCs w:val="24"/>
        </w:rPr>
        <w:footnoteReference w:id="29"/>
      </w:r>
      <w:r w:rsidRPr="0027657F">
        <w:rPr>
          <w:rFonts w:asciiTheme="majorBidi" w:hAnsiTheme="majorBidi" w:cstheme="majorBidi"/>
          <w:sz w:val="24"/>
          <w:szCs w:val="24"/>
        </w:rPr>
        <w:t xml:space="preserve"> menurut kak Seto dalam buku Purwa Atnaja Prawira  mendefinisikan bermain bukan perkara mudah, tetapi bermain merupakan aktivitas yang dilakukan </w:t>
      </w:r>
      <w:r w:rsidRPr="0027657F">
        <w:rPr>
          <w:rFonts w:asciiTheme="majorBidi" w:hAnsiTheme="majorBidi" w:cstheme="majorBidi"/>
          <w:sz w:val="24"/>
          <w:szCs w:val="24"/>
        </w:rPr>
        <w:lastRenderedPageBreak/>
        <w:t>secara spontan dengan rasa riang gembira.</w:t>
      </w:r>
      <w:r w:rsidRPr="0027657F">
        <w:rPr>
          <w:rStyle w:val="FootnoteReference"/>
          <w:rFonts w:asciiTheme="majorBidi" w:hAnsiTheme="majorBidi" w:cstheme="majorBidi"/>
          <w:sz w:val="24"/>
          <w:szCs w:val="24"/>
        </w:rPr>
        <w:footnoteReference w:id="30"/>
      </w:r>
      <w:r w:rsidR="00666EDA">
        <w:rPr>
          <w:rFonts w:asciiTheme="majorBidi" w:hAnsiTheme="majorBidi" w:cstheme="majorBidi"/>
          <w:sz w:val="24"/>
          <w:szCs w:val="24"/>
        </w:rPr>
        <w:t xml:space="preserve"> </w:t>
      </w:r>
      <w:r w:rsidRPr="0027657F">
        <w:rPr>
          <w:rFonts w:asciiTheme="majorBidi" w:hAnsiTheme="majorBidi" w:cstheme="majorBidi"/>
          <w:sz w:val="24"/>
          <w:szCs w:val="24"/>
        </w:rPr>
        <w:t xml:space="preserve">Menurut hemat peneliti Bermain dapat mengasah kemampuan kognitif, afektif dan psikomotorik anak. </w:t>
      </w:r>
    </w:p>
    <w:p w:rsidR="00E10F9F" w:rsidRPr="0027657F" w:rsidRDefault="00E10F9F" w:rsidP="001F5587">
      <w:pPr>
        <w:pStyle w:val="ListParagraph"/>
        <w:spacing w:line="480" w:lineRule="auto"/>
        <w:ind w:left="1287" w:firstLine="556"/>
        <w:jc w:val="both"/>
        <w:rPr>
          <w:rFonts w:asciiTheme="majorBidi" w:hAnsiTheme="majorBidi" w:cstheme="majorBidi"/>
          <w:sz w:val="24"/>
          <w:szCs w:val="24"/>
        </w:rPr>
      </w:pPr>
      <w:r w:rsidRPr="0027657F">
        <w:rPr>
          <w:rFonts w:asciiTheme="majorBidi" w:hAnsiTheme="majorBidi" w:cstheme="majorBidi"/>
          <w:sz w:val="24"/>
          <w:szCs w:val="24"/>
        </w:rPr>
        <w:t>Paparan para ahli dalam buku Khadijah terkait k</w:t>
      </w:r>
      <w:r w:rsidR="001F5587">
        <w:rPr>
          <w:rFonts w:asciiTheme="majorBidi" w:hAnsiTheme="majorBidi" w:cstheme="majorBidi"/>
          <w:sz w:val="24"/>
          <w:szCs w:val="24"/>
        </w:rPr>
        <w:t>egiatan bermain sebagai berikut</w:t>
      </w:r>
      <w:r w:rsidR="00666EDA">
        <w:rPr>
          <w:rFonts w:asciiTheme="majorBidi" w:hAnsiTheme="majorBidi" w:cstheme="majorBidi"/>
          <w:sz w:val="24"/>
          <w:szCs w:val="24"/>
        </w:rPr>
        <w:t>:</w:t>
      </w:r>
      <w:r w:rsidRPr="0027657F">
        <w:rPr>
          <w:rStyle w:val="FootnoteReference"/>
          <w:rFonts w:asciiTheme="majorBidi" w:hAnsiTheme="majorBidi" w:cstheme="majorBidi"/>
          <w:sz w:val="24"/>
          <w:szCs w:val="24"/>
        </w:rPr>
        <w:footnoteReference w:id="31"/>
      </w:r>
    </w:p>
    <w:p w:rsidR="00E10F9F" w:rsidRPr="0027657F" w:rsidRDefault="00E10F9F" w:rsidP="0075758B">
      <w:pPr>
        <w:pStyle w:val="ListParagraph"/>
        <w:numPr>
          <w:ilvl w:val="0"/>
          <w:numId w:val="41"/>
        </w:numPr>
        <w:spacing w:line="480" w:lineRule="auto"/>
        <w:ind w:left="1985"/>
        <w:jc w:val="both"/>
        <w:rPr>
          <w:rFonts w:asciiTheme="majorBidi" w:hAnsiTheme="majorBidi" w:cstheme="majorBidi"/>
          <w:sz w:val="24"/>
          <w:szCs w:val="24"/>
        </w:rPr>
      </w:pPr>
      <w:r w:rsidRPr="0027657F">
        <w:rPr>
          <w:rFonts w:asciiTheme="majorBidi" w:hAnsiTheme="majorBidi" w:cstheme="majorBidi"/>
          <w:sz w:val="24"/>
          <w:szCs w:val="24"/>
        </w:rPr>
        <w:t xml:space="preserve">Jean Piaget mengemukakan bahwa bermain adalah latihan konsolidasi antara pengetahuan dan keterampilan. </w:t>
      </w:r>
    </w:p>
    <w:p w:rsidR="00E10F9F" w:rsidRPr="0027657F" w:rsidRDefault="00E10F9F" w:rsidP="0075758B">
      <w:pPr>
        <w:pStyle w:val="ListParagraph"/>
        <w:numPr>
          <w:ilvl w:val="0"/>
          <w:numId w:val="41"/>
        </w:numPr>
        <w:spacing w:line="480" w:lineRule="auto"/>
        <w:ind w:left="1985"/>
        <w:jc w:val="both"/>
        <w:rPr>
          <w:rFonts w:asciiTheme="majorBidi" w:hAnsiTheme="majorBidi" w:cstheme="majorBidi"/>
          <w:sz w:val="24"/>
          <w:szCs w:val="24"/>
        </w:rPr>
      </w:pPr>
      <w:r w:rsidRPr="0027657F">
        <w:rPr>
          <w:rFonts w:asciiTheme="majorBidi" w:hAnsiTheme="majorBidi" w:cstheme="majorBidi"/>
          <w:sz w:val="24"/>
          <w:szCs w:val="24"/>
        </w:rPr>
        <w:t>Vygotsky berpendapat, kegiatan bermaian mendukung apsek kognitif anak. Hal tersebut diperkuat dengan penelitian liberman yang menemukan bahwa bermain aktif yang ada di taman kanak-kanak mempengaruhi kemampuan berfikir anak.</w:t>
      </w:r>
    </w:p>
    <w:p w:rsidR="00E10F9F" w:rsidRPr="0027657F" w:rsidRDefault="00E10F9F" w:rsidP="0075758B">
      <w:pPr>
        <w:pStyle w:val="ListParagraph"/>
        <w:numPr>
          <w:ilvl w:val="0"/>
          <w:numId w:val="41"/>
        </w:numPr>
        <w:spacing w:line="480" w:lineRule="auto"/>
        <w:ind w:left="1985"/>
        <w:jc w:val="both"/>
        <w:rPr>
          <w:rFonts w:asciiTheme="majorBidi" w:hAnsiTheme="majorBidi" w:cstheme="majorBidi"/>
          <w:sz w:val="24"/>
          <w:szCs w:val="24"/>
        </w:rPr>
      </w:pPr>
      <w:r w:rsidRPr="0027657F">
        <w:rPr>
          <w:rFonts w:asciiTheme="majorBidi" w:hAnsiTheme="majorBidi" w:cstheme="majorBidi"/>
          <w:sz w:val="24"/>
          <w:szCs w:val="24"/>
        </w:rPr>
        <w:t>Bruner mengatakan bahwa bermain dapat melatih anak untuk memecahkan masalah dengan penemuan yang di dapatkannya.</w:t>
      </w:r>
    </w:p>
    <w:p w:rsidR="00284372" w:rsidRPr="0075758B" w:rsidRDefault="00E10F9F" w:rsidP="0075758B">
      <w:pPr>
        <w:pStyle w:val="ListParagraph"/>
        <w:spacing w:line="480" w:lineRule="auto"/>
        <w:ind w:left="1276" w:firstLine="709"/>
        <w:jc w:val="both"/>
        <w:rPr>
          <w:rFonts w:asciiTheme="majorBidi" w:hAnsiTheme="majorBidi" w:cstheme="majorBidi"/>
          <w:sz w:val="24"/>
          <w:szCs w:val="24"/>
        </w:rPr>
      </w:pPr>
      <w:r w:rsidRPr="0027657F">
        <w:rPr>
          <w:rFonts w:asciiTheme="majorBidi" w:hAnsiTheme="majorBidi" w:cstheme="majorBidi"/>
          <w:sz w:val="24"/>
          <w:szCs w:val="24"/>
        </w:rPr>
        <w:t>Dari beberapa pemaparan para ahli di</w:t>
      </w:r>
      <w:r w:rsidR="0075758B">
        <w:rPr>
          <w:rFonts w:asciiTheme="majorBidi" w:hAnsiTheme="majorBidi" w:cstheme="majorBidi"/>
          <w:sz w:val="24"/>
          <w:szCs w:val="24"/>
        </w:rPr>
        <w:t xml:space="preserve"> </w:t>
      </w:r>
      <w:r w:rsidRPr="0027657F">
        <w:rPr>
          <w:rFonts w:asciiTheme="majorBidi" w:hAnsiTheme="majorBidi" w:cstheme="majorBidi"/>
          <w:sz w:val="24"/>
          <w:szCs w:val="24"/>
        </w:rPr>
        <w:t>atas dapat disimpulkan bahwa metode atau kegiatan bermain merupakan sarana belajar anak. Kegiatan anak usai dini tidak akan lepas dari kegiatan tersebut.</w:t>
      </w:r>
    </w:p>
    <w:p w:rsidR="00E10F9F" w:rsidRPr="00905F63" w:rsidRDefault="00E10F9F" w:rsidP="00E10F9F">
      <w:pPr>
        <w:pStyle w:val="ListParagraph"/>
        <w:numPr>
          <w:ilvl w:val="0"/>
          <w:numId w:val="42"/>
        </w:numPr>
        <w:spacing w:line="480" w:lineRule="auto"/>
        <w:jc w:val="both"/>
        <w:rPr>
          <w:rFonts w:asciiTheme="majorBidi" w:hAnsiTheme="majorBidi" w:cstheme="majorBidi"/>
          <w:b/>
          <w:bCs/>
          <w:sz w:val="24"/>
          <w:szCs w:val="24"/>
        </w:rPr>
      </w:pPr>
      <w:r w:rsidRPr="00905F63">
        <w:rPr>
          <w:rFonts w:asciiTheme="majorBidi" w:hAnsiTheme="majorBidi" w:cstheme="majorBidi"/>
          <w:b/>
          <w:bCs/>
          <w:sz w:val="24"/>
          <w:szCs w:val="24"/>
        </w:rPr>
        <w:t>Metode Bercerita</w:t>
      </w:r>
    </w:p>
    <w:p w:rsidR="00E10F9F" w:rsidRPr="0027657F" w:rsidRDefault="00E10F9F" w:rsidP="0075758B">
      <w:pPr>
        <w:pStyle w:val="ListParagraph"/>
        <w:spacing w:line="480" w:lineRule="auto"/>
        <w:ind w:left="1287" w:firstLine="556"/>
        <w:jc w:val="both"/>
        <w:rPr>
          <w:rFonts w:asciiTheme="majorBidi" w:hAnsiTheme="majorBidi" w:cstheme="majorBidi"/>
          <w:sz w:val="24"/>
          <w:szCs w:val="24"/>
        </w:rPr>
      </w:pPr>
      <w:r w:rsidRPr="0027657F">
        <w:rPr>
          <w:rFonts w:asciiTheme="majorBidi" w:hAnsiTheme="majorBidi" w:cstheme="majorBidi"/>
          <w:sz w:val="24"/>
          <w:szCs w:val="24"/>
        </w:rPr>
        <w:t>Metode</w:t>
      </w:r>
      <w:r w:rsidRPr="0027657F">
        <w:rPr>
          <w:rFonts w:asciiTheme="majorBidi" w:hAnsiTheme="majorBidi" w:cstheme="majorBidi"/>
          <w:b/>
          <w:bCs/>
          <w:sz w:val="24"/>
          <w:szCs w:val="24"/>
        </w:rPr>
        <w:t xml:space="preserve"> </w:t>
      </w:r>
      <w:r w:rsidRPr="0027657F">
        <w:rPr>
          <w:rFonts w:asciiTheme="majorBidi" w:hAnsiTheme="majorBidi" w:cstheme="majorBidi"/>
          <w:sz w:val="24"/>
          <w:szCs w:val="24"/>
        </w:rPr>
        <w:t xml:space="preserve">bercerita merupakan salah satu metode yang sering digunakan dalam pembelajaran anak usia dini. Bercerita dapat juga disebut dengan mendongeng. Menurut DEPDIKNAS dalam </w:t>
      </w:r>
      <w:r w:rsidRPr="0027657F">
        <w:rPr>
          <w:rFonts w:asciiTheme="majorBidi" w:hAnsiTheme="majorBidi" w:cstheme="majorBidi"/>
          <w:sz w:val="24"/>
          <w:szCs w:val="24"/>
        </w:rPr>
        <w:lastRenderedPageBreak/>
        <w:t>Muzdalifah metode bercerita merupakan penyampaian informasi atau tutur kata secara lisan kepada anak.</w:t>
      </w:r>
      <w:r w:rsidRPr="0027657F">
        <w:rPr>
          <w:rStyle w:val="FootnoteReference"/>
          <w:rFonts w:asciiTheme="majorBidi" w:hAnsiTheme="majorBidi" w:cstheme="majorBidi"/>
          <w:sz w:val="24"/>
          <w:szCs w:val="24"/>
        </w:rPr>
        <w:footnoteReference w:id="32"/>
      </w:r>
      <w:r w:rsidRPr="0027657F">
        <w:rPr>
          <w:rFonts w:asciiTheme="majorBidi" w:hAnsiTheme="majorBidi" w:cstheme="majorBidi"/>
          <w:sz w:val="24"/>
          <w:szCs w:val="24"/>
        </w:rPr>
        <w:t xml:space="preserve"> </w:t>
      </w:r>
    </w:p>
    <w:p w:rsidR="00E10F9F" w:rsidRDefault="00E10F9F" w:rsidP="0075758B">
      <w:pPr>
        <w:pStyle w:val="ListParagraph"/>
        <w:spacing w:line="480" w:lineRule="auto"/>
        <w:ind w:left="1287" w:firstLine="556"/>
        <w:jc w:val="both"/>
        <w:rPr>
          <w:rFonts w:asciiTheme="majorBidi" w:hAnsiTheme="majorBidi" w:cstheme="majorBidi"/>
          <w:sz w:val="24"/>
          <w:szCs w:val="24"/>
        </w:rPr>
      </w:pPr>
      <w:r w:rsidRPr="0027657F">
        <w:rPr>
          <w:rFonts w:asciiTheme="majorBidi" w:hAnsiTheme="majorBidi" w:cstheme="majorBidi"/>
          <w:sz w:val="24"/>
          <w:szCs w:val="24"/>
        </w:rPr>
        <w:t>Metode bercerita memberikan pengalaman belajar anak didik. Dalam penggunaan metode ini seorang guru harus menyesuaikan kata-kata atau kalimat yang digunakan agar mudah dipahami oleh anak. Secara tidak langsung metode ini mengajarkan perbendaharaan kata bagi anak didik, pengenalan emosi dan ekspresi (marah, sedih, bahagia dll), pengimajinasian dan kreativitas anak, menumbuhkan minat baca anak dan lain-lain.</w:t>
      </w:r>
      <w:r w:rsidRPr="0027657F">
        <w:rPr>
          <w:rStyle w:val="FootnoteReference"/>
          <w:rFonts w:asciiTheme="majorBidi" w:hAnsiTheme="majorBidi" w:cstheme="majorBidi"/>
          <w:sz w:val="24"/>
          <w:szCs w:val="24"/>
        </w:rPr>
        <w:footnoteReference w:id="33"/>
      </w:r>
    </w:p>
    <w:p w:rsidR="00E10F9F" w:rsidRPr="00905F63" w:rsidRDefault="00E10F9F" w:rsidP="00E10F9F">
      <w:pPr>
        <w:pStyle w:val="ListParagraph"/>
        <w:numPr>
          <w:ilvl w:val="0"/>
          <w:numId w:val="42"/>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Metode </w:t>
      </w:r>
      <w:r w:rsidRPr="00905F63">
        <w:rPr>
          <w:rFonts w:asciiTheme="majorBidi" w:hAnsiTheme="majorBidi" w:cstheme="majorBidi"/>
          <w:b/>
          <w:bCs/>
          <w:sz w:val="24"/>
          <w:szCs w:val="24"/>
        </w:rPr>
        <w:t>Karyawisata</w:t>
      </w:r>
    </w:p>
    <w:p w:rsidR="0075758B" w:rsidRDefault="00E10F9F" w:rsidP="0075758B">
      <w:pPr>
        <w:pStyle w:val="ListParagraph"/>
        <w:spacing w:line="480" w:lineRule="auto"/>
        <w:ind w:left="1287" w:firstLine="556"/>
        <w:jc w:val="both"/>
        <w:rPr>
          <w:rFonts w:asciiTheme="majorBidi" w:hAnsiTheme="majorBidi" w:cstheme="majorBidi"/>
          <w:sz w:val="24"/>
          <w:szCs w:val="24"/>
        </w:rPr>
      </w:pPr>
      <w:r w:rsidRPr="0027657F">
        <w:rPr>
          <w:rFonts w:asciiTheme="majorBidi" w:hAnsiTheme="majorBidi" w:cstheme="majorBidi"/>
          <w:sz w:val="24"/>
          <w:szCs w:val="24"/>
        </w:rPr>
        <w:t>Penggunaan metode dalam proses pembelajaran adalah hal yang tak terelakan. Metode karyawisata merupakan salah satu metode yang terkadang digunakan dalam proses pembelajaran. Metode ini tidak digunakan setiap waktu, namun hanya beberapa kali dalam setahun.</w:t>
      </w:r>
    </w:p>
    <w:p w:rsidR="00E10F9F" w:rsidRPr="0075758B" w:rsidRDefault="00E10F9F" w:rsidP="0075758B">
      <w:pPr>
        <w:pStyle w:val="ListParagraph"/>
        <w:spacing w:line="480" w:lineRule="auto"/>
        <w:ind w:left="1287" w:firstLine="556"/>
        <w:jc w:val="both"/>
        <w:rPr>
          <w:rFonts w:asciiTheme="majorBidi" w:hAnsiTheme="majorBidi" w:cstheme="majorBidi"/>
          <w:sz w:val="24"/>
          <w:szCs w:val="24"/>
        </w:rPr>
      </w:pPr>
      <w:r w:rsidRPr="0075758B">
        <w:rPr>
          <w:rFonts w:asciiTheme="majorBidi" w:hAnsiTheme="majorBidi" w:cstheme="majorBidi"/>
          <w:sz w:val="24"/>
          <w:szCs w:val="24"/>
        </w:rPr>
        <w:t xml:space="preserve">Metode Karyawisata sering disebut dengan </w:t>
      </w:r>
      <w:r w:rsidRPr="0075758B">
        <w:rPr>
          <w:rFonts w:asciiTheme="majorBidi" w:hAnsiTheme="majorBidi" w:cstheme="majorBidi"/>
          <w:i/>
          <w:iCs/>
          <w:sz w:val="24"/>
          <w:szCs w:val="24"/>
        </w:rPr>
        <w:t>fieldtrip</w:t>
      </w:r>
      <w:r w:rsidRPr="0075758B">
        <w:rPr>
          <w:rFonts w:asciiTheme="majorBidi" w:hAnsiTheme="majorBidi" w:cstheme="majorBidi"/>
          <w:sz w:val="24"/>
          <w:szCs w:val="24"/>
        </w:rPr>
        <w:t xml:space="preserve">. </w:t>
      </w:r>
      <w:r w:rsidRPr="0027657F">
        <w:rPr>
          <w:rStyle w:val="FootnoteReference"/>
          <w:rFonts w:asciiTheme="majorBidi" w:hAnsiTheme="majorBidi" w:cstheme="majorBidi"/>
          <w:sz w:val="24"/>
          <w:szCs w:val="24"/>
        </w:rPr>
        <w:footnoteReference w:id="34"/>
      </w:r>
      <w:r w:rsidRPr="0075758B">
        <w:rPr>
          <w:rFonts w:asciiTheme="majorBidi" w:hAnsiTheme="majorBidi" w:cstheme="majorBidi"/>
          <w:sz w:val="24"/>
          <w:szCs w:val="24"/>
        </w:rPr>
        <w:t>Metode ini dilakukan dengan studi wisata dan di</w:t>
      </w:r>
      <w:r w:rsidR="002F20DD">
        <w:rPr>
          <w:rFonts w:asciiTheme="majorBidi" w:hAnsiTheme="majorBidi" w:cstheme="majorBidi"/>
          <w:sz w:val="24"/>
          <w:szCs w:val="24"/>
        </w:rPr>
        <w:t xml:space="preserve"> </w:t>
      </w:r>
      <w:r w:rsidRPr="0075758B">
        <w:rPr>
          <w:rFonts w:asciiTheme="majorBidi" w:hAnsiTheme="majorBidi" w:cstheme="majorBidi"/>
          <w:sz w:val="24"/>
          <w:szCs w:val="24"/>
        </w:rPr>
        <w:t xml:space="preserve">bawah bimbingan guru. </w:t>
      </w:r>
      <w:r w:rsidRPr="0075758B">
        <w:rPr>
          <w:rFonts w:asciiTheme="majorBidi" w:hAnsiTheme="majorBidi" w:cstheme="majorBidi"/>
          <w:i/>
          <w:iCs/>
          <w:sz w:val="24"/>
          <w:szCs w:val="24"/>
        </w:rPr>
        <w:t>Fieldtrip</w:t>
      </w:r>
      <w:r w:rsidRPr="0075758B">
        <w:rPr>
          <w:rFonts w:asciiTheme="majorBidi" w:hAnsiTheme="majorBidi" w:cstheme="majorBidi"/>
          <w:sz w:val="24"/>
          <w:szCs w:val="24"/>
        </w:rPr>
        <w:t xml:space="preserve"> tidak hanya bersenang-senang belaka, melainkan peserta didik diajarkan agar kemampuan kognitif dan keterampilannya </w:t>
      </w:r>
      <w:r w:rsidRPr="0075758B">
        <w:rPr>
          <w:rFonts w:asciiTheme="majorBidi" w:hAnsiTheme="majorBidi" w:cstheme="majorBidi"/>
          <w:sz w:val="24"/>
          <w:szCs w:val="24"/>
        </w:rPr>
        <w:lastRenderedPageBreak/>
        <w:t xml:space="preserve">meningkat. Dengan melaksanakan </w:t>
      </w:r>
      <w:r w:rsidRPr="0075758B">
        <w:rPr>
          <w:rFonts w:asciiTheme="majorBidi" w:hAnsiTheme="majorBidi" w:cstheme="majorBidi"/>
          <w:i/>
          <w:iCs/>
          <w:sz w:val="24"/>
          <w:szCs w:val="24"/>
        </w:rPr>
        <w:t>fieldtrip</w:t>
      </w:r>
      <w:r w:rsidRPr="0075758B">
        <w:rPr>
          <w:rFonts w:asciiTheme="majorBidi" w:hAnsiTheme="majorBidi" w:cstheme="majorBidi"/>
          <w:sz w:val="24"/>
          <w:szCs w:val="24"/>
        </w:rPr>
        <w:t xml:space="preserve"> secara tidak langsung pengalaman peserta didik akan objek asli meningkat.</w:t>
      </w:r>
      <w:r w:rsidRPr="0027657F">
        <w:rPr>
          <w:rStyle w:val="FootnoteReference"/>
          <w:rFonts w:asciiTheme="majorBidi" w:hAnsiTheme="majorBidi" w:cstheme="majorBidi"/>
          <w:sz w:val="24"/>
          <w:szCs w:val="24"/>
        </w:rPr>
        <w:footnoteReference w:id="35"/>
      </w:r>
      <w:r w:rsidRPr="0075758B">
        <w:rPr>
          <w:rFonts w:asciiTheme="majorBidi" w:hAnsiTheme="majorBidi" w:cstheme="majorBidi"/>
          <w:sz w:val="24"/>
          <w:szCs w:val="24"/>
        </w:rPr>
        <w:t xml:space="preserve"> Metode ini merupakan salah satu metode yang digunakan di taman kanak-kanak untuk mengamati benda disekitarnya secara langsung. Dalam pembelajarannya metode karyawisata melibatkan pengamatan langsung sehingga anak didik akan memperoleh kesan yang sesuai dengan pengamatan.</w:t>
      </w:r>
      <w:r w:rsidRPr="0027657F">
        <w:rPr>
          <w:rStyle w:val="FootnoteReference"/>
          <w:rFonts w:asciiTheme="majorBidi" w:hAnsiTheme="majorBidi" w:cstheme="majorBidi"/>
          <w:sz w:val="24"/>
          <w:szCs w:val="24"/>
        </w:rPr>
        <w:footnoteReference w:id="36"/>
      </w:r>
    </w:p>
    <w:p w:rsidR="00E10F9F" w:rsidRPr="00905F63" w:rsidRDefault="00E10F9F" w:rsidP="00E10F9F">
      <w:pPr>
        <w:pStyle w:val="ListParagraph"/>
        <w:numPr>
          <w:ilvl w:val="0"/>
          <w:numId w:val="42"/>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Metode </w:t>
      </w:r>
      <w:r w:rsidRPr="00905F63">
        <w:rPr>
          <w:rFonts w:asciiTheme="majorBidi" w:hAnsiTheme="majorBidi" w:cstheme="majorBidi"/>
          <w:b/>
          <w:bCs/>
          <w:sz w:val="24"/>
          <w:szCs w:val="24"/>
        </w:rPr>
        <w:t>Eksperimen</w:t>
      </w:r>
    </w:p>
    <w:p w:rsidR="00E10F9F" w:rsidRDefault="00E10F9F" w:rsidP="0075758B">
      <w:pPr>
        <w:pStyle w:val="ListParagraph"/>
        <w:spacing w:line="480" w:lineRule="auto"/>
        <w:ind w:left="1287" w:firstLine="556"/>
        <w:jc w:val="both"/>
        <w:rPr>
          <w:rFonts w:asciiTheme="majorBidi" w:hAnsiTheme="majorBidi" w:cstheme="majorBidi"/>
          <w:sz w:val="24"/>
          <w:szCs w:val="24"/>
        </w:rPr>
      </w:pPr>
      <w:r w:rsidRPr="0027657F">
        <w:rPr>
          <w:rFonts w:asciiTheme="majorBidi" w:hAnsiTheme="majorBidi" w:cstheme="majorBidi"/>
          <w:sz w:val="24"/>
          <w:szCs w:val="24"/>
        </w:rPr>
        <w:t>Metode eksperimen merupakan salah satu cara belajar untuk memenuhi kebutuhan anak. Dalam pandangan Sudirman metode eksperimen adalah penyajian pelajaran dengan melibatkan siswa secara langsung guna membuktikan sesuatu atau teori yang telah dipelajarinya.</w:t>
      </w:r>
      <w:r w:rsidRPr="0027657F">
        <w:rPr>
          <w:rStyle w:val="FootnoteReference"/>
          <w:rFonts w:asciiTheme="majorBidi" w:hAnsiTheme="majorBidi" w:cstheme="majorBidi"/>
          <w:sz w:val="24"/>
          <w:szCs w:val="24"/>
        </w:rPr>
        <w:footnoteReference w:id="37"/>
      </w:r>
      <w:r w:rsidRPr="0027657F">
        <w:rPr>
          <w:rFonts w:asciiTheme="majorBidi" w:hAnsiTheme="majorBidi" w:cstheme="majorBidi"/>
          <w:sz w:val="24"/>
          <w:szCs w:val="24"/>
        </w:rPr>
        <w:t xml:space="preserve"> Menurut peneliti Pada metode ekperimen, anak dapat melakukan percobaan secara mandiri maupun kelompok. P</w:t>
      </w:r>
      <w:r w:rsidR="002F20DD">
        <w:rPr>
          <w:rFonts w:asciiTheme="majorBidi" w:hAnsiTheme="majorBidi" w:cstheme="majorBidi"/>
          <w:sz w:val="24"/>
          <w:szCs w:val="24"/>
        </w:rPr>
        <w:t>embelajaran secara real yang di</w:t>
      </w:r>
      <w:r w:rsidRPr="0027657F">
        <w:rPr>
          <w:rFonts w:asciiTheme="majorBidi" w:hAnsiTheme="majorBidi" w:cstheme="majorBidi"/>
          <w:sz w:val="24"/>
          <w:szCs w:val="24"/>
        </w:rPr>
        <w:t>peroleh akan mudah dipahaminya.</w:t>
      </w:r>
    </w:p>
    <w:p w:rsidR="00E10F9F" w:rsidRPr="00905F63" w:rsidRDefault="00E10F9F" w:rsidP="00E10F9F">
      <w:pPr>
        <w:pStyle w:val="ListParagraph"/>
        <w:numPr>
          <w:ilvl w:val="0"/>
          <w:numId w:val="42"/>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Metode Tanya J</w:t>
      </w:r>
      <w:r w:rsidRPr="00905F63">
        <w:rPr>
          <w:rFonts w:asciiTheme="majorBidi" w:hAnsiTheme="majorBidi" w:cstheme="majorBidi"/>
          <w:b/>
          <w:bCs/>
          <w:sz w:val="24"/>
          <w:szCs w:val="24"/>
        </w:rPr>
        <w:t>awab</w:t>
      </w:r>
    </w:p>
    <w:p w:rsidR="00E10F9F" w:rsidRDefault="00E10F9F" w:rsidP="002F20DD">
      <w:pPr>
        <w:pStyle w:val="ListParagraph"/>
        <w:spacing w:line="480" w:lineRule="auto"/>
        <w:ind w:left="1287" w:firstLine="556"/>
        <w:jc w:val="both"/>
        <w:rPr>
          <w:rFonts w:asciiTheme="majorBidi" w:hAnsiTheme="majorBidi" w:cstheme="majorBidi"/>
          <w:sz w:val="24"/>
          <w:szCs w:val="24"/>
        </w:rPr>
      </w:pPr>
      <w:r w:rsidRPr="0027657F">
        <w:rPr>
          <w:rFonts w:asciiTheme="majorBidi" w:hAnsiTheme="majorBidi" w:cstheme="majorBidi"/>
          <w:sz w:val="24"/>
          <w:szCs w:val="24"/>
        </w:rPr>
        <w:t xml:space="preserve">Menurut penulis metode tanya jawab adalah metode yang paling sering digunakan oleh pendidik. Metode tanya jawab digunakan oleh guru untuk mendapatkan respon dari anak didiknya. Penggunaan </w:t>
      </w:r>
      <w:r w:rsidRPr="0027657F">
        <w:rPr>
          <w:rFonts w:asciiTheme="majorBidi" w:hAnsiTheme="majorBidi" w:cstheme="majorBidi"/>
          <w:sz w:val="24"/>
          <w:szCs w:val="24"/>
        </w:rPr>
        <w:lastRenderedPageBreak/>
        <w:t>metode ini dianggap cukup wajar dan tepat. Adapun tujuan dari metode ini adalah merangsang agar fokus anak tertuju pada materi yang diajarkan.</w:t>
      </w:r>
      <w:r w:rsidRPr="0027657F">
        <w:rPr>
          <w:rStyle w:val="FootnoteReference"/>
          <w:rFonts w:asciiTheme="majorBidi" w:hAnsiTheme="majorBidi" w:cstheme="majorBidi"/>
          <w:sz w:val="24"/>
          <w:szCs w:val="24"/>
        </w:rPr>
        <w:footnoteReference w:id="38"/>
      </w:r>
    </w:p>
    <w:p w:rsidR="00E10F9F" w:rsidRPr="00905F63" w:rsidRDefault="00E10F9F" w:rsidP="00E10F9F">
      <w:pPr>
        <w:pStyle w:val="ListParagraph"/>
        <w:numPr>
          <w:ilvl w:val="0"/>
          <w:numId w:val="42"/>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Metode </w:t>
      </w:r>
      <w:r w:rsidRPr="00905F63">
        <w:rPr>
          <w:rFonts w:asciiTheme="majorBidi" w:hAnsiTheme="majorBidi" w:cstheme="majorBidi"/>
          <w:b/>
          <w:bCs/>
          <w:sz w:val="24"/>
          <w:szCs w:val="24"/>
        </w:rPr>
        <w:t>Pemberian Tugas</w:t>
      </w:r>
    </w:p>
    <w:p w:rsidR="00E10F9F" w:rsidRDefault="00E10F9F" w:rsidP="00E10F9F">
      <w:pPr>
        <w:pStyle w:val="ListParagraph"/>
        <w:spacing w:line="480" w:lineRule="auto"/>
        <w:ind w:left="1287" w:firstLine="698"/>
        <w:jc w:val="both"/>
        <w:rPr>
          <w:rFonts w:asciiTheme="majorBidi" w:hAnsiTheme="majorBidi" w:cstheme="majorBidi"/>
          <w:sz w:val="24"/>
          <w:szCs w:val="24"/>
        </w:rPr>
      </w:pPr>
      <w:r w:rsidRPr="0027657F">
        <w:rPr>
          <w:rFonts w:asciiTheme="majorBidi" w:hAnsiTheme="majorBidi" w:cstheme="majorBidi"/>
          <w:sz w:val="24"/>
          <w:szCs w:val="24"/>
        </w:rPr>
        <w:t>Metode ini mengajarkan anak didik untuk melakukan tugas sesuai dengan yang diinstruksikan oleh guru. Tujuan adanya metode ini ialah untuk mencapai tujuan pembelajaran yan</w:t>
      </w:r>
      <w:r w:rsidR="00857F9F">
        <w:rPr>
          <w:rFonts w:asciiTheme="majorBidi" w:hAnsiTheme="majorBidi" w:cstheme="majorBidi"/>
          <w:sz w:val="24"/>
          <w:szCs w:val="24"/>
        </w:rPr>
        <w:t>g telah direncanakan. tujuan di</w:t>
      </w:r>
      <w:r w:rsidRPr="0027657F">
        <w:rPr>
          <w:rFonts w:asciiTheme="majorBidi" w:hAnsiTheme="majorBidi" w:cstheme="majorBidi"/>
          <w:sz w:val="24"/>
          <w:szCs w:val="24"/>
        </w:rPr>
        <w:t>gunakannya metode pemberian tugas agar anak didik lebih banyak belajar tentang apa yang dipelajarinya, agar tumbuh rasa tanggungjawab dalam diri untuk mengejarkan tugas berdasarkan kemampuannya.</w:t>
      </w:r>
      <w:r w:rsidRPr="0027657F">
        <w:rPr>
          <w:rStyle w:val="FootnoteReference"/>
          <w:rFonts w:asciiTheme="majorBidi" w:hAnsiTheme="majorBidi" w:cstheme="majorBidi"/>
          <w:sz w:val="24"/>
          <w:szCs w:val="24"/>
        </w:rPr>
        <w:footnoteReference w:id="39"/>
      </w:r>
    </w:p>
    <w:p w:rsidR="00E10F9F" w:rsidRPr="00905F63" w:rsidRDefault="00E10F9F" w:rsidP="00E10F9F">
      <w:pPr>
        <w:pStyle w:val="ListParagraph"/>
        <w:numPr>
          <w:ilvl w:val="0"/>
          <w:numId w:val="42"/>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Metode </w:t>
      </w:r>
      <w:r w:rsidRPr="00905F63">
        <w:rPr>
          <w:rFonts w:asciiTheme="majorBidi" w:hAnsiTheme="majorBidi" w:cstheme="majorBidi"/>
          <w:b/>
          <w:bCs/>
          <w:sz w:val="24"/>
          <w:szCs w:val="24"/>
        </w:rPr>
        <w:t>Demonstrasi</w:t>
      </w:r>
    </w:p>
    <w:p w:rsidR="00E10F9F" w:rsidRDefault="00E10F9F" w:rsidP="00E10F9F">
      <w:pPr>
        <w:pStyle w:val="ListParagraph"/>
        <w:spacing w:line="480" w:lineRule="auto"/>
        <w:ind w:left="1287" w:firstLine="698"/>
        <w:jc w:val="both"/>
        <w:rPr>
          <w:rFonts w:asciiTheme="majorBidi" w:hAnsiTheme="majorBidi" w:cstheme="majorBidi"/>
          <w:sz w:val="24"/>
          <w:szCs w:val="24"/>
        </w:rPr>
      </w:pPr>
      <w:r w:rsidRPr="0027657F">
        <w:rPr>
          <w:rFonts w:asciiTheme="majorBidi" w:hAnsiTheme="majorBidi" w:cstheme="majorBidi"/>
          <w:sz w:val="24"/>
          <w:szCs w:val="24"/>
        </w:rPr>
        <w:t xml:space="preserve">Metode Demonstrasi adalah pemberian materi ajar kepada anak didik dengan mencotohkan bagaimana bentuk </w:t>
      </w:r>
      <w:r w:rsidRPr="0027657F">
        <w:rPr>
          <w:rFonts w:asciiTheme="majorBidi" w:hAnsiTheme="majorBidi" w:cstheme="majorBidi"/>
          <w:i/>
          <w:iCs/>
          <w:sz w:val="24"/>
          <w:szCs w:val="24"/>
        </w:rPr>
        <w:t>real</w:t>
      </w:r>
      <w:r w:rsidRPr="0027657F">
        <w:rPr>
          <w:rFonts w:asciiTheme="majorBidi" w:hAnsiTheme="majorBidi" w:cstheme="majorBidi"/>
          <w:sz w:val="24"/>
          <w:szCs w:val="24"/>
        </w:rPr>
        <w:t xml:space="preserve"> dari materi ajar yang dipelajarinya. Menurut Muhibbin syah dalam Khadijah metode demonstrasi ialah memperagakan materi ajar dengan media pokok pembelajaran yang relevan.</w:t>
      </w:r>
      <w:r w:rsidRPr="0027657F">
        <w:rPr>
          <w:rStyle w:val="FootnoteReference"/>
          <w:rFonts w:asciiTheme="majorBidi" w:hAnsiTheme="majorBidi" w:cstheme="majorBidi"/>
          <w:sz w:val="24"/>
          <w:szCs w:val="24"/>
        </w:rPr>
        <w:footnoteReference w:id="40"/>
      </w:r>
    </w:p>
    <w:p w:rsidR="00E10F9F" w:rsidRPr="00905F63" w:rsidRDefault="00E10F9F" w:rsidP="00E10F9F">
      <w:pPr>
        <w:pStyle w:val="ListParagraph"/>
        <w:numPr>
          <w:ilvl w:val="0"/>
          <w:numId w:val="42"/>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Metode S</w:t>
      </w:r>
      <w:r w:rsidRPr="00905F63">
        <w:rPr>
          <w:rFonts w:asciiTheme="majorBidi" w:hAnsiTheme="majorBidi" w:cstheme="majorBidi"/>
          <w:b/>
          <w:bCs/>
          <w:sz w:val="24"/>
          <w:szCs w:val="24"/>
        </w:rPr>
        <w:t>osiodrama</w:t>
      </w:r>
    </w:p>
    <w:p w:rsidR="00E10F9F" w:rsidRPr="0027657F" w:rsidRDefault="00E10F9F" w:rsidP="00E10F9F">
      <w:pPr>
        <w:pStyle w:val="ListParagraph"/>
        <w:spacing w:line="480" w:lineRule="auto"/>
        <w:ind w:left="1287" w:firstLine="698"/>
        <w:jc w:val="both"/>
        <w:rPr>
          <w:rFonts w:asciiTheme="majorBidi" w:hAnsiTheme="majorBidi" w:cstheme="majorBidi"/>
          <w:sz w:val="24"/>
          <w:szCs w:val="24"/>
        </w:rPr>
      </w:pPr>
      <w:r w:rsidRPr="0027657F">
        <w:rPr>
          <w:rFonts w:asciiTheme="majorBidi" w:hAnsiTheme="majorBidi" w:cstheme="majorBidi"/>
          <w:sz w:val="24"/>
          <w:szCs w:val="24"/>
        </w:rPr>
        <w:t xml:space="preserve">Kata sosiodrama terdiri dari dua kata yakni sosio dan drama. Sosio berarti kegiatan sosial sedangkan drama berarti pertunjukan. </w:t>
      </w:r>
      <w:r w:rsidRPr="0027657F">
        <w:rPr>
          <w:rFonts w:asciiTheme="majorBidi" w:hAnsiTheme="majorBidi" w:cstheme="majorBidi"/>
          <w:sz w:val="24"/>
          <w:szCs w:val="24"/>
        </w:rPr>
        <w:lastRenderedPageBreak/>
        <w:t>Metode ini disebut juga dengan metode bermain peran. Artinya peserta didik diminta memainkan peran dengan tujuan untuk memecahkan masalah-masalah sosial yang terjadi. Dengan menggunakan metode ini peserta didik dapat menghayati dan memahami fenomena sosial yang tejadi sehinga berdampak pada pengembangan kemampuan peserta didik.</w:t>
      </w:r>
      <w:r w:rsidRPr="0027657F">
        <w:rPr>
          <w:rStyle w:val="FootnoteReference"/>
          <w:rFonts w:asciiTheme="majorBidi" w:hAnsiTheme="majorBidi" w:cstheme="majorBidi"/>
          <w:sz w:val="24"/>
          <w:szCs w:val="24"/>
        </w:rPr>
        <w:footnoteReference w:id="41"/>
      </w:r>
    </w:p>
    <w:p w:rsidR="00E10F9F" w:rsidRPr="0027657F" w:rsidRDefault="00E10F9F" w:rsidP="00E10F9F">
      <w:pPr>
        <w:pStyle w:val="ListParagraph"/>
        <w:spacing w:line="480" w:lineRule="auto"/>
        <w:ind w:left="927"/>
        <w:jc w:val="both"/>
        <w:rPr>
          <w:rFonts w:asciiTheme="majorBidi" w:hAnsiTheme="majorBidi" w:cstheme="majorBidi"/>
          <w:b/>
          <w:bCs/>
          <w:sz w:val="24"/>
          <w:szCs w:val="24"/>
        </w:rPr>
      </w:pPr>
    </w:p>
    <w:p w:rsidR="00E10F9F" w:rsidRPr="0027657F" w:rsidRDefault="00E10F9F" w:rsidP="00E10F9F">
      <w:pPr>
        <w:pStyle w:val="ListParagraph"/>
        <w:numPr>
          <w:ilvl w:val="0"/>
          <w:numId w:val="30"/>
        </w:numPr>
        <w:spacing w:line="480" w:lineRule="auto"/>
        <w:ind w:left="567"/>
        <w:jc w:val="both"/>
        <w:rPr>
          <w:rFonts w:asciiTheme="majorBidi" w:hAnsiTheme="majorBidi" w:cstheme="majorBidi"/>
          <w:b/>
          <w:bCs/>
          <w:sz w:val="24"/>
          <w:szCs w:val="24"/>
        </w:rPr>
      </w:pPr>
      <w:r w:rsidRPr="0027657F">
        <w:rPr>
          <w:rFonts w:asciiTheme="majorBidi" w:hAnsiTheme="majorBidi" w:cstheme="majorBidi"/>
          <w:b/>
          <w:bCs/>
          <w:sz w:val="24"/>
          <w:szCs w:val="24"/>
        </w:rPr>
        <w:t>Anak Usia Dini</w:t>
      </w:r>
    </w:p>
    <w:p w:rsidR="00E10F9F" w:rsidRPr="0027657F" w:rsidRDefault="00E10F9F" w:rsidP="00E10F9F">
      <w:pPr>
        <w:pStyle w:val="ListParagraph"/>
        <w:numPr>
          <w:ilvl w:val="0"/>
          <w:numId w:val="37"/>
        </w:numPr>
        <w:spacing w:line="480" w:lineRule="auto"/>
        <w:jc w:val="both"/>
        <w:rPr>
          <w:rFonts w:asciiTheme="majorBidi" w:hAnsiTheme="majorBidi" w:cstheme="majorBidi"/>
          <w:b/>
          <w:bCs/>
          <w:i/>
          <w:iCs/>
          <w:sz w:val="24"/>
          <w:szCs w:val="24"/>
        </w:rPr>
      </w:pPr>
      <w:r w:rsidRPr="0027657F">
        <w:rPr>
          <w:rFonts w:asciiTheme="majorBidi" w:hAnsiTheme="majorBidi" w:cstheme="majorBidi"/>
          <w:b/>
          <w:bCs/>
          <w:sz w:val="24"/>
          <w:szCs w:val="24"/>
        </w:rPr>
        <w:t xml:space="preserve">Pengertian  Anak Usia Dini dan </w:t>
      </w:r>
      <w:r w:rsidRPr="0027657F">
        <w:rPr>
          <w:rFonts w:asciiTheme="majorBidi" w:hAnsiTheme="majorBidi" w:cstheme="majorBidi"/>
          <w:b/>
          <w:bCs/>
          <w:i/>
          <w:iCs/>
          <w:sz w:val="24"/>
          <w:szCs w:val="24"/>
        </w:rPr>
        <w:t>Golden age</w:t>
      </w:r>
    </w:p>
    <w:p w:rsidR="00E10F9F" w:rsidRDefault="00E10F9F" w:rsidP="00857F9F">
      <w:pPr>
        <w:pStyle w:val="ListParagraph"/>
        <w:spacing w:line="480" w:lineRule="auto"/>
        <w:ind w:left="786" w:firstLine="632"/>
        <w:jc w:val="both"/>
        <w:rPr>
          <w:rFonts w:asciiTheme="majorBidi" w:hAnsiTheme="majorBidi" w:cstheme="majorBidi"/>
          <w:sz w:val="24"/>
          <w:szCs w:val="24"/>
        </w:rPr>
      </w:pPr>
      <w:r w:rsidRPr="0027657F">
        <w:rPr>
          <w:rFonts w:asciiTheme="majorBidi" w:hAnsiTheme="majorBidi" w:cstheme="majorBidi"/>
          <w:sz w:val="24"/>
          <w:szCs w:val="24"/>
        </w:rPr>
        <w:t>Anak usia dini adalah anak yang berusia 0- 6 tahun. Selain itu Suyadi menyebutkan dalam bukunya bahwa anak usia dini merupakan anak yang membutuhkan upaya-upaya pendidikan untuk mencapai optimalisasi keseluruhan aspek perkembangan, baik aspek fisik maupun psikis</w:t>
      </w:r>
      <w:r>
        <w:rPr>
          <w:rFonts w:asciiTheme="majorBidi" w:hAnsiTheme="majorBidi" w:cstheme="majorBidi"/>
          <w:sz w:val="24"/>
          <w:szCs w:val="24"/>
        </w:rPr>
        <w:t>.</w:t>
      </w:r>
      <w:r w:rsidRPr="0027657F">
        <w:rPr>
          <w:rStyle w:val="FootnoteReference"/>
          <w:rFonts w:asciiTheme="majorBidi" w:hAnsiTheme="majorBidi" w:cstheme="majorBidi"/>
          <w:sz w:val="24"/>
          <w:szCs w:val="24"/>
        </w:rPr>
        <w:footnoteReference w:id="42"/>
      </w:r>
    </w:p>
    <w:p w:rsidR="00857F9F" w:rsidRDefault="00E10F9F" w:rsidP="00857F9F">
      <w:pPr>
        <w:pStyle w:val="ListParagraph"/>
        <w:spacing w:line="480" w:lineRule="auto"/>
        <w:ind w:left="786" w:firstLine="632"/>
        <w:jc w:val="both"/>
        <w:rPr>
          <w:rFonts w:asciiTheme="majorBidi" w:hAnsiTheme="majorBidi" w:cstheme="majorBidi"/>
          <w:i/>
          <w:iCs/>
          <w:sz w:val="24"/>
          <w:szCs w:val="24"/>
        </w:rPr>
      </w:pPr>
      <w:r w:rsidRPr="00905F63">
        <w:rPr>
          <w:rFonts w:asciiTheme="majorBidi" w:hAnsiTheme="majorBidi" w:cstheme="majorBidi"/>
          <w:sz w:val="24"/>
          <w:szCs w:val="24"/>
        </w:rPr>
        <w:t>Menurut NAEYC (</w:t>
      </w:r>
      <w:r w:rsidRPr="00905F63">
        <w:rPr>
          <w:rFonts w:asciiTheme="majorBidi" w:hAnsiTheme="majorBidi" w:cstheme="majorBidi"/>
          <w:i/>
          <w:iCs/>
          <w:sz w:val="24"/>
          <w:szCs w:val="24"/>
        </w:rPr>
        <w:t>National Assosiation Education for Young Children</w:t>
      </w:r>
      <w:r w:rsidRPr="00905F63">
        <w:rPr>
          <w:rFonts w:asciiTheme="majorBidi" w:hAnsiTheme="majorBidi" w:cstheme="majorBidi"/>
          <w:sz w:val="24"/>
          <w:szCs w:val="24"/>
        </w:rPr>
        <w:t xml:space="preserve">) anak usia dini adalah anak yang berada pada rentang usia 0-8 tahun.  Atau anak yang berada pada fase petumbuhan dan perkembangan. Di usia ini agar optimalisasi pertumbuhan dan perkembangan anak berkembang secara utuh dan terarah maka perlu diarahkan kepada Pertumbuhan psikologis, fisiologis dan sosiologis anak.  Pertumbuhan dan perkembangan di fase ini jauh lebih cepat dibandingkan perkembangan </w:t>
      </w:r>
      <w:r w:rsidRPr="00905F63">
        <w:rPr>
          <w:rFonts w:asciiTheme="majorBidi" w:hAnsiTheme="majorBidi" w:cstheme="majorBidi"/>
          <w:sz w:val="24"/>
          <w:szCs w:val="24"/>
        </w:rPr>
        <w:lastRenderedPageBreak/>
        <w:t>selanjutnya.</w:t>
      </w:r>
      <w:r w:rsidRPr="0027657F">
        <w:rPr>
          <w:rStyle w:val="FootnoteReference"/>
          <w:rFonts w:asciiTheme="majorBidi" w:hAnsiTheme="majorBidi" w:cstheme="majorBidi"/>
          <w:sz w:val="24"/>
          <w:szCs w:val="24"/>
        </w:rPr>
        <w:footnoteReference w:id="43"/>
      </w:r>
      <w:r w:rsidRPr="00905F63">
        <w:rPr>
          <w:rFonts w:asciiTheme="majorBidi" w:hAnsiTheme="majorBidi" w:cstheme="majorBidi"/>
          <w:sz w:val="24"/>
          <w:szCs w:val="24"/>
        </w:rPr>
        <w:t xml:space="preserve"> Percepatan pertumbuhan yang dialami anak disebut dengan </w:t>
      </w:r>
      <w:r w:rsidRPr="00905F63">
        <w:rPr>
          <w:rFonts w:asciiTheme="majorBidi" w:hAnsiTheme="majorBidi" w:cstheme="majorBidi"/>
          <w:i/>
          <w:iCs/>
          <w:sz w:val="24"/>
          <w:szCs w:val="24"/>
        </w:rPr>
        <w:t>golden age.</w:t>
      </w:r>
    </w:p>
    <w:p w:rsidR="00857F9F" w:rsidRDefault="00E10F9F" w:rsidP="00857F9F">
      <w:pPr>
        <w:pStyle w:val="ListParagraph"/>
        <w:spacing w:line="480" w:lineRule="auto"/>
        <w:ind w:left="786" w:firstLine="632"/>
        <w:jc w:val="both"/>
        <w:rPr>
          <w:rFonts w:asciiTheme="majorBidi" w:hAnsiTheme="majorBidi" w:cstheme="majorBidi"/>
          <w:sz w:val="24"/>
          <w:szCs w:val="24"/>
        </w:rPr>
      </w:pPr>
      <w:r w:rsidRPr="00857F9F">
        <w:rPr>
          <w:rFonts w:asciiTheme="majorBidi" w:hAnsiTheme="majorBidi" w:cstheme="majorBidi"/>
          <w:sz w:val="24"/>
          <w:szCs w:val="24"/>
        </w:rPr>
        <w:t xml:space="preserve">Periode emas atau disebut dengan </w:t>
      </w:r>
      <w:r w:rsidRPr="00857F9F">
        <w:rPr>
          <w:rFonts w:asciiTheme="majorBidi" w:hAnsiTheme="majorBidi" w:cstheme="majorBidi"/>
          <w:i/>
          <w:iCs/>
          <w:sz w:val="24"/>
          <w:szCs w:val="24"/>
        </w:rPr>
        <w:t xml:space="preserve">golden age </w:t>
      </w:r>
      <w:r w:rsidRPr="00857F9F">
        <w:rPr>
          <w:rFonts w:asciiTheme="majorBidi" w:hAnsiTheme="majorBidi" w:cstheme="majorBidi"/>
          <w:sz w:val="24"/>
          <w:szCs w:val="24"/>
        </w:rPr>
        <w:t>merupakan periode dimana perkembangan otak anak mengalami perkembangan tercepat dalam sejarah hidupnya. Periode ini berlangsung sejak anak masih di dalam kandungan hingga usia dini, yakni 0-6 tahun. Namun masa bayi dalam kandungan hingga lahir sampai usia 4 tahun adalah masa-masa yang paling menentukan.</w:t>
      </w:r>
      <w:r w:rsidRPr="0027657F">
        <w:rPr>
          <w:rStyle w:val="FootnoteReference"/>
          <w:rFonts w:asciiTheme="majorBidi" w:hAnsiTheme="majorBidi" w:cstheme="majorBidi"/>
          <w:sz w:val="24"/>
          <w:szCs w:val="24"/>
        </w:rPr>
        <w:footnoteReference w:id="44"/>
      </w:r>
    </w:p>
    <w:p w:rsidR="00857F9F" w:rsidRDefault="00E10F9F" w:rsidP="00857F9F">
      <w:pPr>
        <w:pStyle w:val="ListParagraph"/>
        <w:spacing w:line="480" w:lineRule="auto"/>
        <w:ind w:left="786" w:firstLine="632"/>
        <w:jc w:val="both"/>
        <w:rPr>
          <w:rFonts w:asciiTheme="majorBidi" w:hAnsiTheme="majorBidi" w:cstheme="majorBidi"/>
          <w:sz w:val="24"/>
          <w:szCs w:val="24"/>
        </w:rPr>
      </w:pPr>
      <w:r w:rsidRPr="00857F9F">
        <w:rPr>
          <w:rFonts w:asciiTheme="majorBidi" w:hAnsiTheme="majorBidi" w:cstheme="majorBidi"/>
          <w:sz w:val="24"/>
          <w:szCs w:val="24"/>
        </w:rPr>
        <w:t xml:space="preserve">Para ahli menyebut </w:t>
      </w:r>
      <w:r w:rsidRPr="00857F9F">
        <w:rPr>
          <w:rFonts w:asciiTheme="majorBidi" w:hAnsiTheme="majorBidi" w:cstheme="majorBidi"/>
          <w:i/>
          <w:iCs/>
          <w:sz w:val="24"/>
          <w:szCs w:val="24"/>
        </w:rPr>
        <w:t xml:space="preserve">golden age </w:t>
      </w:r>
      <w:r w:rsidRPr="00857F9F">
        <w:rPr>
          <w:rFonts w:asciiTheme="majorBidi" w:hAnsiTheme="majorBidi" w:cstheme="majorBidi"/>
          <w:sz w:val="24"/>
          <w:szCs w:val="24"/>
        </w:rPr>
        <w:t>atau usia emas karena di masa ini otak anak mengalami pertumbuhan da</w:t>
      </w:r>
      <w:r w:rsidR="00857F9F">
        <w:rPr>
          <w:rFonts w:asciiTheme="majorBidi" w:hAnsiTheme="majorBidi" w:cstheme="majorBidi"/>
          <w:sz w:val="24"/>
          <w:szCs w:val="24"/>
        </w:rPr>
        <w:t xml:space="preserve">n perkembangan sangat pesat. Di </w:t>
      </w:r>
      <w:r w:rsidRPr="00857F9F">
        <w:rPr>
          <w:rFonts w:asciiTheme="majorBidi" w:hAnsiTheme="majorBidi" w:cstheme="majorBidi"/>
          <w:sz w:val="24"/>
          <w:szCs w:val="24"/>
        </w:rPr>
        <w:t xml:space="preserve">periode ini pertumbuhan otak anak mencapai 80 % dari otaknya ketika dewasa. Oleh karena itu, pertumbuhan kecerdasan otak anak berada pada periode ini. </w:t>
      </w:r>
      <w:r w:rsidRPr="0027657F">
        <w:rPr>
          <w:rStyle w:val="FootnoteReference"/>
          <w:rFonts w:asciiTheme="majorBidi" w:hAnsiTheme="majorBidi" w:cstheme="majorBidi"/>
          <w:sz w:val="24"/>
          <w:szCs w:val="24"/>
        </w:rPr>
        <w:footnoteReference w:id="45"/>
      </w:r>
    </w:p>
    <w:p w:rsidR="00857F9F" w:rsidRDefault="00E10F9F" w:rsidP="00857F9F">
      <w:pPr>
        <w:pStyle w:val="ListParagraph"/>
        <w:spacing w:line="480" w:lineRule="auto"/>
        <w:ind w:left="786" w:firstLine="632"/>
        <w:jc w:val="both"/>
        <w:rPr>
          <w:rFonts w:asciiTheme="majorBidi" w:hAnsiTheme="majorBidi" w:cstheme="majorBidi"/>
          <w:sz w:val="24"/>
          <w:szCs w:val="24"/>
        </w:rPr>
      </w:pPr>
      <w:r w:rsidRPr="00857F9F">
        <w:rPr>
          <w:rFonts w:asciiTheme="majorBidi" w:hAnsiTheme="majorBidi" w:cstheme="majorBidi"/>
          <w:sz w:val="24"/>
          <w:szCs w:val="24"/>
        </w:rPr>
        <w:lastRenderedPageBreak/>
        <w:t>Sebagaimana uraian di</w:t>
      </w:r>
      <w:r w:rsidR="00857F9F">
        <w:rPr>
          <w:rFonts w:asciiTheme="majorBidi" w:hAnsiTheme="majorBidi" w:cstheme="majorBidi"/>
          <w:sz w:val="24"/>
          <w:szCs w:val="24"/>
        </w:rPr>
        <w:t xml:space="preserve"> </w:t>
      </w:r>
      <w:r w:rsidRPr="00857F9F">
        <w:rPr>
          <w:rFonts w:asciiTheme="majorBidi" w:hAnsiTheme="majorBidi" w:cstheme="majorBidi"/>
          <w:sz w:val="24"/>
          <w:szCs w:val="24"/>
        </w:rPr>
        <w:t xml:space="preserve">atas masa </w:t>
      </w:r>
      <w:r w:rsidRPr="00857F9F">
        <w:rPr>
          <w:rFonts w:asciiTheme="majorBidi" w:hAnsiTheme="majorBidi" w:cstheme="majorBidi"/>
          <w:i/>
          <w:iCs/>
          <w:sz w:val="24"/>
          <w:szCs w:val="24"/>
        </w:rPr>
        <w:t xml:space="preserve">golden age </w:t>
      </w:r>
      <w:r w:rsidRPr="00857F9F">
        <w:rPr>
          <w:rFonts w:asciiTheme="majorBidi" w:hAnsiTheme="majorBidi" w:cstheme="majorBidi"/>
          <w:sz w:val="24"/>
          <w:szCs w:val="24"/>
        </w:rPr>
        <w:t>atau usia di</w:t>
      </w:r>
      <w:r w:rsidR="00857F9F">
        <w:rPr>
          <w:rFonts w:asciiTheme="majorBidi" w:hAnsiTheme="majorBidi" w:cstheme="majorBidi"/>
          <w:sz w:val="24"/>
          <w:szCs w:val="24"/>
        </w:rPr>
        <w:t xml:space="preserve"> </w:t>
      </w:r>
      <w:r w:rsidRPr="00857F9F">
        <w:rPr>
          <w:rFonts w:asciiTheme="majorBidi" w:hAnsiTheme="majorBidi" w:cstheme="majorBidi"/>
          <w:sz w:val="24"/>
          <w:szCs w:val="24"/>
        </w:rPr>
        <w:t>awal perkembangan sangat menentukan kualitas diri seseorang. Pada masa tersebut (</w:t>
      </w:r>
      <w:r w:rsidRPr="00857F9F">
        <w:rPr>
          <w:rFonts w:asciiTheme="majorBidi" w:hAnsiTheme="majorBidi" w:cstheme="majorBidi"/>
          <w:i/>
          <w:iCs/>
          <w:sz w:val="24"/>
          <w:szCs w:val="24"/>
        </w:rPr>
        <w:t>Golden age)</w:t>
      </w:r>
      <w:r w:rsidRPr="00857F9F">
        <w:rPr>
          <w:rFonts w:asciiTheme="majorBidi" w:hAnsiTheme="majorBidi" w:cstheme="majorBidi"/>
          <w:sz w:val="24"/>
          <w:szCs w:val="24"/>
        </w:rPr>
        <w:t xml:space="preserve"> perkembangan berbagai potensi yang ada di dalam diri manusia berkembang pesat dan cepat. Perkembangan tersebut meliputi perkembangan fisik, motorik, intelektual, emosional bahasa dan sosial.</w:t>
      </w:r>
      <w:r w:rsidRPr="0027657F">
        <w:rPr>
          <w:rStyle w:val="FootnoteReference"/>
          <w:rFonts w:asciiTheme="majorBidi" w:hAnsiTheme="majorBidi" w:cstheme="majorBidi"/>
          <w:sz w:val="24"/>
          <w:szCs w:val="24"/>
        </w:rPr>
        <w:footnoteReference w:id="46"/>
      </w:r>
    </w:p>
    <w:p w:rsidR="00E10F9F" w:rsidRPr="00857F9F" w:rsidRDefault="00E10F9F" w:rsidP="00857F9F">
      <w:pPr>
        <w:pStyle w:val="ListParagraph"/>
        <w:spacing w:line="480" w:lineRule="auto"/>
        <w:ind w:left="786" w:firstLine="632"/>
        <w:jc w:val="both"/>
        <w:rPr>
          <w:rFonts w:asciiTheme="majorBidi" w:hAnsiTheme="majorBidi" w:cstheme="majorBidi"/>
          <w:i/>
          <w:iCs/>
          <w:sz w:val="24"/>
          <w:szCs w:val="24"/>
        </w:rPr>
      </w:pPr>
      <w:r w:rsidRPr="00857F9F">
        <w:rPr>
          <w:rFonts w:asciiTheme="majorBidi" w:hAnsiTheme="majorBidi" w:cstheme="majorBidi"/>
          <w:sz w:val="24"/>
          <w:szCs w:val="24"/>
        </w:rPr>
        <w:t>Seorang tokoh pendidikan dari Italia Maria Montessori menyatakan bahwa pada rentang lahir sampai 6 tahun anak mengalami masa keemasan. Masa keemasan tersebut merupakan masa peka bagi anak dalam menerima berbagai rangsangan. Selama periode sensitif tersebut anak akan begitu mudah menerima stimulus-stimulus. Dalam pandangaan Maria Montessori upaya pendidikan dari lingkungan baik yang</w:t>
      </w:r>
      <w:r w:rsidR="00857F9F">
        <w:rPr>
          <w:rFonts w:asciiTheme="majorBidi" w:hAnsiTheme="majorBidi" w:cstheme="majorBidi"/>
          <w:sz w:val="24"/>
          <w:szCs w:val="24"/>
        </w:rPr>
        <w:t xml:space="preserve"> disengaja maupun yang tidak di</w:t>
      </w:r>
      <w:r w:rsidRPr="00857F9F">
        <w:rPr>
          <w:rFonts w:asciiTheme="majorBidi" w:hAnsiTheme="majorBidi" w:cstheme="majorBidi"/>
          <w:sz w:val="24"/>
          <w:szCs w:val="24"/>
        </w:rPr>
        <w:t>sengaja akan sangat mudah diterima oleh anak karena masa kepekaannya berkembang pesat. Masa kepekaan setiap anak berbeda, hal tersebut dipengaruhi laju pertumbuhan dan perkembangannya. Pada masa keemasan inilah terjadi pematangan fungsi-fungsi fisik dan psikis sehingga anak siap merespon dan mewujudkan semua tugas perkembangan yang diharapkan muncul pada pola perilakunya sehari-hari.</w:t>
      </w:r>
      <w:r w:rsidRPr="0027657F">
        <w:rPr>
          <w:rStyle w:val="FootnoteReference"/>
          <w:rFonts w:asciiTheme="majorBidi" w:hAnsiTheme="majorBidi" w:cstheme="majorBidi"/>
          <w:sz w:val="24"/>
          <w:szCs w:val="24"/>
        </w:rPr>
        <w:footnoteReference w:id="47"/>
      </w:r>
    </w:p>
    <w:p w:rsidR="00E10F9F" w:rsidRPr="00905F63" w:rsidRDefault="00E10F9F" w:rsidP="00E10F9F">
      <w:pPr>
        <w:pStyle w:val="ListParagraph"/>
        <w:numPr>
          <w:ilvl w:val="0"/>
          <w:numId w:val="37"/>
        </w:numPr>
        <w:spacing w:line="480" w:lineRule="auto"/>
        <w:jc w:val="both"/>
        <w:rPr>
          <w:rFonts w:asciiTheme="majorBidi" w:hAnsiTheme="majorBidi" w:cstheme="majorBidi"/>
          <w:b/>
          <w:bCs/>
          <w:i/>
          <w:iCs/>
          <w:sz w:val="24"/>
          <w:szCs w:val="24"/>
        </w:rPr>
      </w:pPr>
      <w:r w:rsidRPr="00905F63">
        <w:rPr>
          <w:rFonts w:asciiTheme="majorBidi" w:hAnsiTheme="majorBidi" w:cstheme="majorBidi"/>
          <w:b/>
          <w:bCs/>
          <w:sz w:val="24"/>
          <w:szCs w:val="24"/>
        </w:rPr>
        <w:t>Prinsip Pembelajaran Anak Usia Dini</w:t>
      </w:r>
    </w:p>
    <w:p w:rsidR="00E10F9F" w:rsidRPr="0027657F" w:rsidRDefault="00E10F9F" w:rsidP="00857F9F">
      <w:pPr>
        <w:pStyle w:val="ListParagraph"/>
        <w:spacing w:line="480" w:lineRule="auto"/>
        <w:ind w:left="786" w:firstLine="632"/>
        <w:jc w:val="both"/>
        <w:rPr>
          <w:rFonts w:asciiTheme="majorBidi" w:hAnsiTheme="majorBidi" w:cstheme="majorBidi"/>
          <w:sz w:val="24"/>
          <w:szCs w:val="24"/>
        </w:rPr>
      </w:pPr>
      <w:r w:rsidRPr="0027657F">
        <w:rPr>
          <w:rFonts w:asciiTheme="majorBidi" w:hAnsiTheme="majorBidi" w:cstheme="majorBidi"/>
          <w:sz w:val="24"/>
          <w:szCs w:val="24"/>
        </w:rPr>
        <w:lastRenderedPageBreak/>
        <w:t>Dalam pelaksanaan pendidikan anak usia dini terdapat prinsip-prinsip utama yang harus diperhatikan. Prinsip-prinsip tersebut adalah sebagai berikut:</w:t>
      </w:r>
      <w:r w:rsidRPr="0027657F">
        <w:rPr>
          <w:rStyle w:val="FootnoteReference"/>
          <w:rFonts w:asciiTheme="majorBidi" w:hAnsiTheme="majorBidi" w:cstheme="majorBidi"/>
          <w:sz w:val="24"/>
          <w:szCs w:val="24"/>
        </w:rPr>
        <w:footnoteReference w:id="48"/>
      </w:r>
    </w:p>
    <w:p w:rsidR="00E10F9F" w:rsidRPr="00C30F00" w:rsidRDefault="00E10F9F" w:rsidP="00E10F9F">
      <w:pPr>
        <w:pStyle w:val="ListParagraph"/>
        <w:numPr>
          <w:ilvl w:val="0"/>
          <w:numId w:val="31"/>
        </w:numPr>
        <w:spacing w:line="480" w:lineRule="auto"/>
        <w:ind w:left="1276"/>
        <w:jc w:val="both"/>
        <w:rPr>
          <w:rFonts w:asciiTheme="majorBidi" w:hAnsiTheme="majorBidi" w:cstheme="majorBidi"/>
          <w:sz w:val="24"/>
          <w:szCs w:val="24"/>
        </w:rPr>
      </w:pPr>
      <w:r w:rsidRPr="00C30F00">
        <w:rPr>
          <w:rFonts w:asciiTheme="majorBidi" w:hAnsiTheme="majorBidi" w:cstheme="majorBidi"/>
          <w:sz w:val="24"/>
          <w:szCs w:val="24"/>
        </w:rPr>
        <w:t xml:space="preserve">Mengutamakan kebutuhan anak. kegiatan pembelajaran pada anak harus berorientasi kepada kebutuhan. </w:t>
      </w:r>
    </w:p>
    <w:p w:rsidR="00E10F9F" w:rsidRPr="0027657F" w:rsidRDefault="00E10F9F" w:rsidP="00E10F9F">
      <w:pPr>
        <w:pStyle w:val="ListParagraph"/>
        <w:numPr>
          <w:ilvl w:val="0"/>
          <w:numId w:val="31"/>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Belajar melalui bermain atau bermain seraya belajar. Bermain merupakan sarana belajar anak usia dini. Melalui permainan anak diajak untuk bereksplorasi, menemukan, memanfaatkan dan mengambil kesimpulan mengenai benda di sekitarnya.</w:t>
      </w:r>
    </w:p>
    <w:p w:rsidR="00E10F9F" w:rsidRDefault="00E10F9F" w:rsidP="00E10F9F">
      <w:pPr>
        <w:pStyle w:val="ListParagraph"/>
        <w:numPr>
          <w:ilvl w:val="0"/>
          <w:numId w:val="31"/>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Lingkungan yang kondusif dan menantang. Lingkungan harus diciptakan sedemikian rupa sehingga menarik dan menyenangkan, sekaligus menantang dengan memerhatikan keamanan serta kenyamanan yang dapat mendukung kegiatan belajar melalui bermain.</w:t>
      </w:r>
    </w:p>
    <w:p w:rsidR="00E10F9F" w:rsidRDefault="00E10F9F" w:rsidP="00E10F9F">
      <w:pPr>
        <w:pStyle w:val="ListParagraph"/>
        <w:numPr>
          <w:ilvl w:val="0"/>
          <w:numId w:val="31"/>
        </w:numPr>
        <w:spacing w:line="480" w:lineRule="auto"/>
        <w:ind w:left="1276"/>
        <w:jc w:val="both"/>
        <w:rPr>
          <w:rFonts w:asciiTheme="majorBidi" w:hAnsiTheme="majorBidi" w:cstheme="majorBidi"/>
          <w:sz w:val="24"/>
          <w:szCs w:val="24"/>
        </w:rPr>
      </w:pPr>
      <w:r w:rsidRPr="00C30F00">
        <w:rPr>
          <w:rFonts w:asciiTheme="majorBidi" w:hAnsiTheme="majorBidi" w:cstheme="majorBidi"/>
          <w:sz w:val="24"/>
          <w:szCs w:val="24"/>
        </w:rPr>
        <w:t>Menggunakan pembelajaran terpadu dalam bermain. Pembelajaran pada anak usia dini harus menggunakan konsep pembelajaran terpadu yang dilakukan melalui tema. Tema yang dibangun harus menarik dan dapat membangkitkan minat anak serta bersifat kontekstual. Hal ini dimaksudkan agar anak mampu mengenal berbagai konsep secara mudah dan jelas sehingga pembelajaran menjadi mudah dan bermakna bagi anak didik.</w:t>
      </w:r>
    </w:p>
    <w:p w:rsidR="00E10F9F" w:rsidRDefault="00E10F9F" w:rsidP="00E10F9F">
      <w:pPr>
        <w:pStyle w:val="ListParagraph"/>
        <w:numPr>
          <w:ilvl w:val="0"/>
          <w:numId w:val="31"/>
        </w:numPr>
        <w:spacing w:line="480" w:lineRule="auto"/>
        <w:ind w:left="1276"/>
        <w:jc w:val="both"/>
        <w:rPr>
          <w:rFonts w:asciiTheme="majorBidi" w:hAnsiTheme="majorBidi" w:cstheme="majorBidi"/>
          <w:sz w:val="24"/>
          <w:szCs w:val="24"/>
        </w:rPr>
      </w:pPr>
      <w:r w:rsidRPr="00C30F00">
        <w:rPr>
          <w:rFonts w:asciiTheme="majorBidi" w:hAnsiTheme="majorBidi" w:cstheme="majorBidi"/>
          <w:sz w:val="24"/>
          <w:szCs w:val="24"/>
        </w:rPr>
        <w:lastRenderedPageBreak/>
        <w:t>Mengembangkan berbagai kecakapan atau keterampilan hidup (</w:t>
      </w:r>
      <w:r w:rsidRPr="00C30F00">
        <w:rPr>
          <w:rFonts w:asciiTheme="majorBidi" w:hAnsiTheme="majorBidi" w:cstheme="majorBidi"/>
          <w:i/>
          <w:iCs/>
          <w:sz w:val="24"/>
          <w:szCs w:val="24"/>
        </w:rPr>
        <w:t>life skills</w:t>
      </w:r>
      <w:r w:rsidRPr="00C30F00">
        <w:rPr>
          <w:rFonts w:asciiTheme="majorBidi" w:hAnsiTheme="majorBidi" w:cstheme="majorBidi"/>
          <w:sz w:val="24"/>
          <w:szCs w:val="24"/>
        </w:rPr>
        <w:t>). Mengembangkan keterampilan hidup dapat dilakukan melalui berbagai proses pembiasaan. Hal ini di maksudkan agar anak belajar untuk menolong diri sendiri, mandiri dan bertanggungjawab serta memiliki disiplin diri.</w:t>
      </w:r>
    </w:p>
    <w:p w:rsidR="00E10F9F" w:rsidRDefault="00E10F9F" w:rsidP="00E10F9F">
      <w:pPr>
        <w:pStyle w:val="ListParagraph"/>
        <w:numPr>
          <w:ilvl w:val="0"/>
          <w:numId w:val="31"/>
        </w:numPr>
        <w:spacing w:line="480" w:lineRule="auto"/>
        <w:ind w:left="1276"/>
        <w:jc w:val="both"/>
        <w:rPr>
          <w:rFonts w:asciiTheme="majorBidi" w:hAnsiTheme="majorBidi" w:cstheme="majorBidi"/>
          <w:sz w:val="24"/>
          <w:szCs w:val="24"/>
        </w:rPr>
      </w:pPr>
      <w:r w:rsidRPr="00C30F00">
        <w:rPr>
          <w:rFonts w:asciiTheme="majorBidi" w:hAnsiTheme="majorBidi" w:cstheme="majorBidi"/>
          <w:sz w:val="24"/>
          <w:szCs w:val="24"/>
        </w:rPr>
        <w:t>Menggunakan berbagai media atau permainan edukatif dan sumber belajar. Media dan sumber pembelajaran dapat berasal dari lingkungan alam sekitar atau bahan-bahan yang sengaja disiapkan oleh pendidik, guru dan orang tua.</w:t>
      </w:r>
    </w:p>
    <w:p w:rsidR="00E10F9F" w:rsidRDefault="00E10F9F" w:rsidP="00857F9F">
      <w:pPr>
        <w:pStyle w:val="ListParagraph"/>
        <w:numPr>
          <w:ilvl w:val="0"/>
          <w:numId w:val="31"/>
        </w:numPr>
        <w:spacing w:line="480" w:lineRule="auto"/>
        <w:ind w:left="1276"/>
        <w:jc w:val="both"/>
        <w:rPr>
          <w:rFonts w:asciiTheme="majorBidi" w:hAnsiTheme="majorBidi" w:cstheme="majorBidi"/>
          <w:sz w:val="24"/>
          <w:szCs w:val="24"/>
        </w:rPr>
      </w:pPr>
      <w:r w:rsidRPr="00C30F00">
        <w:rPr>
          <w:rFonts w:asciiTheme="majorBidi" w:hAnsiTheme="majorBidi" w:cstheme="majorBidi"/>
          <w:sz w:val="24"/>
          <w:szCs w:val="24"/>
        </w:rPr>
        <w:t>Dilaksanakan secara bertahap dan berulang-ulang. Pembelajaran anak usia dini dilakukan secara bertahap. Di</w:t>
      </w:r>
      <w:r w:rsidR="00857F9F">
        <w:rPr>
          <w:rFonts w:asciiTheme="majorBidi" w:hAnsiTheme="majorBidi" w:cstheme="majorBidi"/>
          <w:sz w:val="24"/>
          <w:szCs w:val="24"/>
        </w:rPr>
        <w:t xml:space="preserve"> </w:t>
      </w:r>
      <w:r w:rsidRPr="00C30F00">
        <w:rPr>
          <w:rFonts w:asciiTheme="majorBidi" w:hAnsiTheme="majorBidi" w:cstheme="majorBidi"/>
          <w:sz w:val="24"/>
          <w:szCs w:val="24"/>
        </w:rPr>
        <w:t>mulai dari konsep yang sederhana dan dekat dengan anak. agar konsep dapat dikuasai dengan baik, hendaknya guru menyajikan kegitan-kegiatan yang dilakukan berulang kali.</w:t>
      </w:r>
    </w:p>
    <w:p w:rsidR="00857F9F" w:rsidRPr="00857F9F" w:rsidRDefault="00857F9F" w:rsidP="00857F9F">
      <w:pPr>
        <w:pStyle w:val="ListParagraph"/>
        <w:rPr>
          <w:rFonts w:asciiTheme="majorBidi" w:hAnsiTheme="majorBidi" w:cstheme="majorBidi"/>
          <w:sz w:val="24"/>
          <w:szCs w:val="24"/>
        </w:rPr>
      </w:pPr>
    </w:p>
    <w:p w:rsidR="00E10F9F" w:rsidRPr="00C30F00" w:rsidRDefault="00E10F9F" w:rsidP="00E10F9F">
      <w:pPr>
        <w:pStyle w:val="ListParagraph"/>
        <w:numPr>
          <w:ilvl w:val="0"/>
          <w:numId w:val="37"/>
        </w:numPr>
        <w:spacing w:line="480" w:lineRule="auto"/>
        <w:jc w:val="both"/>
        <w:rPr>
          <w:rFonts w:asciiTheme="majorBidi" w:hAnsiTheme="majorBidi" w:cstheme="majorBidi"/>
          <w:b/>
          <w:bCs/>
          <w:i/>
          <w:iCs/>
          <w:sz w:val="24"/>
          <w:szCs w:val="24"/>
        </w:rPr>
      </w:pPr>
      <w:r w:rsidRPr="00C30F00">
        <w:rPr>
          <w:rFonts w:asciiTheme="majorBidi" w:hAnsiTheme="majorBidi" w:cstheme="majorBidi"/>
          <w:b/>
          <w:bCs/>
          <w:sz w:val="24"/>
          <w:szCs w:val="24"/>
        </w:rPr>
        <w:t>Hakikat anak usia dini pada periode Golden age.</w:t>
      </w:r>
    </w:p>
    <w:p w:rsidR="00857F9F" w:rsidRDefault="00E10F9F" w:rsidP="00857F9F">
      <w:pPr>
        <w:pStyle w:val="ListParagraph"/>
        <w:spacing w:line="480" w:lineRule="auto"/>
        <w:ind w:left="851" w:firstLine="567"/>
        <w:jc w:val="both"/>
        <w:rPr>
          <w:rFonts w:asciiTheme="majorBidi" w:hAnsiTheme="majorBidi" w:cstheme="majorBidi"/>
          <w:sz w:val="24"/>
          <w:szCs w:val="24"/>
        </w:rPr>
      </w:pPr>
      <w:r w:rsidRPr="0027657F">
        <w:rPr>
          <w:rFonts w:asciiTheme="majorBidi" w:hAnsiTheme="majorBidi" w:cstheme="majorBidi"/>
          <w:sz w:val="24"/>
          <w:szCs w:val="24"/>
        </w:rPr>
        <w:t xml:space="preserve">Masa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beriringan bahkan menyatu  dengan Perkembangan anak usia dini.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terjadi dalam proses perkembangan dan pertumbuhan anak usia dini. Para ahli menyebutkan bahwa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dimulai dari sejak lahir hingga berusia 8 tahun, dalam Perundang-undangan Indonesia dimulai dari 0 sampai 6 tahun, namun dari sudut pandang penulis masa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anak dimulai sejak dalam rahim ibu. Karena anak mampu merespon apa yang diberikan oleh ibunya.</w:t>
      </w:r>
    </w:p>
    <w:p w:rsidR="0069248C" w:rsidRDefault="00E10F9F" w:rsidP="0069248C">
      <w:pPr>
        <w:pStyle w:val="ListParagraph"/>
        <w:spacing w:line="480" w:lineRule="auto"/>
        <w:ind w:left="851" w:firstLine="567"/>
        <w:jc w:val="both"/>
        <w:rPr>
          <w:rFonts w:asciiTheme="majorBidi" w:hAnsiTheme="majorBidi" w:cstheme="majorBidi"/>
          <w:sz w:val="24"/>
          <w:szCs w:val="24"/>
        </w:rPr>
      </w:pPr>
      <w:r w:rsidRPr="00857F9F">
        <w:rPr>
          <w:rFonts w:asciiTheme="majorBidi" w:hAnsiTheme="majorBidi" w:cstheme="majorBidi"/>
          <w:sz w:val="24"/>
          <w:szCs w:val="24"/>
        </w:rPr>
        <w:lastRenderedPageBreak/>
        <w:t>Sejak lahir anak memasuki masa balita. Masa balita adalah</w:t>
      </w:r>
      <w:r w:rsidR="00857F9F">
        <w:rPr>
          <w:rFonts w:asciiTheme="majorBidi" w:hAnsiTheme="majorBidi" w:cstheme="majorBidi"/>
          <w:sz w:val="24"/>
          <w:szCs w:val="24"/>
        </w:rPr>
        <w:t xml:space="preserve"> masa emas seorang anak, di usia tersebut </w:t>
      </w:r>
      <w:r w:rsidRPr="00857F9F">
        <w:rPr>
          <w:rFonts w:asciiTheme="majorBidi" w:hAnsiTheme="majorBidi" w:cstheme="majorBidi"/>
          <w:sz w:val="24"/>
          <w:szCs w:val="24"/>
        </w:rPr>
        <w:t>perkembanganya tidak hanya meliputi faktor jasmani melainkan faktor jiwa dan lingkungan pun ikut serta.</w:t>
      </w:r>
      <w:r w:rsidRPr="0027657F">
        <w:rPr>
          <w:rStyle w:val="FootnoteReference"/>
          <w:rFonts w:asciiTheme="majorBidi" w:hAnsiTheme="majorBidi" w:cstheme="majorBidi"/>
          <w:sz w:val="24"/>
          <w:szCs w:val="24"/>
        </w:rPr>
        <w:footnoteReference w:id="49"/>
      </w:r>
      <w:r w:rsidRPr="00857F9F">
        <w:rPr>
          <w:rFonts w:asciiTheme="majorBidi" w:hAnsiTheme="majorBidi" w:cstheme="majorBidi"/>
          <w:sz w:val="24"/>
          <w:szCs w:val="24"/>
        </w:rPr>
        <w:t xml:space="preserve"> Oleh karena itu dibutuhkan integarasi lingkungan, yaitu orangtua, guru, serta lingkungan. ketiga hal ini saling berkesinambungan satu sama lain.</w:t>
      </w:r>
    </w:p>
    <w:p w:rsidR="004F1139" w:rsidRDefault="00E10F9F" w:rsidP="004F1139">
      <w:pPr>
        <w:pStyle w:val="ListParagraph"/>
        <w:spacing w:line="480" w:lineRule="auto"/>
        <w:ind w:left="851" w:firstLine="567"/>
        <w:jc w:val="both"/>
        <w:rPr>
          <w:rFonts w:asciiTheme="majorBidi" w:hAnsiTheme="majorBidi" w:cstheme="majorBidi"/>
          <w:sz w:val="24"/>
          <w:szCs w:val="24"/>
        </w:rPr>
      </w:pPr>
      <w:r w:rsidRPr="0069248C">
        <w:rPr>
          <w:rFonts w:asciiTheme="majorBidi" w:hAnsiTheme="majorBidi" w:cstheme="majorBidi"/>
          <w:sz w:val="24"/>
          <w:szCs w:val="24"/>
        </w:rPr>
        <w:t xml:space="preserve">Anak adalah anugrah terindah yang diamanahkan Allah SWT kepada manusia. Pengoptimalan masa </w:t>
      </w:r>
      <w:r w:rsidRPr="0069248C">
        <w:rPr>
          <w:rFonts w:asciiTheme="majorBidi" w:hAnsiTheme="majorBidi" w:cstheme="majorBidi"/>
          <w:i/>
          <w:iCs/>
          <w:sz w:val="24"/>
          <w:szCs w:val="24"/>
        </w:rPr>
        <w:t xml:space="preserve">golden age </w:t>
      </w:r>
      <w:r w:rsidRPr="0069248C">
        <w:rPr>
          <w:rFonts w:asciiTheme="majorBidi" w:hAnsiTheme="majorBidi" w:cstheme="majorBidi"/>
          <w:sz w:val="24"/>
          <w:szCs w:val="24"/>
        </w:rPr>
        <w:t>adalah hal yang perlu diperhatikan agar anak menjadi pribadi yang utuh atau insan kamil. Sejak dalam kandungan anak telah mengalami masa pertumbuhan dan perkembangan. Dalam diri anak telah memiliki potensi yang akan menjadikannya sumber daya manusia yang unggul. Namun untuk menjadi sumber daya manus</w:t>
      </w:r>
      <w:r w:rsidR="004F1139">
        <w:rPr>
          <w:rFonts w:asciiTheme="majorBidi" w:hAnsiTheme="majorBidi" w:cstheme="majorBidi"/>
          <w:sz w:val="24"/>
          <w:szCs w:val="24"/>
        </w:rPr>
        <w:t>ia yang unggul maka pengoptimalan</w:t>
      </w:r>
      <w:r w:rsidRPr="0069248C">
        <w:rPr>
          <w:rFonts w:asciiTheme="majorBidi" w:hAnsiTheme="majorBidi" w:cstheme="majorBidi"/>
          <w:sz w:val="24"/>
          <w:szCs w:val="24"/>
        </w:rPr>
        <w:t xml:space="preserve"> perkembangan usia </w:t>
      </w:r>
      <w:r w:rsidRPr="0069248C">
        <w:rPr>
          <w:rFonts w:asciiTheme="majorBidi" w:hAnsiTheme="majorBidi" w:cstheme="majorBidi"/>
          <w:i/>
          <w:iCs/>
          <w:sz w:val="24"/>
          <w:szCs w:val="24"/>
        </w:rPr>
        <w:t xml:space="preserve">golden age </w:t>
      </w:r>
      <w:r w:rsidRPr="0069248C">
        <w:rPr>
          <w:rFonts w:asciiTheme="majorBidi" w:hAnsiTheme="majorBidi" w:cstheme="majorBidi"/>
          <w:sz w:val="24"/>
          <w:szCs w:val="24"/>
        </w:rPr>
        <w:t>tidak dapat dinomor duakan.</w:t>
      </w:r>
    </w:p>
    <w:p w:rsidR="004F1139" w:rsidRDefault="00E10F9F" w:rsidP="004F1139">
      <w:pPr>
        <w:pStyle w:val="ListParagraph"/>
        <w:spacing w:line="480" w:lineRule="auto"/>
        <w:ind w:left="851" w:firstLine="567"/>
        <w:jc w:val="both"/>
        <w:rPr>
          <w:rFonts w:asciiTheme="majorBidi" w:hAnsiTheme="majorBidi" w:cstheme="majorBidi"/>
          <w:sz w:val="24"/>
          <w:szCs w:val="24"/>
        </w:rPr>
      </w:pPr>
      <w:r w:rsidRPr="004F1139">
        <w:rPr>
          <w:rFonts w:asciiTheme="majorBidi" w:hAnsiTheme="majorBidi" w:cstheme="majorBidi"/>
          <w:sz w:val="24"/>
          <w:szCs w:val="24"/>
        </w:rPr>
        <w:t xml:space="preserve">Pengembangan </w:t>
      </w:r>
      <w:r w:rsidRPr="004F1139">
        <w:rPr>
          <w:rFonts w:asciiTheme="majorBidi" w:hAnsiTheme="majorBidi" w:cstheme="majorBidi"/>
          <w:i/>
          <w:iCs/>
          <w:sz w:val="24"/>
          <w:szCs w:val="24"/>
        </w:rPr>
        <w:t xml:space="preserve">golden age </w:t>
      </w:r>
      <w:r w:rsidRPr="004F1139">
        <w:rPr>
          <w:rFonts w:asciiTheme="majorBidi" w:hAnsiTheme="majorBidi" w:cstheme="majorBidi"/>
          <w:sz w:val="24"/>
          <w:szCs w:val="24"/>
        </w:rPr>
        <w:t>anak dapat dimulai sejak di dalam kandungan. Penemuan akan pemberian stimulus di dalam kandungan telah di populerkan oleh Amerika Serikat.</w:t>
      </w:r>
      <w:r w:rsidRPr="0027657F">
        <w:rPr>
          <w:rStyle w:val="FootnoteReference"/>
          <w:rFonts w:asciiTheme="majorBidi" w:hAnsiTheme="majorBidi" w:cstheme="majorBidi"/>
          <w:sz w:val="24"/>
          <w:szCs w:val="24"/>
        </w:rPr>
        <w:footnoteReference w:id="50"/>
      </w:r>
    </w:p>
    <w:p w:rsidR="00E10F9F" w:rsidRPr="004F1139" w:rsidRDefault="00E10F9F" w:rsidP="004F1139">
      <w:pPr>
        <w:pStyle w:val="ListParagraph"/>
        <w:spacing w:line="480" w:lineRule="auto"/>
        <w:ind w:left="851" w:firstLine="567"/>
        <w:jc w:val="both"/>
        <w:rPr>
          <w:rFonts w:asciiTheme="majorBidi" w:hAnsiTheme="majorBidi" w:cstheme="majorBidi"/>
          <w:sz w:val="24"/>
          <w:szCs w:val="24"/>
        </w:rPr>
      </w:pPr>
      <w:r w:rsidRPr="004F1139">
        <w:rPr>
          <w:rFonts w:asciiTheme="majorBidi" w:hAnsiTheme="majorBidi" w:cstheme="majorBidi"/>
          <w:sz w:val="24"/>
          <w:szCs w:val="24"/>
        </w:rPr>
        <w:t xml:space="preserve">Dalam lima tahun pertama atau yang sering disebut dengan </w:t>
      </w:r>
      <w:r w:rsidRPr="004F1139">
        <w:rPr>
          <w:rFonts w:asciiTheme="majorBidi" w:hAnsiTheme="majorBidi" w:cstheme="majorBidi"/>
          <w:i/>
          <w:iCs/>
          <w:sz w:val="24"/>
          <w:szCs w:val="24"/>
        </w:rPr>
        <w:t>golden age</w:t>
      </w:r>
      <w:r w:rsidRPr="004F1139">
        <w:rPr>
          <w:rFonts w:asciiTheme="majorBidi" w:hAnsiTheme="majorBidi" w:cstheme="majorBidi"/>
          <w:sz w:val="24"/>
          <w:szCs w:val="24"/>
        </w:rPr>
        <w:t>, seorang anak memiliki potensi yang mumpuni untuk dikembangkan.</w:t>
      </w:r>
      <w:r w:rsidRPr="0027657F">
        <w:rPr>
          <w:rStyle w:val="FootnoteReference"/>
          <w:rFonts w:asciiTheme="majorBidi" w:hAnsiTheme="majorBidi" w:cstheme="majorBidi"/>
          <w:sz w:val="24"/>
          <w:szCs w:val="24"/>
        </w:rPr>
        <w:footnoteReference w:id="51"/>
      </w:r>
      <w:r w:rsidR="004F1139">
        <w:rPr>
          <w:rFonts w:asciiTheme="majorBidi" w:hAnsiTheme="majorBidi" w:cstheme="majorBidi"/>
          <w:sz w:val="24"/>
          <w:szCs w:val="24"/>
        </w:rPr>
        <w:t xml:space="preserve"> P</w:t>
      </w:r>
      <w:r w:rsidRPr="004F1139">
        <w:rPr>
          <w:rFonts w:asciiTheme="majorBidi" w:hAnsiTheme="majorBidi" w:cstheme="majorBidi"/>
          <w:sz w:val="24"/>
          <w:szCs w:val="24"/>
        </w:rPr>
        <w:t>enelitian di</w:t>
      </w:r>
      <w:r w:rsidR="004F1139">
        <w:rPr>
          <w:rFonts w:asciiTheme="majorBidi" w:hAnsiTheme="majorBidi" w:cstheme="majorBidi"/>
          <w:sz w:val="24"/>
          <w:szCs w:val="24"/>
        </w:rPr>
        <w:t xml:space="preserve"> </w:t>
      </w:r>
      <w:r w:rsidRPr="004F1139">
        <w:rPr>
          <w:rFonts w:asciiTheme="majorBidi" w:hAnsiTheme="majorBidi" w:cstheme="majorBidi"/>
          <w:sz w:val="24"/>
          <w:szCs w:val="24"/>
        </w:rPr>
        <w:t xml:space="preserve">bidang Neologi menyebutkan bahwa di usia </w:t>
      </w:r>
      <w:r w:rsidRPr="004F1139">
        <w:rPr>
          <w:rFonts w:asciiTheme="majorBidi" w:hAnsiTheme="majorBidi" w:cstheme="majorBidi"/>
          <w:sz w:val="24"/>
          <w:szCs w:val="24"/>
        </w:rPr>
        <w:lastRenderedPageBreak/>
        <w:t xml:space="preserve">4 tahun perkembangan kognitif anak mencapai 50 % sedangkan diumur 8 tahun mencapai 80 % dan akan genap 100% di usia 18 tahun. </w:t>
      </w:r>
      <w:r w:rsidRPr="0027657F">
        <w:rPr>
          <w:rStyle w:val="FootnoteReference"/>
          <w:rFonts w:asciiTheme="majorBidi" w:hAnsiTheme="majorBidi" w:cstheme="majorBidi"/>
          <w:sz w:val="24"/>
          <w:szCs w:val="24"/>
        </w:rPr>
        <w:footnoteReference w:id="52"/>
      </w:r>
      <w:r w:rsidRPr="004F1139">
        <w:rPr>
          <w:rFonts w:asciiTheme="majorBidi" w:hAnsiTheme="majorBidi" w:cstheme="majorBidi"/>
          <w:sz w:val="24"/>
          <w:szCs w:val="24"/>
        </w:rPr>
        <w:t xml:space="preserve"> D</w:t>
      </w:r>
      <w:r w:rsidR="004F1139">
        <w:rPr>
          <w:rFonts w:asciiTheme="majorBidi" w:hAnsiTheme="majorBidi" w:cstheme="majorBidi"/>
          <w:sz w:val="24"/>
          <w:szCs w:val="24"/>
        </w:rPr>
        <w:t>apat di</w:t>
      </w:r>
      <w:r w:rsidRPr="004F1139">
        <w:rPr>
          <w:rFonts w:asciiTheme="majorBidi" w:hAnsiTheme="majorBidi" w:cstheme="majorBidi"/>
          <w:sz w:val="24"/>
          <w:szCs w:val="24"/>
        </w:rPr>
        <w:t>pahami bahwa para ahli menemukan signifikansi dalam perkembangan otak atau kognitif anak. Oleh karena itu perhatian yang besar harus diberikan di usia ini dan jangan sampai terabaikan mengingat masa ini hanya berlangsung sekali seumur hidup.</w:t>
      </w:r>
    </w:p>
    <w:p w:rsidR="00E10F9F" w:rsidRPr="00C30F00" w:rsidRDefault="00E10F9F" w:rsidP="00E10F9F">
      <w:pPr>
        <w:pStyle w:val="ListParagraph"/>
        <w:spacing w:line="480" w:lineRule="auto"/>
        <w:ind w:left="851" w:firstLine="720"/>
        <w:jc w:val="both"/>
        <w:rPr>
          <w:rFonts w:asciiTheme="majorBidi" w:hAnsiTheme="majorBidi" w:cstheme="majorBidi"/>
          <w:sz w:val="24"/>
          <w:szCs w:val="24"/>
        </w:rPr>
      </w:pPr>
      <w:r w:rsidRPr="00C30F00">
        <w:rPr>
          <w:rFonts w:asciiTheme="majorBidi" w:hAnsiTheme="majorBidi" w:cstheme="majorBidi"/>
          <w:sz w:val="24"/>
          <w:szCs w:val="24"/>
        </w:rPr>
        <w:t xml:space="preserve">Dalam Hadits disebutkan bahwa anak lahir dalam keadaan fitrah. Akan menjadi apa anak tersebut, tergantung bagaimana cara didik orang tuanya. </w:t>
      </w:r>
    </w:p>
    <w:p w:rsidR="00E10F9F" w:rsidRPr="003F18AD" w:rsidRDefault="00E10F9F" w:rsidP="00E10F9F">
      <w:pPr>
        <w:bidi/>
        <w:spacing w:line="240" w:lineRule="auto"/>
        <w:ind w:right="851"/>
        <w:jc w:val="both"/>
        <w:rPr>
          <w:rFonts w:ascii="Traditional Arabic" w:hAnsi="Traditional Arabic" w:cs="Traditional Arabic"/>
          <w:sz w:val="36"/>
          <w:szCs w:val="36"/>
        </w:rPr>
      </w:pPr>
      <w:r w:rsidRPr="003F18AD">
        <w:rPr>
          <w:rFonts w:ascii="Traditional Arabic" w:hAnsi="Traditional Arabic" w:cs="Traditional Arabic"/>
          <w:sz w:val="36"/>
          <w:szCs w:val="36"/>
          <w:rtl/>
        </w:rPr>
        <w:t>حَدَّثَنَا آدَمُ حَدَّثَنَا ابْنُ أَبِي ذِئْبٍ عَنْ الزُّهْرِيِّ عَنْ أَبِي سَلَمَةَ بْنِ عَبْدِ الرَّحْمَنِ عَنْ أَبِي هُرَيْرَةَ رَضِيَ اللَّهُ عَنْهُ قَالَ قَالَ النَّبِيُّ صَلَّى اللَّهُ عَلَيْهِ وَسَلَّمَ كُلُّ مَوْلُودٍ يُولَدُ عَلَى الْفِطْرَةِ فَأَبَوَاهُ يُهَوِّدَانِهِ أَوْ يُنَصِّرَانِهِ أَوْ يُمَجِّسَانِهِ كَمَثَلِ الْبَهِيمَةِ تُنْتَجُ الْبَهِيمَةَ هَلْ تَرَى فِيهَا جَدْعَاءَ</w:t>
      </w:r>
    </w:p>
    <w:p w:rsidR="00E10F9F" w:rsidRPr="0027657F" w:rsidRDefault="00E10F9F" w:rsidP="00E10F9F">
      <w:pPr>
        <w:ind w:left="851" w:right="-1"/>
        <w:jc w:val="both"/>
        <w:rPr>
          <w:rFonts w:asciiTheme="majorBidi" w:hAnsiTheme="majorBidi" w:cstheme="majorBidi"/>
          <w:sz w:val="24"/>
          <w:szCs w:val="24"/>
          <w:rtl/>
        </w:rPr>
      </w:pPr>
      <w:r w:rsidRPr="0027657F">
        <w:rPr>
          <w:rFonts w:asciiTheme="majorBidi" w:hAnsiTheme="majorBidi" w:cstheme="majorBidi"/>
          <w:sz w:val="24"/>
          <w:szCs w:val="24"/>
        </w:rPr>
        <w:t>Telah menceritakan kepada kami Adam telah menceritakan kepada kami Ibnu Abu Dza'bi dari Az Zuhriy dari Abu Salamah bin 'Abdurrahman dari Abu Hurairah radliallahu 'anhu berkata; Nabi Shallallahu'alaihiwasallam bersabda: "Setiap</w:t>
      </w:r>
      <w:r w:rsidRPr="0027657F">
        <w:rPr>
          <w:rFonts w:asciiTheme="majorBidi" w:hAnsiTheme="majorBidi" w:cstheme="majorBidi"/>
          <w:sz w:val="24"/>
          <w:szCs w:val="24"/>
          <w:rtl/>
        </w:rPr>
        <w:t> </w:t>
      </w:r>
      <w:r w:rsidRPr="0027657F">
        <w:rPr>
          <w:rFonts w:asciiTheme="majorBidi" w:hAnsiTheme="majorBidi" w:cstheme="majorBidi"/>
          <w:sz w:val="24"/>
          <w:szCs w:val="24"/>
        </w:rPr>
        <w:t>anak dilahirkan dalam keadaan fithrah. Kemudian kedua orang tuanyalah yang akan menjadikan anak itu menjadi Yahudi, Nashrani atau Majusi sebagaimana binatang ternak yang melahirkan binatang ternak dengan sempurna. Apakah kalian melihat ada cacat padanya?"</w:t>
      </w:r>
    </w:p>
    <w:p w:rsidR="00E10F9F" w:rsidRPr="0027657F" w:rsidRDefault="00E10F9F" w:rsidP="004F1139">
      <w:pPr>
        <w:spacing w:line="480" w:lineRule="auto"/>
        <w:ind w:left="851" w:firstLine="567"/>
        <w:jc w:val="both"/>
        <w:rPr>
          <w:rFonts w:asciiTheme="majorBidi" w:hAnsiTheme="majorBidi" w:cstheme="majorBidi"/>
          <w:sz w:val="24"/>
          <w:szCs w:val="24"/>
        </w:rPr>
      </w:pPr>
      <w:r w:rsidRPr="0027657F">
        <w:rPr>
          <w:rFonts w:asciiTheme="majorBidi" w:hAnsiTheme="majorBidi" w:cstheme="majorBidi"/>
          <w:sz w:val="24"/>
          <w:szCs w:val="24"/>
        </w:rPr>
        <w:lastRenderedPageBreak/>
        <w:t xml:space="preserve">Oleh karena itu pada masa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hendaknya diperhatikan enam pondasi yang diberikan dalam mendidik anak yaitu :</w:t>
      </w:r>
      <w:r w:rsidRPr="0027657F">
        <w:rPr>
          <w:rStyle w:val="FootnoteReference"/>
          <w:rFonts w:asciiTheme="majorBidi" w:hAnsiTheme="majorBidi" w:cstheme="majorBidi"/>
          <w:sz w:val="24"/>
          <w:szCs w:val="24"/>
        </w:rPr>
        <w:footnoteReference w:id="53"/>
      </w:r>
    </w:p>
    <w:p w:rsidR="00E10F9F" w:rsidRPr="0027657F" w:rsidRDefault="00E10F9F" w:rsidP="00E10F9F">
      <w:pPr>
        <w:pStyle w:val="ListParagraph"/>
        <w:numPr>
          <w:ilvl w:val="0"/>
          <w:numId w:val="23"/>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Segi Ketuhanan dan Spiritual.</w:t>
      </w:r>
    </w:p>
    <w:p w:rsidR="00E10F9F" w:rsidRPr="0027657F" w:rsidRDefault="00E10F9F" w:rsidP="00E10F9F">
      <w:pPr>
        <w:pStyle w:val="ListParagraph"/>
        <w:numPr>
          <w:ilvl w:val="0"/>
          <w:numId w:val="24"/>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Menananamkan Prinsip</w:t>
      </w:r>
      <w:r w:rsidR="007913EE">
        <w:rPr>
          <w:rFonts w:asciiTheme="majorBidi" w:hAnsiTheme="majorBidi" w:cstheme="majorBidi"/>
          <w:sz w:val="24"/>
          <w:szCs w:val="24"/>
        </w:rPr>
        <w:t xml:space="preserve"> agama dan mengokohkan pondasi i</w:t>
      </w:r>
      <w:r w:rsidRPr="0027657F">
        <w:rPr>
          <w:rFonts w:asciiTheme="majorBidi" w:hAnsiTheme="majorBidi" w:cstheme="majorBidi"/>
          <w:sz w:val="24"/>
          <w:szCs w:val="24"/>
        </w:rPr>
        <w:t>man.</w:t>
      </w:r>
    </w:p>
    <w:p w:rsidR="00E10F9F" w:rsidRPr="0027657F" w:rsidRDefault="00E10F9F" w:rsidP="00E10F9F">
      <w:pPr>
        <w:pStyle w:val="ListParagraph"/>
        <w:numPr>
          <w:ilvl w:val="0"/>
          <w:numId w:val="24"/>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Menanamkan ketaatan terhadap agama.</w:t>
      </w:r>
    </w:p>
    <w:p w:rsidR="00E10F9F" w:rsidRPr="0027657F" w:rsidRDefault="00E10F9F" w:rsidP="00E10F9F">
      <w:pPr>
        <w:pStyle w:val="ListParagraph"/>
        <w:numPr>
          <w:ilvl w:val="0"/>
          <w:numId w:val="24"/>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Mencarikan teman yang baik.</w:t>
      </w:r>
    </w:p>
    <w:p w:rsidR="00E10F9F" w:rsidRPr="0027657F" w:rsidRDefault="00E10F9F" w:rsidP="00E10F9F">
      <w:pPr>
        <w:pStyle w:val="ListParagraph"/>
        <w:numPr>
          <w:ilvl w:val="0"/>
          <w:numId w:val="24"/>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Memperhatikan kegiatan anak.</w:t>
      </w:r>
    </w:p>
    <w:p w:rsidR="00E10F9F" w:rsidRPr="0027657F" w:rsidRDefault="00E10F9F" w:rsidP="00E10F9F">
      <w:pPr>
        <w:pStyle w:val="ListParagraph"/>
        <w:numPr>
          <w:ilvl w:val="0"/>
          <w:numId w:val="23"/>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Segi Moral</w:t>
      </w:r>
    </w:p>
    <w:p w:rsidR="00E10F9F" w:rsidRPr="0027657F" w:rsidRDefault="00E10F9F" w:rsidP="00E10F9F">
      <w:pPr>
        <w:pStyle w:val="ListParagraph"/>
        <w:numPr>
          <w:ilvl w:val="0"/>
          <w:numId w:val="25"/>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Kejujuran, tidak munafik.</w:t>
      </w:r>
    </w:p>
    <w:p w:rsidR="00E10F9F" w:rsidRPr="0027657F" w:rsidRDefault="00E10F9F" w:rsidP="00E10F9F">
      <w:pPr>
        <w:pStyle w:val="ListParagraph"/>
        <w:numPr>
          <w:ilvl w:val="0"/>
          <w:numId w:val="25"/>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Menjaga lisan dan berakhlak mulia.</w:t>
      </w:r>
    </w:p>
    <w:p w:rsidR="00E10F9F" w:rsidRPr="0027657F" w:rsidRDefault="00E10F9F" w:rsidP="00E10F9F">
      <w:pPr>
        <w:pStyle w:val="ListParagraph"/>
        <w:numPr>
          <w:ilvl w:val="0"/>
          <w:numId w:val="23"/>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Segi Mental dan Intelektual</w:t>
      </w:r>
    </w:p>
    <w:p w:rsidR="00E10F9F" w:rsidRPr="0027657F" w:rsidRDefault="00E10F9F" w:rsidP="00E10F9F">
      <w:pPr>
        <w:pStyle w:val="ListParagraph"/>
        <w:numPr>
          <w:ilvl w:val="0"/>
          <w:numId w:val="26"/>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Menyenangi bacaan bermutu yag dapat meningkatkan kualitas diri.</w:t>
      </w:r>
    </w:p>
    <w:p w:rsidR="00E10F9F" w:rsidRPr="0027657F" w:rsidRDefault="00E10F9F" w:rsidP="00E10F9F">
      <w:pPr>
        <w:pStyle w:val="ListParagraph"/>
        <w:numPr>
          <w:ilvl w:val="0"/>
          <w:numId w:val="26"/>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Menjaga diri dari hal-hal yang dapat merusak jiwa.</w:t>
      </w:r>
    </w:p>
    <w:p w:rsidR="00E10F9F" w:rsidRPr="0027657F" w:rsidRDefault="00E10F9F" w:rsidP="00E10F9F">
      <w:pPr>
        <w:pStyle w:val="ListParagraph"/>
        <w:numPr>
          <w:ilvl w:val="0"/>
          <w:numId w:val="23"/>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Segi Jasmani</w:t>
      </w:r>
    </w:p>
    <w:p w:rsidR="00E10F9F" w:rsidRPr="0027657F" w:rsidRDefault="00E10F9F" w:rsidP="00E10F9F">
      <w:pPr>
        <w:pStyle w:val="ListParagraph"/>
        <w:numPr>
          <w:ilvl w:val="0"/>
          <w:numId w:val="27"/>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Diberi nafkah wajb seperti makanan, minuman dan lain-lain.</w:t>
      </w:r>
    </w:p>
    <w:p w:rsidR="00E10F9F" w:rsidRPr="0027657F" w:rsidRDefault="00E10F9F" w:rsidP="00E10F9F">
      <w:pPr>
        <w:pStyle w:val="ListParagraph"/>
        <w:numPr>
          <w:ilvl w:val="0"/>
          <w:numId w:val="27"/>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Latihan jasmani seperti olahraga, berenang dan lain-lain.</w:t>
      </w:r>
    </w:p>
    <w:p w:rsidR="00E10F9F" w:rsidRPr="0027657F" w:rsidRDefault="00E10F9F" w:rsidP="00E10F9F">
      <w:pPr>
        <w:pStyle w:val="ListParagraph"/>
        <w:numPr>
          <w:ilvl w:val="0"/>
          <w:numId w:val="23"/>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Segi Psikologi</w:t>
      </w:r>
    </w:p>
    <w:p w:rsidR="00E10F9F" w:rsidRDefault="00E10F9F" w:rsidP="00E10F9F">
      <w:pPr>
        <w:pStyle w:val="ListParagraph"/>
        <w:numPr>
          <w:ilvl w:val="0"/>
          <w:numId w:val="28"/>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Menghindarkan dari sifat pemalu, pemarah, minder, manja dan egois.</w:t>
      </w:r>
    </w:p>
    <w:p w:rsidR="002471EA" w:rsidRPr="0027657F" w:rsidRDefault="002471EA" w:rsidP="002471EA">
      <w:pPr>
        <w:pStyle w:val="ListParagraph"/>
        <w:spacing w:line="480" w:lineRule="auto"/>
        <w:ind w:left="1701"/>
        <w:jc w:val="both"/>
        <w:rPr>
          <w:rFonts w:asciiTheme="majorBidi" w:hAnsiTheme="majorBidi" w:cstheme="majorBidi"/>
          <w:sz w:val="24"/>
          <w:szCs w:val="24"/>
        </w:rPr>
      </w:pPr>
    </w:p>
    <w:p w:rsidR="00E10F9F" w:rsidRPr="0027657F" w:rsidRDefault="00E10F9F" w:rsidP="00E10F9F">
      <w:pPr>
        <w:pStyle w:val="ListParagraph"/>
        <w:numPr>
          <w:ilvl w:val="0"/>
          <w:numId w:val="23"/>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lastRenderedPageBreak/>
        <w:t>Segi Sosial</w:t>
      </w:r>
    </w:p>
    <w:p w:rsidR="00E10F9F" w:rsidRDefault="00E10F9F" w:rsidP="00284372">
      <w:pPr>
        <w:pStyle w:val="ListParagraph"/>
        <w:numPr>
          <w:ilvl w:val="0"/>
          <w:numId w:val="29"/>
        </w:numPr>
        <w:spacing w:line="480" w:lineRule="auto"/>
        <w:ind w:left="1701"/>
        <w:jc w:val="both"/>
        <w:rPr>
          <w:rFonts w:asciiTheme="majorBidi" w:hAnsiTheme="majorBidi" w:cstheme="majorBidi"/>
          <w:sz w:val="24"/>
          <w:szCs w:val="24"/>
        </w:rPr>
      </w:pPr>
      <w:r w:rsidRPr="0027657F">
        <w:rPr>
          <w:rFonts w:asciiTheme="majorBidi" w:hAnsiTheme="majorBidi" w:cstheme="majorBidi"/>
          <w:sz w:val="24"/>
          <w:szCs w:val="24"/>
        </w:rPr>
        <w:t>Mengajarkan etika sosial.</w:t>
      </w:r>
    </w:p>
    <w:p w:rsidR="00284372" w:rsidRPr="00284372" w:rsidRDefault="00284372" w:rsidP="00284372">
      <w:pPr>
        <w:pStyle w:val="ListParagraph"/>
        <w:spacing w:line="240" w:lineRule="auto"/>
        <w:ind w:left="1701"/>
        <w:jc w:val="both"/>
        <w:rPr>
          <w:rFonts w:asciiTheme="majorBidi" w:hAnsiTheme="majorBidi" w:cstheme="majorBidi"/>
          <w:sz w:val="24"/>
          <w:szCs w:val="24"/>
        </w:rPr>
      </w:pPr>
    </w:p>
    <w:p w:rsidR="00E10F9F" w:rsidRPr="00C30F00" w:rsidRDefault="00E10F9F" w:rsidP="00E10F9F">
      <w:pPr>
        <w:pStyle w:val="ListParagraph"/>
        <w:numPr>
          <w:ilvl w:val="0"/>
          <w:numId w:val="22"/>
        </w:numPr>
        <w:spacing w:line="480" w:lineRule="auto"/>
        <w:ind w:left="142"/>
        <w:jc w:val="both"/>
        <w:rPr>
          <w:rFonts w:asciiTheme="majorBidi" w:hAnsiTheme="majorBidi" w:cstheme="majorBidi"/>
          <w:b/>
          <w:bCs/>
          <w:sz w:val="24"/>
          <w:szCs w:val="24"/>
        </w:rPr>
      </w:pPr>
      <w:r w:rsidRPr="00C30F00">
        <w:rPr>
          <w:rFonts w:asciiTheme="majorBidi" w:hAnsiTheme="majorBidi" w:cstheme="majorBidi"/>
          <w:b/>
          <w:bCs/>
          <w:sz w:val="24"/>
          <w:szCs w:val="24"/>
        </w:rPr>
        <w:t>Landasan Teori</w:t>
      </w:r>
    </w:p>
    <w:p w:rsidR="00E10F9F" w:rsidRPr="0027657F" w:rsidRDefault="00E10F9F" w:rsidP="00E10F9F">
      <w:pPr>
        <w:pStyle w:val="ListParagraph"/>
        <w:spacing w:line="480" w:lineRule="auto"/>
        <w:ind w:left="142" w:firstLine="578"/>
        <w:jc w:val="both"/>
        <w:rPr>
          <w:rFonts w:asciiTheme="majorBidi" w:hAnsiTheme="majorBidi" w:cstheme="majorBidi"/>
          <w:sz w:val="24"/>
          <w:szCs w:val="24"/>
        </w:rPr>
      </w:pPr>
      <w:r w:rsidRPr="0027657F">
        <w:rPr>
          <w:rFonts w:asciiTheme="majorBidi" w:hAnsiTheme="majorBidi" w:cstheme="majorBidi"/>
          <w:sz w:val="24"/>
          <w:szCs w:val="24"/>
        </w:rPr>
        <w:t>Beberapa teori pembelajaran yang mempengaruh perkembangan anak usia dini seperti Teori Ekologi oleh Urie Bronfenbrener ia berpandangan bahwa anak dapat berkembang  dipengaruhi oleh lima faktor lingkungan yang berada dalam lingkaran kehidupannya. Kelima faktor tersebut adalah :</w:t>
      </w:r>
      <w:r w:rsidRPr="0027657F">
        <w:rPr>
          <w:rStyle w:val="FootnoteReference"/>
          <w:rFonts w:asciiTheme="majorBidi" w:hAnsiTheme="majorBidi" w:cstheme="majorBidi"/>
          <w:sz w:val="24"/>
          <w:szCs w:val="24"/>
        </w:rPr>
        <w:footnoteReference w:id="54"/>
      </w:r>
    </w:p>
    <w:p w:rsidR="00E10F9F" w:rsidRPr="0027657F" w:rsidRDefault="007913EE" w:rsidP="00E10F9F">
      <w:pPr>
        <w:pStyle w:val="ListParagraph"/>
        <w:numPr>
          <w:ilvl w:val="0"/>
          <w:numId w:val="33"/>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t>Mik</w:t>
      </w:r>
      <w:r w:rsidR="00E10F9F" w:rsidRPr="0027657F">
        <w:rPr>
          <w:rFonts w:asciiTheme="majorBidi" w:hAnsiTheme="majorBidi" w:cstheme="majorBidi"/>
          <w:sz w:val="24"/>
          <w:szCs w:val="24"/>
        </w:rPr>
        <w:t>rosistem</w:t>
      </w:r>
    </w:p>
    <w:p w:rsidR="00E10F9F" w:rsidRPr="0027657F" w:rsidRDefault="007913EE" w:rsidP="00E10F9F">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Mik</w:t>
      </w:r>
      <w:r w:rsidR="00E10F9F" w:rsidRPr="0027657F">
        <w:rPr>
          <w:rFonts w:asciiTheme="majorBidi" w:hAnsiTheme="majorBidi" w:cstheme="majorBidi"/>
          <w:sz w:val="24"/>
          <w:szCs w:val="24"/>
        </w:rPr>
        <w:t>ro secara bahasa unsur terkecil, dalam lingkup keluarga dirtinya dengan sesuatu yang terdekat. Microsistem adalah lingkup lingkungan terdekat yang berkaitan dengan interaksi dengan orang sekitar kita seperti  orang tua, te</w:t>
      </w:r>
      <w:r>
        <w:rPr>
          <w:rFonts w:asciiTheme="majorBidi" w:hAnsiTheme="majorBidi" w:cstheme="majorBidi"/>
          <w:sz w:val="24"/>
          <w:szCs w:val="24"/>
        </w:rPr>
        <w:t>man, Sekolah, tetangga. D</w:t>
      </w:r>
      <w:r w:rsidR="00E10F9F" w:rsidRPr="0027657F">
        <w:rPr>
          <w:rFonts w:asciiTheme="majorBidi" w:hAnsiTheme="majorBidi" w:cstheme="majorBidi"/>
          <w:sz w:val="24"/>
          <w:szCs w:val="24"/>
        </w:rPr>
        <w:t>i</w:t>
      </w:r>
      <w:r>
        <w:rPr>
          <w:rFonts w:asciiTheme="majorBidi" w:hAnsiTheme="majorBidi" w:cstheme="majorBidi"/>
          <w:sz w:val="24"/>
          <w:szCs w:val="24"/>
        </w:rPr>
        <w:t xml:space="preserve"> lingkaran  Mik</w:t>
      </w:r>
      <w:r w:rsidR="00E10F9F" w:rsidRPr="0027657F">
        <w:rPr>
          <w:rFonts w:asciiTheme="majorBidi" w:hAnsiTheme="majorBidi" w:cstheme="majorBidi"/>
          <w:sz w:val="24"/>
          <w:szCs w:val="24"/>
        </w:rPr>
        <w:t>rosistem mempengaruhi bagaimana mereka diperlakukan</w:t>
      </w:r>
    </w:p>
    <w:p w:rsidR="00E10F9F" w:rsidRPr="0027657F" w:rsidRDefault="00E10F9F" w:rsidP="00E10F9F">
      <w:pPr>
        <w:pStyle w:val="ListParagraph"/>
        <w:numPr>
          <w:ilvl w:val="0"/>
          <w:numId w:val="33"/>
        </w:numPr>
        <w:spacing w:line="480" w:lineRule="auto"/>
        <w:ind w:left="709"/>
        <w:jc w:val="both"/>
        <w:rPr>
          <w:rFonts w:asciiTheme="majorBidi" w:hAnsiTheme="majorBidi" w:cstheme="majorBidi"/>
          <w:sz w:val="24"/>
          <w:szCs w:val="24"/>
        </w:rPr>
      </w:pPr>
      <w:r w:rsidRPr="0027657F">
        <w:rPr>
          <w:rFonts w:asciiTheme="majorBidi" w:hAnsiTheme="majorBidi" w:cstheme="majorBidi"/>
          <w:sz w:val="24"/>
          <w:szCs w:val="24"/>
        </w:rPr>
        <w:t xml:space="preserve">Mesosistem </w:t>
      </w:r>
    </w:p>
    <w:p w:rsidR="00E10F9F" w:rsidRPr="0027657F" w:rsidRDefault="00E10F9F" w:rsidP="00E10F9F">
      <w:pPr>
        <w:pStyle w:val="ListParagraph"/>
        <w:spacing w:line="480" w:lineRule="auto"/>
        <w:ind w:firstLine="720"/>
        <w:jc w:val="both"/>
        <w:rPr>
          <w:rFonts w:asciiTheme="majorBidi" w:hAnsiTheme="majorBidi" w:cstheme="majorBidi"/>
          <w:sz w:val="24"/>
          <w:szCs w:val="24"/>
        </w:rPr>
      </w:pPr>
      <w:r w:rsidRPr="0027657F">
        <w:rPr>
          <w:rFonts w:asciiTheme="majorBidi" w:hAnsiTheme="majorBidi" w:cstheme="majorBidi"/>
          <w:sz w:val="24"/>
          <w:szCs w:val="24"/>
        </w:rPr>
        <w:t>Koneksi antara dua atau le</w:t>
      </w:r>
      <w:r w:rsidR="007913EE">
        <w:rPr>
          <w:rFonts w:asciiTheme="majorBidi" w:hAnsiTheme="majorBidi" w:cstheme="majorBidi"/>
          <w:sz w:val="24"/>
          <w:szCs w:val="24"/>
        </w:rPr>
        <w:t>bih lingkungan yang ada pada mak</w:t>
      </w:r>
      <w:r w:rsidRPr="0027657F">
        <w:rPr>
          <w:rFonts w:asciiTheme="majorBidi" w:hAnsiTheme="majorBidi" w:cstheme="majorBidi"/>
          <w:sz w:val="24"/>
          <w:szCs w:val="24"/>
        </w:rPr>
        <w:t>rosistem. Atau pengkolaborisian hal yang ada di mikrositem untuk disatupadukan.</w:t>
      </w:r>
    </w:p>
    <w:p w:rsidR="00E10F9F" w:rsidRPr="0027657F" w:rsidRDefault="00E10F9F" w:rsidP="00E10F9F">
      <w:pPr>
        <w:pStyle w:val="ListParagraph"/>
        <w:spacing w:line="480" w:lineRule="auto"/>
        <w:jc w:val="both"/>
        <w:rPr>
          <w:rFonts w:asciiTheme="majorBidi" w:hAnsiTheme="majorBidi" w:cstheme="majorBidi"/>
          <w:sz w:val="24"/>
          <w:szCs w:val="24"/>
        </w:rPr>
      </w:pPr>
      <w:r w:rsidRPr="0027657F">
        <w:rPr>
          <w:rFonts w:asciiTheme="majorBidi" w:hAnsiTheme="majorBidi" w:cstheme="majorBidi"/>
          <w:sz w:val="24"/>
          <w:szCs w:val="24"/>
        </w:rPr>
        <w:t xml:space="preserve">Contoh : peran orangtua dirumah dan guru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baik buru maupun sekolah merupakan lingkungan mikrositem anak, namun agar perkembangannya berjalan secara optimal maka dibutuhkan koherensi peran guru dan orang tua. </w:t>
      </w:r>
    </w:p>
    <w:p w:rsidR="00E10F9F" w:rsidRPr="0027657F" w:rsidRDefault="00E10F9F" w:rsidP="00E10F9F">
      <w:pPr>
        <w:pStyle w:val="ListParagraph"/>
        <w:numPr>
          <w:ilvl w:val="0"/>
          <w:numId w:val="33"/>
        </w:numPr>
        <w:spacing w:line="480" w:lineRule="auto"/>
        <w:ind w:left="709"/>
        <w:jc w:val="both"/>
        <w:rPr>
          <w:rFonts w:asciiTheme="majorBidi" w:hAnsiTheme="majorBidi" w:cstheme="majorBidi"/>
          <w:sz w:val="24"/>
          <w:szCs w:val="24"/>
        </w:rPr>
      </w:pPr>
      <w:r w:rsidRPr="0027657F">
        <w:rPr>
          <w:rFonts w:asciiTheme="majorBidi" w:hAnsiTheme="majorBidi" w:cstheme="majorBidi"/>
          <w:sz w:val="24"/>
          <w:szCs w:val="24"/>
        </w:rPr>
        <w:lastRenderedPageBreak/>
        <w:t>Ekosistem</w:t>
      </w:r>
    </w:p>
    <w:p w:rsidR="00E10F9F" w:rsidRPr="0027657F" w:rsidRDefault="007913EE" w:rsidP="00E10F9F">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Ekosistem adalah lingkup </w:t>
      </w:r>
      <w:r w:rsidR="00E10F9F" w:rsidRPr="0027657F">
        <w:rPr>
          <w:rFonts w:asciiTheme="majorBidi" w:hAnsiTheme="majorBidi" w:cstheme="majorBidi"/>
          <w:sz w:val="24"/>
          <w:szCs w:val="24"/>
        </w:rPr>
        <w:t>anak</w:t>
      </w:r>
      <w:r>
        <w:rPr>
          <w:rFonts w:asciiTheme="majorBidi" w:hAnsiTheme="majorBidi" w:cstheme="majorBidi"/>
          <w:sz w:val="24"/>
          <w:szCs w:val="24"/>
        </w:rPr>
        <w:t xml:space="preserve"> yang</w:t>
      </w:r>
      <w:r w:rsidR="00E10F9F" w:rsidRPr="0027657F">
        <w:rPr>
          <w:rFonts w:asciiTheme="majorBidi" w:hAnsiTheme="majorBidi" w:cstheme="majorBidi"/>
          <w:sz w:val="24"/>
          <w:szCs w:val="24"/>
        </w:rPr>
        <w:t xml:space="preserve"> tidak memainkan peran aktif namun mempengaruhi perkembangan mereka. Seperti tempat kerja orang tua.</w:t>
      </w:r>
    </w:p>
    <w:p w:rsidR="00E10F9F" w:rsidRPr="0027657F" w:rsidRDefault="00E10F9F" w:rsidP="00E10F9F">
      <w:pPr>
        <w:pStyle w:val="ListParagraph"/>
        <w:numPr>
          <w:ilvl w:val="0"/>
          <w:numId w:val="33"/>
        </w:numPr>
        <w:spacing w:line="480" w:lineRule="auto"/>
        <w:ind w:left="709"/>
        <w:jc w:val="both"/>
        <w:rPr>
          <w:rFonts w:asciiTheme="majorBidi" w:hAnsiTheme="majorBidi" w:cstheme="majorBidi"/>
          <w:sz w:val="24"/>
          <w:szCs w:val="24"/>
        </w:rPr>
      </w:pPr>
      <w:r w:rsidRPr="0027657F">
        <w:rPr>
          <w:rFonts w:asciiTheme="majorBidi" w:hAnsiTheme="majorBidi" w:cstheme="majorBidi"/>
          <w:sz w:val="24"/>
          <w:szCs w:val="24"/>
        </w:rPr>
        <w:t>Makrosistem</w:t>
      </w:r>
    </w:p>
    <w:p w:rsidR="00E10F9F" w:rsidRPr="0027657F" w:rsidRDefault="00E10F9F" w:rsidP="00E10F9F">
      <w:pPr>
        <w:pStyle w:val="ListParagraph"/>
        <w:spacing w:line="480" w:lineRule="auto"/>
        <w:ind w:firstLine="720"/>
        <w:jc w:val="both"/>
        <w:rPr>
          <w:rFonts w:asciiTheme="majorBidi" w:hAnsiTheme="majorBidi" w:cstheme="majorBidi"/>
          <w:sz w:val="24"/>
          <w:szCs w:val="24"/>
        </w:rPr>
      </w:pPr>
      <w:r w:rsidRPr="0027657F">
        <w:rPr>
          <w:rFonts w:asciiTheme="majorBidi" w:hAnsiTheme="majorBidi" w:cstheme="majorBidi"/>
          <w:sz w:val="24"/>
          <w:szCs w:val="24"/>
        </w:rPr>
        <w:t>Ruang lingkup budaya  yang lebih besar dan mengacu pada norma-norma dan sikap-sikap budaya, sosial, ekonomi dan lain-lain. Meski demikian lapisan makrosistem ini terletak jauh dari individu namun masih tetap mempengaruhi perkembangan.</w:t>
      </w:r>
    </w:p>
    <w:p w:rsidR="00E10F9F" w:rsidRPr="0027657F" w:rsidRDefault="00E10F9F" w:rsidP="00E10F9F">
      <w:pPr>
        <w:pStyle w:val="ListParagraph"/>
        <w:numPr>
          <w:ilvl w:val="0"/>
          <w:numId w:val="33"/>
        </w:numPr>
        <w:spacing w:line="480" w:lineRule="auto"/>
        <w:ind w:left="709"/>
        <w:jc w:val="both"/>
        <w:rPr>
          <w:rFonts w:asciiTheme="majorBidi" w:hAnsiTheme="majorBidi" w:cstheme="majorBidi"/>
          <w:sz w:val="24"/>
          <w:szCs w:val="24"/>
        </w:rPr>
      </w:pPr>
      <w:r w:rsidRPr="0027657F">
        <w:rPr>
          <w:rFonts w:asciiTheme="majorBidi" w:hAnsiTheme="majorBidi" w:cstheme="majorBidi"/>
          <w:sz w:val="24"/>
          <w:szCs w:val="24"/>
        </w:rPr>
        <w:t>Kronosistem</w:t>
      </w:r>
    </w:p>
    <w:p w:rsidR="00E10F9F" w:rsidRPr="0027657F" w:rsidRDefault="00E10F9F" w:rsidP="00E10F9F">
      <w:pPr>
        <w:pStyle w:val="ListParagraph"/>
        <w:spacing w:line="480" w:lineRule="auto"/>
        <w:ind w:firstLine="720"/>
        <w:jc w:val="both"/>
        <w:rPr>
          <w:rFonts w:asciiTheme="majorBidi" w:hAnsiTheme="majorBidi" w:cstheme="majorBidi"/>
          <w:sz w:val="24"/>
          <w:szCs w:val="24"/>
        </w:rPr>
      </w:pPr>
      <w:r w:rsidRPr="0027657F">
        <w:rPr>
          <w:rFonts w:asciiTheme="majorBidi" w:hAnsiTheme="majorBidi" w:cstheme="majorBidi"/>
          <w:sz w:val="24"/>
          <w:szCs w:val="24"/>
        </w:rPr>
        <w:t>Kronosistem mengacu pada dimensi waktu dalam kaitan dengan lingkungan-lingkungan individu. Elemen-elemen di dalam sistem ini dapat berupa elemen eksternal.</w:t>
      </w:r>
    </w:p>
    <w:p w:rsidR="007913EE" w:rsidRDefault="00E10F9F" w:rsidP="007913EE">
      <w:pPr>
        <w:pStyle w:val="ListParagraph"/>
        <w:spacing w:line="480" w:lineRule="auto"/>
        <w:ind w:left="142" w:firstLine="578"/>
        <w:jc w:val="both"/>
        <w:rPr>
          <w:rFonts w:asciiTheme="majorBidi" w:hAnsiTheme="majorBidi" w:cstheme="majorBidi"/>
          <w:sz w:val="24"/>
          <w:szCs w:val="24"/>
        </w:rPr>
      </w:pPr>
      <w:r w:rsidRPr="0027657F">
        <w:rPr>
          <w:rFonts w:asciiTheme="majorBidi" w:hAnsiTheme="majorBidi" w:cstheme="majorBidi"/>
          <w:sz w:val="24"/>
          <w:szCs w:val="24"/>
        </w:rPr>
        <w:t xml:space="preserve"> Jika manusia di ibaratkan botol yang berisi air, maka air adalah manusianya, sedangkan botol,penutup, label, kemasan, kardus dan lain sebagainya merupakan satu kesatuan lingkungan yang berada disekitar air yang mempengaruhi tingkat pemasaran air tersebut </w:t>
      </w:r>
      <w:r w:rsidRPr="0027657F">
        <w:rPr>
          <w:rStyle w:val="FootnoteReference"/>
          <w:rFonts w:asciiTheme="majorBidi" w:hAnsiTheme="majorBidi" w:cstheme="majorBidi"/>
          <w:sz w:val="24"/>
          <w:szCs w:val="24"/>
        </w:rPr>
        <w:footnoteReference w:id="55"/>
      </w:r>
      <w:r w:rsidRPr="0027657F">
        <w:rPr>
          <w:rFonts w:asciiTheme="majorBidi" w:hAnsiTheme="majorBidi" w:cstheme="majorBidi"/>
          <w:sz w:val="24"/>
          <w:szCs w:val="24"/>
        </w:rPr>
        <w:t xml:space="preserve"> </w:t>
      </w:r>
    </w:p>
    <w:p w:rsidR="00E10F9F" w:rsidRPr="007913EE" w:rsidRDefault="00E10F9F" w:rsidP="007913EE">
      <w:pPr>
        <w:pStyle w:val="ListParagraph"/>
        <w:spacing w:line="480" w:lineRule="auto"/>
        <w:ind w:left="142" w:firstLine="578"/>
        <w:jc w:val="both"/>
        <w:rPr>
          <w:rFonts w:asciiTheme="majorBidi" w:hAnsiTheme="majorBidi" w:cstheme="majorBidi"/>
          <w:sz w:val="24"/>
          <w:szCs w:val="24"/>
        </w:rPr>
      </w:pPr>
      <w:r w:rsidRPr="007913EE">
        <w:rPr>
          <w:rFonts w:asciiTheme="majorBidi" w:hAnsiTheme="majorBidi" w:cstheme="majorBidi"/>
          <w:sz w:val="24"/>
          <w:szCs w:val="24"/>
        </w:rPr>
        <w:t xml:space="preserve">Albert Bandura juga menyebutkan dalam teori pembelajarannya bahwa perilaku manusia dipelajari dengan melakukan pengamatan terhadap perilaku orang lain (teori belajar sosial) atau pembelajaran dilakukan dengan melihat </w:t>
      </w:r>
      <w:r w:rsidRPr="007913EE">
        <w:rPr>
          <w:rFonts w:asciiTheme="majorBidi" w:hAnsiTheme="majorBidi" w:cstheme="majorBidi"/>
          <w:i/>
          <w:iCs/>
          <w:sz w:val="24"/>
          <w:szCs w:val="24"/>
        </w:rPr>
        <w:t>rulemodel</w:t>
      </w:r>
      <w:r w:rsidRPr="007913EE">
        <w:rPr>
          <w:rFonts w:asciiTheme="majorBidi" w:hAnsiTheme="majorBidi" w:cstheme="majorBidi"/>
          <w:sz w:val="24"/>
          <w:szCs w:val="24"/>
        </w:rPr>
        <w:t xml:space="preserve"> (tokoh). </w:t>
      </w:r>
      <w:r w:rsidRPr="0027657F">
        <w:rPr>
          <w:rStyle w:val="FootnoteReference"/>
          <w:rFonts w:asciiTheme="majorBidi" w:hAnsiTheme="majorBidi" w:cstheme="majorBidi"/>
          <w:sz w:val="24"/>
          <w:szCs w:val="24"/>
        </w:rPr>
        <w:footnoteReference w:id="56"/>
      </w:r>
      <w:r w:rsidRPr="007913EE">
        <w:rPr>
          <w:rFonts w:asciiTheme="majorBidi" w:hAnsiTheme="majorBidi" w:cstheme="majorBidi"/>
          <w:sz w:val="24"/>
          <w:szCs w:val="24"/>
        </w:rPr>
        <w:t xml:space="preserve"> berbeda dengan kedua tokoh diatas Jean Piaget dalam </w:t>
      </w:r>
      <w:r w:rsidRPr="007913EE">
        <w:rPr>
          <w:rFonts w:asciiTheme="majorBidi" w:hAnsiTheme="majorBidi" w:cstheme="majorBidi"/>
          <w:sz w:val="24"/>
          <w:szCs w:val="24"/>
        </w:rPr>
        <w:lastRenderedPageBreak/>
        <w:t xml:space="preserve">teorinya menjelaskan bagaimana manusia mengkonstruk pengetahuan melalui pengalaman yang diperolehnya. Kontruktivisme merupakan Penekanan akan pemahaman dan pembelajaran anak didik secara mandiri dan aktif </w:t>
      </w:r>
      <w:r w:rsidRPr="0027657F">
        <w:rPr>
          <w:rStyle w:val="FootnoteReference"/>
          <w:rFonts w:asciiTheme="majorBidi" w:hAnsiTheme="majorBidi" w:cstheme="majorBidi"/>
          <w:sz w:val="24"/>
          <w:szCs w:val="24"/>
        </w:rPr>
        <w:footnoteReference w:id="57"/>
      </w:r>
      <w:r w:rsidRPr="007913EE">
        <w:rPr>
          <w:rFonts w:asciiTheme="majorBidi" w:hAnsiTheme="majorBidi" w:cstheme="majorBidi"/>
          <w:sz w:val="24"/>
          <w:szCs w:val="24"/>
        </w:rPr>
        <w:t xml:space="preserve">. Jean Piaget merupakan salah seorang ahli yang banyak memperhatikan perkembangan anak hingga usia 7 tahun. </w:t>
      </w:r>
      <w:r w:rsidRPr="0027657F">
        <w:rPr>
          <w:rStyle w:val="FootnoteReference"/>
          <w:rFonts w:asciiTheme="majorBidi" w:hAnsiTheme="majorBidi" w:cstheme="majorBidi"/>
          <w:sz w:val="24"/>
          <w:szCs w:val="24"/>
        </w:rPr>
        <w:footnoteReference w:id="58"/>
      </w:r>
    </w:p>
    <w:p w:rsidR="00E10F9F" w:rsidRPr="0027657F" w:rsidRDefault="00E10F9F" w:rsidP="00E10F9F">
      <w:pPr>
        <w:pStyle w:val="ListParagraph"/>
        <w:spacing w:line="480" w:lineRule="auto"/>
        <w:ind w:left="142" w:firstLine="578"/>
        <w:jc w:val="both"/>
        <w:rPr>
          <w:rFonts w:asciiTheme="majorBidi" w:hAnsiTheme="majorBidi" w:cstheme="majorBidi"/>
          <w:sz w:val="24"/>
          <w:szCs w:val="24"/>
        </w:rPr>
      </w:pPr>
      <w:r w:rsidRPr="0027657F">
        <w:rPr>
          <w:rFonts w:asciiTheme="majorBidi" w:hAnsiTheme="majorBidi" w:cstheme="majorBidi"/>
          <w:sz w:val="24"/>
          <w:szCs w:val="24"/>
        </w:rPr>
        <w:t xml:space="preserve">Teori yang digunakan untuk menganalisis </w:t>
      </w:r>
      <w:r>
        <w:rPr>
          <w:rFonts w:asciiTheme="majorBidi" w:hAnsiTheme="majorBidi" w:cstheme="majorBidi"/>
          <w:sz w:val="24"/>
          <w:szCs w:val="24"/>
        </w:rPr>
        <w:t>metode pembelajaran dalam pengoptimalan</w:t>
      </w:r>
      <w:r w:rsidR="007913EE">
        <w:rPr>
          <w:rFonts w:asciiTheme="majorBidi" w:hAnsiTheme="majorBidi" w:cstheme="majorBidi"/>
          <w:sz w:val="24"/>
          <w:szCs w:val="24"/>
        </w:rPr>
        <w:t xml:space="preserve"> </w:t>
      </w:r>
      <w:r w:rsidRPr="0027657F">
        <w:rPr>
          <w:rFonts w:asciiTheme="majorBidi" w:hAnsiTheme="majorBidi" w:cstheme="majorBidi"/>
          <w:sz w:val="24"/>
          <w:szCs w:val="24"/>
        </w:rPr>
        <w:t xml:space="preserve">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pada penelitian ini adalah teori Benyamin Samual Bloom. Teori Benyamin Samuel Bloom dikenal dengan teori Taksonomi Bloom. Dalam pembelajarannya taksonomi bloom terbagi kedalam tiga aspek yakni : ranah kognitif, afektif dan psikomotorik.</w:t>
      </w:r>
      <w:r w:rsidRPr="0027657F">
        <w:rPr>
          <w:rStyle w:val="FootnoteReference"/>
          <w:rFonts w:asciiTheme="majorBidi" w:hAnsiTheme="majorBidi" w:cstheme="majorBidi"/>
          <w:sz w:val="24"/>
          <w:szCs w:val="24"/>
        </w:rPr>
        <w:footnoteReference w:id="59"/>
      </w:r>
    </w:p>
    <w:p w:rsidR="00E10F9F" w:rsidRPr="0027657F" w:rsidRDefault="00E10F9F" w:rsidP="00E10F9F">
      <w:pPr>
        <w:pStyle w:val="ListParagraph"/>
        <w:numPr>
          <w:ilvl w:val="0"/>
          <w:numId w:val="32"/>
        </w:numPr>
        <w:spacing w:line="480" w:lineRule="auto"/>
        <w:ind w:left="709"/>
        <w:jc w:val="both"/>
        <w:rPr>
          <w:rFonts w:asciiTheme="majorBidi" w:hAnsiTheme="majorBidi" w:cstheme="majorBidi"/>
          <w:b/>
          <w:bCs/>
          <w:sz w:val="24"/>
          <w:szCs w:val="24"/>
        </w:rPr>
      </w:pPr>
      <w:r w:rsidRPr="0027657F">
        <w:rPr>
          <w:rFonts w:asciiTheme="majorBidi" w:hAnsiTheme="majorBidi" w:cstheme="majorBidi"/>
          <w:b/>
          <w:bCs/>
          <w:sz w:val="24"/>
          <w:szCs w:val="24"/>
        </w:rPr>
        <w:t>Ranah Kognifif</w:t>
      </w:r>
    </w:p>
    <w:p w:rsidR="00E10F9F" w:rsidRPr="00EC2159" w:rsidRDefault="00E10F9F" w:rsidP="00EC2159">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Dalam perkembangan psikologi, ranah kognitif merupakan domain yang sering menjadi perhatian manusia. Ranah ini meliputi perbuatan manusia yang berkaitan erat dengan pemahaman, pertimbangan, pemecahan masalah,</w:t>
      </w:r>
      <w:r w:rsidR="00EC2159">
        <w:rPr>
          <w:rFonts w:asciiTheme="majorBidi" w:hAnsiTheme="majorBidi" w:cstheme="majorBidi"/>
          <w:sz w:val="24"/>
          <w:szCs w:val="24"/>
        </w:rPr>
        <w:t xml:space="preserve"> </w:t>
      </w:r>
      <w:r w:rsidRPr="0027657F">
        <w:rPr>
          <w:rFonts w:asciiTheme="majorBidi" w:hAnsiTheme="majorBidi" w:cstheme="majorBidi"/>
          <w:sz w:val="24"/>
          <w:szCs w:val="24"/>
        </w:rPr>
        <w:t xml:space="preserve">kesengajaan keyakinan, pengelolaan serta informasi. Aspek kognitif berpusat pada otak sehingga bertalian dengan konasi atau kehendak, afeksi atau perasaaan. Kata kognitif diambil dari bahasa inggris yakni </w:t>
      </w:r>
      <w:r w:rsidRPr="0027657F">
        <w:rPr>
          <w:rFonts w:asciiTheme="majorBidi" w:hAnsiTheme="majorBidi" w:cstheme="majorBidi"/>
          <w:i/>
          <w:iCs/>
          <w:sz w:val="24"/>
          <w:szCs w:val="24"/>
        </w:rPr>
        <w:t xml:space="preserve">cognitive </w:t>
      </w:r>
      <w:r w:rsidRPr="0027657F">
        <w:rPr>
          <w:rFonts w:asciiTheme="majorBidi" w:hAnsiTheme="majorBidi" w:cstheme="majorBidi"/>
          <w:sz w:val="24"/>
          <w:szCs w:val="24"/>
        </w:rPr>
        <w:t xml:space="preserve">akar kata dari </w:t>
      </w:r>
      <w:r w:rsidRPr="0027657F">
        <w:rPr>
          <w:rFonts w:asciiTheme="majorBidi" w:hAnsiTheme="majorBidi" w:cstheme="majorBidi"/>
          <w:i/>
          <w:iCs/>
          <w:sz w:val="24"/>
          <w:szCs w:val="24"/>
        </w:rPr>
        <w:t>cognition</w:t>
      </w:r>
      <w:r w:rsidRPr="0027657F">
        <w:rPr>
          <w:rFonts w:asciiTheme="majorBidi" w:hAnsiTheme="majorBidi" w:cstheme="majorBidi"/>
          <w:sz w:val="24"/>
          <w:szCs w:val="24"/>
        </w:rPr>
        <w:t xml:space="preserve"> yang padanan katanya adalah </w:t>
      </w:r>
      <w:r w:rsidRPr="0027657F">
        <w:rPr>
          <w:rFonts w:asciiTheme="majorBidi" w:hAnsiTheme="majorBidi" w:cstheme="majorBidi"/>
          <w:i/>
          <w:iCs/>
          <w:sz w:val="24"/>
          <w:szCs w:val="24"/>
        </w:rPr>
        <w:lastRenderedPageBreak/>
        <w:t>knowing</w:t>
      </w:r>
      <w:r w:rsidRPr="0027657F">
        <w:rPr>
          <w:rFonts w:asciiTheme="majorBidi" w:hAnsiTheme="majorBidi" w:cstheme="majorBidi"/>
          <w:sz w:val="24"/>
          <w:szCs w:val="24"/>
        </w:rPr>
        <w:t xml:space="preserve">, berarti mengetahui. Menurut Muhibin syah dalam buku suardi </w:t>
      </w:r>
      <w:r w:rsidRPr="0027657F">
        <w:rPr>
          <w:rFonts w:asciiTheme="majorBidi" w:hAnsiTheme="majorBidi" w:cstheme="majorBidi"/>
          <w:i/>
          <w:iCs/>
          <w:sz w:val="24"/>
          <w:szCs w:val="24"/>
        </w:rPr>
        <w:t>cognition</w:t>
      </w:r>
      <w:r w:rsidRPr="0027657F">
        <w:rPr>
          <w:rFonts w:asciiTheme="majorBidi" w:hAnsiTheme="majorBidi" w:cstheme="majorBidi"/>
          <w:sz w:val="24"/>
          <w:szCs w:val="24"/>
        </w:rPr>
        <w:t xml:space="preserve"> (konasi) Jika di artikan secara luas bararti perolehan, penataan dan penggunaan pengetahuan.</w:t>
      </w:r>
      <w:r w:rsidRPr="0027657F">
        <w:rPr>
          <w:rStyle w:val="FootnoteReference"/>
          <w:rFonts w:asciiTheme="majorBidi" w:hAnsiTheme="majorBidi" w:cstheme="majorBidi"/>
          <w:sz w:val="24"/>
          <w:szCs w:val="24"/>
        </w:rPr>
        <w:footnoteReference w:id="60"/>
      </w:r>
      <w:r w:rsidR="00EC2159">
        <w:rPr>
          <w:rFonts w:asciiTheme="majorBidi" w:hAnsiTheme="majorBidi" w:cstheme="majorBidi"/>
          <w:sz w:val="24"/>
          <w:szCs w:val="24"/>
        </w:rPr>
        <w:t xml:space="preserve"> </w:t>
      </w:r>
      <w:r w:rsidRPr="00EC2159">
        <w:rPr>
          <w:rFonts w:asciiTheme="majorBidi" w:hAnsiTheme="majorBidi" w:cstheme="majorBidi"/>
          <w:sz w:val="24"/>
          <w:szCs w:val="24"/>
        </w:rPr>
        <w:t xml:space="preserve">Menurut Bloom ranah Kognitif terbagi atas 6 Tingkatan yaitu : </w:t>
      </w:r>
      <w:r w:rsidRPr="0027657F">
        <w:rPr>
          <w:rStyle w:val="FootnoteReference"/>
          <w:rFonts w:asciiTheme="majorBidi" w:hAnsiTheme="majorBidi" w:cstheme="majorBidi"/>
          <w:sz w:val="24"/>
          <w:szCs w:val="24"/>
        </w:rPr>
        <w:footnoteReference w:id="61"/>
      </w:r>
    </w:p>
    <w:p w:rsidR="00E10F9F" w:rsidRPr="0027657F" w:rsidRDefault="00E10F9F" w:rsidP="00E10F9F">
      <w:pPr>
        <w:pStyle w:val="ListParagraph"/>
        <w:numPr>
          <w:ilvl w:val="0"/>
          <w:numId w:val="34"/>
        </w:numPr>
        <w:spacing w:line="480" w:lineRule="auto"/>
        <w:ind w:left="1134"/>
        <w:jc w:val="both"/>
        <w:rPr>
          <w:rFonts w:asciiTheme="majorBidi" w:hAnsiTheme="majorBidi" w:cstheme="majorBidi"/>
          <w:sz w:val="24"/>
          <w:szCs w:val="24"/>
        </w:rPr>
      </w:pPr>
      <w:r w:rsidRPr="0027657F">
        <w:rPr>
          <w:rFonts w:asciiTheme="majorBidi" w:hAnsiTheme="majorBidi" w:cstheme="majorBidi"/>
          <w:i/>
          <w:iCs/>
          <w:sz w:val="24"/>
          <w:szCs w:val="24"/>
        </w:rPr>
        <w:t>Knowledge</w:t>
      </w:r>
      <w:r w:rsidRPr="0027657F">
        <w:rPr>
          <w:rFonts w:asciiTheme="majorBidi" w:hAnsiTheme="majorBidi" w:cstheme="majorBidi"/>
          <w:sz w:val="24"/>
          <w:szCs w:val="24"/>
        </w:rPr>
        <w:t xml:space="preserve"> (Pengetahuan)</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 xml:space="preserve">Kegiatan pembelajaran kognitif merupakan aktifitas belajar yang menginginkan peserta didik berfikir untuk mengingat kembali pengetahuan yang telah diperolehnya ( dari fakta, data, konsep, ide dan lain-lain) </w:t>
      </w:r>
      <w:r w:rsidRPr="0027657F">
        <w:rPr>
          <w:rStyle w:val="FootnoteReference"/>
          <w:rFonts w:asciiTheme="majorBidi" w:hAnsiTheme="majorBidi" w:cstheme="majorBidi"/>
          <w:sz w:val="24"/>
          <w:szCs w:val="24"/>
        </w:rPr>
        <w:footnoteReference w:id="62"/>
      </w:r>
      <w:r w:rsidRPr="0027657F">
        <w:rPr>
          <w:rFonts w:asciiTheme="majorBidi" w:hAnsiTheme="majorBidi" w:cstheme="majorBidi"/>
          <w:sz w:val="24"/>
          <w:szCs w:val="24"/>
        </w:rPr>
        <w:t xml:space="preserve"> Aspek </w:t>
      </w:r>
      <w:r w:rsidRPr="0027657F">
        <w:rPr>
          <w:rFonts w:asciiTheme="majorBidi" w:hAnsiTheme="majorBidi" w:cstheme="majorBidi"/>
          <w:i/>
          <w:iCs/>
          <w:sz w:val="24"/>
          <w:szCs w:val="24"/>
        </w:rPr>
        <w:t xml:space="preserve">knowledge </w:t>
      </w:r>
      <w:r w:rsidRPr="0027657F">
        <w:rPr>
          <w:rFonts w:asciiTheme="majorBidi" w:hAnsiTheme="majorBidi" w:cstheme="majorBidi"/>
          <w:sz w:val="24"/>
          <w:szCs w:val="24"/>
        </w:rPr>
        <w:t xml:space="preserve">juga mencakup ingatan akan hal-hal yang pernah dipelajari dan disimpan dalam ingatan. </w:t>
      </w:r>
      <w:r w:rsidRPr="0027657F">
        <w:rPr>
          <w:rStyle w:val="FootnoteReference"/>
          <w:rFonts w:asciiTheme="majorBidi" w:hAnsiTheme="majorBidi" w:cstheme="majorBidi"/>
          <w:sz w:val="24"/>
          <w:szCs w:val="24"/>
        </w:rPr>
        <w:footnoteReference w:id="63"/>
      </w:r>
    </w:p>
    <w:p w:rsidR="00E10F9F" w:rsidRPr="0027657F" w:rsidRDefault="00E10F9F" w:rsidP="00E10F9F">
      <w:pPr>
        <w:pStyle w:val="ListParagraph"/>
        <w:numPr>
          <w:ilvl w:val="0"/>
          <w:numId w:val="34"/>
        </w:numPr>
        <w:spacing w:line="480" w:lineRule="auto"/>
        <w:ind w:left="1134"/>
        <w:jc w:val="both"/>
        <w:rPr>
          <w:rFonts w:asciiTheme="majorBidi" w:hAnsiTheme="majorBidi" w:cstheme="majorBidi"/>
          <w:sz w:val="24"/>
          <w:szCs w:val="24"/>
        </w:rPr>
      </w:pPr>
      <w:r w:rsidRPr="0027657F">
        <w:rPr>
          <w:rFonts w:asciiTheme="majorBidi" w:hAnsiTheme="majorBidi" w:cstheme="majorBidi"/>
          <w:i/>
          <w:iCs/>
          <w:sz w:val="24"/>
          <w:szCs w:val="24"/>
        </w:rPr>
        <w:t>Comprehension</w:t>
      </w:r>
      <w:r w:rsidRPr="0027657F">
        <w:rPr>
          <w:rFonts w:asciiTheme="majorBidi" w:hAnsiTheme="majorBidi" w:cstheme="majorBidi"/>
          <w:sz w:val="24"/>
          <w:szCs w:val="24"/>
        </w:rPr>
        <w:t xml:space="preserve"> (Pemahaman)</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Pada tahap pemahaman pembelajaran menghendaki peserta didik untuk mampu menangkap makna dari bahan yang dipelajari.</w:t>
      </w:r>
      <w:r w:rsidRPr="0027657F">
        <w:rPr>
          <w:rStyle w:val="FootnoteReference"/>
          <w:rFonts w:asciiTheme="majorBidi" w:hAnsiTheme="majorBidi" w:cstheme="majorBidi"/>
          <w:sz w:val="24"/>
          <w:szCs w:val="24"/>
        </w:rPr>
        <w:footnoteReference w:id="64"/>
      </w:r>
      <w:r w:rsidRPr="0027657F">
        <w:rPr>
          <w:rFonts w:asciiTheme="majorBidi" w:hAnsiTheme="majorBidi" w:cstheme="majorBidi"/>
          <w:sz w:val="24"/>
          <w:szCs w:val="24"/>
        </w:rPr>
        <w:t xml:space="preserve"> Pada tahap ini juga peserta didik memahami hubungan antarfaktor, antarkonsep, hubungan kausalitas (sebab-akibat), dan penarikan kesimpulan setelah proses dan mengingat.</w:t>
      </w:r>
      <w:r w:rsidRPr="0027657F">
        <w:rPr>
          <w:rStyle w:val="FootnoteReference"/>
          <w:rFonts w:asciiTheme="majorBidi" w:hAnsiTheme="majorBidi" w:cstheme="majorBidi"/>
          <w:sz w:val="24"/>
          <w:szCs w:val="24"/>
        </w:rPr>
        <w:footnoteReference w:id="65"/>
      </w:r>
      <w:r w:rsidRPr="0027657F">
        <w:rPr>
          <w:rFonts w:asciiTheme="majorBidi" w:hAnsiTheme="majorBidi" w:cstheme="majorBidi"/>
          <w:sz w:val="24"/>
          <w:szCs w:val="24"/>
        </w:rPr>
        <w:t xml:space="preserve"> Beberapa kegiatan </w:t>
      </w:r>
      <w:r w:rsidRPr="0027657F">
        <w:rPr>
          <w:rFonts w:asciiTheme="majorBidi" w:hAnsiTheme="majorBidi" w:cstheme="majorBidi"/>
          <w:sz w:val="24"/>
          <w:szCs w:val="24"/>
        </w:rPr>
        <w:lastRenderedPageBreak/>
        <w:t>pemahaman yakni mendeskripsikan dengan kata-kata sendiri, menerjemahkan ayat Al-qur’an, membandingkan dan lain-lain.</w:t>
      </w:r>
      <w:r w:rsidRPr="0027657F">
        <w:rPr>
          <w:rStyle w:val="FootnoteReference"/>
          <w:rFonts w:asciiTheme="majorBidi" w:hAnsiTheme="majorBidi" w:cstheme="majorBidi"/>
          <w:sz w:val="24"/>
          <w:szCs w:val="24"/>
        </w:rPr>
        <w:footnoteReference w:id="66"/>
      </w:r>
    </w:p>
    <w:p w:rsidR="00E10F9F" w:rsidRPr="0027657F" w:rsidRDefault="00E10F9F" w:rsidP="00E10F9F">
      <w:pPr>
        <w:pStyle w:val="ListParagraph"/>
        <w:numPr>
          <w:ilvl w:val="0"/>
          <w:numId w:val="34"/>
        </w:numPr>
        <w:spacing w:line="480" w:lineRule="auto"/>
        <w:ind w:left="1134"/>
        <w:jc w:val="both"/>
        <w:rPr>
          <w:rFonts w:asciiTheme="majorBidi" w:hAnsiTheme="majorBidi" w:cstheme="majorBidi"/>
          <w:sz w:val="24"/>
          <w:szCs w:val="24"/>
        </w:rPr>
      </w:pPr>
      <w:r w:rsidRPr="0027657F">
        <w:rPr>
          <w:rFonts w:asciiTheme="majorBidi" w:hAnsiTheme="majorBidi" w:cstheme="majorBidi"/>
          <w:i/>
          <w:iCs/>
          <w:sz w:val="24"/>
          <w:szCs w:val="24"/>
        </w:rPr>
        <w:t>Application</w:t>
      </w:r>
      <w:r w:rsidRPr="0027657F">
        <w:rPr>
          <w:rFonts w:asciiTheme="majorBidi" w:hAnsiTheme="majorBidi" w:cstheme="majorBidi"/>
          <w:sz w:val="24"/>
          <w:szCs w:val="24"/>
        </w:rPr>
        <w:t xml:space="preserve"> (Penerapan)</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Tahap penerapan menggunakan konsep untuk memecahkan masalah.</w:t>
      </w:r>
      <w:r w:rsidRPr="0027657F">
        <w:rPr>
          <w:rStyle w:val="FootnoteReference"/>
          <w:rFonts w:asciiTheme="majorBidi" w:hAnsiTheme="majorBidi" w:cstheme="majorBidi"/>
          <w:sz w:val="24"/>
          <w:szCs w:val="24"/>
        </w:rPr>
        <w:footnoteReference w:id="67"/>
      </w:r>
      <w:r w:rsidRPr="0027657F">
        <w:rPr>
          <w:rFonts w:asciiTheme="majorBidi" w:hAnsiTheme="majorBidi" w:cstheme="majorBidi"/>
          <w:sz w:val="24"/>
          <w:szCs w:val="24"/>
        </w:rPr>
        <w:t xml:space="preserve"> Hal senada juga di paparkan Supardi bahwa tahap ini memberi keterampilan bagaimana menerapkan pengetahuan berupa ide, konsep, teori dalam kehidupan sehari-hari dan menggunakannya pengetahuan unt</w:t>
      </w:r>
      <w:r w:rsidR="00EC2159">
        <w:rPr>
          <w:rFonts w:asciiTheme="majorBidi" w:hAnsiTheme="majorBidi" w:cstheme="majorBidi"/>
          <w:sz w:val="24"/>
          <w:szCs w:val="24"/>
        </w:rPr>
        <w:t>u</w:t>
      </w:r>
      <w:r w:rsidRPr="0027657F">
        <w:rPr>
          <w:rFonts w:asciiTheme="majorBidi" w:hAnsiTheme="majorBidi" w:cstheme="majorBidi"/>
          <w:sz w:val="24"/>
          <w:szCs w:val="24"/>
        </w:rPr>
        <w:t>k memecahkan masalah.</w:t>
      </w:r>
      <w:r w:rsidRPr="0027657F">
        <w:rPr>
          <w:rStyle w:val="FootnoteReference"/>
          <w:rFonts w:asciiTheme="majorBidi" w:hAnsiTheme="majorBidi" w:cstheme="majorBidi"/>
          <w:sz w:val="24"/>
          <w:szCs w:val="24"/>
        </w:rPr>
        <w:footnoteReference w:id="68"/>
      </w:r>
    </w:p>
    <w:p w:rsidR="00E10F9F" w:rsidRPr="0027657F" w:rsidRDefault="00E10F9F" w:rsidP="00E10F9F">
      <w:pPr>
        <w:pStyle w:val="ListParagraph"/>
        <w:numPr>
          <w:ilvl w:val="0"/>
          <w:numId w:val="34"/>
        </w:numPr>
        <w:spacing w:line="480" w:lineRule="auto"/>
        <w:ind w:left="1134"/>
        <w:jc w:val="both"/>
        <w:rPr>
          <w:rFonts w:asciiTheme="majorBidi" w:hAnsiTheme="majorBidi" w:cstheme="majorBidi"/>
          <w:sz w:val="24"/>
          <w:szCs w:val="24"/>
        </w:rPr>
      </w:pPr>
      <w:r w:rsidRPr="0027657F">
        <w:rPr>
          <w:rFonts w:asciiTheme="majorBidi" w:hAnsiTheme="majorBidi" w:cstheme="majorBidi"/>
          <w:i/>
          <w:iCs/>
          <w:sz w:val="24"/>
          <w:szCs w:val="24"/>
        </w:rPr>
        <w:t>Analysis</w:t>
      </w:r>
      <w:r w:rsidRPr="0027657F">
        <w:rPr>
          <w:rFonts w:asciiTheme="majorBidi" w:hAnsiTheme="majorBidi" w:cstheme="majorBidi"/>
          <w:sz w:val="24"/>
          <w:szCs w:val="24"/>
        </w:rPr>
        <w:t xml:space="preserve"> (Analisis)</w:t>
      </w:r>
    </w:p>
    <w:p w:rsidR="00E10F9F" w:rsidRPr="0027657F" w:rsidRDefault="00E10F9F" w:rsidP="00E10F9F">
      <w:pPr>
        <w:pStyle w:val="ListParagraph"/>
        <w:tabs>
          <w:tab w:val="left" w:pos="1701"/>
        </w:tabs>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Tahap analisis mencakup kemampuan untuk mengklasifikasi suatu kesatuan dalam bagian-bagian, sehingga terstruktur secara keseluruhan dan dapat dipahami dengan baik. beberapa kegiatan yang menunjukan analisis adalah mengajukan pertanyaan agar mendapat informasi, mengidentifikasi sesuatu dan lain-lain.</w:t>
      </w:r>
      <w:r w:rsidRPr="0027657F">
        <w:rPr>
          <w:rStyle w:val="FootnoteReference"/>
          <w:rFonts w:asciiTheme="majorBidi" w:hAnsiTheme="majorBidi" w:cstheme="majorBidi"/>
          <w:sz w:val="24"/>
          <w:szCs w:val="24"/>
        </w:rPr>
        <w:footnoteReference w:id="69"/>
      </w:r>
    </w:p>
    <w:p w:rsidR="00E10F9F" w:rsidRPr="0027657F" w:rsidRDefault="00E10F9F" w:rsidP="00E10F9F">
      <w:pPr>
        <w:pStyle w:val="ListParagraph"/>
        <w:numPr>
          <w:ilvl w:val="0"/>
          <w:numId w:val="34"/>
        </w:numPr>
        <w:spacing w:line="480" w:lineRule="auto"/>
        <w:ind w:left="1134"/>
        <w:jc w:val="both"/>
        <w:rPr>
          <w:rFonts w:asciiTheme="majorBidi" w:hAnsiTheme="majorBidi" w:cstheme="majorBidi"/>
          <w:sz w:val="24"/>
          <w:szCs w:val="24"/>
        </w:rPr>
      </w:pPr>
      <w:r w:rsidRPr="0027657F">
        <w:rPr>
          <w:rFonts w:asciiTheme="majorBidi" w:hAnsiTheme="majorBidi" w:cstheme="majorBidi"/>
          <w:i/>
          <w:iCs/>
          <w:sz w:val="24"/>
          <w:szCs w:val="24"/>
        </w:rPr>
        <w:t>Synthesis</w:t>
      </w:r>
      <w:r w:rsidRPr="0027657F">
        <w:rPr>
          <w:rFonts w:asciiTheme="majorBidi" w:hAnsiTheme="majorBidi" w:cstheme="majorBidi"/>
          <w:sz w:val="24"/>
          <w:szCs w:val="24"/>
        </w:rPr>
        <w:t xml:space="preserve"> (Sintesis)</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Penjabaran akan suatu konsep agar menjadi konsep yang utuh sehingga dapat menciptakan konsep yang baru. Beberapa kegiatan yang menunjukan kegiatan belajar sintesis seperti memprediksi, membuat desain, menyusun kembali dan lain-lain.</w:t>
      </w:r>
      <w:r w:rsidRPr="0027657F">
        <w:rPr>
          <w:rStyle w:val="FootnoteReference"/>
          <w:rFonts w:asciiTheme="majorBidi" w:hAnsiTheme="majorBidi" w:cstheme="majorBidi"/>
          <w:sz w:val="24"/>
          <w:szCs w:val="24"/>
        </w:rPr>
        <w:footnoteReference w:id="70"/>
      </w:r>
    </w:p>
    <w:p w:rsidR="00E10F9F" w:rsidRPr="0027657F" w:rsidRDefault="00E10F9F" w:rsidP="00E10F9F">
      <w:pPr>
        <w:pStyle w:val="ListParagraph"/>
        <w:numPr>
          <w:ilvl w:val="0"/>
          <w:numId w:val="34"/>
        </w:numPr>
        <w:spacing w:line="480" w:lineRule="auto"/>
        <w:ind w:left="1134"/>
        <w:jc w:val="both"/>
        <w:rPr>
          <w:rFonts w:asciiTheme="majorBidi" w:hAnsiTheme="majorBidi" w:cstheme="majorBidi"/>
          <w:sz w:val="24"/>
          <w:szCs w:val="24"/>
        </w:rPr>
      </w:pPr>
      <w:r w:rsidRPr="0027657F">
        <w:rPr>
          <w:rFonts w:asciiTheme="majorBidi" w:hAnsiTheme="majorBidi" w:cstheme="majorBidi"/>
          <w:i/>
          <w:iCs/>
          <w:sz w:val="24"/>
          <w:szCs w:val="24"/>
        </w:rPr>
        <w:lastRenderedPageBreak/>
        <w:t>Evaluation</w:t>
      </w:r>
      <w:r w:rsidRPr="0027657F">
        <w:rPr>
          <w:rFonts w:asciiTheme="majorBidi" w:hAnsiTheme="majorBidi" w:cstheme="majorBidi"/>
          <w:sz w:val="24"/>
          <w:szCs w:val="24"/>
        </w:rPr>
        <w:t xml:space="preserve"> (Evaluasi)</w:t>
      </w:r>
    </w:p>
    <w:p w:rsidR="00E10F9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Tahap evaluasi berkaiatan dengan pembandingan akan nilai, ide, metode, konsep gagasan dan lain-lain.</w:t>
      </w:r>
      <w:r w:rsidRPr="0027657F">
        <w:rPr>
          <w:rStyle w:val="FootnoteReference"/>
          <w:rFonts w:asciiTheme="majorBidi" w:hAnsiTheme="majorBidi" w:cstheme="majorBidi"/>
          <w:sz w:val="24"/>
          <w:szCs w:val="24"/>
        </w:rPr>
        <w:footnoteReference w:id="71"/>
      </w:r>
    </w:p>
    <w:p w:rsidR="002F7492" w:rsidRPr="0027657F" w:rsidRDefault="002F7492" w:rsidP="002F7492">
      <w:pPr>
        <w:pStyle w:val="ListParagraph"/>
        <w:spacing w:line="240" w:lineRule="auto"/>
        <w:ind w:left="1134" w:firstLine="567"/>
        <w:jc w:val="both"/>
        <w:rPr>
          <w:rFonts w:asciiTheme="majorBidi" w:hAnsiTheme="majorBidi" w:cstheme="majorBidi"/>
          <w:sz w:val="24"/>
          <w:szCs w:val="24"/>
        </w:rPr>
      </w:pPr>
    </w:p>
    <w:p w:rsidR="00E10F9F" w:rsidRPr="0027657F" w:rsidRDefault="00E10F9F" w:rsidP="00E10F9F">
      <w:pPr>
        <w:pStyle w:val="ListParagraph"/>
        <w:numPr>
          <w:ilvl w:val="0"/>
          <w:numId w:val="32"/>
        </w:numPr>
        <w:spacing w:line="480" w:lineRule="auto"/>
        <w:ind w:left="709"/>
        <w:jc w:val="both"/>
        <w:rPr>
          <w:rFonts w:asciiTheme="majorBidi" w:hAnsiTheme="majorBidi" w:cstheme="majorBidi"/>
          <w:b/>
          <w:bCs/>
          <w:sz w:val="24"/>
          <w:szCs w:val="24"/>
        </w:rPr>
      </w:pPr>
      <w:r w:rsidRPr="0027657F">
        <w:rPr>
          <w:rFonts w:asciiTheme="majorBidi" w:hAnsiTheme="majorBidi" w:cstheme="majorBidi"/>
          <w:b/>
          <w:bCs/>
          <w:sz w:val="24"/>
          <w:szCs w:val="24"/>
        </w:rPr>
        <w:t>Ranah Afektif</w:t>
      </w:r>
    </w:p>
    <w:p w:rsidR="00E10F9F" w:rsidRPr="0027657F" w:rsidRDefault="00E10F9F" w:rsidP="00E10F9F">
      <w:pPr>
        <w:pStyle w:val="ListParagraph"/>
        <w:spacing w:line="480" w:lineRule="auto"/>
        <w:ind w:left="709" w:firstLine="709"/>
        <w:jc w:val="both"/>
        <w:rPr>
          <w:rFonts w:asciiTheme="majorBidi" w:hAnsiTheme="majorBidi" w:cstheme="majorBidi"/>
          <w:sz w:val="24"/>
          <w:szCs w:val="24"/>
        </w:rPr>
      </w:pPr>
      <w:r w:rsidRPr="0027657F">
        <w:rPr>
          <w:rFonts w:asciiTheme="majorBidi" w:hAnsiTheme="majorBidi" w:cstheme="majorBidi"/>
          <w:sz w:val="24"/>
          <w:szCs w:val="24"/>
        </w:rPr>
        <w:t>Ranah afektif adalah ranah yang berhubungan dengan sikap, nilai, perasaan, emosi.</w:t>
      </w:r>
      <w:r w:rsidRPr="0027657F">
        <w:rPr>
          <w:rStyle w:val="FootnoteReference"/>
          <w:rFonts w:asciiTheme="majorBidi" w:hAnsiTheme="majorBidi" w:cstheme="majorBidi"/>
          <w:sz w:val="24"/>
          <w:szCs w:val="24"/>
        </w:rPr>
        <w:footnoteReference w:id="72"/>
      </w:r>
      <w:r w:rsidRPr="0027657F">
        <w:rPr>
          <w:rFonts w:asciiTheme="majorBidi" w:hAnsiTheme="majorBidi" w:cstheme="majorBidi"/>
          <w:sz w:val="24"/>
          <w:szCs w:val="24"/>
        </w:rPr>
        <w:t xml:space="preserve"> Dalam buku Supardi, Nana Sudjana menguraikan bahwa ranah afektif mencakup lima aspek yakni : </w:t>
      </w:r>
      <w:r w:rsidRPr="0027657F">
        <w:rPr>
          <w:rStyle w:val="FootnoteReference"/>
          <w:rFonts w:asciiTheme="majorBidi" w:hAnsiTheme="majorBidi" w:cstheme="majorBidi"/>
          <w:sz w:val="24"/>
          <w:szCs w:val="24"/>
        </w:rPr>
        <w:footnoteReference w:id="73"/>
      </w:r>
    </w:p>
    <w:p w:rsidR="00E10F9F" w:rsidRPr="0027657F" w:rsidRDefault="00E10F9F" w:rsidP="00E10F9F">
      <w:pPr>
        <w:pStyle w:val="ListParagraph"/>
        <w:numPr>
          <w:ilvl w:val="0"/>
          <w:numId w:val="35"/>
        </w:numPr>
        <w:spacing w:line="480" w:lineRule="auto"/>
        <w:jc w:val="both"/>
        <w:rPr>
          <w:rFonts w:asciiTheme="majorBidi" w:hAnsiTheme="majorBidi" w:cstheme="majorBidi"/>
          <w:b/>
          <w:bCs/>
          <w:sz w:val="24"/>
          <w:szCs w:val="24"/>
        </w:rPr>
      </w:pPr>
      <w:r w:rsidRPr="0027657F">
        <w:rPr>
          <w:rFonts w:asciiTheme="majorBidi" w:hAnsiTheme="majorBidi" w:cstheme="majorBidi"/>
          <w:i/>
          <w:iCs/>
          <w:sz w:val="24"/>
          <w:szCs w:val="24"/>
        </w:rPr>
        <w:t>Receiving</w:t>
      </w:r>
      <w:r w:rsidRPr="0027657F">
        <w:rPr>
          <w:rFonts w:asciiTheme="majorBidi" w:hAnsiTheme="majorBidi" w:cstheme="majorBidi"/>
          <w:sz w:val="24"/>
          <w:szCs w:val="24"/>
        </w:rPr>
        <w:t xml:space="preserve"> (Penerimaan)</w:t>
      </w:r>
    </w:p>
    <w:p w:rsidR="00E10F9F" w:rsidRPr="0027657F" w:rsidRDefault="00E10F9F" w:rsidP="00E10F9F">
      <w:pPr>
        <w:pStyle w:val="ListParagraph"/>
        <w:spacing w:line="480" w:lineRule="auto"/>
        <w:ind w:left="1069" w:firstLine="632"/>
        <w:jc w:val="both"/>
        <w:rPr>
          <w:rFonts w:asciiTheme="majorBidi" w:hAnsiTheme="majorBidi" w:cstheme="majorBidi"/>
          <w:sz w:val="24"/>
          <w:szCs w:val="24"/>
        </w:rPr>
      </w:pPr>
      <w:r w:rsidRPr="0027657F">
        <w:rPr>
          <w:rFonts w:asciiTheme="majorBidi" w:hAnsiTheme="majorBidi" w:cstheme="majorBidi"/>
          <w:sz w:val="24"/>
          <w:szCs w:val="24"/>
        </w:rPr>
        <w:t>Fase penerimaan mencakup kepekaan berbentuk keinginan menerim</w:t>
      </w:r>
      <w:r w:rsidR="00B7349B">
        <w:rPr>
          <w:rFonts w:asciiTheme="majorBidi" w:hAnsiTheme="majorBidi" w:cstheme="majorBidi"/>
          <w:sz w:val="24"/>
          <w:szCs w:val="24"/>
        </w:rPr>
        <w:t xml:space="preserve">a dan memperhatikan fenomena atau </w:t>
      </w:r>
      <w:r w:rsidRPr="0027657F">
        <w:rPr>
          <w:rFonts w:asciiTheme="majorBidi" w:hAnsiTheme="majorBidi" w:cstheme="majorBidi"/>
          <w:sz w:val="24"/>
          <w:szCs w:val="24"/>
        </w:rPr>
        <w:t>kejadian yang terjadi dan rangsangan yang datang didasarkan dari perhatian yang terkontrol dan terseleksi. Adapun kegiatan belajar yang menunjukan penerimaan ialah senang untuk melakukan kedisiplinan, bekerjasama, senang juga untuk membaca puisi,cerita dan lain-lain.</w:t>
      </w:r>
      <w:r w:rsidRPr="0027657F">
        <w:rPr>
          <w:rStyle w:val="FootnoteReference"/>
          <w:rFonts w:asciiTheme="majorBidi" w:hAnsiTheme="majorBidi" w:cstheme="majorBidi"/>
          <w:sz w:val="24"/>
          <w:szCs w:val="24"/>
        </w:rPr>
        <w:footnoteReference w:id="74"/>
      </w:r>
    </w:p>
    <w:p w:rsidR="00E10F9F" w:rsidRPr="0027657F" w:rsidRDefault="00E10F9F" w:rsidP="00E10F9F">
      <w:pPr>
        <w:pStyle w:val="ListParagraph"/>
        <w:numPr>
          <w:ilvl w:val="0"/>
          <w:numId w:val="35"/>
        </w:numPr>
        <w:spacing w:line="480" w:lineRule="auto"/>
        <w:jc w:val="both"/>
        <w:rPr>
          <w:rFonts w:asciiTheme="majorBidi" w:hAnsiTheme="majorBidi" w:cstheme="majorBidi"/>
          <w:b/>
          <w:bCs/>
          <w:sz w:val="24"/>
          <w:szCs w:val="24"/>
        </w:rPr>
      </w:pPr>
      <w:r w:rsidRPr="0027657F">
        <w:rPr>
          <w:rFonts w:asciiTheme="majorBidi" w:hAnsiTheme="majorBidi" w:cstheme="majorBidi"/>
          <w:i/>
          <w:iCs/>
          <w:sz w:val="24"/>
          <w:szCs w:val="24"/>
        </w:rPr>
        <w:t>Responding</w:t>
      </w:r>
      <w:r w:rsidRPr="0027657F">
        <w:rPr>
          <w:rFonts w:asciiTheme="majorBidi" w:hAnsiTheme="majorBidi" w:cstheme="majorBidi"/>
          <w:sz w:val="24"/>
          <w:szCs w:val="24"/>
        </w:rPr>
        <w:t xml:space="preserve"> (Partisipasi)</w:t>
      </w:r>
    </w:p>
    <w:p w:rsidR="00E10F9F" w:rsidRPr="0027657F" w:rsidRDefault="00E10F9F" w:rsidP="00E10F9F">
      <w:pPr>
        <w:pStyle w:val="ListParagraph"/>
        <w:spacing w:line="480" w:lineRule="auto"/>
        <w:ind w:left="1069" w:firstLine="632"/>
        <w:jc w:val="both"/>
        <w:rPr>
          <w:rFonts w:asciiTheme="majorBidi" w:hAnsiTheme="majorBidi" w:cstheme="majorBidi"/>
          <w:b/>
          <w:bCs/>
          <w:sz w:val="24"/>
          <w:szCs w:val="24"/>
        </w:rPr>
      </w:pPr>
      <w:r w:rsidRPr="0027657F">
        <w:rPr>
          <w:rFonts w:asciiTheme="majorBidi" w:hAnsiTheme="majorBidi" w:cstheme="majorBidi"/>
          <w:sz w:val="24"/>
          <w:szCs w:val="24"/>
        </w:rPr>
        <w:t xml:space="preserve">Fase Partisipasi meliputi kesukarelaan untuk berpartisipasi aktif dalam suatu kegiatan. Mampu mengungkapkan atau memberikan respon akan stimulus yang diberikan. Seperti mengungkapkan perasaan, </w:t>
      </w:r>
      <w:r w:rsidRPr="0027657F">
        <w:rPr>
          <w:rFonts w:asciiTheme="majorBidi" w:hAnsiTheme="majorBidi" w:cstheme="majorBidi"/>
          <w:sz w:val="24"/>
          <w:szCs w:val="24"/>
        </w:rPr>
        <w:lastRenderedPageBreak/>
        <w:t>pendapat atau bahkan berani untuk mengatakan maaf atas tindakan salah yang dilakukan.</w:t>
      </w:r>
      <w:r w:rsidRPr="0027657F">
        <w:rPr>
          <w:rStyle w:val="FootnoteReference"/>
          <w:rFonts w:asciiTheme="majorBidi" w:hAnsiTheme="majorBidi" w:cstheme="majorBidi"/>
          <w:sz w:val="24"/>
          <w:szCs w:val="24"/>
        </w:rPr>
        <w:footnoteReference w:id="75"/>
      </w:r>
    </w:p>
    <w:p w:rsidR="00E10F9F" w:rsidRPr="0027657F" w:rsidRDefault="00E10F9F" w:rsidP="00E10F9F">
      <w:pPr>
        <w:pStyle w:val="ListParagraph"/>
        <w:numPr>
          <w:ilvl w:val="0"/>
          <w:numId w:val="35"/>
        </w:numPr>
        <w:spacing w:line="480" w:lineRule="auto"/>
        <w:jc w:val="both"/>
        <w:rPr>
          <w:rFonts w:asciiTheme="majorBidi" w:hAnsiTheme="majorBidi" w:cstheme="majorBidi"/>
          <w:b/>
          <w:bCs/>
          <w:sz w:val="24"/>
          <w:szCs w:val="24"/>
        </w:rPr>
      </w:pPr>
      <w:r w:rsidRPr="0027657F">
        <w:rPr>
          <w:rFonts w:asciiTheme="majorBidi" w:hAnsiTheme="majorBidi" w:cstheme="majorBidi"/>
          <w:i/>
          <w:iCs/>
          <w:sz w:val="24"/>
          <w:szCs w:val="24"/>
        </w:rPr>
        <w:t>Valuing</w:t>
      </w:r>
      <w:r w:rsidRPr="0027657F">
        <w:rPr>
          <w:rFonts w:asciiTheme="majorBidi" w:hAnsiTheme="majorBidi" w:cstheme="majorBidi"/>
          <w:sz w:val="24"/>
          <w:szCs w:val="24"/>
        </w:rPr>
        <w:t xml:space="preserve"> (Penilain atau penetuan sikap)</w:t>
      </w:r>
    </w:p>
    <w:p w:rsidR="00284372" w:rsidRPr="00B7349B" w:rsidRDefault="00E10F9F" w:rsidP="00B7349B">
      <w:pPr>
        <w:pStyle w:val="ListParagraph"/>
        <w:spacing w:line="480" w:lineRule="auto"/>
        <w:ind w:left="1069" w:firstLine="632"/>
        <w:jc w:val="both"/>
        <w:rPr>
          <w:rFonts w:asciiTheme="majorBidi" w:hAnsiTheme="majorBidi" w:cstheme="majorBidi"/>
          <w:sz w:val="24"/>
          <w:szCs w:val="24"/>
        </w:rPr>
      </w:pPr>
      <w:r w:rsidRPr="0027657F">
        <w:rPr>
          <w:rFonts w:asciiTheme="majorBidi" w:hAnsiTheme="majorBidi" w:cstheme="majorBidi"/>
          <w:sz w:val="24"/>
          <w:szCs w:val="24"/>
        </w:rPr>
        <w:t xml:space="preserve">Penentuan sikap mencakup kemampuan untuk menilai sesuatu. Dalam pelaksanaanya </w:t>
      </w:r>
      <w:r w:rsidRPr="0027657F">
        <w:rPr>
          <w:rFonts w:asciiTheme="majorBidi" w:hAnsiTheme="majorBidi" w:cstheme="majorBidi"/>
          <w:i/>
          <w:iCs/>
          <w:sz w:val="24"/>
          <w:szCs w:val="24"/>
        </w:rPr>
        <w:t xml:space="preserve">valuing </w:t>
      </w:r>
      <w:r w:rsidRPr="0027657F">
        <w:rPr>
          <w:rFonts w:asciiTheme="majorBidi" w:hAnsiTheme="majorBidi" w:cstheme="majorBidi"/>
          <w:sz w:val="24"/>
          <w:szCs w:val="24"/>
        </w:rPr>
        <w:t xml:space="preserve">ditandai dengan perilaku yang mengandung konsistensi nilai. Tingkatan </w:t>
      </w:r>
      <w:r w:rsidRPr="0027657F">
        <w:rPr>
          <w:rFonts w:asciiTheme="majorBidi" w:hAnsiTheme="majorBidi" w:cstheme="majorBidi"/>
          <w:i/>
          <w:iCs/>
          <w:sz w:val="24"/>
          <w:szCs w:val="24"/>
        </w:rPr>
        <w:t>valuing</w:t>
      </w:r>
      <w:r w:rsidR="00B7349B">
        <w:rPr>
          <w:rFonts w:asciiTheme="majorBidi" w:hAnsiTheme="majorBidi" w:cstheme="majorBidi"/>
          <w:sz w:val="24"/>
          <w:szCs w:val="24"/>
        </w:rPr>
        <w:t xml:space="preserve"> di mul</w:t>
      </w:r>
      <w:r w:rsidRPr="0027657F">
        <w:rPr>
          <w:rFonts w:asciiTheme="majorBidi" w:hAnsiTheme="majorBidi" w:cstheme="majorBidi"/>
          <w:sz w:val="24"/>
          <w:szCs w:val="24"/>
        </w:rPr>
        <w:t>a</w:t>
      </w:r>
      <w:r w:rsidR="00B7349B">
        <w:rPr>
          <w:rFonts w:asciiTheme="majorBidi" w:hAnsiTheme="majorBidi" w:cstheme="majorBidi"/>
          <w:sz w:val="24"/>
          <w:szCs w:val="24"/>
        </w:rPr>
        <w:t>i</w:t>
      </w:r>
      <w:r w:rsidRPr="0027657F">
        <w:rPr>
          <w:rFonts w:asciiTheme="majorBidi" w:hAnsiTheme="majorBidi" w:cstheme="majorBidi"/>
          <w:sz w:val="24"/>
          <w:szCs w:val="24"/>
        </w:rPr>
        <w:t xml:space="preserve"> dari sikap menerima, menolak atau mengabaikan. Sikap tersebut dinyatakan dalam tingkah laku yang sesuai dengan sikap batin.</w:t>
      </w:r>
    </w:p>
    <w:p w:rsidR="00E10F9F" w:rsidRPr="0027657F" w:rsidRDefault="00E10F9F" w:rsidP="00E10F9F">
      <w:pPr>
        <w:pStyle w:val="ListParagraph"/>
        <w:numPr>
          <w:ilvl w:val="0"/>
          <w:numId w:val="35"/>
        </w:numPr>
        <w:spacing w:line="480" w:lineRule="auto"/>
        <w:jc w:val="both"/>
        <w:rPr>
          <w:rFonts w:asciiTheme="majorBidi" w:hAnsiTheme="majorBidi" w:cstheme="majorBidi"/>
          <w:b/>
          <w:bCs/>
          <w:sz w:val="24"/>
          <w:szCs w:val="24"/>
        </w:rPr>
      </w:pPr>
      <w:r w:rsidRPr="0027657F">
        <w:rPr>
          <w:rFonts w:asciiTheme="majorBidi" w:hAnsiTheme="majorBidi" w:cstheme="majorBidi"/>
          <w:i/>
          <w:iCs/>
          <w:sz w:val="24"/>
          <w:szCs w:val="24"/>
        </w:rPr>
        <w:t>Organization</w:t>
      </w:r>
      <w:r w:rsidRPr="0027657F">
        <w:rPr>
          <w:rFonts w:asciiTheme="majorBidi" w:hAnsiTheme="majorBidi" w:cstheme="majorBidi"/>
          <w:sz w:val="24"/>
          <w:szCs w:val="24"/>
        </w:rPr>
        <w:t xml:space="preserve"> (Organisasi)</w:t>
      </w:r>
    </w:p>
    <w:p w:rsidR="00E10F9F" w:rsidRPr="0027657F" w:rsidRDefault="00E10F9F" w:rsidP="00E10F9F">
      <w:pPr>
        <w:pStyle w:val="ListParagraph"/>
        <w:spacing w:line="480" w:lineRule="auto"/>
        <w:ind w:left="1069" w:firstLine="632"/>
        <w:jc w:val="both"/>
        <w:rPr>
          <w:rFonts w:asciiTheme="majorBidi" w:hAnsiTheme="majorBidi" w:cstheme="majorBidi"/>
          <w:b/>
          <w:bCs/>
          <w:sz w:val="24"/>
          <w:szCs w:val="24"/>
        </w:rPr>
      </w:pPr>
      <w:r w:rsidRPr="0027657F">
        <w:rPr>
          <w:rFonts w:asciiTheme="majorBidi" w:hAnsiTheme="majorBidi" w:cstheme="majorBidi"/>
          <w:sz w:val="24"/>
          <w:szCs w:val="24"/>
        </w:rPr>
        <w:t>Organisasi ialah kemampuan untuk membentuk sistem nilai sebagai pedoman dan pegangan dalam kehidupan.</w:t>
      </w:r>
      <w:r w:rsidRPr="0027657F">
        <w:rPr>
          <w:rStyle w:val="FootnoteReference"/>
          <w:rFonts w:asciiTheme="majorBidi" w:hAnsiTheme="majorBidi" w:cstheme="majorBidi"/>
          <w:sz w:val="24"/>
          <w:szCs w:val="24"/>
        </w:rPr>
        <w:footnoteReference w:id="76"/>
      </w:r>
      <w:r w:rsidRPr="0027657F">
        <w:rPr>
          <w:rFonts w:asciiTheme="majorBidi" w:hAnsiTheme="majorBidi" w:cstheme="majorBidi"/>
          <w:sz w:val="24"/>
          <w:szCs w:val="24"/>
        </w:rPr>
        <w:t xml:space="preserve"> Selain itu organisasi juga  mengatur nilai-nilai yang relevan ke dalam satu sitem didasarkan pada saling hubungan antarnilai.</w:t>
      </w:r>
      <w:r w:rsidRPr="0027657F">
        <w:rPr>
          <w:rStyle w:val="FootnoteReference"/>
          <w:rFonts w:asciiTheme="majorBidi" w:hAnsiTheme="majorBidi" w:cstheme="majorBidi"/>
          <w:sz w:val="24"/>
          <w:szCs w:val="24"/>
        </w:rPr>
        <w:footnoteReference w:id="77"/>
      </w:r>
    </w:p>
    <w:p w:rsidR="00E10F9F" w:rsidRPr="0027657F" w:rsidRDefault="00E10F9F" w:rsidP="00E10F9F">
      <w:pPr>
        <w:pStyle w:val="ListParagraph"/>
        <w:numPr>
          <w:ilvl w:val="0"/>
          <w:numId w:val="35"/>
        </w:numPr>
        <w:spacing w:line="480" w:lineRule="auto"/>
        <w:jc w:val="both"/>
        <w:rPr>
          <w:rFonts w:asciiTheme="majorBidi" w:hAnsiTheme="majorBidi" w:cstheme="majorBidi"/>
          <w:b/>
          <w:bCs/>
          <w:sz w:val="24"/>
          <w:szCs w:val="24"/>
        </w:rPr>
      </w:pPr>
      <w:r w:rsidRPr="0027657F">
        <w:rPr>
          <w:rFonts w:asciiTheme="majorBidi" w:hAnsiTheme="majorBidi" w:cstheme="majorBidi"/>
          <w:i/>
          <w:iCs/>
          <w:sz w:val="24"/>
          <w:szCs w:val="24"/>
        </w:rPr>
        <w:t>Characterization</w:t>
      </w:r>
      <w:r w:rsidRPr="0027657F">
        <w:rPr>
          <w:rFonts w:asciiTheme="majorBidi" w:hAnsiTheme="majorBidi" w:cstheme="majorBidi"/>
          <w:sz w:val="24"/>
          <w:szCs w:val="24"/>
        </w:rPr>
        <w:t xml:space="preserve"> (Pembentukan karakter)</w:t>
      </w:r>
    </w:p>
    <w:p w:rsidR="00E10F9F" w:rsidRPr="0027657F" w:rsidRDefault="00E10F9F" w:rsidP="00E10F9F">
      <w:pPr>
        <w:pStyle w:val="ListParagraph"/>
        <w:spacing w:line="480" w:lineRule="auto"/>
        <w:ind w:left="1069" w:firstLine="632"/>
        <w:jc w:val="both"/>
        <w:rPr>
          <w:rFonts w:asciiTheme="majorBidi" w:hAnsiTheme="majorBidi" w:cstheme="majorBidi"/>
          <w:b/>
          <w:bCs/>
          <w:sz w:val="24"/>
          <w:szCs w:val="24"/>
        </w:rPr>
      </w:pPr>
      <w:r w:rsidRPr="0027657F">
        <w:rPr>
          <w:rFonts w:asciiTheme="majorBidi" w:hAnsiTheme="majorBidi" w:cstheme="majorBidi"/>
          <w:sz w:val="24"/>
          <w:szCs w:val="24"/>
        </w:rPr>
        <w:t>Pembentukan karakter merupakan sistem nilai yang dijadikan karakter individu secara terorganisasi dan konsisten.</w:t>
      </w:r>
    </w:p>
    <w:p w:rsidR="00E10F9F" w:rsidRPr="0027657F" w:rsidRDefault="00E10F9F" w:rsidP="00E10F9F">
      <w:pPr>
        <w:pStyle w:val="ListParagraph"/>
        <w:numPr>
          <w:ilvl w:val="0"/>
          <w:numId w:val="32"/>
        </w:numPr>
        <w:spacing w:line="480" w:lineRule="auto"/>
        <w:ind w:left="709"/>
        <w:jc w:val="both"/>
        <w:rPr>
          <w:rFonts w:asciiTheme="majorBidi" w:hAnsiTheme="majorBidi" w:cstheme="majorBidi"/>
          <w:b/>
          <w:bCs/>
          <w:sz w:val="24"/>
          <w:szCs w:val="24"/>
        </w:rPr>
      </w:pPr>
      <w:r w:rsidRPr="0027657F">
        <w:rPr>
          <w:rFonts w:asciiTheme="majorBidi" w:hAnsiTheme="majorBidi" w:cstheme="majorBidi"/>
          <w:b/>
          <w:bCs/>
          <w:sz w:val="24"/>
          <w:szCs w:val="24"/>
        </w:rPr>
        <w:t>Ranah Psikomotorik</w:t>
      </w:r>
    </w:p>
    <w:p w:rsidR="00E10F9F" w:rsidRPr="0027657F" w:rsidRDefault="00E10F9F" w:rsidP="00E10F9F">
      <w:pPr>
        <w:pStyle w:val="ListParagraph"/>
        <w:spacing w:line="480" w:lineRule="auto"/>
        <w:ind w:left="709" w:firstLine="709"/>
        <w:jc w:val="both"/>
        <w:rPr>
          <w:rFonts w:asciiTheme="majorBidi" w:hAnsiTheme="majorBidi" w:cstheme="majorBidi"/>
          <w:sz w:val="24"/>
          <w:szCs w:val="24"/>
        </w:rPr>
      </w:pPr>
      <w:r w:rsidRPr="0027657F">
        <w:rPr>
          <w:rFonts w:asciiTheme="majorBidi" w:hAnsiTheme="majorBidi" w:cstheme="majorBidi"/>
          <w:sz w:val="24"/>
          <w:szCs w:val="24"/>
        </w:rPr>
        <w:t xml:space="preserve">Ranah psikomotorik berkaitan dengan </w:t>
      </w:r>
      <w:r w:rsidRPr="0027657F">
        <w:rPr>
          <w:rFonts w:asciiTheme="majorBidi" w:hAnsiTheme="majorBidi" w:cstheme="majorBidi"/>
          <w:i/>
          <w:iCs/>
          <w:sz w:val="24"/>
          <w:szCs w:val="24"/>
        </w:rPr>
        <w:t>motoric skill</w:t>
      </w:r>
      <w:r w:rsidRPr="0027657F">
        <w:rPr>
          <w:rFonts w:asciiTheme="majorBidi" w:hAnsiTheme="majorBidi" w:cstheme="majorBidi"/>
          <w:sz w:val="24"/>
          <w:szCs w:val="24"/>
        </w:rPr>
        <w:t xml:space="preserve"> at</w:t>
      </w:r>
      <w:r w:rsidR="00B7349B">
        <w:rPr>
          <w:rFonts w:asciiTheme="majorBidi" w:hAnsiTheme="majorBidi" w:cstheme="majorBidi"/>
          <w:sz w:val="24"/>
          <w:szCs w:val="24"/>
        </w:rPr>
        <w:t xml:space="preserve">au kemampuan jasmani. Psikomotorik </w:t>
      </w:r>
      <w:r w:rsidRPr="0027657F">
        <w:rPr>
          <w:rFonts w:asciiTheme="majorBidi" w:hAnsiTheme="majorBidi" w:cstheme="majorBidi"/>
          <w:sz w:val="24"/>
          <w:szCs w:val="24"/>
        </w:rPr>
        <w:t>sebagai proses dan hasil belajar siswa merupakan pemberian pengalaman kepada siswa agar menggunakan</w:t>
      </w:r>
      <w:r w:rsidR="00B7349B">
        <w:rPr>
          <w:rFonts w:asciiTheme="majorBidi" w:hAnsiTheme="majorBidi" w:cstheme="majorBidi"/>
          <w:sz w:val="24"/>
          <w:szCs w:val="24"/>
        </w:rPr>
        <w:t xml:space="preserve"> motorik yang ada </w:t>
      </w:r>
      <w:r w:rsidR="00B7349B">
        <w:rPr>
          <w:rFonts w:asciiTheme="majorBidi" w:hAnsiTheme="majorBidi" w:cstheme="majorBidi"/>
          <w:sz w:val="24"/>
          <w:szCs w:val="24"/>
        </w:rPr>
        <w:lastRenderedPageBreak/>
        <w:t>pada dirinya.</w:t>
      </w:r>
      <w:r w:rsidRPr="0027657F">
        <w:rPr>
          <w:rStyle w:val="FootnoteReference"/>
          <w:rFonts w:asciiTheme="majorBidi" w:hAnsiTheme="majorBidi" w:cstheme="majorBidi"/>
          <w:sz w:val="24"/>
          <w:szCs w:val="24"/>
        </w:rPr>
        <w:footnoteReference w:id="78"/>
      </w:r>
      <w:r w:rsidR="00B7349B">
        <w:rPr>
          <w:rFonts w:asciiTheme="majorBidi" w:hAnsiTheme="majorBidi" w:cstheme="majorBidi"/>
          <w:sz w:val="24"/>
          <w:szCs w:val="24"/>
        </w:rPr>
        <w:t xml:space="preserve"> </w:t>
      </w:r>
      <w:r w:rsidRPr="0027657F">
        <w:rPr>
          <w:rFonts w:asciiTheme="majorBidi" w:hAnsiTheme="majorBidi" w:cstheme="majorBidi"/>
          <w:sz w:val="24"/>
          <w:szCs w:val="24"/>
        </w:rPr>
        <w:t>Domain psikomotorik terdiri atas enam aspek menurut Nana sudjana dalam Supardi yaitu :</w:t>
      </w:r>
    </w:p>
    <w:p w:rsidR="00E10F9F" w:rsidRPr="0027657F" w:rsidRDefault="00E10F9F" w:rsidP="00E10F9F">
      <w:pPr>
        <w:pStyle w:val="ListParagraph"/>
        <w:numPr>
          <w:ilvl w:val="0"/>
          <w:numId w:val="3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Gerakan Refleks</w:t>
      </w:r>
    </w:p>
    <w:p w:rsidR="00E10F9F" w:rsidRDefault="00E10F9F" w:rsidP="00E10F9F">
      <w:pPr>
        <w:pStyle w:val="ListParagraph"/>
        <w:spacing w:line="480" w:lineRule="auto"/>
        <w:ind w:left="1069" w:firstLine="632"/>
        <w:jc w:val="both"/>
        <w:rPr>
          <w:rFonts w:asciiTheme="majorBidi" w:hAnsiTheme="majorBidi" w:cstheme="majorBidi"/>
          <w:sz w:val="24"/>
          <w:szCs w:val="24"/>
        </w:rPr>
      </w:pPr>
      <w:r w:rsidRPr="0027657F">
        <w:rPr>
          <w:rFonts w:asciiTheme="majorBidi" w:hAnsiTheme="majorBidi" w:cstheme="majorBidi"/>
          <w:sz w:val="24"/>
          <w:szCs w:val="24"/>
        </w:rPr>
        <w:t>Gerakan refleks merupakan respon tanpa sadar terhadap stimulus. Dan merupakan respon dari semua gerakan. Dalam kegiatan pembelajaran gerakan refleks seperti menampilkan ekspresi yang berbeda, menirukan gerakan polisi, juru parkir, dokter dan lain-lain</w:t>
      </w:r>
    </w:p>
    <w:p w:rsidR="00284372" w:rsidRPr="0027657F" w:rsidRDefault="00284372" w:rsidP="00E10F9F">
      <w:pPr>
        <w:pStyle w:val="ListParagraph"/>
        <w:spacing w:line="480" w:lineRule="auto"/>
        <w:ind w:left="1069" w:firstLine="632"/>
        <w:jc w:val="both"/>
        <w:rPr>
          <w:rFonts w:asciiTheme="majorBidi" w:hAnsiTheme="majorBidi" w:cstheme="majorBidi"/>
          <w:sz w:val="24"/>
          <w:szCs w:val="24"/>
        </w:rPr>
      </w:pPr>
    </w:p>
    <w:p w:rsidR="00E10F9F" w:rsidRPr="0027657F" w:rsidRDefault="00E10F9F" w:rsidP="00E10F9F">
      <w:pPr>
        <w:pStyle w:val="ListParagraph"/>
        <w:numPr>
          <w:ilvl w:val="0"/>
          <w:numId w:val="3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Gerakan Dasar</w:t>
      </w:r>
    </w:p>
    <w:p w:rsidR="00E10F9F" w:rsidRPr="0027657F" w:rsidRDefault="00E10F9F" w:rsidP="00E10F9F">
      <w:pPr>
        <w:pStyle w:val="ListParagraph"/>
        <w:spacing w:line="480" w:lineRule="auto"/>
        <w:ind w:left="1069" w:firstLine="632"/>
        <w:jc w:val="both"/>
        <w:rPr>
          <w:rFonts w:asciiTheme="majorBidi" w:hAnsiTheme="majorBidi" w:cstheme="majorBidi"/>
          <w:sz w:val="24"/>
          <w:szCs w:val="24"/>
        </w:rPr>
      </w:pPr>
      <w:r w:rsidRPr="0027657F">
        <w:rPr>
          <w:rFonts w:asciiTheme="majorBidi" w:hAnsiTheme="majorBidi" w:cstheme="majorBidi"/>
          <w:sz w:val="24"/>
          <w:szCs w:val="24"/>
        </w:rPr>
        <w:t>Gerakan dasar adalah gerakan yang menuntun kepada keterampilan yang sifatnya kompleks. Gerakan ini dapat muncul meskipun tidak dengan latihan tetapi di perhalus dengan praktik. Adapun contoh kegiatan motorik dalam pembelajaran yaitu, gerakan memanipulasi (menyusun lego, menggunting, menggambar dengan krayon dan lain-lain).</w:t>
      </w:r>
    </w:p>
    <w:p w:rsidR="00E10F9F" w:rsidRPr="0027657F" w:rsidRDefault="00E10F9F" w:rsidP="00E10F9F">
      <w:pPr>
        <w:pStyle w:val="ListParagraph"/>
        <w:numPr>
          <w:ilvl w:val="0"/>
          <w:numId w:val="3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Gerakan Persepsi</w:t>
      </w:r>
    </w:p>
    <w:p w:rsidR="00E10F9F" w:rsidRPr="0027657F" w:rsidRDefault="00E10F9F" w:rsidP="00E10F9F">
      <w:pPr>
        <w:pStyle w:val="ListParagraph"/>
        <w:spacing w:line="480" w:lineRule="auto"/>
        <w:ind w:left="1069" w:firstLine="632"/>
        <w:jc w:val="both"/>
        <w:rPr>
          <w:rFonts w:asciiTheme="majorBidi" w:hAnsiTheme="majorBidi" w:cstheme="majorBidi"/>
          <w:sz w:val="24"/>
          <w:szCs w:val="24"/>
        </w:rPr>
      </w:pPr>
      <w:r w:rsidRPr="0027657F">
        <w:rPr>
          <w:rFonts w:asciiTheme="majorBidi" w:hAnsiTheme="majorBidi" w:cstheme="majorBidi"/>
          <w:sz w:val="24"/>
          <w:szCs w:val="24"/>
        </w:rPr>
        <w:t>Gerakan persepsi merupakan gerakan terpola dan dapat ditebak yang didasarkan atas persepsi seseorang tentang gerakan tersebut.</w:t>
      </w:r>
    </w:p>
    <w:p w:rsidR="00E10F9F" w:rsidRPr="0027657F" w:rsidRDefault="00E10F9F" w:rsidP="00E10F9F">
      <w:pPr>
        <w:pStyle w:val="ListParagraph"/>
        <w:numPr>
          <w:ilvl w:val="0"/>
          <w:numId w:val="3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Gerakan kemampuan Fisik</w:t>
      </w:r>
    </w:p>
    <w:p w:rsidR="00E10F9F" w:rsidRPr="0027657F" w:rsidRDefault="00E10F9F" w:rsidP="00E10F9F">
      <w:pPr>
        <w:pStyle w:val="ListParagraph"/>
        <w:spacing w:line="480" w:lineRule="auto"/>
        <w:ind w:left="1069" w:firstLine="632"/>
        <w:jc w:val="both"/>
        <w:rPr>
          <w:rFonts w:asciiTheme="majorBidi" w:hAnsiTheme="majorBidi" w:cstheme="majorBidi"/>
          <w:sz w:val="24"/>
          <w:szCs w:val="24"/>
        </w:rPr>
      </w:pPr>
      <w:r w:rsidRPr="0027657F">
        <w:rPr>
          <w:rFonts w:asciiTheme="majorBidi" w:hAnsiTheme="majorBidi" w:cstheme="majorBidi"/>
          <w:sz w:val="24"/>
          <w:szCs w:val="24"/>
        </w:rPr>
        <w:t xml:space="preserve">Gerakan kemampuan fisik adalah gerakan fisik yang terpola dan efisien yang berkembang melalui kematangan belajar. Dalam gerakan </w:t>
      </w:r>
      <w:r w:rsidRPr="0027657F">
        <w:rPr>
          <w:rFonts w:asciiTheme="majorBidi" w:hAnsiTheme="majorBidi" w:cstheme="majorBidi"/>
          <w:sz w:val="24"/>
          <w:szCs w:val="24"/>
        </w:rPr>
        <w:lastRenderedPageBreak/>
        <w:t>kemampuan fisik yang dapat dikembangkan seperti menarik dan mendorong, reaksi atas ketangkasan dan lain-lain.</w:t>
      </w:r>
    </w:p>
    <w:p w:rsidR="00E10F9F" w:rsidRPr="0027657F" w:rsidRDefault="00E10F9F" w:rsidP="00E10F9F">
      <w:pPr>
        <w:pStyle w:val="ListParagraph"/>
        <w:numPr>
          <w:ilvl w:val="0"/>
          <w:numId w:val="3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Gerakan Terampil</w:t>
      </w:r>
    </w:p>
    <w:p w:rsidR="00E10F9F" w:rsidRPr="0027657F" w:rsidRDefault="00E10F9F" w:rsidP="00E10F9F">
      <w:pPr>
        <w:pStyle w:val="ListParagraph"/>
        <w:spacing w:line="480" w:lineRule="auto"/>
        <w:ind w:left="1069" w:firstLine="632"/>
        <w:jc w:val="both"/>
        <w:rPr>
          <w:rFonts w:asciiTheme="majorBidi" w:hAnsiTheme="majorBidi" w:cstheme="majorBidi"/>
          <w:sz w:val="24"/>
          <w:szCs w:val="24"/>
        </w:rPr>
      </w:pPr>
      <w:r w:rsidRPr="0027657F">
        <w:rPr>
          <w:rFonts w:asciiTheme="majorBidi" w:hAnsiTheme="majorBidi" w:cstheme="majorBidi"/>
          <w:sz w:val="24"/>
          <w:szCs w:val="24"/>
        </w:rPr>
        <w:t>Gerakan terampil merupakan gerakan yang berbasis ketangkasan dan cekatan. Dalam kegiatan pembelajaran psikomotorik gerakan terampil yang dapat dikembangkan adalah melakukan gerakan dalam bidang olahraga, membuat kerajinan tangan dan lain-lain.</w:t>
      </w:r>
    </w:p>
    <w:p w:rsidR="00E10F9F" w:rsidRPr="0027657F" w:rsidRDefault="00E10F9F" w:rsidP="00E10F9F">
      <w:pPr>
        <w:pStyle w:val="ListParagraph"/>
        <w:numPr>
          <w:ilvl w:val="0"/>
          <w:numId w:val="3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Kemampuan berkomunikasi dengan Gerakan.</w:t>
      </w:r>
    </w:p>
    <w:p w:rsidR="00E10F9F" w:rsidRPr="0027657F" w:rsidRDefault="00E10F9F" w:rsidP="00E10F9F">
      <w:pPr>
        <w:pStyle w:val="ListParagraph"/>
        <w:spacing w:line="480" w:lineRule="auto"/>
        <w:ind w:left="1069" w:firstLine="632"/>
        <w:jc w:val="both"/>
        <w:rPr>
          <w:rFonts w:asciiTheme="majorBidi" w:hAnsiTheme="majorBidi" w:cstheme="majorBidi"/>
          <w:sz w:val="24"/>
          <w:szCs w:val="24"/>
        </w:rPr>
      </w:pPr>
      <w:r w:rsidRPr="0027657F">
        <w:rPr>
          <w:rFonts w:asciiTheme="majorBidi" w:hAnsiTheme="majorBidi" w:cstheme="majorBidi"/>
          <w:sz w:val="24"/>
          <w:szCs w:val="24"/>
        </w:rPr>
        <w:t>Gerakan berkomunikasi dengan gerakan merupakan kemampuan mengomunikasikan perasaan berupa gerakan estetik maupun gerakan kreatif. Gerakan estetik adalah gerak yang dilakukan dengan efisien dan indah sedangkan gerakan kreatif merupakan gerakan tertinggi dalam mengkomunikasikan perasaan seseorang.</w:t>
      </w:r>
    </w:p>
    <w:p w:rsidR="00E10F9F" w:rsidRDefault="00E10F9F" w:rsidP="00E10F9F">
      <w:pPr>
        <w:jc w:val="center"/>
      </w:pPr>
    </w:p>
    <w:p w:rsidR="00E10F9F" w:rsidRDefault="00E10F9F" w:rsidP="00E10F9F">
      <w:pPr>
        <w:jc w:val="center"/>
      </w:pPr>
    </w:p>
    <w:p w:rsidR="00E10F9F" w:rsidRDefault="00E10F9F" w:rsidP="00E10F9F">
      <w:pPr>
        <w:jc w:val="center"/>
      </w:pPr>
    </w:p>
    <w:p w:rsidR="00E10F9F" w:rsidRDefault="00E10F9F" w:rsidP="00E10F9F"/>
    <w:p w:rsidR="00E10F9F" w:rsidRDefault="00E10F9F" w:rsidP="00E10F9F"/>
    <w:p w:rsidR="00284372" w:rsidRDefault="00284372" w:rsidP="00E10F9F"/>
    <w:p w:rsidR="00284372" w:rsidRDefault="00284372" w:rsidP="00E10F9F"/>
    <w:p w:rsidR="00284372" w:rsidRDefault="00284372" w:rsidP="00E10F9F"/>
    <w:p w:rsidR="00E10F9F" w:rsidRDefault="00E10F9F" w:rsidP="002F7492"/>
    <w:p w:rsidR="00B4767D" w:rsidRDefault="00B4767D" w:rsidP="002F7492"/>
    <w:p w:rsidR="00B4767D" w:rsidRDefault="00B4767D" w:rsidP="002F7492"/>
    <w:p w:rsidR="00B7349B" w:rsidRDefault="00B7349B" w:rsidP="002F7492"/>
    <w:p w:rsidR="00E10F9F" w:rsidRPr="00F8606E" w:rsidRDefault="00E10F9F" w:rsidP="00F8606E">
      <w:pPr>
        <w:pStyle w:val="ListParagraph"/>
        <w:spacing w:line="600" w:lineRule="auto"/>
        <w:ind w:left="0"/>
        <w:jc w:val="center"/>
        <w:rPr>
          <w:rFonts w:asciiTheme="majorBidi" w:hAnsiTheme="majorBidi" w:cstheme="majorBidi"/>
          <w:b/>
          <w:bCs/>
          <w:sz w:val="28"/>
          <w:szCs w:val="28"/>
        </w:rPr>
      </w:pPr>
      <w:r w:rsidRPr="00F8606E">
        <w:rPr>
          <w:rFonts w:asciiTheme="majorBidi" w:hAnsiTheme="majorBidi" w:cstheme="majorBidi"/>
          <w:b/>
          <w:bCs/>
          <w:sz w:val="28"/>
          <w:szCs w:val="28"/>
        </w:rPr>
        <w:lastRenderedPageBreak/>
        <w:t>BAB III</w:t>
      </w:r>
    </w:p>
    <w:p w:rsidR="00E10F9F" w:rsidRPr="00F8606E" w:rsidRDefault="00E10F9F" w:rsidP="00F8606E">
      <w:pPr>
        <w:pStyle w:val="ListParagraph"/>
        <w:spacing w:line="600" w:lineRule="auto"/>
        <w:ind w:left="0"/>
        <w:jc w:val="center"/>
        <w:rPr>
          <w:rFonts w:asciiTheme="majorBidi" w:hAnsiTheme="majorBidi" w:cstheme="majorBidi"/>
          <w:b/>
          <w:bCs/>
          <w:sz w:val="28"/>
          <w:szCs w:val="28"/>
        </w:rPr>
      </w:pPr>
      <w:r w:rsidRPr="00F8606E">
        <w:rPr>
          <w:rFonts w:asciiTheme="majorBidi" w:hAnsiTheme="majorBidi" w:cstheme="majorBidi"/>
          <w:b/>
          <w:bCs/>
          <w:sz w:val="28"/>
          <w:szCs w:val="28"/>
        </w:rPr>
        <w:t>METODE PENELITIAN</w:t>
      </w:r>
    </w:p>
    <w:p w:rsidR="00E10F9F" w:rsidRPr="003247FF" w:rsidRDefault="00E10F9F" w:rsidP="00F8606E">
      <w:pPr>
        <w:pStyle w:val="ListParagraph"/>
        <w:numPr>
          <w:ilvl w:val="0"/>
          <w:numId w:val="48"/>
        </w:numPr>
        <w:spacing w:line="600" w:lineRule="auto"/>
        <w:ind w:left="0"/>
        <w:jc w:val="both"/>
        <w:rPr>
          <w:rFonts w:asciiTheme="majorBidi" w:hAnsiTheme="majorBidi" w:cstheme="majorBidi"/>
          <w:b/>
          <w:bCs/>
          <w:sz w:val="24"/>
          <w:szCs w:val="24"/>
        </w:rPr>
      </w:pPr>
      <w:r w:rsidRPr="003247FF">
        <w:rPr>
          <w:rFonts w:asciiTheme="majorBidi" w:hAnsiTheme="majorBidi" w:cstheme="majorBidi"/>
          <w:b/>
          <w:bCs/>
          <w:sz w:val="24"/>
          <w:szCs w:val="24"/>
        </w:rPr>
        <w:t>Jenis Penelitian dan Pendekatan</w:t>
      </w:r>
    </w:p>
    <w:p w:rsidR="00E10F9F" w:rsidRPr="0027657F" w:rsidRDefault="00E10F9F" w:rsidP="002F7CB4">
      <w:pPr>
        <w:pStyle w:val="ListParagraph"/>
        <w:spacing w:line="480" w:lineRule="auto"/>
        <w:ind w:left="0" w:firstLine="567"/>
        <w:jc w:val="both"/>
        <w:rPr>
          <w:rFonts w:asciiTheme="majorBidi" w:hAnsiTheme="majorBidi" w:cstheme="majorBidi"/>
          <w:bCs/>
          <w:sz w:val="24"/>
          <w:szCs w:val="24"/>
        </w:rPr>
      </w:pPr>
      <w:r w:rsidRPr="0027657F">
        <w:rPr>
          <w:rFonts w:asciiTheme="majorBidi" w:hAnsiTheme="majorBidi" w:cstheme="majorBidi"/>
          <w:bCs/>
          <w:sz w:val="24"/>
          <w:szCs w:val="24"/>
        </w:rPr>
        <w:t>Jenis penelitian seringkali disebut dengan metode penelitian. Metode penelitian adalah cara ilmiah yang digunakan untuk memperoleh data yang valid untuk mengembangkan, menemukan dan membuktikan suatu pengetahuan sehingga pada saatnya dapat digunakan untuk memahami, memecahkan dan mengantisipasi masalah dalam bidang pendidikan. Jenis penelitian yang digunakan dalam penelitian ini adalah penelitian lapangan (</w:t>
      </w:r>
      <w:r w:rsidRPr="0027657F">
        <w:rPr>
          <w:rFonts w:asciiTheme="majorBidi" w:hAnsiTheme="majorBidi" w:cstheme="majorBidi"/>
          <w:bCs/>
          <w:i/>
          <w:sz w:val="24"/>
          <w:szCs w:val="24"/>
        </w:rPr>
        <w:t>field reserch</w:t>
      </w:r>
      <w:r w:rsidRPr="0027657F">
        <w:rPr>
          <w:rFonts w:asciiTheme="majorBidi" w:hAnsiTheme="majorBidi" w:cstheme="majorBidi"/>
          <w:bCs/>
          <w:sz w:val="24"/>
          <w:szCs w:val="24"/>
        </w:rPr>
        <w:t>) Yaitu penelitian secara langsung terhadap informan agar memperoleh data yang akurat.</w:t>
      </w:r>
      <w:r w:rsidRPr="0027657F">
        <w:rPr>
          <w:rStyle w:val="FootnoteReference"/>
          <w:rFonts w:asciiTheme="majorBidi" w:hAnsiTheme="majorBidi" w:cstheme="majorBidi"/>
          <w:bCs/>
          <w:sz w:val="24"/>
          <w:szCs w:val="24"/>
        </w:rPr>
        <w:footnoteReference w:id="79"/>
      </w:r>
    </w:p>
    <w:p w:rsidR="002471EA" w:rsidRDefault="00E10F9F" w:rsidP="00E10F9F">
      <w:pPr>
        <w:pStyle w:val="ListParagraph"/>
        <w:spacing w:line="480" w:lineRule="auto"/>
        <w:ind w:left="0" w:firstLine="720"/>
        <w:jc w:val="both"/>
        <w:rPr>
          <w:rFonts w:asciiTheme="majorBidi" w:hAnsiTheme="majorBidi" w:cstheme="majorBidi"/>
          <w:bCs/>
          <w:sz w:val="24"/>
          <w:szCs w:val="24"/>
        </w:rPr>
      </w:pPr>
      <w:r w:rsidRPr="0027657F">
        <w:rPr>
          <w:rFonts w:asciiTheme="majorBidi" w:hAnsiTheme="majorBidi" w:cstheme="majorBidi"/>
          <w:bCs/>
          <w:sz w:val="24"/>
          <w:szCs w:val="24"/>
        </w:rPr>
        <w:t>Penelitian ini merupakan  penelitian yang menggunakan pendek</w:t>
      </w:r>
      <w:r w:rsidR="00F8606E">
        <w:rPr>
          <w:rFonts w:asciiTheme="majorBidi" w:hAnsiTheme="majorBidi" w:cstheme="majorBidi"/>
          <w:bCs/>
          <w:sz w:val="24"/>
          <w:szCs w:val="24"/>
        </w:rPr>
        <w:t>a</w:t>
      </w:r>
      <w:r w:rsidRPr="0027657F">
        <w:rPr>
          <w:rFonts w:asciiTheme="majorBidi" w:hAnsiTheme="majorBidi" w:cstheme="majorBidi"/>
          <w:bCs/>
          <w:sz w:val="24"/>
          <w:szCs w:val="24"/>
        </w:rPr>
        <w:t>tan kualitatif, dimana peneliti mengamati dan berpartisipasi langsung dalam penelitian.</w:t>
      </w:r>
    </w:p>
    <w:p w:rsidR="00E10F9F" w:rsidRPr="0027657F" w:rsidRDefault="00E10F9F" w:rsidP="002471EA">
      <w:pPr>
        <w:pStyle w:val="ListParagraph"/>
        <w:spacing w:line="240" w:lineRule="auto"/>
        <w:ind w:left="0" w:firstLine="720"/>
        <w:jc w:val="both"/>
        <w:rPr>
          <w:rFonts w:asciiTheme="majorBidi" w:hAnsiTheme="majorBidi" w:cstheme="majorBidi"/>
          <w:bCs/>
          <w:sz w:val="24"/>
          <w:szCs w:val="24"/>
        </w:rPr>
      </w:pPr>
      <w:r w:rsidRPr="0027657F">
        <w:rPr>
          <w:rFonts w:asciiTheme="majorBidi" w:hAnsiTheme="majorBidi" w:cstheme="majorBidi"/>
          <w:bCs/>
          <w:sz w:val="24"/>
          <w:szCs w:val="24"/>
        </w:rPr>
        <w:t xml:space="preserve"> </w:t>
      </w:r>
    </w:p>
    <w:p w:rsidR="00E10F9F" w:rsidRPr="003247FF" w:rsidRDefault="00E10F9F" w:rsidP="00E10F9F">
      <w:pPr>
        <w:pStyle w:val="ListParagraph"/>
        <w:numPr>
          <w:ilvl w:val="0"/>
          <w:numId w:val="48"/>
        </w:numPr>
        <w:spacing w:line="480" w:lineRule="auto"/>
        <w:ind w:left="0"/>
        <w:jc w:val="both"/>
        <w:rPr>
          <w:rFonts w:asciiTheme="majorBidi" w:hAnsiTheme="majorBidi" w:cstheme="majorBidi"/>
          <w:b/>
          <w:bCs/>
          <w:sz w:val="24"/>
          <w:szCs w:val="24"/>
        </w:rPr>
      </w:pPr>
      <w:r w:rsidRPr="003247FF">
        <w:rPr>
          <w:rFonts w:asciiTheme="majorBidi" w:hAnsiTheme="majorBidi" w:cstheme="majorBidi"/>
          <w:b/>
          <w:bCs/>
          <w:sz w:val="24"/>
          <w:szCs w:val="24"/>
        </w:rPr>
        <w:t>Tempat atau Lokasi Penelitian</w:t>
      </w:r>
    </w:p>
    <w:p w:rsidR="00E10F9F" w:rsidRDefault="00E10F9F" w:rsidP="00CF7490">
      <w:pPr>
        <w:pStyle w:val="ListParagraph"/>
        <w:spacing w:line="480" w:lineRule="auto"/>
        <w:ind w:left="0" w:firstLine="567"/>
        <w:jc w:val="both"/>
        <w:rPr>
          <w:rFonts w:asciiTheme="majorBidi" w:hAnsiTheme="majorBidi" w:cstheme="majorBidi"/>
          <w:i/>
          <w:iCs/>
          <w:sz w:val="24"/>
          <w:szCs w:val="24"/>
          <w:shd w:val="clear" w:color="auto" w:fill="FFFFFF"/>
        </w:rPr>
      </w:pPr>
      <w:r w:rsidRPr="0027657F">
        <w:rPr>
          <w:rFonts w:asciiTheme="majorBidi" w:hAnsiTheme="majorBidi" w:cstheme="majorBidi"/>
          <w:sz w:val="24"/>
          <w:szCs w:val="24"/>
        </w:rPr>
        <w:t xml:space="preserve">Penelitian ini berlokasi di lokasi Taman kanak-kanak Bianglala. Sekolah ini terletak di </w:t>
      </w:r>
      <w:r w:rsidRPr="0027657F">
        <w:rPr>
          <w:rFonts w:asciiTheme="majorBidi" w:hAnsiTheme="majorBidi" w:cstheme="majorBidi"/>
          <w:sz w:val="24"/>
          <w:szCs w:val="24"/>
          <w:shd w:val="clear" w:color="auto" w:fill="FFFFFF"/>
        </w:rPr>
        <w:t>Jl. Kopean Utama14 A</w:t>
      </w:r>
      <w:r w:rsidR="00633C0F">
        <w:rPr>
          <w:rFonts w:asciiTheme="majorBidi" w:hAnsiTheme="majorBidi" w:cstheme="majorBidi"/>
          <w:sz w:val="24"/>
          <w:szCs w:val="24"/>
        </w:rPr>
        <w:t>. Jalan K</w:t>
      </w:r>
      <w:r w:rsidRPr="0027657F">
        <w:rPr>
          <w:rFonts w:asciiTheme="majorBidi" w:hAnsiTheme="majorBidi" w:cstheme="majorBidi"/>
          <w:sz w:val="24"/>
          <w:szCs w:val="24"/>
        </w:rPr>
        <w:t>aliurang KM 7,5 Sleman Yogyakarta</w:t>
      </w:r>
      <w:r w:rsidRPr="0027657F">
        <w:rPr>
          <w:rFonts w:asciiTheme="majorBidi" w:hAnsiTheme="majorBidi" w:cstheme="majorBidi"/>
          <w:sz w:val="24"/>
          <w:szCs w:val="24"/>
          <w:shd w:val="clear" w:color="auto" w:fill="FFFFFF"/>
        </w:rPr>
        <w:t xml:space="preserve">. Ketertarikan penulis pada sekolah ini yakni sekolah ini mengimplementasikan anak sebagai pribadi yang uniq sehingga menurut penulis sekolah ini dapat dijadikan tempat penelitian dalam pengoptimalan perkembangan </w:t>
      </w:r>
      <w:r w:rsidRPr="003B0A29">
        <w:rPr>
          <w:rFonts w:asciiTheme="majorBidi" w:hAnsiTheme="majorBidi" w:cstheme="majorBidi"/>
          <w:i/>
          <w:iCs/>
          <w:sz w:val="24"/>
          <w:szCs w:val="24"/>
          <w:shd w:val="clear" w:color="auto" w:fill="FFFFFF"/>
        </w:rPr>
        <w:t xml:space="preserve">Golden age </w:t>
      </w:r>
      <w:r w:rsidRPr="0027657F">
        <w:rPr>
          <w:rFonts w:asciiTheme="majorBidi" w:hAnsiTheme="majorBidi" w:cstheme="majorBidi"/>
          <w:sz w:val="24"/>
          <w:szCs w:val="24"/>
          <w:shd w:val="clear" w:color="auto" w:fill="FFFFFF"/>
        </w:rPr>
        <w:t>anak di usia</w:t>
      </w:r>
      <w:r w:rsidRPr="0027657F">
        <w:rPr>
          <w:rFonts w:asciiTheme="majorBidi" w:hAnsiTheme="majorBidi" w:cstheme="majorBidi"/>
          <w:i/>
          <w:iCs/>
          <w:sz w:val="24"/>
          <w:szCs w:val="24"/>
          <w:shd w:val="clear" w:color="auto" w:fill="FFFFFF"/>
        </w:rPr>
        <w:t>.</w:t>
      </w:r>
    </w:p>
    <w:p w:rsidR="002471EA" w:rsidRPr="001B5119" w:rsidRDefault="002471EA" w:rsidP="00CF7490">
      <w:pPr>
        <w:pStyle w:val="ListParagraph"/>
        <w:spacing w:line="480" w:lineRule="auto"/>
        <w:ind w:left="0" w:firstLine="567"/>
        <w:jc w:val="both"/>
        <w:rPr>
          <w:rFonts w:asciiTheme="majorBidi" w:hAnsiTheme="majorBidi" w:cstheme="majorBidi"/>
          <w:i/>
          <w:iCs/>
          <w:sz w:val="24"/>
          <w:szCs w:val="24"/>
          <w:shd w:val="clear" w:color="auto" w:fill="FFFFFF"/>
        </w:rPr>
      </w:pPr>
    </w:p>
    <w:p w:rsidR="00E10F9F" w:rsidRPr="0027657F" w:rsidRDefault="00E10F9F" w:rsidP="00E10F9F">
      <w:pPr>
        <w:pStyle w:val="ListParagraph"/>
        <w:numPr>
          <w:ilvl w:val="0"/>
          <w:numId w:val="48"/>
        </w:numPr>
        <w:spacing w:line="480" w:lineRule="auto"/>
        <w:ind w:left="0"/>
        <w:jc w:val="both"/>
        <w:rPr>
          <w:rFonts w:asciiTheme="majorBidi" w:hAnsiTheme="majorBidi" w:cstheme="majorBidi"/>
          <w:b/>
          <w:bCs/>
          <w:sz w:val="24"/>
          <w:szCs w:val="24"/>
        </w:rPr>
      </w:pPr>
      <w:r w:rsidRPr="0027657F">
        <w:rPr>
          <w:rFonts w:asciiTheme="majorBidi" w:hAnsiTheme="majorBidi" w:cstheme="majorBidi"/>
          <w:b/>
          <w:bCs/>
          <w:sz w:val="24"/>
          <w:szCs w:val="24"/>
        </w:rPr>
        <w:lastRenderedPageBreak/>
        <w:t>Informan Penelitian</w:t>
      </w:r>
    </w:p>
    <w:p w:rsidR="00E10F9F" w:rsidRPr="0027657F" w:rsidRDefault="00E10F9F" w:rsidP="00F5075A">
      <w:pPr>
        <w:pStyle w:val="ListParagraph"/>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Informan ialah seseorang yang dijadikan acuan dalam penelitian. Karena penelitian penulis di Taman kanak-kanak Bianglala, maka informan peneliti yang dijadikan sebagai acuan adalah :</w:t>
      </w:r>
    </w:p>
    <w:p w:rsidR="00E10F9F" w:rsidRDefault="00E10F9F" w:rsidP="00E10F9F">
      <w:pPr>
        <w:pStyle w:val="ListParagraph"/>
        <w:numPr>
          <w:ilvl w:val="0"/>
          <w:numId w:val="43"/>
        </w:numPr>
        <w:spacing w:line="480" w:lineRule="auto"/>
        <w:ind w:left="567"/>
        <w:jc w:val="both"/>
        <w:rPr>
          <w:rFonts w:asciiTheme="majorBidi" w:hAnsiTheme="majorBidi" w:cstheme="majorBidi"/>
          <w:sz w:val="24"/>
          <w:szCs w:val="24"/>
        </w:rPr>
      </w:pPr>
      <w:r w:rsidRPr="0027657F">
        <w:rPr>
          <w:rFonts w:asciiTheme="majorBidi" w:hAnsiTheme="majorBidi" w:cstheme="majorBidi"/>
          <w:sz w:val="24"/>
          <w:szCs w:val="24"/>
        </w:rPr>
        <w:t>Kepala sekolah</w:t>
      </w:r>
    </w:p>
    <w:p w:rsidR="00E10F9F" w:rsidRPr="000F2B81" w:rsidRDefault="00E10F9F" w:rsidP="00E10F9F">
      <w:pPr>
        <w:pStyle w:val="ListParagraph"/>
        <w:numPr>
          <w:ilvl w:val="0"/>
          <w:numId w:val="43"/>
        </w:numPr>
        <w:spacing w:line="480" w:lineRule="auto"/>
        <w:ind w:left="567"/>
        <w:jc w:val="both"/>
        <w:rPr>
          <w:rFonts w:asciiTheme="majorBidi" w:hAnsiTheme="majorBidi" w:cstheme="majorBidi"/>
          <w:sz w:val="24"/>
          <w:szCs w:val="24"/>
        </w:rPr>
      </w:pPr>
      <w:r w:rsidRPr="000F2B81">
        <w:rPr>
          <w:rFonts w:asciiTheme="majorBidi" w:hAnsiTheme="majorBidi" w:cstheme="majorBidi"/>
          <w:sz w:val="24"/>
          <w:szCs w:val="24"/>
        </w:rPr>
        <w:t>Guru</w:t>
      </w:r>
    </w:p>
    <w:p w:rsidR="00E10F9F" w:rsidRPr="0027657F" w:rsidRDefault="00E10F9F" w:rsidP="00E10F9F">
      <w:pPr>
        <w:pStyle w:val="ListParagraph"/>
        <w:numPr>
          <w:ilvl w:val="0"/>
          <w:numId w:val="48"/>
        </w:numPr>
        <w:spacing w:line="480" w:lineRule="auto"/>
        <w:ind w:left="0"/>
        <w:jc w:val="both"/>
        <w:rPr>
          <w:rFonts w:asciiTheme="majorBidi" w:hAnsiTheme="majorBidi" w:cstheme="majorBidi"/>
          <w:b/>
          <w:bCs/>
          <w:sz w:val="24"/>
          <w:szCs w:val="24"/>
        </w:rPr>
      </w:pPr>
      <w:r w:rsidRPr="0027657F">
        <w:rPr>
          <w:rFonts w:asciiTheme="majorBidi" w:hAnsiTheme="majorBidi" w:cstheme="majorBidi"/>
          <w:b/>
          <w:bCs/>
          <w:sz w:val="24"/>
          <w:szCs w:val="24"/>
        </w:rPr>
        <w:t>Teknik Penentuan Informan</w:t>
      </w:r>
    </w:p>
    <w:p w:rsidR="00E10F9F" w:rsidRPr="0027657F" w:rsidRDefault="00E10F9F" w:rsidP="00F5075A">
      <w:pPr>
        <w:pStyle w:val="ListParagraph"/>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 xml:space="preserve">Agar data yang di dapatkan peneliti dilapangan valid dan </w:t>
      </w:r>
      <w:r w:rsidRPr="0027657F">
        <w:rPr>
          <w:rFonts w:asciiTheme="majorBidi" w:hAnsiTheme="majorBidi" w:cstheme="majorBidi"/>
          <w:i/>
          <w:iCs/>
          <w:sz w:val="24"/>
          <w:szCs w:val="24"/>
        </w:rPr>
        <w:t>reliable</w:t>
      </w:r>
      <w:r w:rsidRPr="0027657F">
        <w:rPr>
          <w:rFonts w:asciiTheme="majorBidi" w:hAnsiTheme="majorBidi" w:cstheme="majorBidi"/>
          <w:sz w:val="24"/>
          <w:szCs w:val="24"/>
        </w:rPr>
        <w:t xml:space="preserve">, maka dibutuhkan teknik dalam menetukan informan yang menjadi narasumber. Oleh karena itu dalam penetuan informan peneliti menggunakan teknik </w:t>
      </w:r>
      <w:r w:rsidRPr="0027657F">
        <w:rPr>
          <w:rFonts w:asciiTheme="majorBidi" w:hAnsiTheme="majorBidi" w:cstheme="majorBidi"/>
          <w:i/>
          <w:iCs/>
          <w:sz w:val="24"/>
          <w:szCs w:val="24"/>
        </w:rPr>
        <w:t>Sampling Purposive</w:t>
      </w:r>
      <w:r w:rsidRPr="0027657F">
        <w:rPr>
          <w:rFonts w:asciiTheme="majorBidi" w:hAnsiTheme="majorBidi" w:cstheme="majorBidi"/>
          <w:sz w:val="24"/>
          <w:szCs w:val="24"/>
        </w:rPr>
        <w:t xml:space="preserve">. Yaitu proses penetuan sampel dengan pertimbangan tertentu </w:t>
      </w:r>
      <w:r w:rsidRPr="0027657F">
        <w:rPr>
          <w:rStyle w:val="FootnoteReference"/>
          <w:rFonts w:asciiTheme="majorBidi" w:hAnsiTheme="majorBidi" w:cstheme="majorBidi"/>
          <w:sz w:val="24"/>
          <w:szCs w:val="24"/>
        </w:rPr>
        <w:footnoteReference w:id="80"/>
      </w:r>
      <w:r w:rsidRPr="0027657F">
        <w:rPr>
          <w:rFonts w:asciiTheme="majorBidi" w:hAnsiTheme="majorBidi" w:cstheme="majorBidi"/>
          <w:sz w:val="24"/>
          <w:szCs w:val="24"/>
        </w:rPr>
        <w:t>. Perolehan data peneliti mengacu pada :</w:t>
      </w:r>
    </w:p>
    <w:p w:rsidR="00E10F9F" w:rsidRPr="000F2B81" w:rsidRDefault="00E10F9F" w:rsidP="00E10F9F">
      <w:pPr>
        <w:pStyle w:val="ListParagraph"/>
        <w:numPr>
          <w:ilvl w:val="0"/>
          <w:numId w:val="49"/>
        </w:numPr>
        <w:spacing w:line="480" w:lineRule="auto"/>
        <w:ind w:left="709"/>
        <w:jc w:val="both"/>
        <w:rPr>
          <w:rFonts w:asciiTheme="majorBidi" w:hAnsiTheme="majorBidi" w:cstheme="majorBidi"/>
          <w:sz w:val="24"/>
          <w:szCs w:val="24"/>
        </w:rPr>
      </w:pPr>
      <w:r w:rsidRPr="000F2B81">
        <w:rPr>
          <w:rFonts w:asciiTheme="majorBidi" w:hAnsiTheme="majorBidi" w:cstheme="majorBidi"/>
          <w:sz w:val="24"/>
          <w:szCs w:val="24"/>
        </w:rPr>
        <w:t>Data Primer</w:t>
      </w:r>
    </w:p>
    <w:p w:rsidR="00E10F9F" w:rsidRPr="0027657F" w:rsidRDefault="00E10F9F" w:rsidP="00E10F9F">
      <w:pPr>
        <w:pStyle w:val="ListParagraph"/>
        <w:spacing w:line="480" w:lineRule="auto"/>
        <w:ind w:firstLine="720"/>
        <w:jc w:val="both"/>
        <w:rPr>
          <w:rFonts w:asciiTheme="majorBidi" w:hAnsiTheme="majorBidi" w:cstheme="majorBidi"/>
          <w:sz w:val="24"/>
          <w:szCs w:val="24"/>
        </w:rPr>
      </w:pPr>
      <w:r w:rsidRPr="0027657F">
        <w:rPr>
          <w:rFonts w:asciiTheme="majorBidi" w:hAnsiTheme="majorBidi" w:cstheme="majorBidi"/>
          <w:sz w:val="24"/>
          <w:szCs w:val="24"/>
        </w:rPr>
        <w:t>Data primer adalah data yang diperoleh peneliti secara langsung dari informan. Sumber data primer yang digunakan dalam penelitian ini ialah Kepala Sekolah TK Bianglala dan Guru Kelas TK Bianglala. Metode pengumpulan data primer dilakukan dengan wawancara dan observasi.</w:t>
      </w:r>
    </w:p>
    <w:p w:rsidR="00E10F9F" w:rsidRPr="000F2B81" w:rsidRDefault="00E10F9F" w:rsidP="00E10F9F">
      <w:pPr>
        <w:pStyle w:val="ListParagraph"/>
        <w:numPr>
          <w:ilvl w:val="0"/>
          <w:numId w:val="49"/>
        </w:numPr>
        <w:spacing w:line="480" w:lineRule="auto"/>
        <w:ind w:left="709"/>
        <w:jc w:val="both"/>
        <w:rPr>
          <w:rFonts w:asciiTheme="majorBidi" w:hAnsiTheme="majorBidi" w:cstheme="majorBidi"/>
          <w:sz w:val="24"/>
          <w:szCs w:val="24"/>
        </w:rPr>
      </w:pPr>
      <w:r w:rsidRPr="000F2B81">
        <w:rPr>
          <w:rFonts w:asciiTheme="majorBidi" w:hAnsiTheme="majorBidi" w:cstheme="majorBidi"/>
          <w:sz w:val="24"/>
          <w:szCs w:val="24"/>
        </w:rPr>
        <w:t>Data Sekunder</w:t>
      </w:r>
    </w:p>
    <w:p w:rsidR="00E10F9F" w:rsidRDefault="00E10F9F" w:rsidP="00E10F9F">
      <w:pPr>
        <w:pStyle w:val="ListParagraph"/>
        <w:spacing w:line="480" w:lineRule="auto"/>
        <w:ind w:firstLine="720"/>
        <w:jc w:val="both"/>
        <w:rPr>
          <w:rFonts w:asciiTheme="majorBidi" w:hAnsiTheme="majorBidi" w:cstheme="majorBidi"/>
          <w:sz w:val="24"/>
          <w:szCs w:val="24"/>
        </w:rPr>
      </w:pPr>
      <w:r w:rsidRPr="000F2B81">
        <w:rPr>
          <w:rFonts w:asciiTheme="majorBidi" w:hAnsiTheme="majorBidi" w:cstheme="majorBidi"/>
          <w:sz w:val="24"/>
          <w:szCs w:val="24"/>
        </w:rPr>
        <w:t>Data sekunder merupakan data yang diperoleh peneliti tidak melalui informan secara langsung. Metode pengumpulan data sekunder diperoleh dari dokumentasi.</w:t>
      </w:r>
    </w:p>
    <w:p w:rsidR="00284372" w:rsidRPr="000F2B81" w:rsidRDefault="00284372" w:rsidP="00E10F9F">
      <w:pPr>
        <w:pStyle w:val="ListParagraph"/>
        <w:spacing w:line="480" w:lineRule="auto"/>
        <w:ind w:firstLine="720"/>
        <w:jc w:val="both"/>
        <w:rPr>
          <w:rFonts w:asciiTheme="majorBidi" w:hAnsiTheme="majorBidi" w:cstheme="majorBidi"/>
          <w:sz w:val="24"/>
          <w:szCs w:val="24"/>
        </w:rPr>
      </w:pPr>
    </w:p>
    <w:p w:rsidR="00E10F9F" w:rsidRPr="000F2B81" w:rsidRDefault="00E10F9F" w:rsidP="00E10F9F">
      <w:pPr>
        <w:pStyle w:val="ListParagraph"/>
        <w:numPr>
          <w:ilvl w:val="0"/>
          <w:numId w:val="48"/>
        </w:numPr>
        <w:spacing w:line="480" w:lineRule="auto"/>
        <w:ind w:left="0"/>
        <w:jc w:val="both"/>
        <w:rPr>
          <w:rFonts w:asciiTheme="majorBidi" w:hAnsiTheme="majorBidi" w:cstheme="majorBidi"/>
          <w:b/>
          <w:bCs/>
          <w:sz w:val="24"/>
          <w:szCs w:val="24"/>
        </w:rPr>
      </w:pPr>
      <w:r w:rsidRPr="000F2B81">
        <w:rPr>
          <w:rFonts w:asciiTheme="majorBidi" w:hAnsiTheme="majorBidi" w:cstheme="majorBidi"/>
          <w:b/>
          <w:bCs/>
          <w:sz w:val="24"/>
          <w:szCs w:val="24"/>
        </w:rPr>
        <w:lastRenderedPageBreak/>
        <w:t xml:space="preserve">Teknik Pengumpulan Data </w:t>
      </w:r>
    </w:p>
    <w:p w:rsidR="00E10F9F" w:rsidRPr="0027657F" w:rsidRDefault="00E10F9F" w:rsidP="00E10F9F">
      <w:pPr>
        <w:pStyle w:val="ListParagraph"/>
        <w:spacing w:line="480" w:lineRule="auto"/>
        <w:ind w:left="0" w:firstLine="556"/>
        <w:jc w:val="both"/>
        <w:rPr>
          <w:rFonts w:asciiTheme="majorBidi" w:hAnsiTheme="majorBidi" w:cstheme="majorBidi"/>
          <w:sz w:val="24"/>
          <w:szCs w:val="24"/>
        </w:rPr>
      </w:pPr>
      <w:r w:rsidRPr="0027657F">
        <w:rPr>
          <w:rFonts w:asciiTheme="majorBidi" w:hAnsiTheme="majorBidi" w:cstheme="majorBidi"/>
          <w:sz w:val="24"/>
          <w:szCs w:val="24"/>
        </w:rPr>
        <w:t>Kualitas instrumen Penelitian dan kualitas Pengumpulan data adalah hal yang mempengaruhi kualitas penelitian. Kualitas instrumen penelitian berkesinambungan dengan validitas dan realibilitas, sedangkan kualitas pengumpulan berkaitan dengan cara-cara yang digunakan dalam dalam pengumpulan data. Teknik pengumpulan data dalam penelitian merupakan hal yang utama. Pada hakikatnya tujuan dilakukan pengumpulan data untuk memperolah data otentik yang benar. Tanpa adanya teknik pengumpulan data, peneliti tidak akan mendapatkan data yang memenuhi standarisasi keabsahan data.</w:t>
      </w:r>
      <w:r w:rsidRPr="0027657F">
        <w:rPr>
          <w:rStyle w:val="FootnoteReference"/>
          <w:rFonts w:asciiTheme="majorBidi" w:hAnsiTheme="majorBidi" w:cstheme="majorBidi"/>
          <w:sz w:val="24"/>
          <w:szCs w:val="24"/>
        </w:rPr>
        <w:footnoteReference w:id="81"/>
      </w:r>
      <w:r w:rsidRPr="0027657F">
        <w:rPr>
          <w:rFonts w:asciiTheme="majorBidi" w:hAnsiTheme="majorBidi" w:cstheme="majorBidi"/>
          <w:sz w:val="24"/>
          <w:szCs w:val="24"/>
        </w:rPr>
        <w:t xml:space="preserve"> Dalam pengumpulannya, pengumpulan data dapat dilakukan dengan beberapa cara. Pada penelitian ini teknik pengumpulan data yang digunakan peneliti adalah :</w:t>
      </w:r>
    </w:p>
    <w:p w:rsidR="00E10F9F" w:rsidRPr="000F2B81" w:rsidRDefault="00E10F9F" w:rsidP="00E10F9F">
      <w:pPr>
        <w:pStyle w:val="ListParagraph"/>
        <w:numPr>
          <w:ilvl w:val="0"/>
          <w:numId w:val="50"/>
        </w:numPr>
        <w:spacing w:line="480" w:lineRule="auto"/>
        <w:ind w:left="709"/>
        <w:jc w:val="both"/>
        <w:rPr>
          <w:rFonts w:asciiTheme="majorBidi" w:hAnsiTheme="majorBidi" w:cstheme="majorBidi"/>
          <w:b/>
          <w:bCs/>
          <w:sz w:val="24"/>
          <w:szCs w:val="24"/>
        </w:rPr>
      </w:pPr>
      <w:r w:rsidRPr="000F2B81">
        <w:rPr>
          <w:rFonts w:asciiTheme="majorBidi" w:hAnsiTheme="majorBidi" w:cstheme="majorBidi"/>
          <w:b/>
          <w:bCs/>
          <w:sz w:val="24"/>
          <w:szCs w:val="24"/>
        </w:rPr>
        <w:t xml:space="preserve">Wawancara </w:t>
      </w:r>
    </w:p>
    <w:p w:rsidR="00E10F9F" w:rsidRPr="0027657F" w:rsidRDefault="00E10F9F" w:rsidP="00AC28B7">
      <w:pPr>
        <w:pStyle w:val="ListParagraph"/>
        <w:spacing w:line="480" w:lineRule="auto"/>
        <w:ind w:left="709" w:firstLine="567"/>
        <w:jc w:val="both"/>
        <w:rPr>
          <w:rFonts w:asciiTheme="majorBidi" w:hAnsiTheme="majorBidi" w:cstheme="majorBidi"/>
          <w:sz w:val="24"/>
          <w:szCs w:val="24"/>
        </w:rPr>
      </w:pPr>
      <w:r w:rsidRPr="0027657F">
        <w:rPr>
          <w:rFonts w:asciiTheme="majorBidi" w:hAnsiTheme="majorBidi" w:cstheme="majorBidi"/>
          <w:sz w:val="24"/>
          <w:szCs w:val="24"/>
        </w:rPr>
        <w:t>Wawancara adalah proses penggalian informasi kepada informan terkait hal-hal yang berkaitan dengan variabel yang ingin di teliti. Metode wawancara bertujuan untuk mengeksplorasi informasi secara langsung kepada informan.  Wawancara dibedakan atas tiga bentuk yaitu :</w:t>
      </w:r>
      <w:r w:rsidRPr="0027657F">
        <w:rPr>
          <w:rStyle w:val="FootnoteReference"/>
          <w:rFonts w:asciiTheme="majorBidi" w:hAnsiTheme="majorBidi" w:cstheme="majorBidi"/>
          <w:sz w:val="24"/>
          <w:szCs w:val="24"/>
        </w:rPr>
        <w:t xml:space="preserve"> </w:t>
      </w:r>
      <w:r w:rsidRPr="0027657F">
        <w:rPr>
          <w:rStyle w:val="FootnoteReference"/>
          <w:rFonts w:asciiTheme="majorBidi" w:hAnsiTheme="majorBidi" w:cstheme="majorBidi"/>
          <w:sz w:val="24"/>
          <w:szCs w:val="24"/>
        </w:rPr>
        <w:footnoteReference w:id="82"/>
      </w:r>
    </w:p>
    <w:p w:rsidR="00E10F9F" w:rsidRDefault="00E10F9F" w:rsidP="00E10F9F">
      <w:pPr>
        <w:pStyle w:val="ListParagraph"/>
        <w:numPr>
          <w:ilvl w:val="0"/>
          <w:numId w:val="51"/>
        </w:numPr>
        <w:spacing w:line="480" w:lineRule="auto"/>
        <w:ind w:left="1134"/>
        <w:jc w:val="both"/>
        <w:rPr>
          <w:rFonts w:asciiTheme="majorBidi" w:hAnsiTheme="majorBidi" w:cstheme="majorBidi"/>
          <w:sz w:val="24"/>
          <w:szCs w:val="24"/>
        </w:rPr>
      </w:pPr>
      <w:r w:rsidRPr="000F2B81">
        <w:rPr>
          <w:rFonts w:asciiTheme="majorBidi" w:hAnsiTheme="majorBidi" w:cstheme="majorBidi"/>
          <w:sz w:val="24"/>
          <w:szCs w:val="24"/>
        </w:rPr>
        <w:t>Wawancara terencana –terstruktur</w:t>
      </w:r>
    </w:p>
    <w:p w:rsidR="00E10F9F" w:rsidRDefault="00E10F9F" w:rsidP="00CF3B0F">
      <w:pPr>
        <w:pStyle w:val="ListParagraph"/>
        <w:spacing w:line="480" w:lineRule="auto"/>
        <w:ind w:left="1134" w:firstLine="567"/>
        <w:jc w:val="both"/>
        <w:rPr>
          <w:rFonts w:asciiTheme="majorBidi" w:hAnsiTheme="majorBidi" w:cstheme="majorBidi"/>
          <w:sz w:val="24"/>
          <w:szCs w:val="24"/>
        </w:rPr>
      </w:pPr>
      <w:r w:rsidRPr="000F2B81">
        <w:rPr>
          <w:rFonts w:asciiTheme="majorBidi" w:hAnsiTheme="majorBidi" w:cstheme="majorBidi"/>
          <w:sz w:val="24"/>
          <w:szCs w:val="24"/>
        </w:rPr>
        <w:t xml:space="preserve">Wawancara ini dilakukan secara sistematis dan peneliti telah menyiapkan pertanyaan-pertanyaan yang akan diajukan menurut </w:t>
      </w:r>
      <w:r w:rsidRPr="000F2B81">
        <w:rPr>
          <w:rFonts w:asciiTheme="majorBidi" w:hAnsiTheme="majorBidi" w:cstheme="majorBidi"/>
          <w:sz w:val="24"/>
          <w:szCs w:val="24"/>
        </w:rPr>
        <w:lastRenderedPageBreak/>
        <w:t>format standar. Pedoman yang telah di susun untuk mencapai tujuan wawancara yang di inginkan.</w:t>
      </w:r>
    </w:p>
    <w:p w:rsidR="00E10F9F" w:rsidRPr="000F2B81" w:rsidRDefault="00E10F9F" w:rsidP="00E10F9F">
      <w:pPr>
        <w:pStyle w:val="ListParagraph"/>
        <w:numPr>
          <w:ilvl w:val="0"/>
          <w:numId w:val="51"/>
        </w:numPr>
        <w:spacing w:line="480" w:lineRule="auto"/>
        <w:ind w:left="1134"/>
        <w:jc w:val="both"/>
        <w:rPr>
          <w:rFonts w:asciiTheme="majorBidi" w:hAnsiTheme="majorBidi" w:cstheme="majorBidi"/>
          <w:sz w:val="24"/>
          <w:szCs w:val="24"/>
        </w:rPr>
      </w:pPr>
      <w:r w:rsidRPr="000F2B81">
        <w:rPr>
          <w:rFonts w:asciiTheme="majorBidi" w:hAnsiTheme="majorBidi" w:cstheme="majorBidi"/>
          <w:sz w:val="24"/>
          <w:szCs w:val="24"/>
        </w:rPr>
        <w:t>Wawancara terencana tidak terstruktur</w:t>
      </w:r>
    </w:p>
    <w:p w:rsidR="00E10F9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Wawancara ini dilakukan dengan penyusunan serta penyiapan materi yang akan ditanyakan namun pertanyaan tidak merinci menurut format tertentu.</w:t>
      </w:r>
    </w:p>
    <w:p w:rsidR="00E10F9F" w:rsidRPr="0027657F" w:rsidRDefault="00E10F9F" w:rsidP="00E10F9F">
      <w:pPr>
        <w:pStyle w:val="ListParagraph"/>
        <w:numPr>
          <w:ilvl w:val="0"/>
          <w:numId w:val="51"/>
        </w:numPr>
        <w:spacing w:line="480" w:lineRule="auto"/>
        <w:ind w:left="1134"/>
        <w:jc w:val="both"/>
        <w:rPr>
          <w:rFonts w:asciiTheme="majorBidi" w:hAnsiTheme="majorBidi" w:cstheme="majorBidi"/>
          <w:sz w:val="24"/>
          <w:szCs w:val="24"/>
        </w:rPr>
      </w:pPr>
      <w:r w:rsidRPr="0027657F">
        <w:rPr>
          <w:rFonts w:asciiTheme="majorBidi" w:hAnsiTheme="majorBidi" w:cstheme="majorBidi"/>
          <w:sz w:val="24"/>
          <w:szCs w:val="24"/>
        </w:rPr>
        <w:t>Wawancara bebas</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Wawancara ini dilakukan dimana pertanyaan yang diajukan peneliti tidak terikat dan diatur oleh pedoman tertentu.</w:t>
      </w:r>
    </w:p>
    <w:p w:rsidR="00E10F9F" w:rsidRDefault="00E10F9F" w:rsidP="00B63181">
      <w:pPr>
        <w:spacing w:line="480" w:lineRule="auto"/>
        <w:ind w:left="142" w:firstLine="567"/>
        <w:jc w:val="both"/>
        <w:rPr>
          <w:rFonts w:asciiTheme="majorBidi" w:hAnsiTheme="majorBidi" w:cstheme="majorBidi"/>
          <w:sz w:val="24"/>
          <w:szCs w:val="24"/>
        </w:rPr>
      </w:pPr>
      <w:r w:rsidRPr="0027657F">
        <w:rPr>
          <w:rFonts w:asciiTheme="majorBidi" w:hAnsiTheme="majorBidi" w:cstheme="majorBidi"/>
          <w:sz w:val="24"/>
          <w:szCs w:val="24"/>
        </w:rPr>
        <w:t xml:space="preserve">Pada penelitian ini dalam proses wawancara yang menjadi informan peneliti adalah kepala sekolah serta guru yang beriteraksi langsung dengan anak didik. Dalam melakukan wawancara peneliti dan informan (yang diwawancarai) terlibat langsung dalam proses pewawancaraan. Pelaksanaan wawancara peneliti menggunakan metode wawancara terstruktur dan tidak terstruktur. Hal ini dimaksudkan agar data yang diperoleh lebih bervariasi. </w:t>
      </w:r>
    </w:p>
    <w:p w:rsidR="00E10F9F" w:rsidRPr="008B7E9B" w:rsidRDefault="00E10F9F" w:rsidP="00E10F9F">
      <w:pPr>
        <w:pStyle w:val="ListParagraph"/>
        <w:numPr>
          <w:ilvl w:val="0"/>
          <w:numId w:val="50"/>
        </w:numPr>
        <w:spacing w:line="480" w:lineRule="auto"/>
        <w:ind w:left="709"/>
        <w:jc w:val="both"/>
        <w:rPr>
          <w:rFonts w:asciiTheme="majorBidi" w:hAnsiTheme="majorBidi" w:cstheme="majorBidi"/>
          <w:b/>
          <w:bCs/>
          <w:sz w:val="24"/>
          <w:szCs w:val="24"/>
        </w:rPr>
      </w:pPr>
      <w:r w:rsidRPr="008B7E9B">
        <w:rPr>
          <w:rFonts w:asciiTheme="majorBidi" w:hAnsiTheme="majorBidi" w:cstheme="majorBidi"/>
          <w:b/>
          <w:bCs/>
          <w:sz w:val="24"/>
          <w:szCs w:val="24"/>
        </w:rPr>
        <w:t>Observasi</w:t>
      </w:r>
    </w:p>
    <w:p w:rsidR="00E10F9F" w:rsidRPr="0027657F" w:rsidRDefault="00E10F9F" w:rsidP="00B63181">
      <w:pPr>
        <w:pStyle w:val="ListParagraph"/>
        <w:spacing w:line="480" w:lineRule="auto"/>
        <w:ind w:left="709" w:firstLine="567"/>
        <w:jc w:val="both"/>
        <w:rPr>
          <w:rFonts w:asciiTheme="majorBidi" w:hAnsiTheme="majorBidi" w:cstheme="majorBidi"/>
          <w:sz w:val="24"/>
          <w:szCs w:val="24"/>
        </w:rPr>
      </w:pPr>
      <w:r w:rsidRPr="0027657F">
        <w:rPr>
          <w:rFonts w:asciiTheme="majorBidi" w:hAnsiTheme="majorBidi" w:cstheme="majorBidi"/>
          <w:sz w:val="24"/>
          <w:szCs w:val="24"/>
        </w:rPr>
        <w:t>Observasi merupakan salah satu teknik pengumpulan data. Tahap ini juga akan membantu peneliti dalam mendapatkan data yang dibutuhkan. Observasi sebagai teknik pengumpulan data digunakan bila data yang dibutuhkan terkait perilaku manusia, proses kerja, gejala-gejala alam serta responden yang di gunakan tidak terlalu besar.</w:t>
      </w:r>
      <w:r w:rsidRPr="0027657F">
        <w:rPr>
          <w:rStyle w:val="FootnoteReference"/>
          <w:rFonts w:asciiTheme="majorBidi" w:hAnsiTheme="majorBidi" w:cstheme="majorBidi"/>
          <w:sz w:val="24"/>
          <w:szCs w:val="24"/>
        </w:rPr>
        <w:footnoteReference w:id="83"/>
      </w:r>
      <w:r w:rsidRPr="0027657F">
        <w:rPr>
          <w:rFonts w:asciiTheme="majorBidi" w:hAnsiTheme="majorBidi" w:cstheme="majorBidi"/>
          <w:sz w:val="24"/>
          <w:szCs w:val="24"/>
        </w:rPr>
        <w:t xml:space="preserve"> Observasi juga pengamatan </w:t>
      </w:r>
      <w:r w:rsidRPr="0027657F">
        <w:rPr>
          <w:rFonts w:asciiTheme="majorBidi" w:hAnsiTheme="majorBidi" w:cstheme="majorBidi"/>
          <w:sz w:val="24"/>
          <w:szCs w:val="24"/>
        </w:rPr>
        <w:lastRenderedPageBreak/>
        <w:t>yang dilakukan secara cermat, teliti dan sistematis akan suatu objek.</w:t>
      </w:r>
      <w:r w:rsidRPr="0027657F">
        <w:rPr>
          <w:rStyle w:val="FootnoteReference"/>
          <w:rFonts w:asciiTheme="majorBidi" w:hAnsiTheme="majorBidi" w:cstheme="majorBidi"/>
          <w:sz w:val="24"/>
          <w:szCs w:val="24"/>
        </w:rPr>
        <w:footnoteReference w:id="84"/>
      </w:r>
      <w:r w:rsidRPr="0027657F">
        <w:rPr>
          <w:rFonts w:asciiTheme="majorBidi" w:hAnsiTheme="majorBidi" w:cstheme="majorBidi"/>
          <w:sz w:val="24"/>
          <w:szCs w:val="24"/>
        </w:rPr>
        <w:t xml:space="preserve"> Dilihat dari teknik pelaksanaanya observasi dapat observasi terbuka, terfokus dan sistematis :</w:t>
      </w:r>
      <w:r w:rsidRPr="0027657F">
        <w:rPr>
          <w:rStyle w:val="FootnoteReference"/>
          <w:rFonts w:asciiTheme="majorBidi" w:hAnsiTheme="majorBidi" w:cstheme="majorBidi"/>
          <w:sz w:val="24"/>
          <w:szCs w:val="24"/>
        </w:rPr>
        <w:footnoteReference w:id="85"/>
      </w:r>
    </w:p>
    <w:p w:rsidR="00E10F9F" w:rsidRPr="0027657F" w:rsidRDefault="00E10F9F" w:rsidP="00E10F9F">
      <w:pPr>
        <w:pStyle w:val="ListParagraph"/>
        <w:numPr>
          <w:ilvl w:val="0"/>
          <w:numId w:val="44"/>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 xml:space="preserve">Observasi terbuka </w:t>
      </w:r>
    </w:p>
    <w:p w:rsidR="00E10F9F" w:rsidRPr="0027657F" w:rsidRDefault="00E10F9F" w:rsidP="00E10F9F">
      <w:pPr>
        <w:pStyle w:val="ListParagraph"/>
        <w:spacing w:line="480" w:lineRule="auto"/>
        <w:ind w:left="1276" w:firstLine="632"/>
        <w:jc w:val="both"/>
        <w:rPr>
          <w:rFonts w:asciiTheme="majorBidi" w:hAnsiTheme="majorBidi" w:cstheme="majorBidi"/>
          <w:sz w:val="24"/>
          <w:szCs w:val="24"/>
        </w:rPr>
      </w:pPr>
      <w:r w:rsidRPr="0027657F">
        <w:rPr>
          <w:rFonts w:asciiTheme="majorBidi" w:hAnsiTheme="majorBidi" w:cstheme="majorBidi"/>
          <w:sz w:val="24"/>
          <w:szCs w:val="24"/>
        </w:rPr>
        <w:t>Observasi yang dilakukan dengan memiliki catatan bebas tentang segala aktivitas yang berkaitan dengan objek yang diteliti.</w:t>
      </w:r>
    </w:p>
    <w:p w:rsidR="00E10F9F" w:rsidRPr="0027657F" w:rsidRDefault="00E10F9F" w:rsidP="00E10F9F">
      <w:pPr>
        <w:pStyle w:val="ListParagraph"/>
        <w:numPr>
          <w:ilvl w:val="0"/>
          <w:numId w:val="44"/>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Observasi Terfokus</w:t>
      </w:r>
    </w:p>
    <w:p w:rsidR="00E10F9F" w:rsidRPr="0027657F" w:rsidRDefault="00E10F9F" w:rsidP="00E10F9F">
      <w:pPr>
        <w:pStyle w:val="ListParagraph"/>
        <w:spacing w:line="480" w:lineRule="auto"/>
        <w:ind w:left="1276" w:firstLine="524"/>
        <w:jc w:val="both"/>
        <w:rPr>
          <w:rFonts w:asciiTheme="majorBidi" w:hAnsiTheme="majorBidi" w:cstheme="majorBidi"/>
          <w:sz w:val="24"/>
          <w:szCs w:val="24"/>
        </w:rPr>
      </w:pPr>
      <w:r w:rsidRPr="0027657F">
        <w:rPr>
          <w:rFonts w:asciiTheme="majorBidi" w:hAnsiTheme="majorBidi" w:cstheme="majorBidi"/>
          <w:sz w:val="24"/>
          <w:szCs w:val="24"/>
        </w:rPr>
        <w:t xml:space="preserve">Observasi yang terfokus terhadap apa yang telah direncanakan sebelumnya. Observasi ini berguna untuk merekam dan mengamati kegiatan belajar mengajar antara siswa dan guru. Dalam pelaksanaan observasi ini dibutuhkan pedoman yang begitu rinci, hal ini dilakukan untuk menghindari </w:t>
      </w:r>
      <w:r w:rsidR="00BF4170">
        <w:rPr>
          <w:rFonts w:asciiTheme="majorBidi" w:hAnsiTheme="majorBidi" w:cstheme="majorBidi"/>
          <w:sz w:val="24"/>
          <w:szCs w:val="24"/>
        </w:rPr>
        <w:t>subjektivitas observer. Pada ob</w:t>
      </w:r>
      <w:r w:rsidRPr="0027657F">
        <w:rPr>
          <w:rFonts w:asciiTheme="majorBidi" w:hAnsiTheme="majorBidi" w:cstheme="majorBidi"/>
          <w:sz w:val="24"/>
          <w:szCs w:val="24"/>
        </w:rPr>
        <w:t>servasi ter</w:t>
      </w:r>
      <w:r w:rsidR="00BF4170">
        <w:rPr>
          <w:rFonts w:asciiTheme="majorBidi" w:hAnsiTheme="majorBidi" w:cstheme="majorBidi"/>
          <w:sz w:val="24"/>
          <w:szCs w:val="24"/>
        </w:rPr>
        <w:t>fokus ini peneliti melakukan ob</w:t>
      </w:r>
      <w:r w:rsidRPr="0027657F">
        <w:rPr>
          <w:rFonts w:asciiTheme="majorBidi" w:hAnsiTheme="majorBidi" w:cstheme="majorBidi"/>
          <w:sz w:val="24"/>
          <w:szCs w:val="24"/>
        </w:rPr>
        <w:t>s</w:t>
      </w:r>
      <w:r w:rsidR="00BF4170">
        <w:rPr>
          <w:rFonts w:asciiTheme="majorBidi" w:hAnsiTheme="majorBidi" w:cstheme="majorBidi"/>
          <w:sz w:val="24"/>
          <w:szCs w:val="24"/>
        </w:rPr>
        <w:t>e</w:t>
      </w:r>
      <w:r w:rsidRPr="0027657F">
        <w:rPr>
          <w:rFonts w:asciiTheme="majorBidi" w:hAnsiTheme="majorBidi" w:cstheme="majorBidi"/>
          <w:sz w:val="24"/>
          <w:szCs w:val="24"/>
        </w:rPr>
        <w:t>rvasi terkait metode yang digunakan oleh guru dalam prose</w:t>
      </w:r>
      <w:r w:rsidR="002B6C72">
        <w:rPr>
          <w:rFonts w:asciiTheme="majorBidi" w:hAnsiTheme="majorBidi" w:cstheme="majorBidi"/>
          <w:sz w:val="24"/>
          <w:szCs w:val="24"/>
        </w:rPr>
        <w:t>s</w:t>
      </w:r>
      <w:r w:rsidRPr="0027657F">
        <w:rPr>
          <w:rFonts w:asciiTheme="majorBidi" w:hAnsiTheme="majorBidi" w:cstheme="majorBidi"/>
          <w:sz w:val="24"/>
          <w:szCs w:val="24"/>
        </w:rPr>
        <w:t xml:space="preserve"> pengoptimalan perkembangan anak usia dini ser</w:t>
      </w:r>
      <w:r w:rsidR="00E35EBB">
        <w:rPr>
          <w:rFonts w:asciiTheme="majorBidi" w:hAnsiTheme="majorBidi" w:cstheme="majorBidi"/>
          <w:sz w:val="24"/>
          <w:szCs w:val="24"/>
        </w:rPr>
        <w:t>ta kegiatan-</w:t>
      </w:r>
      <w:r w:rsidRPr="0027657F">
        <w:rPr>
          <w:rFonts w:asciiTheme="majorBidi" w:hAnsiTheme="majorBidi" w:cstheme="majorBidi"/>
          <w:sz w:val="24"/>
          <w:szCs w:val="24"/>
        </w:rPr>
        <w:t xml:space="preserve">kegiatan yang dirancang sekolah dalam pengotimalan </w:t>
      </w:r>
      <w:r w:rsidRPr="0027657F">
        <w:rPr>
          <w:rFonts w:asciiTheme="majorBidi" w:hAnsiTheme="majorBidi" w:cstheme="majorBidi"/>
          <w:i/>
          <w:iCs/>
          <w:sz w:val="24"/>
          <w:szCs w:val="24"/>
        </w:rPr>
        <w:t>golden age</w:t>
      </w:r>
      <w:r w:rsidR="00E35EBB">
        <w:rPr>
          <w:rFonts w:asciiTheme="majorBidi" w:hAnsiTheme="majorBidi" w:cstheme="majorBidi"/>
          <w:i/>
          <w:iCs/>
          <w:sz w:val="24"/>
          <w:szCs w:val="24"/>
        </w:rPr>
        <w:t>.</w:t>
      </w:r>
    </w:p>
    <w:p w:rsidR="00E10F9F" w:rsidRPr="0027657F" w:rsidRDefault="00E10F9F" w:rsidP="00E10F9F">
      <w:pPr>
        <w:pStyle w:val="ListParagraph"/>
        <w:numPr>
          <w:ilvl w:val="0"/>
          <w:numId w:val="44"/>
        </w:numPr>
        <w:spacing w:line="480" w:lineRule="auto"/>
        <w:ind w:left="1276"/>
        <w:jc w:val="both"/>
        <w:rPr>
          <w:rFonts w:asciiTheme="majorBidi" w:hAnsiTheme="majorBidi" w:cstheme="majorBidi"/>
          <w:sz w:val="24"/>
          <w:szCs w:val="24"/>
        </w:rPr>
      </w:pPr>
      <w:r w:rsidRPr="0027657F">
        <w:rPr>
          <w:rFonts w:asciiTheme="majorBidi" w:hAnsiTheme="majorBidi" w:cstheme="majorBidi"/>
          <w:sz w:val="24"/>
          <w:szCs w:val="24"/>
        </w:rPr>
        <w:t>Observasi sistematis</w:t>
      </w:r>
    </w:p>
    <w:p w:rsidR="00E10F9F" w:rsidRPr="0027657F" w:rsidRDefault="00E10F9F" w:rsidP="00E10F9F">
      <w:pPr>
        <w:pStyle w:val="ListParagraph"/>
        <w:spacing w:line="480" w:lineRule="auto"/>
        <w:ind w:left="1276" w:firstLine="524"/>
        <w:jc w:val="both"/>
        <w:rPr>
          <w:rFonts w:asciiTheme="majorBidi" w:hAnsiTheme="majorBidi" w:cstheme="majorBidi"/>
          <w:sz w:val="24"/>
          <w:szCs w:val="24"/>
        </w:rPr>
      </w:pPr>
      <w:r w:rsidRPr="0027657F">
        <w:rPr>
          <w:rFonts w:asciiTheme="majorBidi" w:hAnsiTheme="majorBidi" w:cstheme="majorBidi"/>
          <w:sz w:val="24"/>
          <w:szCs w:val="24"/>
        </w:rPr>
        <w:t>Observasi yang dilakukan dengan penggunakan pedoman yang baku sehingga data yang di dapatkan memadai dari segi jumlah dan kualitas.</w:t>
      </w:r>
    </w:p>
    <w:p w:rsidR="00E10F9F" w:rsidRDefault="00E10F9F" w:rsidP="00E10F9F">
      <w:pPr>
        <w:pStyle w:val="ListParagraph"/>
        <w:spacing w:line="480" w:lineRule="auto"/>
        <w:ind w:left="709" w:firstLine="524"/>
        <w:jc w:val="both"/>
        <w:rPr>
          <w:rFonts w:asciiTheme="majorBidi" w:hAnsiTheme="majorBidi" w:cstheme="majorBidi"/>
          <w:sz w:val="24"/>
          <w:szCs w:val="24"/>
        </w:rPr>
      </w:pPr>
      <w:r w:rsidRPr="0027657F">
        <w:rPr>
          <w:rFonts w:asciiTheme="majorBidi" w:hAnsiTheme="majorBidi" w:cstheme="majorBidi"/>
          <w:sz w:val="24"/>
          <w:szCs w:val="24"/>
        </w:rPr>
        <w:lastRenderedPageBreak/>
        <w:t>Teknik observasi yang digunakan dalam penelitian ini adalah observasi terbuka dan terfokus. observasi tersebut melibatkan peneliti dalam pengamatan keadaan sekolah serta metode pengajaran yang digunakan guru.</w:t>
      </w:r>
    </w:p>
    <w:p w:rsidR="00E10F9F" w:rsidRPr="008B7E9B" w:rsidRDefault="00E10F9F" w:rsidP="00E10F9F">
      <w:pPr>
        <w:pStyle w:val="ListParagraph"/>
        <w:numPr>
          <w:ilvl w:val="0"/>
          <w:numId w:val="50"/>
        </w:numPr>
        <w:spacing w:line="480" w:lineRule="auto"/>
        <w:ind w:left="709"/>
        <w:jc w:val="both"/>
        <w:rPr>
          <w:rFonts w:asciiTheme="majorBidi" w:hAnsiTheme="majorBidi" w:cstheme="majorBidi"/>
          <w:b/>
          <w:bCs/>
          <w:sz w:val="24"/>
          <w:szCs w:val="24"/>
        </w:rPr>
      </w:pPr>
      <w:r w:rsidRPr="008B7E9B">
        <w:rPr>
          <w:rFonts w:asciiTheme="majorBidi" w:hAnsiTheme="majorBidi" w:cstheme="majorBidi"/>
          <w:b/>
          <w:bCs/>
          <w:sz w:val="24"/>
          <w:szCs w:val="24"/>
        </w:rPr>
        <w:t>Dokumentasi</w:t>
      </w:r>
    </w:p>
    <w:p w:rsidR="00E10F9F" w:rsidRPr="0027657F" w:rsidRDefault="00E10F9F" w:rsidP="00515EEC">
      <w:pPr>
        <w:pStyle w:val="ListParagraph"/>
        <w:spacing w:line="480" w:lineRule="auto"/>
        <w:ind w:left="709" w:firstLine="567"/>
        <w:jc w:val="both"/>
        <w:rPr>
          <w:rFonts w:asciiTheme="majorBidi" w:hAnsiTheme="majorBidi" w:cstheme="majorBidi"/>
          <w:sz w:val="24"/>
          <w:szCs w:val="24"/>
        </w:rPr>
      </w:pPr>
      <w:r w:rsidRPr="0027657F">
        <w:rPr>
          <w:rFonts w:asciiTheme="majorBidi" w:hAnsiTheme="majorBidi" w:cstheme="majorBidi"/>
          <w:sz w:val="24"/>
          <w:szCs w:val="24"/>
        </w:rPr>
        <w:t>Dokumentasi merupakan bukti dari tulisan maupun gambar bahwa peristiwa tersebut pernah terjadi. Dokumen juga berupa fakta dan data yang tersimpan dalam berbagai bahan yang berbentuk dokum</w:t>
      </w:r>
      <w:r w:rsidR="004B4EFA">
        <w:rPr>
          <w:rFonts w:asciiTheme="majorBidi" w:hAnsiTheme="majorBidi" w:cstheme="majorBidi"/>
          <w:sz w:val="24"/>
          <w:szCs w:val="24"/>
        </w:rPr>
        <w:t>en</w:t>
      </w:r>
      <w:r w:rsidRPr="0027657F">
        <w:rPr>
          <w:rFonts w:asciiTheme="majorBidi" w:hAnsiTheme="majorBidi" w:cstheme="majorBidi"/>
          <w:sz w:val="24"/>
          <w:szCs w:val="24"/>
        </w:rPr>
        <w:t>tasi. Sebagian besar yang tersedia adalah bentuk-bentuk surat, laporan, simbol foto data dan lain-lain. karena ruang gerak dokumen tak terbatas (baik dari segi  ruang dan waktu) maka memberikan keleluasaan kepada peneliti untuk mengetahui hal-hal yang pernah terjadi sebagai penguat data waw</w:t>
      </w:r>
      <w:r w:rsidR="00994FF2">
        <w:rPr>
          <w:rFonts w:asciiTheme="majorBidi" w:hAnsiTheme="majorBidi" w:cstheme="majorBidi"/>
          <w:sz w:val="24"/>
          <w:szCs w:val="24"/>
        </w:rPr>
        <w:t>a</w:t>
      </w:r>
      <w:r w:rsidRPr="0027657F">
        <w:rPr>
          <w:rFonts w:asciiTheme="majorBidi" w:hAnsiTheme="majorBidi" w:cstheme="majorBidi"/>
          <w:sz w:val="24"/>
          <w:szCs w:val="24"/>
        </w:rPr>
        <w:t>ncara dan observasi dalam memeriksa validitas data.</w:t>
      </w:r>
      <w:r w:rsidRPr="0027657F">
        <w:rPr>
          <w:rStyle w:val="FootnoteReference"/>
          <w:rFonts w:asciiTheme="majorBidi" w:hAnsiTheme="majorBidi" w:cstheme="majorBidi"/>
          <w:sz w:val="24"/>
          <w:szCs w:val="24"/>
        </w:rPr>
        <w:footnoteReference w:id="86"/>
      </w:r>
    </w:p>
    <w:p w:rsidR="00E10F9F" w:rsidRPr="00CA7EC4" w:rsidRDefault="00E10F9F" w:rsidP="00E10F9F">
      <w:pPr>
        <w:pStyle w:val="ListParagraph"/>
        <w:numPr>
          <w:ilvl w:val="0"/>
          <w:numId w:val="48"/>
        </w:numPr>
        <w:spacing w:line="480" w:lineRule="auto"/>
        <w:ind w:left="0"/>
        <w:jc w:val="both"/>
        <w:rPr>
          <w:rFonts w:asciiTheme="majorBidi" w:hAnsiTheme="majorBidi" w:cstheme="majorBidi"/>
          <w:sz w:val="24"/>
          <w:szCs w:val="24"/>
        </w:rPr>
      </w:pPr>
      <w:r w:rsidRPr="00CA7EC4">
        <w:rPr>
          <w:rFonts w:asciiTheme="majorBidi" w:hAnsiTheme="majorBidi" w:cstheme="majorBidi"/>
          <w:b/>
          <w:bCs/>
          <w:sz w:val="24"/>
          <w:szCs w:val="24"/>
        </w:rPr>
        <w:t>Keabsahan Data</w:t>
      </w:r>
    </w:p>
    <w:p w:rsidR="00E10F9F" w:rsidRPr="0027657F" w:rsidRDefault="00E10F9F" w:rsidP="00E10F9F">
      <w:pPr>
        <w:pStyle w:val="ListParagraph"/>
        <w:spacing w:line="480" w:lineRule="auto"/>
        <w:ind w:left="0" w:firstLine="556"/>
        <w:jc w:val="both"/>
        <w:rPr>
          <w:rFonts w:asciiTheme="majorBidi" w:hAnsiTheme="majorBidi" w:cstheme="majorBidi"/>
          <w:sz w:val="24"/>
          <w:szCs w:val="24"/>
        </w:rPr>
      </w:pPr>
      <w:r w:rsidRPr="0027657F">
        <w:rPr>
          <w:rFonts w:asciiTheme="majorBidi" w:hAnsiTheme="majorBidi" w:cstheme="majorBidi"/>
          <w:sz w:val="24"/>
          <w:szCs w:val="24"/>
        </w:rPr>
        <w:t xml:space="preserve">Uji Validitas dan Reabilitas merupakan hal yang ditekankan dalam uji  keabsahan data. Validitas terarah pada kesesuain data dengan objek yang ada dilapangan sedangkan reabilitas data terkait kekonsistenan data yang diperoleh dilapangan. Penelitian ini bersifat kualitatif  sehingga keabsahan data lebih menekankan pada konsep validitas data. Validitas adalah tingkat ketepatan antara obyek yang diteliti peneliti dengan daya yang dapat dilaporkan. Dalam arti data </w:t>
      </w:r>
      <w:r w:rsidRPr="0027657F">
        <w:rPr>
          <w:rFonts w:asciiTheme="majorBidi" w:hAnsiTheme="majorBidi" w:cstheme="majorBidi"/>
          <w:sz w:val="24"/>
          <w:szCs w:val="24"/>
        </w:rPr>
        <w:lastRenderedPageBreak/>
        <w:t>yang valid merupakan data yang tidak berbeda dengan data yang diperoleh peneliti dengan kejadian sesungguhnya. Terdapat dua macam validitas penelitian, yakni :</w:t>
      </w:r>
      <w:r w:rsidRPr="0027657F">
        <w:rPr>
          <w:rStyle w:val="FootnoteReference"/>
          <w:rFonts w:asciiTheme="majorBidi" w:hAnsiTheme="majorBidi" w:cstheme="majorBidi"/>
          <w:sz w:val="24"/>
          <w:szCs w:val="24"/>
        </w:rPr>
        <w:footnoteReference w:id="87"/>
      </w:r>
    </w:p>
    <w:p w:rsidR="00E10F9F" w:rsidRPr="00CA7EC4" w:rsidRDefault="00E10F9F" w:rsidP="00E10F9F">
      <w:pPr>
        <w:pStyle w:val="ListParagraph"/>
        <w:numPr>
          <w:ilvl w:val="0"/>
          <w:numId w:val="52"/>
        </w:numPr>
        <w:spacing w:line="480" w:lineRule="auto"/>
        <w:ind w:left="709"/>
        <w:jc w:val="both"/>
        <w:rPr>
          <w:rFonts w:asciiTheme="majorBidi" w:hAnsiTheme="majorBidi" w:cstheme="majorBidi"/>
          <w:sz w:val="24"/>
          <w:szCs w:val="24"/>
        </w:rPr>
      </w:pPr>
      <w:r w:rsidRPr="00CA7EC4">
        <w:rPr>
          <w:rFonts w:asciiTheme="majorBidi" w:hAnsiTheme="majorBidi" w:cstheme="majorBidi"/>
          <w:sz w:val="24"/>
          <w:szCs w:val="24"/>
        </w:rPr>
        <w:t>Validitas Internal</w:t>
      </w:r>
    </w:p>
    <w:p w:rsidR="00E10F9F" w:rsidRPr="0027657F" w:rsidRDefault="00E10F9F" w:rsidP="00E10F9F">
      <w:pPr>
        <w:pStyle w:val="ListParagraph"/>
        <w:spacing w:line="480" w:lineRule="auto"/>
        <w:ind w:left="709"/>
        <w:jc w:val="both"/>
        <w:rPr>
          <w:rFonts w:asciiTheme="majorBidi" w:hAnsiTheme="majorBidi" w:cstheme="majorBidi"/>
          <w:sz w:val="24"/>
          <w:szCs w:val="24"/>
        </w:rPr>
      </w:pPr>
      <w:r w:rsidRPr="0027657F">
        <w:rPr>
          <w:rFonts w:asciiTheme="majorBidi" w:hAnsiTheme="majorBidi" w:cstheme="majorBidi"/>
          <w:sz w:val="24"/>
          <w:szCs w:val="24"/>
        </w:rPr>
        <w:t>Derajad akurasi dengan konsep penelitian dengan hasil yang dicapai</w:t>
      </w:r>
    </w:p>
    <w:p w:rsidR="00E10F9F" w:rsidRPr="00CA7EC4" w:rsidRDefault="00E10F9F" w:rsidP="00E10F9F">
      <w:pPr>
        <w:pStyle w:val="ListParagraph"/>
        <w:numPr>
          <w:ilvl w:val="0"/>
          <w:numId w:val="52"/>
        </w:numPr>
        <w:spacing w:line="480" w:lineRule="auto"/>
        <w:ind w:left="709"/>
        <w:jc w:val="both"/>
        <w:rPr>
          <w:rFonts w:asciiTheme="majorBidi" w:hAnsiTheme="majorBidi" w:cstheme="majorBidi"/>
          <w:sz w:val="24"/>
          <w:szCs w:val="24"/>
        </w:rPr>
      </w:pPr>
      <w:r w:rsidRPr="00CA7EC4">
        <w:rPr>
          <w:rFonts w:asciiTheme="majorBidi" w:hAnsiTheme="majorBidi" w:cstheme="majorBidi"/>
          <w:sz w:val="24"/>
          <w:szCs w:val="24"/>
        </w:rPr>
        <w:t>Validitas Eksternal</w:t>
      </w:r>
    </w:p>
    <w:p w:rsidR="00E10F9F" w:rsidRPr="0027657F" w:rsidRDefault="00E10F9F" w:rsidP="00E10F9F">
      <w:pPr>
        <w:pStyle w:val="ListParagraph"/>
        <w:spacing w:line="480" w:lineRule="auto"/>
        <w:ind w:left="709"/>
        <w:jc w:val="both"/>
        <w:rPr>
          <w:rFonts w:asciiTheme="majorBidi" w:hAnsiTheme="majorBidi" w:cstheme="majorBidi"/>
          <w:sz w:val="24"/>
          <w:szCs w:val="24"/>
        </w:rPr>
      </w:pPr>
      <w:r w:rsidRPr="0027657F">
        <w:rPr>
          <w:rFonts w:asciiTheme="majorBidi" w:hAnsiTheme="majorBidi" w:cstheme="majorBidi"/>
          <w:sz w:val="24"/>
          <w:szCs w:val="24"/>
        </w:rPr>
        <w:t>Derajad akurasi penelitian apakah dapat dilakukan generalisasi pada populasi dimana sampel itu diambil</w:t>
      </w:r>
    </w:p>
    <w:p w:rsidR="00E10F9F" w:rsidRPr="0027657F" w:rsidRDefault="00E10F9F" w:rsidP="001668F3">
      <w:pPr>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t>Pada tahap keabsahan data hal yang perlu diperhatikan adalah uji kredibiltas data. Uji kredibiltas data dapat dilakukan dengan berbagai metode. Pada penelitian ini uji kredibilitas data menggunkan Trianggulasi. Triangulasi merupakan proses pengecekan data yang dilakukan dari berbagai sumber dengan berbagai cara dan waktu.</w:t>
      </w:r>
      <w:r w:rsidRPr="0027657F">
        <w:rPr>
          <w:rStyle w:val="FootnoteReference"/>
          <w:rFonts w:asciiTheme="majorBidi" w:hAnsiTheme="majorBidi" w:cstheme="majorBidi"/>
          <w:sz w:val="24"/>
          <w:szCs w:val="24"/>
        </w:rPr>
        <w:footnoteReference w:id="88"/>
      </w:r>
      <w:r w:rsidRPr="0027657F">
        <w:rPr>
          <w:rFonts w:asciiTheme="majorBidi" w:hAnsiTheme="majorBidi" w:cstheme="majorBidi"/>
          <w:sz w:val="24"/>
          <w:szCs w:val="24"/>
        </w:rPr>
        <w:t xml:space="preserve"> Macam -macamTrianggulasi sebagai berikut  : </w:t>
      </w:r>
      <w:r w:rsidRPr="0027657F">
        <w:rPr>
          <w:rStyle w:val="FootnoteReference"/>
          <w:rFonts w:asciiTheme="majorBidi" w:hAnsiTheme="majorBidi" w:cstheme="majorBidi"/>
          <w:sz w:val="24"/>
          <w:szCs w:val="24"/>
        </w:rPr>
        <w:footnoteReference w:id="89"/>
      </w:r>
    </w:p>
    <w:p w:rsidR="00E10F9F" w:rsidRPr="0027657F" w:rsidRDefault="00E10F9F" w:rsidP="00E10F9F">
      <w:pPr>
        <w:pStyle w:val="ListParagraph"/>
        <w:numPr>
          <w:ilvl w:val="0"/>
          <w:numId w:val="45"/>
        </w:numPr>
        <w:spacing w:line="480" w:lineRule="auto"/>
        <w:ind w:left="851"/>
        <w:jc w:val="both"/>
        <w:rPr>
          <w:rFonts w:asciiTheme="majorBidi" w:hAnsiTheme="majorBidi" w:cstheme="majorBidi"/>
          <w:sz w:val="24"/>
          <w:szCs w:val="24"/>
        </w:rPr>
      </w:pPr>
      <w:r w:rsidRPr="0027657F">
        <w:rPr>
          <w:rFonts w:asciiTheme="majorBidi" w:hAnsiTheme="majorBidi" w:cstheme="majorBidi"/>
          <w:sz w:val="24"/>
          <w:szCs w:val="24"/>
        </w:rPr>
        <w:t>Trianggulasi Sumber merupakan proses pengujian data dengan mengecek data yang diperoleh melalui sumber data yang lain.</w:t>
      </w:r>
    </w:p>
    <w:p w:rsidR="00E10F9F" w:rsidRPr="0027657F" w:rsidRDefault="00E10F9F" w:rsidP="00E10F9F">
      <w:pPr>
        <w:pStyle w:val="ListParagraph"/>
        <w:numPr>
          <w:ilvl w:val="0"/>
          <w:numId w:val="45"/>
        </w:numPr>
        <w:spacing w:line="480" w:lineRule="auto"/>
        <w:ind w:left="851"/>
        <w:jc w:val="both"/>
        <w:rPr>
          <w:rFonts w:asciiTheme="majorBidi" w:hAnsiTheme="majorBidi" w:cstheme="majorBidi"/>
          <w:sz w:val="24"/>
          <w:szCs w:val="24"/>
        </w:rPr>
      </w:pPr>
      <w:r w:rsidRPr="0027657F">
        <w:rPr>
          <w:rFonts w:asciiTheme="majorBidi" w:hAnsiTheme="majorBidi" w:cstheme="majorBidi"/>
          <w:sz w:val="24"/>
          <w:szCs w:val="24"/>
        </w:rPr>
        <w:t>Triangguasi Teknik merupakan proses pengujian data dilakukan dengan metode atau cara yang berbeda.</w:t>
      </w:r>
    </w:p>
    <w:p w:rsidR="00E10F9F" w:rsidRPr="0027657F" w:rsidRDefault="00E10F9F" w:rsidP="00E10F9F">
      <w:pPr>
        <w:pStyle w:val="ListParagraph"/>
        <w:numPr>
          <w:ilvl w:val="0"/>
          <w:numId w:val="45"/>
        </w:numPr>
        <w:spacing w:line="480" w:lineRule="auto"/>
        <w:ind w:left="851"/>
        <w:jc w:val="both"/>
        <w:rPr>
          <w:rFonts w:asciiTheme="majorBidi" w:hAnsiTheme="majorBidi" w:cstheme="majorBidi"/>
          <w:sz w:val="24"/>
          <w:szCs w:val="24"/>
        </w:rPr>
      </w:pPr>
      <w:r w:rsidRPr="0027657F">
        <w:rPr>
          <w:rFonts w:asciiTheme="majorBidi" w:hAnsiTheme="majorBidi" w:cstheme="majorBidi"/>
          <w:sz w:val="24"/>
          <w:szCs w:val="24"/>
        </w:rPr>
        <w:t>Trian</w:t>
      </w:r>
      <w:r w:rsidR="009575EA">
        <w:rPr>
          <w:rFonts w:asciiTheme="majorBidi" w:hAnsiTheme="majorBidi" w:cstheme="majorBidi"/>
          <w:sz w:val="24"/>
          <w:szCs w:val="24"/>
        </w:rPr>
        <w:t>ggulasi waktu adalah proses pen</w:t>
      </w:r>
      <w:r w:rsidRPr="0027657F">
        <w:rPr>
          <w:rFonts w:asciiTheme="majorBidi" w:hAnsiTheme="majorBidi" w:cstheme="majorBidi"/>
          <w:sz w:val="24"/>
          <w:szCs w:val="24"/>
        </w:rPr>
        <w:t>gujian data dilakukan di disituasi yang berbeda.</w:t>
      </w:r>
    </w:p>
    <w:p w:rsidR="00E10F9F" w:rsidRDefault="00E10F9F" w:rsidP="00E10F9F">
      <w:pPr>
        <w:pStyle w:val="ListParagraph"/>
        <w:spacing w:line="240" w:lineRule="auto"/>
        <w:ind w:left="1560"/>
        <w:jc w:val="both"/>
        <w:rPr>
          <w:rFonts w:asciiTheme="majorBidi" w:hAnsiTheme="majorBidi" w:cstheme="majorBidi"/>
          <w:sz w:val="24"/>
          <w:szCs w:val="24"/>
        </w:rPr>
      </w:pPr>
    </w:p>
    <w:p w:rsidR="005B6D05" w:rsidRDefault="005B6D05" w:rsidP="00E10F9F">
      <w:pPr>
        <w:pStyle w:val="ListParagraph"/>
        <w:spacing w:line="240" w:lineRule="auto"/>
        <w:ind w:left="1560"/>
        <w:jc w:val="both"/>
        <w:rPr>
          <w:rFonts w:asciiTheme="majorBidi" w:hAnsiTheme="majorBidi" w:cstheme="majorBidi"/>
          <w:sz w:val="24"/>
          <w:szCs w:val="24"/>
        </w:rPr>
      </w:pPr>
    </w:p>
    <w:p w:rsidR="005B6D05" w:rsidRPr="0027657F" w:rsidRDefault="005B6D05" w:rsidP="00E10F9F">
      <w:pPr>
        <w:pStyle w:val="ListParagraph"/>
        <w:spacing w:line="240" w:lineRule="auto"/>
        <w:ind w:left="1560"/>
        <w:jc w:val="both"/>
        <w:rPr>
          <w:rFonts w:asciiTheme="majorBidi" w:hAnsiTheme="majorBidi" w:cstheme="majorBidi"/>
          <w:sz w:val="24"/>
          <w:szCs w:val="24"/>
        </w:rPr>
      </w:pPr>
    </w:p>
    <w:p w:rsidR="00E10F9F" w:rsidRPr="0027657F" w:rsidRDefault="00E10F9F" w:rsidP="00E10F9F">
      <w:pPr>
        <w:pStyle w:val="ListParagraph"/>
        <w:numPr>
          <w:ilvl w:val="0"/>
          <w:numId w:val="48"/>
        </w:numPr>
        <w:spacing w:line="480" w:lineRule="auto"/>
        <w:ind w:left="0"/>
        <w:jc w:val="both"/>
        <w:rPr>
          <w:rFonts w:asciiTheme="majorBidi" w:hAnsiTheme="majorBidi" w:cstheme="majorBidi"/>
          <w:b/>
          <w:bCs/>
          <w:sz w:val="24"/>
          <w:szCs w:val="24"/>
        </w:rPr>
      </w:pPr>
      <w:r w:rsidRPr="0027657F">
        <w:rPr>
          <w:rFonts w:asciiTheme="majorBidi" w:hAnsiTheme="majorBidi" w:cstheme="majorBidi"/>
          <w:b/>
          <w:bCs/>
          <w:sz w:val="24"/>
          <w:szCs w:val="24"/>
        </w:rPr>
        <w:lastRenderedPageBreak/>
        <w:t xml:space="preserve">Teknik Analis Data </w:t>
      </w:r>
    </w:p>
    <w:p w:rsidR="00860CAD" w:rsidRDefault="00E10F9F" w:rsidP="00860CAD">
      <w:pPr>
        <w:pStyle w:val="ListParagraph"/>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Analisis data merupakan proses penyusunan dan pencarian data secara sistematis yang telah diperoleh dari hasil wawancara, dokum</w:t>
      </w:r>
      <w:r w:rsidR="00860CAD">
        <w:rPr>
          <w:rFonts w:asciiTheme="majorBidi" w:hAnsiTheme="majorBidi" w:cstheme="majorBidi"/>
          <w:sz w:val="24"/>
          <w:szCs w:val="24"/>
        </w:rPr>
        <w:t>en</w:t>
      </w:r>
      <w:r w:rsidRPr="0027657F">
        <w:rPr>
          <w:rFonts w:asciiTheme="majorBidi" w:hAnsiTheme="majorBidi" w:cstheme="majorBidi"/>
          <w:sz w:val="24"/>
          <w:szCs w:val="24"/>
        </w:rPr>
        <w:t>tasi, maupun studi lapangan. Tindak lanjut dari data yang telah di dapat yakni mengorganisasikan data tersebut kedalam kategori, menjabarkan ke unit-unit, melakukan sintesa, menyusun kedalam pola, memilih mana yang penting, serta membuat kesimpulan sehingga orang lain mudah memahaminya.</w:t>
      </w:r>
      <w:r w:rsidRPr="0027657F">
        <w:rPr>
          <w:rStyle w:val="FootnoteReference"/>
          <w:rFonts w:asciiTheme="majorBidi" w:hAnsiTheme="majorBidi" w:cstheme="majorBidi"/>
          <w:sz w:val="24"/>
          <w:szCs w:val="24"/>
        </w:rPr>
        <w:footnoteReference w:id="90"/>
      </w:r>
    </w:p>
    <w:p w:rsidR="00E10F9F" w:rsidRPr="0027657F" w:rsidRDefault="00E10F9F" w:rsidP="00860CAD">
      <w:pPr>
        <w:pStyle w:val="ListParagraph"/>
        <w:spacing w:line="480" w:lineRule="auto"/>
        <w:ind w:left="0" w:firstLine="567"/>
        <w:jc w:val="both"/>
        <w:rPr>
          <w:rFonts w:asciiTheme="majorBidi" w:hAnsiTheme="majorBidi" w:cstheme="majorBidi"/>
          <w:sz w:val="24"/>
          <w:szCs w:val="24"/>
        </w:rPr>
      </w:pPr>
      <w:r w:rsidRPr="0027657F">
        <w:rPr>
          <w:rFonts w:asciiTheme="majorBidi" w:hAnsiTheme="majorBidi" w:cstheme="majorBidi"/>
          <w:sz w:val="24"/>
          <w:szCs w:val="24"/>
        </w:rPr>
        <w:t>Proses analisis data penelitian ini dilakukan dengan cara mereduksi data, mendisplay data / menyajikan data dan membuat kesimpulan. Analisis pada penelitian ini mengacu pada model analisis Miles dan Huberman.</w:t>
      </w:r>
      <w:r w:rsidRPr="0027657F">
        <w:rPr>
          <w:rStyle w:val="FootnoteReference"/>
          <w:rFonts w:asciiTheme="majorBidi" w:hAnsiTheme="majorBidi" w:cstheme="majorBidi"/>
          <w:sz w:val="24"/>
          <w:szCs w:val="24"/>
        </w:rPr>
        <w:footnoteReference w:id="91"/>
      </w:r>
      <w:r w:rsidRPr="0027657F">
        <w:rPr>
          <w:rFonts w:asciiTheme="majorBidi" w:hAnsiTheme="majorBidi" w:cstheme="majorBidi"/>
          <w:sz w:val="24"/>
          <w:szCs w:val="24"/>
        </w:rPr>
        <w:t xml:space="preserve"> Berikut tahap-tahap penelit</w:t>
      </w:r>
      <w:r w:rsidR="00860CAD">
        <w:rPr>
          <w:rFonts w:asciiTheme="majorBidi" w:hAnsiTheme="majorBidi" w:cstheme="majorBidi"/>
          <w:sz w:val="24"/>
          <w:szCs w:val="24"/>
        </w:rPr>
        <w:t>i dalam melakukan analisis data</w:t>
      </w:r>
      <w:r w:rsidRPr="0027657F">
        <w:rPr>
          <w:rFonts w:asciiTheme="majorBidi" w:hAnsiTheme="majorBidi" w:cstheme="majorBidi"/>
          <w:sz w:val="24"/>
          <w:szCs w:val="24"/>
        </w:rPr>
        <w:t>:</w:t>
      </w:r>
    </w:p>
    <w:p w:rsidR="00E10F9F" w:rsidRPr="0027657F" w:rsidRDefault="00E10F9F" w:rsidP="00E10F9F">
      <w:pPr>
        <w:pStyle w:val="ListParagraph"/>
        <w:numPr>
          <w:ilvl w:val="0"/>
          <w:numId w:val="46"/>
        </w:numPr>
        <w:spacing w:line="480" w:lineRule="auto"/>
        <w:ind w:left="709"/>
        <w:jc w:val="both"/>
        <w:rPr>
          <w:rFonts w:asciiTheme="majorBidi" w:hAnsiTheme="majorBidi" w:cstheme="majorBidi"/>
          <w:sz w:val="24"/>
          <w:szCs w:val="24"/>
        </w:rPr>
      </w:pPr>
      <w:r w:rsidRPr="0027657F">
        <w:rPr>
          <w:rFonts w:asciiTheme="majorBidi" w:hAnsiTheme="majorBidi" w:cstheme="majorBidi"/>
          <w:sz w:val="24"/>
          <w:szCs w:val="24"/>
        </w:rPr>
        <w:t>Analisis sebelum di</w:t>
      </w:r>
      <w:r w:rsidR="009C3AED">
        <w:rPr>
          <w:rFonts w:asciiTheme="majorBidi" w:hAnsiTheme="majorBidi" w:cstheme="majorBidi"/>
          <w:sz w:val="24"/>
          <w:szCs w:val="24"/>
        </w:rPr>
        <w:t xml:space="preserve"> </w:t>
      </w:r>
      <w:r w:rsidRPr="0027657F">
        <w:rPr>
          <w:rFonts w:asciiTheme="majorBidi" w:hAnsiTheme="majorBidi" w:cstheme="majorBidi"/>
          <w:sz w:val="24"/>
          <w:szCs w:val="24"/>
        </w:rPr>
        <w:t>lapangan</w:t>
      </w:r>
    </w:p>
    <w:p w:rsidR="00E10F9F" w:rsidRPr="0027657F" w:rsidRDefault="00E10F9F" w:rsidP="009C3AED">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 xml:space="preserve">Pada tahap ini peneliti telah menentukan fokus penelitian berdasarkan studi pendahuluan atau data sekunder yang dianalisis. Namun fokus penelitian pada tahap ini bersifat sementara. Artinya pengembangan fokus penelitian dapat lebih berkembang setelah peneliti melakukan </w:t>
      </w:r>
      <w:r w:rsidRPr="0027657F">
        <w:rPr>
          <w:rFonts w:asciiTheme="majorBidi" w:hAnsiTheme="majorBidi" w:cstheme="majorBidi"/>
          <w:i/>
          <w:iCs/>
          <w:sz w:val="24"/>
          <w:szCs w:val="24"/>
        </w:rPr>
        <w:t>studi</w:t>
      </w:r>
      <w:r w:rsidRPr="0027657F">
        <w:rPr>
          <w:rFonts w:asciiTheme="majorBidi" w:hAnsiTheme="majorBidi" w:cstheme="majorBidi"/>
          <w:sz w:val="24"/>
          <w:szCs w:val="24"/>
        </w:rPr>
        <w:t xml:space="preserve"> lapangan.</w:t>
      </w:r>
    </w:p>
    <w:p w:rsidR="00E10F9F" w:rsidRPr="0027657F" w:rsidRDefault="009C3AED" w:rsidP="00E10F9F">
      <w:pPr>
        <w:pStyle w:val="ListParagraph"/>
        <w:numPr>
          <w:ilvl w:val="0"/>
          <w:numId w:val="46"/>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t>Analisis selama d</w:t>
      </w:r>
      <w:r w:rsidR="00E10F9F" w:rsidRPr="0027657F">
        <w:rPr>
          <w:rFonts w:asciiTheme="majorBidi" w:hAnsiTheme="majorBidi" w:cstheme="majorBidi"/>
          <w:sz w:val="24"/>
          <w:szCs w:val="24"/>
        </w:rPr>
        <w:t>i</w:t>
      </w:r>
      <w:r>
        <w:rPr>
          <w:rFonts w:asciiTheme="majorBidi" w:hAnsiTheme="majorBidi" w:cstheme="majorBidi"/>
          <w:sz w:val="24"/>
          <w:szCs w:val="24"/>
        </w:rPr>
        <w:t xml:space="preserve"> </w:t>
      </w:r>
      <w:r w:rsidR="00E10F9F" w:rsidRPr="0027657F">
        <w:rPr>
          <w:rFonts w:asciiTheme="majorBidi" w:hAnsiTheme="majorBidi" w:cstheme="majorBidi"/>
          <w:sz w:val="24"/>
          <w:szCs w:val="24"/>
        </w:rPr>
        <w:t>lapangan</w:t>
      </w:r>
    </w:p>
    <w:p w:rsidR="00E10F9F" w:rsidRPr="0027657F" w:rsidRDefault="00E10F9F" w:rsidP="007358EA">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Analisis selama di</w:t>
      </w:r>
      <w:r w:rsidR="006503BF">
        <w:rPr>
          <w:rFonts w:asciiTheme="majorBidi" w:hAnsiTheme="majorBidi" w:cstheme="majorBidi"/>
          <w:sz w:val="24"/>
          <w:szCs w:val="24"/>
        </w:rPr>
        <w:t xml:space="preserve"> </w:t>
      </w:r>
      <w:r w:rsidRPr="0027657F">
        <w:rPr>
          <w:rFonts w:asciiTheme="majorBidi" w:hAnsiTheme="majorBidi" w:cstheme="majorBidi"/>
          <w:sz w:val="24"/>
          <w:szCs w:val="24"/>
        </w:rPr>
        <w:t xml:space="preserve">lapangan yang digunakan peneliti mengacu pada model Miles dan Huberman. Dalam Penelitian kualitatif analisis data dilakukan ketika pegumpulan data berlangsung dan setelah pengumpulan </w:t>
      </w:r>
      <w:r w:rsidR="004269CE">
        <w:rPr>
          <w:rFonts w:asciiTheme="majorBidi" w:hAnsiTheme="majorBidi" w:cstheme="majorBidi"/>
          <w:sz w:val="24"/>
          <w:szCs w:val="24"/>
        </w:rPr>
        <w:lastRenderedPageBreak/>
        <w:t>data. P</w:t>
      </w:r>
      <w:r w:rsidRPr="0027657F">
        <w:rPr>
          <w:rFonts w:asciiTheme="majorBidi" w:hAnsiTheme="majorBidi" w:cstheme="majorBidi"/>
          <w:sz w:val="24"/>
          <w:szCs w:val="24"/>
        </w:rPr>
        <w:t>roses analisis data peneliti selama di lapangan dilakukan dengan tahap be</w:t>
      </w:r>
      <w:r w:rsidR="006503BF">
        <w:rPr>
          <w:rFonts w:asciiTheme="majorBidi" w:hAnsiTheme="majorBidi" w:cstheme="majorBidi"/>
          <w:sz w:val="24"/>
          <w:szCs w:val="24"/>
        </w:rPr>
        <w:t>rikut</w:t>
      </w:r>
      <w:r w:rsidRPr="0027657F">
        <w:rPr>
          <w:rFonts w:asciiTheme="majorBidi" w:hAnsiTheme="majorBidi" w:cstheme="majorBidi"/>
          <w:sz w:val="24"/>
          <w:szCs w:val="24"/>
        </w:rPr>
        <w:t>:</w:t>
      </w:r>
    </w:p>
    <w:p w:rsidR="00E10F9F" w:rsidRPr="0027657F" w:rsidRDefault="00E10F9F" w:rsidP="00E10F9F">
      <w:pPr>
        <w:pStyle w:val="ListParagraph"/>
        <w:numPr>
          <w:ilvl w:val="0"/>
          <w:numId w:val="47"/>
        </w:numPr>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Pengumpulan data</w:t>
      </w:r>
    </w:p>
    <w:p w:rsidR="00E10F9F" w:rsidRPr="0027657F" w:rsidRDefault="00E10F9F" w:rsidP="00E10F9F">
      <w:pPr>
        <w:pStyle w:val="ListParagraph"/>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Peneliti melakukan pengumpulan data dengan menggunakan metode wawancara dan dokumnetasi. Selain itu, peneliti juga melakukan observasi terkait proses kegiatan yang berlangsung di lokasi penelitian.</w:t>
      </w:r>
    </w:p>
    <w:p w:rsidR="00E10F9F" w:rsidRPr="0027657F" w:rsidRDefault="00E10F9F" w:rsidP="00E10F9F">
      <w:pPr>
        <w:pStyle w:val="ListParagraph"/>
        <w:numPr>
          <w:ilvl w:val="0"/>
          <w:numId w:val="47"/>
        </w:numPr>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 xml:space="preserve">Reduksi data adalah penyaringan atau penyederhanaaan data yang diperoleh agar data lebih mudah untuk dipahami. </w:t>
      </w:r>
    </w:p>
    <w:p w:rsidR="00E10F9F" w:rsidRPr="0027657F" w:rsidRDefault="00E10F9F" w:rsidP="00E10F9F">
      <w:pPr>
        <w:pStyle w:val="ListParagraph"/>
        <w:numPr>
          <w:ilvl w:val="0"/>
          <w:numId w:val="47"/>
        </w:numPr>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Display data</w:t>
      </w:r>
    </w:p>
    <w:p w:rsidR="00E10F9F" w:rsidRPr="0027657F" w:rsidRDefault="00E10F9F" w:rsidP="00E10F9F">
      <w:pPr>
        <w:pStyle w:val="ListParagraph"/>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Display data dilakukan setelah ada peredekusian data. display data atau penyajian data akan memudahkan untuk memahami apa yang terjadi. penyajian data dilakukan dalam bentuk narasi</w:t>
      </w:r>
    </w:p>
    <w:p w:rsidR="00E10F9F" w:rsidRPr="0027657F" w:rsidRDefault="00E10F9F" w:rsidP="00E10F9F">
      <w:pPr>
        <w:pStyle w:val="ListParagraph"/>
        <w:numPr>
          <w:ilvl w:val="0"/>
          <w:numId w:val="47"/>
        </w:numPr>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Kesimpulan</w:t>
      </w:r>
    </w:p>
    <w:p w:rsidR="00E10F9F" w:rsidRPr="0027657F" w:rsidRDefault="00E10F9F" w:rsidP="00E10F9F">
      <w:pPr>
        <w:pStyle w:val="ListParagraph"/>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Pada tahap akhir peneliti membuat kesimpulan berdasarkan data yang telah diperoleh di</w:t>
      </w:r>
      <w:r w:rsidR="00340944">
        <w:rPr>
          <w:rFonts w:asciiTheme="majorBidi" w:hAnsiTheme="majorBidi" w:cstheme="majorBidi"/>
          <w:sz w:val="24"/>
          <w:szCs w:val="24"/>
        </w:rPr>
        <w:t xml:space="preserve"> </w:t>
      </w:r>
      <w:r w:rsidRPr="0027657F">
        <w:rPr>
          <w:rFonts w:asciiTheme="majorBidi" w:hAnsiTheme="majorBidi" w:cstheme="majorBidi"/>
          <w:sz w:val="24"/>
          <w:szCs w:val="24"/>
        </w:rPr>
        <w:t>lapangan.</w:t>
      </w:r>
    </w:p>
    <w:p w:rsidR="00E10F9F" w:rsidRDefault="00E10F9F" w:rsidP="00E10F9F">
      <w:pPr>
        <w:ind w:left="1418"/>
        <w:jc w:val="center"/>
      </w:pPr>
    </w:p>
    <w:p w:rsidR="00E10F9F" w:rsidRDefault="00E10F9F" w:rsidP="00E10F9F">
      <w:pPr>
        <w:ind w:left="1418"/>
        <w:jc w:val="center"/>
      </w:pPr>
    </w:p>
    <w:p w:rsidR="00E10F9F" w:rsidRDefault="00E10F9F" w:rsidP="00E10F9F">
      <w:pPr>
        <w:ind w:left="1418"/>
        <w:jc w:val="center"/>
      </w:pPr>
    </w:p>
    <w:p w:rsidR="00E10F9F" w:rsidRDefault="00E10F9F" w:rsidP="00E10F9F">
      <w:pPr>
        <w:ind w:left="1418"/>
        <w:jc w:val="center"/>
      </w:pPr>
    </w:p>
    <w:p w:rsidR="00E10F9F" w:rsidRDefault="00E10F9F" w:rsidP="00E10F9F">
      <w:pPr>
        <w:ind w:left="1418"/>
        <w:jc w:val="center"/>
      </w:pPr>
    </w:p>
    <w:p w:rsidR="00E10F9F" w:rsidRDefault="00E10F9F" w:rsidP="00E10F9F">
      <w:pPr>
        <w:ind w:left="1418"/>
        <w:jc w:val="center"/>
      </w:pPr>
    </w:p>
    <w:p w:rsidR="00E10F9F" w:rsidRDefault="00E10F9F" w:rsidP="00E10F9F">
      <w:pPr>
        <w:ind w:left="1418"/>
        <w:jc w:val="center"/>
      </w:pPr>
    </w:p>
    <w:p w:rsidR="00E10F9F" w:rsidRDefault="00E10F9F" w:rsidP="00E10F9F">
      <w:pPr>
        <w:ind w:left="1418"/>
        <w:jc w:val="center"/>
      </w:pPr>
    </w:p>
    <w:p w:rsidR="00E10F9F" w:rsidRDefault="00E10F9F" w:rsidP="00E10F9F">
      <w:pPr>
        <w:ind w:left="1418"/>
        <w:jc w:val="center"/>
      </w:pPr>
    </w:p>
    <w:p w:rsidR="00E10F9F" w:rsidRPr="00FC21B8" w:rsidRDefault="00E10F9F" w:rsidP="00FC21B8">
      <w:pPr>
        <w:spacing w:line="480" w:lineRule="auto"/>
        <w:jc w:val="center"/>
        <w:rPr>
          <w:rFonts w:asciiTheme="majorBidi" w:hAnsiTheme="majorBidi" w:cstheme="majorBidi"/>
          <w:b/>
          <w:bCs/>
          <w:sz w:val="28"/>
          <w:szCs w:val="28"/>
        </w:rPr>
      </w:pPr>
      <w:r w:rsidRPr="00FC21B8">
        <w:rPr>
          <w:rFonts w:asciiTheme="majorBidi" w:hAnsiTheme="majorBidi" w:cstheme="majorBidi"/>
          <w:b/>
          <w:bCs/>
          <w:sz w:val="28"/>
          <w:szCs w:val="28"/>
        </w:rPr>
        <w:lastRenderedPageBreak/>
        <w:t>BAB IV</w:t>
      </w:r>
    </w:p>
    <w:p w:rsidR="00E10F9F" w:rsidRPr="00FC21B8" w:rsidRDefault="00E10F9F" w:rsidP="00FC21B8">
      <w:pPr>
        <w:spacing w:line="480" w:lineRule="auto"/>
        <w:jc w:val="center"/>
        <w:rPr>
          <w:rFonts w:asciiTheme="majorBidi" w:hAnsiTheme="majorBidi" w:cstheme="majorBidi"/>
          <w:b/>
          <w:bCs/>
          <w:sz w:val="28"/>
          <w:szCs w:val="28"/>
        </w:rPr>
      </w:pPr>
      <w:r w:rsidRPr="00FC21B8">
        <w:rPr>
          <w:rFonts w:asciiTheme="majorBidi" w:hAnsiTheme="majorBidi" w:cstheme="majorBidi"/>
          <w:b/>
          <w:bCs/>
          <w:sz w:val="28"/>
          <w:szCs w:val="28"/>
        </w:rPr>
        <w:t>HASIL PENELITIAN DAN PEMBAHASAN</w:t>
      </w:r>
    </w:p>
    <w:p w:rsidR="00E10F9F" w:rsidRPr="0027657F" w:rsidRDefault="00E10F9F" w:rsidP="00685836">
      <w:pPr>
        <w:pStyle w:val="ListParagraph"/>
        <w:numPr>
          <w:ilvl w:val="0"/>
          <w:numId w:val="54"/>
        </w:numPr>
        <w:spacing w:line="480" w:lineRule="auto"/>
        <w:ind w:left="0"/>
        <w:rPr>
          <w:rFonts w:asciiTheme="majorBidi" w:hAnsiTheme="majorBidi" w:cstheme="majorBidi"/>
          <w:b/>
          <w:bCs/>
          <w:sz w:val="24"/>
          <w:szCs w:val="24"/>
        </w:rPr>
      </w:pPr>
      <w:r w:rsidRPr="0027657F">
        <w:rPr>
          <w:rFonts w:asciiTheme="majorBidi" w:hAnsiTheme="majorBidi" w:cstheme="majorBidi"/>
          <w:b/>
          <w:bCs/>
          <w:sz w:val="24"/>
          <w:szCs w:val="24"/>
        </w:rPr>
        <w:t>Sejarah berdiri TK Bianglala Yogyakarta</w:t>
      </w:r>
    </w:p>
    <w:p w:rsidR="00E10F9F" w:rsidRPr="0027657F" w:rsidRDefault="00E10F9F" w:rsidP="00FC21B8">
      <w:pPr>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t>Maraknya lembaga pendidikan yang bertebaran di Indonesia, khususnya Yogyakarta memberi kontribusi bagi negara dalam memajukan pendidikan Indonesia. Salah satu sekolah pencetak generasi bangsa yang ungul dan bersahaja yang terletak di Yo</w:t>
      </w:r>
      <w:r w:rsidR="00FE6F1B">
        <w:rPr>
          <w:rFonts w:asciiTheme="majorBidi" w:hAnsiTheme="majorBidi" w:cstheme="majorBidi"/>
          <w:sz w:val="24"/>
          <w:szCs w:val="24"/>
        </w:rPr>
        <w:t>gyakarta ialah lembaga TK Biang</w:t>
      </w:r>
      <w:r w:rsidRPr="0027657F">
        <w:rPr>
          <w:rFonts w:asciiTheme="majorBidi" w:hAnsiTheme="majorBidi" w:cstheme="majorBidi"/>
          <w:sz w:val="24"/>
          <w:szCs w:val="24"/>
        </w:rPr>
        <w:t xml:space="preserve">lala. Bianglala </w:t>
      </w:r>
      <w:r w:rsidRPr="0027657F">
        <w:rPr>
          <w:rFonts w:asciiTheme="majorBidi" w:hAnsiTheme="majorBidi" w:cstheme="majorBidi"/>
          <w:i/>
          <w:iCs/>
          <w:sz w:val="24"/>
          <w:szCs w:val="24"/>
        </w:rPr>
        <w:t>Kindergarten</w:t>
      </w:r>
      <w:r w:rsidRPr="0027657F">
        <w:rPr>
          <w:rFonts w:asciiTheme="majorBidi" w:hAnsiTheme="majorBidi" w:cstheme="majorBidi"/>
          <w:sz w:val="24"/>
          <w:szCs w:val="24"/>
        </w:rPr>
        <w:t xml:space="preserve"> (TK), </w:t>
      </w:r>
      <w:r w:rsidRPr="0027657F">
        <w:rPr>
          <w:rFonts w:asciiTheme="majorBidi" w:hAnsiTheme="majorBidi" w:cstheme="majorBidi"/>
          <w:i/>
          <w:iCs/>
          <w:sz w:val="24"/>
          <w:szCs w:val="24"/>
        </w:rPr>
        <w:t>Play Group, and Day Care</w:t>
      </w:r>
      <w:r w:rsidRPr="0027657F">
        <w:rPr>
          <w:rFonts w:asciiTheme="majorBidi" w:hAnsiTheme="majorBidi" w:cstheme="majorBidi"/>
          <w:sz w:val="24"/>
          <w:szCs w:val="24"/>
        </w:rPr>
        <w:t xml:space="preserve"> adalah lembaga pendidikan Non-Profit bagi anak usia dini yang tepat dijadikan mitra bagi orangtua dalam meletakkan dasar pendidikan awal bagi putra-putrinya. Lembaga ini berdiri pada tanggal 19 Juni 2005.</w:t>
      </w:r>
    </w:p>
    <w:p w:rsidR="00E10F9F" w:rsidRPr="0027657F" w:rsidRDefault="00E10F9F" w:rsidP="00FC21B8">
      <w:pPr>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t>Tujuan didirikannya lembaga ini adalah membantu Pemerintah dalam rangka memberikan layanan pendidikan anak usia dini yang holistik serta mengembangkan kemampuan fisik, kognitif, bahasa, sosial-emosional, disiplin, kemandirian, seni, moral dan nilai-nilai agama secara optimal.</w:t>
      </w:r>
    </w:p>
    <w:p w:rsidR="00E10F9F" w:rsidRPr="0027657F" w:rsidRDefault="00E10F9F" w:rsidP="00E10F9F">
      <w:pPr>
        <w:spacing w:line="480" w:lineRule="auto"/>
        <w:ind w:firstLine="720"/>
        <w:jc w:val="both"/>
        <w:rPr>
          <w:rFonts w:asciiTheme="majorBidi" w:hAnsiTheme="majorBidi" w:cstheme="majorBidi"/>
          <w:sz w:val="24"/>
          <w:szCs w:val="24"/>
        </w:rPr>
      </w:pPr>
      <w:r w:rsidRPr="0027657F">
        <w:rPr>
          <w:rFonts w:asciiTheme="majorBidi" w:hAnsiTheme="majorBidi" w:cstheme="majorBidi"/>
          <w:sz w:val="24"/>
          <w:szCs w:val="24"/>
        </w:rPr>
        <w:t xml:space="preserve">Pada Tanggal 12 November 2010 secara resmi Binglala </w:t>
      </w:r>
      <w:r w:rsidRPr="0027657F">
        <w:rPr>
          <w:rFonts w:asciiTheme="majorBidi" w:hAnsiTheme="majorBidi" w:cstheme="majorBidi"/>
          <w:i/>
          <w:iCs/>
          <w:sz w:val="24"/>
          <w:szCs w:val="24"/>
        </w:rPr>
        <w:t>Kindergarten</w:t>
      </w:r>
      <w:r w:rsidRPr="0027657F">
        <w:rPr>
          <w:rFonts w:asciiTheme="majorBidi" w:hAnsiTheme="majorBidi" w:cstheme="majorBidi"/>
          <w:sz w:val="24"/>
          <w:szCs w:val="24"/>
        </w:rPr>
        <w:t xml:space="preserve"> (TK), </w:t>
      </w:r>
      <w:r w:rsidRPr="0027657F">
        <w:rPr>
          <w:rFonts w:asciiTheme="majorBidi" w:hAnsiTheme="majorBidi" w:cstheme="majorBidi"/>
          <w:i/>
          <w:iCs/>
          <w:sz w:val="24"/>
          <w:szCs w:val="24"/>
        </w:rPr>
        <w:t>Play Group and Day Care</w:t>
      </w:r>
      <w:r w:rsidRPr="0027657F">
        <w:rPr>
          <w:rFonts w:asciiTheme="majorBidi" w:hAnsiTheme="majorBidi" w:cstheme="majorBidi"/>
          <w:sz w:val="24"/>
          <w:szCs w:val="24"/>
        </w:rPr>
        <w:t xml:space="preserve"> telah memperoleh akreditasi dengan peringkat A (Amat Baik) dari Badan Akreditasi Nasional Sekolah/ Madrasah (BAN S/M)</w:t>
      </w:r>
    </w:p>
    <w:p w:rsidR="00E10F9F" w:rsidRPr="0027657F" w:rsidRDefault="00E10F9F" w:rsidP="00894F11">
      <w:pPr>
        <w:spacing w:line="480" w:lineRule="auto"/>
        <w:ind w:firstLine="720"/>
        <w:jc w:val="both"/>
        <w:rPr>
          <w:rFonts w:asciiTheme="majorBidi" w:hAnsiTheme="majorBidi" w:cstheme="majorBidi"/>
          <w:sz w:val="24"/>
          <w:szCs w:val="24"/>
        </w:rPr>
      </w:pPr>
      <w:r w:rsidRPr="0027657F">
        <w:rPr>
          <w:rFonts w:asciiTheme="majorBidi" w:hAnsiTheme="majorBidi" w:cstheme="majorBidi"/>
          <w:i/>
          <w:iCs/>
          <w:sz w:val="24"/>
          <w:szCs w:val="24"/>
        </w:rPr>
        <w:t>Send Your Love Message</w:t>
      </w:r>
      <w:r w:rsidRPr="0027657F">
        <w:rPr>
          <w:rFonts w:asciiTheme="majorBidi" w:hAnsiTheme="majorBidi" w:cstheme="majorBidi"/>
          <w:sz w:val="24"/>
          <w:szCs w:val="24"/>
        </w:rPr>
        <w:t xml:space="preserve"> (</w:t>
      </w:r>
      <w:r w:rsidRPr="0027657F">
        <w:rPr>
          <w:rFonts w:asciiTheme="majorBidi" w:hAnsiTheme="majorBidi" w:cstheme="majorBidi"/>
          <w:i/>
          <w:iCs/>
          <w:sz w:val="24"/>
          <w:szCs w:val="24"/>
        </w:rPr>
        <w:t>Say Love Me</w:t>
      </w:r>
      <w:r w:rsidRPr="0027657F">
        <w:rPr>
          <w:rFonts w:asciiTheme="majorBidi" w:hAnsiTheme="majorBidi" w:cstheme="majorBidi"/>
          <w:sz w:val="24"/>
          <w:szCs w:val="24"/>
        </w:rPr>
        <w:t xml:space="preserve">) Adalah konsep yang mendasari lembaga Bianglala dalam mendidik, mengasuh, dan mengembangkan kegiatan belajar dan bermain bagi anak usia dini. Konsep tersebut memandang bahwa anak </w:t>
      </w:r>
      <w:r w:rsidRPr="0027657F">
        <w:rPr>
          <w:rFonts w:asciiTheme="majorBidi" w:hAnsiTheme="majorBidi" w:cstheme="majorBidi"/>
          <w:sz w:val="24"/>
          <w:szCs w:val="24"/>
        </w:rPr>
        <w:lastRenderedPageBreak/>
        <w:t>adalah individu dengan latar belakang yang berbeda-beda. Bagi kami, perbedaan tersebut adalah suatu yang unik dan akan diterima secara tulus. Penerimaan apa adanya dengan kasih sayang yang tulus akan menumbuhkan rasa percaya diri dan harga diri yang baik</w:t>
      </w:r>
      <w:r w:rsidR="00894F11">
        <w:rPr>
          <w:rFonts w:asciiTheme="majorBidi" w:hAnsiTheme="majorBidi" w:cstheme="majorBidi"/>
          <w:sz w:val="24"/>
          <w:szCs w:val="24"/>
        </w:rPr>
        <w:t xml:space="preserve">, </w:t>
      </w:r>
      <w:r w:rsidRPr="0027657F">
        <w:rPr>
          <w:rFonts w:asciiTheme="majorBidi" w:hAnsiTheme="majorBidi" w:cstheme="majorBidi"/>
          <w:sz w:val="24"/>
          <w:szCs w:val="24"/>
        </w:rPr>
        <w:t>sehingga anak akan memiliki citra diri yang baik dan mampu mengendalikan emosinya. Citra diri dan pengendalian emosi yang baik merupakan faktor utama dalam mengembangkan potensi-potensi anak yang dimiliki secara optimal.</w:t>
      </w:r>
    </w:p>
    <w:p w:rsidR="00E10F9F" w:rsidRPr="0027657F" w:rsidRDefault="00E10F9F" w:rsidP="00E10F9F">
      <w:pPr>
        <w:pStyle w:val="ListParagraph"/>
        <w:numPr>
          <w:ilvl w:val="0"/>
          <w:numId w:val="53"/>
        </w:numPr>
        <w:spacing w:line="480" w:lineRule="auto"/>
        <w:ind w:left="426"/>
        <w:jc w:val="both"/>
        <w:rPr>
          <w:rFonts w:asciiTheme="majorBidi" w:hAnsiTheme="majorBidi" w:cstheme="majorBidi"/>
          <w:b/>
          <w:bCs/>
          <w:sz w:val="24"/>
          <w:szCs w:val="24"/>
        </w:rPr>
      </w:pPr>
      <w:r w:rsidRPr="0027657F">
        <w:rPr>
          <w:rFonts w:asciiTheme="majorBidi" w:hAnsiTheme="majorBidi" w:cstheme="majorBidi"/>
          <w:b/>
          <w:bCs/>
          <w:sz w:val="24"/>
          <w:szCs w:val="24"/>
        </w:rPr>
        <w:t>Gambaran Umum Lembaga TK Bianglala Yogyakarta.</w:t>
      </w:r>
    </w:p>
    <w:p w:rsidR="00E10F9F" w:rsidRPr="0027657F" w:rsidRDefault="00E10F9F" w:rsidP="00E10F9F">
      <w:pPr>
        <w:pStyle w:val="ListParagraph"/>
        <w:numPr>
          <w:ilvl w:val="0"/>
          <w:numId w:val="5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Identitas Lembaga</w:t>
      </w:r>
    </w:p>
    <w:p w:rsidR="00E10F9F" w:rsidRPr="0027657F" w:rsidRDefault="00E10F9F" w:rsidP="00E10F9F">
      <w:pPr>
        <w:pStyle w:val="ListParagraph"/>
        <w:tabs>
          <w:tab w:val="left" w:pos="3686"/>
          <w:tab w:val="left" w:pos="3969"/>
        </w:tabs>
        <w:spacing w:line="480" w:lineRule="auto"/>
        <w:jc w:val="both"/>
        <w:rPr>
          <w:rFonts w:asciiTheme="majorBidi" w:hAnsiTheme="majorBidi" w:cstheme="majorBidi"/>
          <w:sz w:val="24"/>
          <w:szCs w:val="24"/>
        </w:rPr>
      </w:pPr>
      <w:r w:rsidRPr="0027657F">
        <w:rPr>
          <w:rFonts w:asciiTheme="majorBidi" w:hAnsiTheme="majorBidi" w:cstheme="majorBidi"/>
          <w:sz w:val="24"/>
          <w:szCs w:val="24"/>
        </w:rPr>
        <w:t>Nama Lembaga</w:t>
      </w:r>
      <w:r w:rsidRPr="0027657F">
        <w:rPr>
          <w:rFonts w:asciiTheme="majorBidi" w:hAnsiTheme="majorBidi" w:cstheme="majorBidi"/>
          <w:sz w:val="24"/>
          <w:szCs w:val="24"/>
        </w:rPr>
        <w:tab/>
        <w:t xml:space="preserve"> : </w:t>
      </w:r>
      <w:r w:rsidRPr="0027657F">
        <w:rPr>
          <w:rFonts w:asciiTheme="majorBidi" w:hAnsiTheme="majorBidi" w:cstheme="majorBidi"/>
          <w:sz w:val="24"/>
          <w:szCs w:val="24"/>
        </w:rPr>
        <w:tab/>
        <w:t>Lembaga Bianglala Yogyakarta</w:t>
      </w:r>
    </w:p>
    <w:p w:rsidR="00E10F9F" w:rsidRPr="0027657F" w:rsidRDefault="00E10F9F" w:rsidP="00E10F9F">
      <w:pPr>
        <w:pStyle w:val="ListParagraph"/>
        <w:tabs>
          <w:tab w:val="left" w:pos="3686"/>
          <w:tab w:val="left" w:pos="3969"/>
        </w:tabs>
        <w:spacing w:line="480" w:lineRule="auto"/>
        <w:ind w:left="3969" w:hanging="3260"/>
        <w:jc w:val="both"/>
        <w:rPr>
          <w:rFonts w:asciiTheme="majorBidi" w:hAnsiTheme="majorBidi" w:cstheme="majorBidi"/>
          <w:sz w:val="24"/>
          <w:szCs w:val="24"/>
        </w:rPr>
      </w:pPr>
      <w:r w:rsidRPr="0027657F">
        <w:rPr>
          <w:rFonts w:asciiTheme="majorBidi" w:hAnsiTheme="majorBidi" w:cstheme="majorBidi"/>
          <w:sz w:val="24"/>
          <w:szCs w:val="24"/>
        </w:rPr>
        <w:t xml:space="preserve">Alamat Lembaga </w:t>
      </w:r>
      <w:r w:rsidRPr="0027657F">
        <w:rPr>
          <w:rFonts w:asciiTheme="majorBidi" w:hAnsiTheme="majorBidi" w:cstheme="majorBidi"/>
          <w:sz w:val="24"/>
          <w:szCs w:val="24"/>
        </w:rPr>
        <w:tab/>
        <w:t>:</w:t>
      </w:r>
      <w:r w:rsidRPr="0027657F">
        <w:rPr>
          <w:rFonts w:asciiTheme="majorBidi" w:hAnsiTheme="majorBidi" w:cstheme="majorBidi"/>
          <w:sz w:val="24"/>
          <w:szCs w:val="24"/>
        </w:rPr>
        <w:tab/>
        <w:t>K</w:t>
      </w:r>
      <w:r w:rsidR="0011384C">
        <w:rPr>
          <w:rFonts w:asciiTheme="majorBidi" w:hAnsiTheme="majorBidi" w:cstheme="majorBidi"/>
          <w:sz w:val="24"/>
          <w:szCs w:val="24"/>
        </w:rPr>
        <w:t>opean utama 14A Jln.Kaliurang KM</w:t>
      </w:r>
      <w:r w:rsidRPr="0027657F">
        <w:rPr>
          <w:rFonts w:asciiTheme="majorBidi" w:hAnsiTheme="majorBidi" w:cstheme="majorBidi"/>
          <w:sz w:val="24"/>
          <w:szCs w:val="24"/>
        </w:rPr>
        <w:t xml:space="preserve"> 7,5 Sinduharjo Ngaglik Sleman Yogyakarta</w:t>
      </w:r>
    </w:p>
    <w:p w:rsidR="00E10F9F" w:rsidRPr="0027657F" w:rsidRDefault="00E10F9F" w:rsidP="00E10F9F">
      <w:pPr>
        <w:pStyle w:val="ListParagraph"/>
        <w:tabs>
          <w:tab w:val="left" w:pos="3686"/>
          <w:tab w:val="left" w:pos="3969"/>
        </w:tabs>
        <w:spacing w:line="480" w:lineRule="auto"/>
        <w:ind w:left="3969" w:hanging="3260"/>
        <w:jc w:val="both"/>
        <w:rPr>
          <w:rFonts w:asciiTheme="majorBidi" w:hAnsiTheme="majorBidi" w:cstheme="majorBidi"/>
          <w:sz w:val="24"/>
          <w:szCs w:val="24"/>
        </w:rPr>
      </w:pPr>
      <w:r w:rsidRPr="0027657F">
        <w:rPr>
          <w:rFonts w:asciiTheme="majorBidi" w:hAnsiTheme="majorBidi" w:cstheme="majorBidi"/>
          <w:sz w:val="24"/>
          <w:szCs w:val="24"/>
        </w:rPr>
        <w:t>Nomor Telpon</w:t>
      </w:r>
      <w:r w:rsidRPr="0027657F">
        <w:rPr>
          <w:rFonts w:asciiTheme="majorBidi" w:hAnsiTheme="majorBidi" w:cstheme="majorBidi"/>
          <w:sz w:val="24"/>
          <w:szCs w:val="24"/>
        </w:rPr>
        <w:tab/>
        <w:t>:</w:t>
      </w:r>
      <w:r w:rsidRPr="0027657F">
        <w:rPr>
          <w:rFonts w:asciiTheme="majorBidi" w:hAnsiTheme="majorBidi" w:cstheme="majorBidi"/>
          <w:sz w:val="24"/>
          <w:szCs w:val="24"/>
        </w:rPr>
        <w:tab/>
        <w:t>(0274) 884124</w:t>
      </w:r>
    </w:p>
    <w:p w:rsidR="00E10F9F" w:rsidRPr="005B6D05" w:rsidRDefault="00E10F9F" w:rsidP="00E10F9F">
      <w:pPr>
        <w:pStyle w:val="ListParagraph"/>
        <w:tabs>
          <w:tab w:val="left" w:pos="3686"/>
          <w:tab w:val="left" w:pos="3969"/>
        </w:tabs>
        <w:spacing w:line="480" w:lineRule="auto"/>
        <w:jc w:val="both"/>
        <w:rPr>
          <w:rStyle w:val="Hyperlink"/>
          <w:rFonts w:asciiTheme="majorBidi" w:hAnsiTheme="majorBidi" w:cstheme="majorBidi"/>
          <w:color w:val="auto"/>
          <w:sz w:val="24"/>
          <w:szCs w:val="24"/>
          <w:u w:val="none"/>
        </w:rPr>
      </w:pPr>
      <w:r w:rsidRPr="005B6D05">
        <w:rPr>
          <w:rFonts w:asciiTheme="majorBidi" w:hAnsiTheme="majorBidi" w:cstheme="majorBidi"/>
          <w:sz w:val="24"/>
          <w:szCs w:val="24"/>
        </w:rPr>
        <w:t xml:space="preserve">Alamat Email </w:t>
      </w:r>
      <w:r w:rsidRPr="005B6D05">
        <w:rPr>
          <w:rFonts w:asciiTheme="majorBidi" w:hAnsiTheme="majorBidi" w:cstheme="majorBidi"/>
          <w:sz w:val="24"/>
          <w:szCs w:val="24"/>
        </w:rPr>
        <w:tab/>
        <w:t>:</w:t>
      </w:r>
      <w:r w:rsidRPr="005B6D05">
        <w:rPr>
          <w:rFonts w:asciiTheme="majorBidi" w:hAnsiTheme="majorBidi" w:cstheme="majorBidi"/>
          <w:sz w:val="24"/>
          <w:szCs w:val="24"/>
        </w:rPr>
        <w:tab/>
      </w:r>
      <w:hyperlink r:id="rId17" w:history="1">
        <w:r w:rsidRPr="005B6D05">
          <w:rPr>
            <w:rStyle w:val="Hyperlink"/>
            <w:rFonts w:asciiTheme="majorBidi" w:hAnsiTheme="majorBidi" w:cstheme="majorBidi"/>
            <w:color w:val="auto"/>
            <w:sz w:val="24"/>
            <w:szCs w:val="24"/>
            <w:u w:val="none"/>
          </w:rPr>
          <w:t>bianglalakindyplaygroup@gmail.com</w:t>
        </w:r>
      </w:hyperlink>
    </w:p>
    <w:p w:rsidR="00E10F9F" w:rsidRPr="005B6D05" w:rsidRDefault="00E10F9F" w:rsidP="00E10F9F">
      <w:pPr>
        <w:pStyle w:val="ListParagraph"/>
        <w:tabs>
          <w:tab w:val="left" w:pos="2051"/>
          <w:tab w:val="left" w:pos="3686"/>
          <w:tab w:val="left" w:pos="3969"/>
        </w:tabs>
        <w:spacing w:line="480" w:lineRule="auto"/>
        <w:jc w:val="both"/>
        <w:rPr>
          <w:rStyle w:val="Hyperlink"/>
          <w:rFonts w:asciiTheme="majorBidi" w:hAnsiTheme="majorBidi" w:cstheme="majorBidi"/>
          <w:color w:val="auto"/>
          <w:sz w:val="24"/>
          <w:szCs w:val="24"/>
          <w:u w:val="none"/>
        </w:rPr>
      </w:pPr>
      <w:r w:rsidRPr="005B6D05">
        <w:rPr>
          <w:rStyle w:val="Hyperlink"/>
          <w:rFonts w:asciiTheme="majorBidi" w:hAnsiTheme="majorBidi" w:cstheme="majorBidi"/>
          <w:color w:val="auto"/>
          <w:sz w:val="24"/>
          <w:szCs w:val="24"/>
          <w:u w:val="none"/>
        </w:rPr>
        <w:t>NPSN</w:t>
      </w:r>
      <w:r w:rsidRPr="005B6D05">
        <w:rPr>
          <w:rStyle w:val="Hyperlink"/>
          <w:rFonts w:asciiTheme="majorBidi" w:hAnsiTheme="majorBidi" w:cstheme="majorBidi"/>
          <w:color w:val="auto"/>
          <w:sz w:val="24"/>
          <w:szCs w:val="24"/>
          <w:u w:val="none"/>
        </w:rPr>
        <w:tab/>
      </w:r>
      <w:r w:rsidRPr="005B6D05">
        <w:rPr>
          <w:rStyle w:val="Hyperlink"/>
          <w:rFonts w:asciiTheme="majorBidi" w:hAnsiTheme="majorBidi" w:cstheme="majorBidi"/>
          <w:color w:val="auto"/>
          <w:sz w:val="24"/>
          <w:szCs w:val="24"/>
          <w:u w:val="none"/>
        </w:rPr>
        <w:tab/>
        <w:t>:</w:t>
      </w:r>
      <w:r w:rsidRPr="005B6D05">
        <w:rPr>
          <w:rStyle w:val="Hyperlink"/>
          <w:rFonts w:asciiTheme="majorBidi" w:hAnsiTheme="majorBidi" w:cstheme="majorBidi"/>
          <w:color w:val="auto"/>
          <w:sz w:val="24"/>
          <w:szCs w:val="24"/>
          <w:u w:val="none"/>
        </w:rPr>
        <w:tab/>
        <w:t>20407909</w:t>
      </w:r>
    </w:p>
    <w:p w:rsidR="00E10F9F" w:rsidRPr="005B6D05" w:rsidRDefault="00E10F9F" w:rsidP="00E10F9F">
      <w:pPr>
        <w:pStyle w:val="ListParagraph"/>
        <w:tabs>
          <w:tab w:val="left" w:pos="2051"/>
          <w:tab w:val="left" w:pos="3686"/>
          <w:tab w:val="left" w:pos="3969"/>
        </w:tabs>
        <w:spacing w:line="480" w:lineRule="auto"/>
        <w:jc w:val="both"/>
        <w:rPr>
          <w:rStyle w:val="Hyperlink"/>
          <w:rFonts w:asciiTheme="majorBidi" w:hAnsiTheme="majorBidi" w:cstheme="majorBidi"/>
          <w:color w:val="auto"/>
          <w:sz w:val="24"/>
          <w:szCs w:val="24"/>
          <w:u w:val="none"/>
        </w:rPr>
      </w:pPr>
      <w:r w:rsidRPr="005B6D05">
        <w:rPr>
          <w:rStyle w:val="Hyperlink"/>
          <w:rFonts w:asciiTheme="majorBidi" w:hAnsiTheme="majorBidi" w:cstheme="majorBidi"/>
          <w:color w:val="auto"/>
          <w:sz w:val="24"/>
          <w:szCs w:val="24"/>
          <w:u w:val="none"/>
        </w:rPr>
        <w:t>NPWP</w:t>
      </w:r>
      <w:r w:rsidRPr="005B6D05">
        <w:rPr>
          <w:rStyle w:val="Hyperlink"/>
          <w:rFonts w:asciiTheme="majorBidi" w:hAnsiTheme="majorBidi" w:cstheme="majorBidi"/>
          <w:color w:val="auto"/>
          <w:sz w:val="24"/>
          <w:szCs w:val="24"/>
          <w:u w:val="none"/>
        </w:rPr>
        <w:tab/>
      </w:r>
      <w:r w:rsidRPr="005B6D05">
        <w:rPr>
          <w:rStyle w:val="Hyperlink"/>
          <w:rFonts w:asciiTheme="majorBidi" w:hAnsiTheme="majorBidi" w:cstheme="majorBidi"/>
          <w:color w:val="auto"/>
          <w:sz w:val="24"/>
          <w:szCs w:val="24"/>
          <w:u w:val="none"/>
        </w:rPr>
        <w:tab/>
        <w:t xml:space="preserve">: </w:t>
      </w:r>
      <w:r w:rsidRPr="005B6D05">
        <w:rPr>
          <w:rStyle w:val="Hyperlink"/>
          <w:rFonts w:asciiTheme="majorBidi" w:hAnsiTheme="majorBidi" w:cstheme="majorBidi"/>
          <w:color w:val="auto"/>
          <w:sz w:val="24"/>
          <w:szCs w:val="24"/>
          <w:u w:val="none"/>
        </w:rPr>
        <w:tab/>
        <w:t>83.510.912.5-542.000</w:t>
      </w:r>
    </w:p>
    <w:p w:rsidR="00E10F9F" w:rsidRPr="005B6D05" w:rsidRDefault="00914AAE" w:rsidP="00E10F9F">
      <w:pPr>
        <w:pStyle w:val="ListParagraph"/>
        <w:tabs>
          <w:tab w:val="left" w:pos="2051"/>
          <w:tab w:val="left" w:pos="3686"/>
          <w:tab w:val="left" w:pos="3969"/>
        </w:tabs>
        <w:spacing w:line="480" w:lineRule="auto"/>
        <w:ind w:left="3969" w:hanging="3260"/>
        <w:jc w:val="both"/>
        <w:rPr>
          <w:rStyle w:val="Hyperlink"/>
          <w:rFonts w:asciiTheme="majorBidi" w:hAnsiTheme="majorBidi" w:cstheme="majorBidi"/>
          <w:color w:val="auto"/>
          <w:sz w:val="24"/>
          <w:szCs w:val="24"/>
          <w:u w:val="none"/>
        </w:rPr>
      </w:pPr>
      <w:r>
        <w:rPr>
          <w:rStyle w:val="Hyperlink"/>
          <w:rFonts w:asciiTheme="majorBidi" w:hAnsiTheme="majorBidi" w:cstheme="majorBidi"/>
          <w:color w:val="auto"/>
          <w:sz w:val="24"/>
          <w:szCs w:val="24"/>
          <w:u w:val="none"/>
        </w:rPr>
        <w:t>Ak</w:t>
      </w:r>
      <w:r w:rsidR="00E10F9F" w:rsidRPr="005B6D05">
        <w:rPr>
          <w:rStyle w:val="Hyperlink"/>
          <w:rFonts w:asciiTheme="majorBidi" w:hAnsiTheme="majorBidi" w:cstheme="majorBidi"/>
          <w:color w:val="auto"/>
          <w:sz w:val="24"/>
          <w:szCs w:val="24"/>
          <w:u w:val="none"/>
        </w:rPr>
        <w:t>t</w:t>
      </w:r>
      <w:r>
        <w:rPr>
          <w:rStyle w:val="Hyperlink"/>
          <w:rFonts w:asciiTheme="majorBidi" w:hAnsiTheme="majorBidi" w:cstheme="majorBidi"/>
          <w:color w:val="auto"/>
          <w:sz w:val="24"/>
          <w:szCs w:val="24"/>
          <w:u w:val="none"/>
        </w:rPr>
        <w:t>a</w:t>
      </w:r>
      <w:r w:rsidR="00E10F9F" w:rsidRPr="005B6D05">
        <w:rPr>
          <w:rStyle w:val="Hyperlink"/>
          <w:rFonts w:asciiTheme="majorBidi" w:hAnsiTheme="majorBidi" w:cstheme="majorBidi"/>
          <w:color w:val="auto"/>
          <w:sz w:val="24"/>
          <w:szCs w:val="24"/>
          <w:u w:val="none"/>
        </w:rPr>
        <w:t xml:space="preserve"> Notaris</w:t>
      </w:r>
      <w:r w:rsidR="00E10F9F" w:rsidRPr="005B6D05">
        <w:rPr>
          <w:rStyle w:val="Hyperlink"/>
          <w:rFonts w:asciiTheme="majorBidi" w:hAnsiTheme="majorBidi" w:cstheme="majorBidi"/>
          <w:color w:val="auto"/>
          <w:sz w:val="24"/>
          <w:szCs w:val="24"/>
          <w:u w:val="none"/>
        </w:rPr>
        <w:tab/>
      </w:r>
      <w:r w:rsidR="00E10F9F" w:rsidRPr="005B6D05">
        <w:rPr>
          <w:rStyle w:val="Hyperlink"/>
          <w:rFonts w:asciiTheme="majorBidi" w:hAnsiTheme="majorBidi" w:cstheme="majorBidi"/>
          <w:color w:val="auto"/>
          <w:sz w:val="24"/>
          <w:szCs w:val="24"/>
          <w:u w:val="none"/>
        </w:rPr>
        <w:tab/>
        <w:t>:</w:t>
      </w:r>
      <w:r w:rsidR="00E10F9F" w:rsidRPr="005B6D05">
        <w:rPr>
          <w:rStyle w:val="Hyperlink"/>
          <w:rFonts w:asciiTheme="majorBidi" w:hAnsiTheme="majorBidi" w:cstheme="majorBidi"/>
          <w:color w:val="auto"/>
          <w:sz w:val="24"/>
          <w:szCs w:val="24"/>
          <w:u w:val="none"/>
        </w:rPr>
        <w:tab/>
        <w:t>Endang Murniati, S.H nomor 05 Tanggal 15 September 2006</w:t>
      </w:r>
    </w:p>
    <w:p w:rsidR="00E10F9F" w:rsidRPr="005B6D05" w:rsidRDefault="00E10F9F" w:rsidP="00E10F9F">
      <w:pPr>
        <w:pStyle w:val="ListParagraph"/>
        <w:tabs>
          <w:tab w:val="left" w:pos="2051"/>
          <w:tab w:val="left" w:pos="3686"/>
          <w:tab w:val="left" w:pos="3969"/>
        </w:tabs>
        <w:spacing w:line="480" w:lineRule="auto"/>
        <w:ind w:left="3969" w:hanging="3260"/>
        <w:jc w:val="both"/>
        <w:rPr>
          <w:rStyle w:val="Hyperlink"/>
          <w:rFonts w:asciiTheme="majorBidi" w:hAnsiTheme="majorBidi" w:cstheme="majorBidi"/>
          <w:color w:val="auto"/>
          <w:sz w:val="24"/>
          <w:szCs w:val="24"/>
          <w:u w:val="none"/>
        </w:rPr>
      </w:pPr>
      <w:r w:rsidRPr="005B6D05">
        <w:rPr>
          <w:rStyle w:val="Hyperlink"/>
          <w:rFonts w:asciiTheme="majorBidi" w:hAnsiTheme="majorBidi" w:cstheme="majorBidi"/>
          <w:color w:val="auto"/>
          <w:sz w:val="24"/>
          <w:szCs w:val="24"/>
          <w:u w:val="none"/>
        </w:rPr>
        <w:t>Status Lembaga</w:t>
      </w:r>
      <w:r w:rsidRPr="005B6D05">
        <w:rPr>
          <w:rStyle w:val="Hyperlink"/>
          <w:rFonts w:asciiTheme="majorBidi" w:hAnsiTheme="majorBidi" w:cstheme="majorBidi"/>
          <w:color w:val="auto"/>
          <w:sz w:val="24"/>
          <w:szCs w:val="24"/>
          <w:u w:val="none"/>
        </w:rPr>
        <w:tab/>
        <w:t>:</w:t>
      </w:r>
      <w:r w:rsidRPr="005B6D05">
        <w:rPr>
          <w:rStyle w:val="Hyperlink"/>
          <w:rFonts w:asciiTheme="majorBidi" w:hAnsiTheme="majorBidi" w:cstheme="majorBidi"/>
          <w:color w:val="auto"/>
          <w:sz w:val="24"/>
          <w:szCs w:val="24"/>
          <w:u w:val="none"/>
        </w:rPr>
        <w:tab/>
        <w:t>Lembaga Pendidikan Non Profit</w:t>
      </w:r>
    </w:p>
    <w:p w:rsidR="00E10F9F" w:rsidRPr="005B6D05" w:rsidRDefault="00E10F9F" w:rsidP="00E10F9F">
      <w:pPr>
        <w:pStyle w:val="ListParagraph"/>
        <w:tabs>
          <w:tab w:val="left" w:pos="2051"/>
          <w:tab w:val="left" w:pos="3686"/>
          <w:tab w:val="left" w:pos="3969"/>
        </w:tabs>
        <w:spacing w:line="480" w:lineRule="auto"/>
        <w:ind w:left="3969" w:hanging="3260"/>
        <w:jc w:val="both"/>
        <w:rPr>
          <w:rStyle w:val="Hyperlink"/>
          <w:rFonts w:asciiTheme="majorBidi" w:hAnsiTheme="majorBidi" w:cstheme="majorBidi"/>
          <w:color w:val="auto"/>
          <w:sz w:val="24"/>
          <w:szCs w:val="24"/>
          <w:u w:val="none"/>
        </w:rPr>
      </w:pPr>
      <w:r w:rsidRPr="005B6D05">
        <w:rPr>
          <w:rStyle w:val="Hyperlink"/>
          <w:rFonts w:asciiTheme="majorBidi" w:hAnsiTheme="majorBidi" w:cstheme="majorBidi"/>
          <w:color w:val="auto"/>
          <w:sz w:val="24"/>
          <w:szCs w:val="24"/>
          <w:u w:val="none"/>
        </w:rPr>
        <w:t>Nomor Sertifikat Gudang</w:t>
      </w:r>
      <w:r w:rsidRPr="005B6D05">
        <w:rPr>
          <w:rStyle w:val="Hyperlink"/>
          <w:rFonts w:asciiTheme="majorBidi" w:hAnsiTheme="majorBidi" w:cstheme="majorBidi"/>
          <w:color w:val="auto"/>
          <w:sz w:val="24"/>
          <w:szCs w:val="24"/>
          <w:u w:val="none"/>
        </w:rPr>
        <w:tab/>
        <w:t xml:space="preserve">: </w:t>
      </w:r>
      <w:r w:rsidRPr="005B6D05">
        <w:rPr>
          <w:rStyle w:val="Hyperlink"/>
          <w:rFonts w:asciiTheme="majorBidi" w:hAnsiTheme="majorBidi" w:cstheme="majorBidi"/>
          <w:color w:val="auto"/>
          <w:sz w:val="24"/>
          <w:szCs w:val="24"/>
          <w:u w:val="none"/>
        </w:rPr>
        <w:tab/>
        <w:t>34.04.120.022.0380.0</w:t>
      </w:r>
    </w:p>
    <w:p w:rsidR="00E10F9F" w:rsidRPr="005B6D05" w:rsidRDefault="00E10F9F" w:rsidP="00E10F9F">
      <w:pPr>
        <w:pStyle w:val="ListParagraph"/>
        <w:tabs>
          <w:tab w:val="left" w:pos="2051"/>
          <w:tab w:val="left" w:pos="3686"/>
          <w:tab w:val="left" w:pos="3969"/>
        </w:tabs>
        <w:spacing w:line="480" w:lineRule="auto"/>
        <w:ind w:left="3969" w:hanging="3260"/>
        <w:jc w:val="both"/>
        <w:rPr>
          <w:rStyle w:val="Hyperlink"/>
          <w:rFonts w:asciiTheme="majorBidi" w:hAnsiTheme="majorBidi" w:cstheme="majorBidi"/>
          <w:color w:val="auto"/>
          <w:sz w:val="24"/>
          <w:szCs w:val="24"/>
          <w:u w:val="none"/>
        </w:rPr>
      </w:pPr>
      <w:r w:rsidRPr="005B6D05">
        <w:rPr>
          <w:rStyle w:val="Hyperlink"/>
          <w:rFonts w:asciiTheme="majorBidi" w:hAnsiTheme="majorBidi" w:cstheme="majorBidi"/>
          <w:color w:val="auto"/>
          <w:sz w:val="24"/>
          <w:szCs w:val="24"/>
          <w:u w:val="none"/>
        </w:rPr>
        <w:t>Nama Kepala Lembaga</w:t>
      </w:r>
      <w:r w:rsidRPr="005B6D05">
        <w:rPr>
          <w:rStyle w:val="Hyperlink"/>
          <w:rFonts w:asciiTheme="majorBidi" w:hAnsiTheme="majorBidi" w:cstheme="majorBidi"/>
          <w:color w:val="auto"/>
          <w:sz w:val="24"/>
          <w:szCs w:val="24"/>
          <w:u w:val="none"/>
        </w:rPr>
        <w:tab/>
        <w:t>:</w:t>
      </w:r>
      <w:r w:rsidRPr="005B6D05">
        <w:rPr>
          <w:rStyle w:val="Hyperlink"/>
          <w:rFonts w:asciiTheme="majorBidi" w:hAnsiTheme="majorBidi" w:cstheme="majorBidi"/>
          <w:color w:val="auto"/>
          <w:sz w:val="24"/>
          <w:szCs w:val="24"/>
          <w:u w:val="none"/>
        </w:rPr>
        <w:tab/>
        <w:t>Novitasari Dyah Kusumaningrum., S.Psi.</w:t>
      </w:r>
    </w:p>
    <w:p w:rsidR="00E10F9F" w:rsidRPr="005B6D05" w:rsidRDefault="00E10F9F" w:rsidP="00E10F9F">
      <w:pPr>
        <w:pStyle w:val="ListParagraph"/>
        <w:tabs>
          <w:tab w:val="left" w:pos="2051"/>
          <w:tab w:val="left" w:pos="3686"/>
          <w:tab w:val="left" w:pos="3969"/>
        </w:tabs>
        <w:spacing w:line="480" w:lineRule="auto"/>
        <w:ind w:left="3969" w:hanging="3260"/>
        <w:jc w:val="both"/>
        <w:rPr>
          <w:rStyle w:val="Hyperlink"/>
          <w:rFonts w:asciiTheme="majorBidi" w:hAnsiTheme="majorBidi" w:cstheme="majorBidi"/>
          <w:i/>
          <w:iCs/>
          <w:color w:val="auto"/>
          <w:sz w:val="24"/>
          <w:szCs w:val="24"/>
          <w:u w:val="none"/>
        </w:rPr>
      </w:pPr>
      <w:r w:rsidRPr="005B6D05">
        <w:rPr>
          <w:rStyle w:val="Hyperlink"/>
          <w:rFonts w:asciiTheme="majorBidi" w:hAnsiTheme="majorBidi" w:cstheme="majorBidi"/>
          <w:color w:val="auto"/>
          <w:sz w:val="24"/>
          <w:szCs w:val="24"/>
          <w:u w:val="none"/>
        </w:rPr>
        <w:t>Jumlah Pendidik</w:t>
      </w:r>
      <w:r w:rsidRPr="005B6D05">
        <w:rPr>
          <w:rStyle w:val="Hyperlink"/>
          <w:rFonts w:asciiTheme="majorBidi" w:hAnsiTheme="majorBidi" w:cstheme="majorBidi"/>
          <w:color w:val="auto"/>
          <w:sz w:val="24"/>
          <w:szCs w:val="24"/>
          <w:u w:val="none"/>
        </w:rPr>
        <w:tab/>
        <w:t>:</w:t>
      </w:r>
      <w:r w:rsidRPr="005B6D05">
        <w:rPr>
          <w:rStyle w:val="Hyperlink"/>
          <w:rFonts w:asciiTheme="majorBidi" w:hAnsiTheme="majorBidi" w:cstheme="majorBidi"/>
          <w:color w:val="auto"/>
          <w:sz w:val="24"/>
          <w:szCs w:val="24"/>
          <w:u w:val="none"/>
        </w:rPr>
        <w:tab/>
        <w:t>6 Bunda untuk TK, 6 Bunda untuk</w:t>
      </w:r>
      <w:r w:rsidRPr="005B6D05">
        <w:rPr>
          <w:rStyle w:val="Hyperlink"/>
          <w:rFonts w:asciiTheme="majorBidi" w:hAnsiTheme="majorBidi" w:cstheme="majorBidi"/>
          <w:i/>
          <w:iCs/>
          <w:color w:val="auto"/>
          <w:sz w:val="24"/>
          <w:szCs w:val="24"/>
          <w:u w:val="none"/>
        </w:rPr>
        <w:t xml:space="preserve"> Play Group </w:t>
      </w:r>
      <w:r w:rsidRPr="005B6D05">
        <w:rPr>
          <w:rStyle w:val="Hyperlink"/>
          <w:rFonts w:asciiTheme="majorBidi" w:hAnsiTheme="majorBidi" w:cstheme="majorBidi"/>
          <w:color w:val="auto"/>
          <w:sz w:val="24"/>
          <w:szCs w:val="24"/>
          <w:u w:val="none"/>
        </w:rPr>
        <w:t xml:space="preserve">dan 5 Bunda untuk </w:t>
      </w:r>
      <w:r w:rsidRPr="005B6D05">
        <w:rPr>
          <w:rStyle w:val="Hyperlink"/>
          <w:rFonts w:asciiTheme="majorBidi" w:hAnsiTheme="majorBidi" w:cstheme="majorBidi"/>
          <w:i/>
          <w:iCs/>
          <w:color w:val="auto"/>
          <w:sz w:val="24"/>
          <w:szCs w:val="24"/>
          <w:u w:val="none"/>
        </w:rPr>
        <w:t>daycare</w:t>
      </w:r>
    </w:p>
    <w:p w:rsidR="00E10F9F" w:rsidRPr="0027657F" w:rsidRDefault="00E10F9F" w:rsidP="00E10F9F">
      <w:pPr>
        <w:pStyle w:val="ListParagraph"/>
        <w:tabs>
          <w:tab w:val="left" w:pos="2051"/>
          <w:tab w:val="left" w:pos="3686"/>
          <w:tab w:val="left" w:pos="3969"/>
        </w:tabs>
        <w:spacing w:line="480" w:lineRule="auto"/>
        <w:ind w:left="3969" w:hanging="3260"/>
        <w:jc w:val="both"/>
        <w:rPr>
          <w:rFonts w:asciiTheme="majorBidi" w:hAnsiTheme="majorBidi" w:cstheme="majorBidi"/>
          <w:sz w:val="24"/>
          <w:szCs w:val="24"/>
        </w:rPr>
      </w:pPr>
    </w:p>
    <w:p w:rsidR="00E10F9F" w:rsidRPr="00845529" w:rsidRDefault="00E10F9F" w:rsidP="00E10F9F">
      <w:pPr>
        <w:pStyle w:val="ListParagraph"/>
        <w:numPr>
          <w:ilvl w:val="0"/>
          <w:numId w:val="5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Visi,Misi dan Tujuan</w:t>
      </w:r>
    </w:p>
    <w:p w:rsidR="00E10F9F" w:rsidRPr="0027657F" w:rsidRDefault="00E10F9F" w:rsidP="00E10F9F">
      <w:pPr>
        <w:spacing w:line="480" w:lineRule="auto"/>
        <w:jc w:val="center"/>
        <w:rPr>
          <w:rFonts w:asciiTheme="majorBidi" w:hAnsiTheme="majorBidi" w:cstheme="majorBidi"/>
          <w:b/>
          <w:bCs/>
          <w:sz w:val="24"/>
          <w:szCs w:val="24"/>
        </w:rPr>
      </w:pPr>
      <w:r w:rsidRPr="0027657F">
        <w:rPr>
          <w:rFonts w:asciiTheme="majorBidi" w:hAnsiTheme="majorBidi" w:cstheme="majorBidi"/>
          <w:b/>
          <w:bCs/>
          <w:sz w:val="24"/>
          <w:szCs w:val="24"/>
        </w:rPr>
        <w:t>TAMAN KANAK-KANAK BIANGLALA</w:t>
      </w:r>
    </w:p>
    <w:p w:rsidR="00E10F9F" w:rsidRPr="0027657F" w:rsidRDefault="00E10F9F" w:rsidP="00E10F9F">
      <w:pPr>
        <w:pStyle w:val="ListParagraph"/>
        <w:spacing w:line="480" w:lineRule="auto"/>
        <w:jc w:val="center"/>
        <w:rPr>
          <w:rFonts w:asciiTheme="majorBidi" w:hAnsiTheme="majorBidi" w:cstheme="majorBidi"/>
          <w:b/>
          <w:bCs/>
          <w:sz w:val="24"/>
          <w:szCs w:val="24"/>
        </w:rPr>
      </w:pPr>
      <w:r w:rsidRPr="0027657F">
        <w:rPr>
          <w:rFonts w:asciiTheme="majorBidi" w:hAnsiTheme="majorBidi" w:cstheme="majorBidi"/>
          <w:b/>
          <w:bCs/>
          <w:sz w:val="24"/>
          <w:szCs w:val="24"/>
        </w:rPr>
        <w:t>VISI</w:t>
      </w:r>
    </w:p>
    <w:p w:rsidR="00E10F9F" w:rsidRPr="0027657F" w:rsidRDefault="00E10F9F" w:rsidP="00894F11">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Terbentuknya anak yang berakhlak mulia, cerdas dan mandiri berdasarkan budaya bangsa.</w:t>
      </w:r>
    </w:p>
    <w:p w:rsidR="00E10F9F" w:rsidRPr="0027657F" w:rsidRDefault="00E10F9F" w:rsidP="00E10F9F">
      <w:pPr>
        <w:pStyle w:val="ListParagraph"/>
        <w:spacing w:line="480" w:lineRule="auto"/>
        <w:jc w:val="center"/>
        <w:rPr>
          <w:rFonts w:asciiTheme="majorBidi" w:hAnsiTheme="majorBidi" w:cstheme="majorBidi"/>
          <w:b/>
          <w:bCs/>
          <w:sz w:val="24"/>
          <w:szCs w:val="24"/>
        </w:rPr>
      </w:pPr>
      <w:r w:rsidRPr="0027657F">
        <w:rPr>
          <w:rFonts w:asciiTheme="majorBidi" w:hAnsiTheme="majorBidi" w:cstheme="majorBidi"/>
          <w:b/>
          <w:bCs/>
          <w:sz w:val="24"/>
          <w:szCs w:val="24"/>
        </w:rPr>
        <w:t>MISI</w:t>
      </w:r>
    </w:p>
    <w:p w:rsidR="00E10F9F" w:rsidRPr="0027657F" w:rsidRDefault="00E10F9F" w:rsidP="00894F11">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Meningkatkan pengetahuan budi pekerti anak didik melalui bimbingan dalam pembiasaan sehari-hari. Meningkatkan kesehatan jasmani dan rohani anak didik melalui kegiatan olahraga dan keagamaan, meningkatkan daya pikir logika, kemampuan bahasa dan kreativitas anak didik melalui pengembangan potensi, meningkatkan motivasi dan prestasi melalui kegiatan peningkatan mutu sarana dan prasarana pembelajaran, meningkatkan dan mengembangakan keterampilan sosial melalui kerjasama dengan orangtua dan pihak diluar sekolah.</w:t>
      </w:r>
    </w:p>
    <w:p w:rsidR="00E10F9F" w:rsidRPr="0027657F" w:rsidRDefault="00E10F9F" w:rsidP="00E10F9F">
      <w:pPr>
        <w:pStyle w:val="ListParagraph"/>
        <w:spacing w:line="480" w:lineRule="auto"/>
        <w:jc w:val="center"/>
        <w:rPr>
          <w:rFonts w:asciiTheme="majorBidi" w:hAnsiTheme="majorBidi" w:cstheme="majorBidi"/>
          <w:b/>
          <w:bCs/>
          <w:sz w:val="24"/>
          <w:szCs w:val="24"/>
        </w:rPr>
      </w:pPr>
      <w:r w:rsidRPr="0027657F">
        <w:rPr>
          <w:rFonts w:asciiTheme="majorBidi" w:hAnsiTheme="majorBidi" w:cstheme="majorBidi"/>
          <w:b/>
          <w:bCs/>
          <w:sz w:val="24"/>
          <w:szCs w:val="24"/>
        </w:rPr>
        <w:t>TUJUAN</w:t>
      </w:r>
    </w:p>
    <w:p w:rsidR="00E10F9F" w:rsidRPr="005B6D05" w:rsidRDefault="00E10F9F" w:rsidP="00427205">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 xml:space="preserve">Membentuk anak didik memiliki kebiasaan melakukan perbuatan yang baik tertib aturan dan sopan santun, melatih anak memiliki kebiasaan hidup bersih, sehat dan teratur, Membekali anak dengan pengetahuan agama dan pembiasaan pengamalan kegiatan beribadah, Mengembangakan kemampuan anak didik dalam berfikir logis, kreatif dan mandiri, mengembangkan layanan pendidikan yang aman dan nyaman, lengkap </w:t>
      </w:r>
      <w:r w:rsidRPr="0027657F">
        <w:rPr>
          <w:rFonts w:asciiTheme="majorBidi" w:hAnsiTheme="majorBidi" w:cstheme="majorBidi"/>
          <w:sz w:val="24"/>
          <w:szCs w:val="24"/>
        </w:rPr>
        <w:lastRenderedPageBreak/>
        <w:t>mengikuti perkembangan teknologi, meningkatkan etos kerja dan profesionalitas penyelenggaraan dan pelayanan pendidikan.</w:t>
      </w:r>
    </w:p>
    <w:p w:rsidR="00E10F9F" w:rsidRPr="0027657F" w:rsidRDefault="00E10F9F" w:rsidP="00E10F9F">
      <w:pPr>
        <w:pStyle w:val="ListParagraph"/>
        <w:numPr>
          <w:ilvl w:val="0"/>
          <w:numId w:val="5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Letak Geografis</w:t>
      </w:r>
    </w:p>
    <w:p w:rsidR="00E10F9F" w:rsidRPr="00DF0735" w:rsidRDefault="00E10F9F" w:rsidP="00DF0735">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 xml:space="preserve">Lembaga Binglala </w:t>
      </w:r>
      <w:r w:rsidRPr="0027657F">
        <w:rPr>
          <w:rFonts w:asciiTheme="majorBidi" w:hAnsiTheme="majorBidi" w:cstheme="majorBidi"/>
          <w:i/>
          <w:iCs/>
          <w:sz w:val="24"/>
          <w:szCs w:val="24"/>
        </w:rPr>
        <w:t>Kindergarten</w:t>
      </w:r>
      <w:r w:rsidRPr="0027657F">
        <w:rPr>
          <w:rFonts w:asciiTheme="majorBidi" w:hAnsiTheme="majorBidi" w:cstheme="majorBidi"/>
          <w:sz w:val="24"/>
          <w:szCs w:val="24"/>
        </w:rPr>
        <w:t xml:space="preserve"> (TK), </w:t>
      </w:r>
      <w:r w:rsidRPr="0027657F">
        <w:rPr>
          <w:rFonts w:asciiTheme="majorBidi" w:hAnsiTheme="majorBidi" w:cstheme="majorBidi"/>
          <w:i/>
          <w:iCs/>
          <w:sz w:val="24"/>
          <w:szCs w:val="24"/>
        </w:rPr>
        <w:t xml:space="preserve">Play Group and Day Care </w:t>
      </w:r>
      <w:r w:rsidRPr="0027657F">
        <w:rPr>
          <w:rFonts w:asciiTheme="majorBidi" w:hAnsiTheme="majorBidi" w:cstheme="majorBidi"/>
          <w:sz w:val="24"/>
          <w:szCs w:val="24"/>
        </w:rPr>
        <w:t>berlokasi di Kopean Utama14 A, Jalan Kaliurang KM 7,5 Sleman Yogyakarta. Lokasi lembaga ini (TK Bianglala) yang tidak te</w:t>
      </w:r>
      <w:r w:rsidR="00DF0735">
        <w:rPr>
          <w:rFonts w:asciiTheme="majorBidi" w:hAnsiTheme="majorBidi" w:cstheme="majorBidi"/>
          <w:sz w:val="24"/>
          <w:szCs w:val="24"/>
        </w:rPr>
        <w:t>rletak langsung di jalan utama K</w:t>
      </w:r>
      <w:r w:rsidRPr="0027657F">
        <w:rPr>
          <w:rFonts w:asciiTheme="majorBidi" w:hAnsiTheme="majorBidi" w:cstheme="majorBidi"/>
          <w:sz w:val="24"/>
          <w:szCs w:val="24"/>
        </w:rPr>
        <w:t xml:space="preserve">aliurang menjadi nilai plus bagi TK ini karena pembelajaran di sekolah tersebut akan nyaman dan efektif untuk melakukan kegiatan pembelajaran. Sekolah yang dikelilingi perumahan warga tersebut cukup starategis untuk standar anak TK mengingat Lokasinya yang sedikit jauh dari jalan utama kaliurang menyebabkan kondisi udara disekitar TK Bianglala terhindar dari cemaran polusi dan hiruk pikuk kendaraan yang lalu lalang. </w:t>
      </w:r>
    </w:p>
    <w:p w:rsidR="00E10F9F" w:rsidRDefault="00E10F9F" w:rsidP="00E10F9F">
      <w:pPr>
        <w:pStyle w:val="ListParagraph"/>
        <w:numPr>
          <w:ilvl w:val="0"/>
          <w:numId w:val="5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 xml:space="preserve">Pendidik dan Tenaga kependidikan </w:t>
      </w:r>
    </w:p>
    <w:p w:rsidR="005D055F" w:rsidRDefault="00E10F9F" w:rsidP="00E10F9F">
      <w:pPr>
        <w:pStyle w:val="ListParagraph"/>
        <w:spacing w:line="480" w:lineRule="auto"/>
        <w:ind w:firstLine="720"/>
        <w:jc w:val="both"/>
        <w:rPr>
          <w:rFonts w:asciiTheme="majorBidi" w:hAnsiTheme="majorBidi" w:cstheme="majorBidi"/>
          <w:sz w:val="24"/>
          <w:szCs w:val="24"/>
        </w:rPr>
      </w:pPr>
      <w:r w:rsidRPr="00E10F9F">
        <w:rPr>
          <w:rFonts w:asciiTheme="majorBidi" w:hAnsiTheme="majorBidi" w:cstheme="majorBidi"/>
          <w:sz w:val="24"/>
          <w:szCs w:val="24"/>
        </w:rPr>
        <w:t>Pendidik merupakan salah satu faktor penunjang keberhasilan pendidikan. Pendidik juga sebagai orang yang terlibat langsung dengan anak didik dalam proses belajar mengajar. Berdasarkan data observasi dan wawancara peneliti, TK Bianglala memiliki 1 advisor, 1 Direktur, 1 kepala sekolah dan 5 guru pengajar. Keseluruhan tenaga pengajar di sekolah ini berlatar pendidikan Psikologi dan PAUD. adapun tenaga pendidikan berjumlah 9 orang.</w:t>
      </w:r>
    </w:p>
    <w:p w:rsidR="002471EA" w:rsidRDefault="002471EA" w:rsidP="002471EA">
      <w:pPr>
        <w:spacing w:line="480" w:lineRule="auto"/>
        <w:jc w:val="both"/>
        <w:rPr>
          <w:rFonts w:asciiTheme="majorBidi" w:hAnsiTheme="majorBidi" w:cstheme="majorBidi"/>
          <w:sz w:val="24"/>
          <w:szCs w:val="24"/>
        </w:rPr>
      </w:pPr>
    </w:p>
    <w:p w:rsidR="002471EA" w:rsidRPr="002471EA" w:rsidRDefault="002471EA" w:rsidP="002471EA">
      <w:pPr>
        <w:spacing w:line="480" w:lineRule="auto"/>
        <w:jc w:val="both"/>
        <w:rPr>
          <w:rFonts w:asciiTheme="majorBidi" w:hAnsiTheme="majorBidi" w:cstheme="majorBidi"/>
          <w:sz w:val="24"/>
          <w:szCs w:val="24"/>
        </w:rPr>
      </w:pPr>
    </w:p>
    <w:p w:rsidR="00E10F9F" w:rsidRPr="0027657F" w:rsidRDefault="00E10F9F" w:rsidP="00E10F9F">
      <w:pPr>
        <w:pStyle w:val="ListParagraph"/>
        <w:numPr>
          <w:ilvl w:val="0"/>
          <w:numId w:val="5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lastRenderedPageBreak/>
        <w:t>Sarana dan Prasarana</w:t>
      </w:r>
    </w:p>
    <w:p w:rsidR="00E10F9F" w:rsidRPr="0027657F" w:rsidRDefault="00E10F9F" w:rsidP="00135FF8">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 xml:space="preserve">Sarana dan prasarana sebagai salah satu penunjang proses belajar mengajar disediakan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ini. Berbagai sarana dan prasarana difasilitasi sekolah sebagai penunjang perkambangan anak. berdasarkan hasil observasi dan dokumentasi peneliti, maka tercatat sarana dan fasilitas sekolah sebagai berikut :</w:t>
      </w:r>
    </w:p>
    <w:p w:rsidR="00E10F9F" w:rsidRPr="0027657F" w:rsidRDefault="00E10F9F" w:rsidP="00E10F9F">
      <w:pPr>
        <w:pStyle w:val="ListParagraph"/>
        <w:numPr>
          <w:ilvl w:val="0"/>
          <w:numId w:val="5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 xml:space="preserve">Gedung Ruangan </w:t>
      </w:r>
    </w:p>
    <w:p w:rsidR="00E10F9F" w:rsidRPr="00845529" w:rsidRDefault="00E10F9F" w:rsidP="005C6643">
      <w:pPr>
        <w:pStyle w:val="ListParagraph"/>
        <w:spacing w:line="480" w:lineRule="auto"/>
        <w:ind w:left="1080" w:firstLine="621"/>
        <w:jc w:val="both"/>
        <w:rPr>
          <w:rFonts w:asciiTheme="majorBidi" w:hAnsiTheme="majorBidi" w:cstheme="majorBidi"/>
          <w:sz w:val="24"/>
          <w:szCs w:val="24"/>
        </w:rPr>
      </w:pPr>
      <w:r w:rsidRPr="0027657F">
        <w:rPr>
          <w:rFonts w:asciiTheme="majorBidi" w:hAnsiTheme="majorBidi" w:cstheme="majorBidi"/>
          <w:sz w:val="24"/>
          <w:szCs w:val="24"/>
        </w:rPr>
        <w:t xml:space="preserve">Untuk mendukung kegiatan belajar-mengajar, Bianglala telah menyediakan fasilitas berupa </w:t>
      </w:r>
      <w:r>
        <w:rPr>
          <w:rFonts w:asciiTheme="majorBidi" w:hAnsiTheme="majorBidi" w:cstheme="majorBidi"/>
          <w:sz w:val="24"/>
          <w:szCs w:val="24"/>
        </w:rPr>
        <w:t xml:space="preserve">: </w:t>
      </w:r>
      <w:r w:rsidRPr="00845529">
        <w:rPr>
          <w:rFonts w:asciiTheme="majorBidi" w:hAnsiTheme="majorBidi" w:cstheme="majorBidi"/>
          <w:sz w:val="24"/>
          <w:szCs w:val="24"/>
        </w:rPr>
        <w:t>Ruang kelas</w:t>
      </w:r>
      <w:r>
        <w:rPr>
          <w:rFonts w:asciiTheme="majorBidi" w:hAnsiTheme="majorBidi" w:cstheme="majorBidi"/>
          <w:sz w:val="24"/>
          <w:szCs w:val="24"/>
        </w:rPr>
        <w:t xml:space="preserve">, Perpustakaan, </w:t>
      </w:r>
      <w:r w:rsidRPr="00845529">
        <w:rPr>
          <w:rFonts w:asciiTheme="majorBidi" w:hAnsiTheme="majorBidi" w:cstheme="majorBidi"/>
          <w:sz w:val="24"/>
          <w:szCs w:val="24"/>
        </w:rPr>
        <w:t>Ruang komputer</w:t>
      </w:r>
      <w:r>
        <w:rPr>
          <w:rFonts w:asciiTheme="majorBidi" w:hAnsiTheme="majorBidi" w:cstheme="majorBidi"/>
          <w:sz w:val="24"/>
          <w:szCs w:val="24"/>
        </w:rPr>
        <w:t xml:space="preserve">, </w:t>
      </w:r>
      <w:r w:rsidRPr="00845529">
        <w:rPr>
          <w:rFonts w:asciiTheme="majorBidi" w:hAnsiTheme="majorBidi" w:cstheme="majorBidi"/>
          <w:sz w:val="24"/>
          <w:szCs w:val="24"/>
        </w:rPr>
        <w:t>Kamar tidur (semua ruang berlantai parquette &amp; ber-AC)</w:t>
      </w:r>
      <w:r>
        <w:rPr>
          <w:rFonts w:asciiTheme="majorBidi" w:hAnsiTheme="majorBidi" w:cstheme="majorBidi"/>
          <w:sz w:val="24"/>
          <w:szCs w:val="24"/>
        </w:rPr>
        <w:t xml:space="preserve">, </w:t>
      </w:r>
      <w:r w:rsidRPr="00845529">
        <w:rPr>
          <w:rFonts w:asciiTheme="majorBidi" w:hAnsiTheme="majorBidi" w:cstheme="majorBidi"/>
          <w:sz w:val="24"/>
          <w:szCs w:val="24"/>
        </w:rPr>
        <w:t>Dapur</w:t>
      </w:r>
      <w:r>
        <w:rPr>
          <w:rFonts w:asciiTheme="majorBidi" w:hAnsiTheme="majorBidi" w:cstheme="majorBidi"/>
          <w:sz w:val="24"/>
          <w:szCs w:val="24"/>
        </w:rPr>
        <w:t xml:space="preserve">, </w:t>
      </w:r>
      <w:r w:rsidRPr="00845529">
        <w:rPr>
          <w:rFonts w:asciiTheme="majorBidi" w:hAnsiTheme="majorBidi" w:cstheme="majorBidi"/>
          <w:sz w:val="24"/>
          <w:szCs w:val="24"/>
        </w:rPr>
        <w:t xml:space="preserve">Kolam renang, </w:t>
      </w:r>
      <w:r>
        <w:rPr>
          <w:rFonts w:asciiTheme="majorBidi" w:hAnsiTheme="majorBidi" w:cstheme="majorBidi"/>
          <w:sz w:val="24"/>
          <w:szCs w:val="24"/>
        </w:rPr>
        <w:t xml:space="preserve"> </w:t>
      </w:r>
      <w:r w:rsidRPr="00845529">
        <w:rPr>
          <w:rFonts w:asciiTheme="majorBidi" w:hAnsiTheme="majorBidi" w:cstheme="majorBidi"/>
          <w:sz w:val="24"/>
          <w:szCs w:val="24"/>
        </w:rPr>
        <w:t xml:space="preserve">Musholla, </w:t>
      </w:r>
      <w:r>
        <w:rPr>
          <w:rFonts w:asciiTheme="majorBidi" w:hAnsiTheme="majorBidi" w:cstheme="majorBidi"/>
          <w:sz w:val="24"/>
          <w:szCs w:val="24"/>
        </w:rPr>
        <w:t xml:space="preserve"> </w:t>
      </w:r>
      <w:r w:rsidRPr="00845529">
        <w:rPr>
          <w:rFonts w:asciiTheme="majorBidi" w:hAnsiTheme="majorBidi" w:cstheme="majorBidi"/>
          <w:i/>
          <w:iCs/>
          <w:sz w:val="24"/>
          <w:szCs w:val="24"/>
        </w:rPr>
        <w:t>Kids Garden</w:t>
      </w:r>
      <w:r w:rsidRPr="00845529">
        <w:rPr>
          <w:rFonts w:asciiTheme="majorBidi" w:hAnsiTheme="majorBidi" w:cstheme="majorBidi"/>
          <w:sz w:val="24"/>
          <w:szCs w:val="24"/>
        </w:rPr>
        <w:t xml:space="preserve">, dan </w:t>
      </w:r>
      <w:r w:rsidRPr="00845529">
        <w:rPr>
          <w:rFonts w:asciiTheme="majorBidi" w:hAnsiTheme="majorBidi" w:cstheme="majorBidi"/>
          <w:i/>
          <w:iCs/>
          <w:sz w:val="24"/>
          <w:szCs w:val="24"/>
        </w:rPr>
        <w:t>Play Ground</w:t>
      </w:r>
      <w:r w:rsidRPr="00845529">
        <w:rPr>
          <w:rFonts w:asciiTheme="majorBidi" w:hAnsiTheme="majorBidi" w:cstheme="majorBidi"/>
          <w:sz w:val="24"/>
          <w:szCs w:val="24"/>
        </w:rPr>
        <w:t xml:space="preserve">. </w:t>
      </w:r>
    </w:p>
    <w:p w:rsidR="00E10F9F" w:rsidRPr="0027657F" w:rsidRDefault="00E10F9F" w:rsidP="00E10F9F">
      <w:pPr>
        <w:pStyle w:val="ListParagraph"/>
        <w:numPr>
          <w:ilvl w:val="0"/>
          <w:numId w:val="5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Mobil antar Jemput</w:t>
      </w:r>
    </w:p>
    <w:p w:rsidR="00E10F9F" w:rsidRPr="0027657F" w:rsidRDefault="00E10F9F" w:rsidP="005C6643">
      <w:pPr>
        <w:pStyle w:val="ListParagraph"/>
        <w:spacing w:line="480" w:lineRule="auto"/>
        <w:ind w:left="1080" w:firstLine="621"/>
        <w:jc w:val="both"/>
        <w:rPr>
          <w:rFonts w:asciiTheme="majorBidi" w:hAnsiTheme="majorBidi" w:cstheme="majorBidi"/>
          <w:sz w:val="24"/>
          <w:szCs w:val="24"/>
        </w:rPr>
      </w:pPr>
      <w:r w:rsidRPr="0027657F">
        <w:rPr>
          <w:rFonts w:asciiTheme="majorBidi" w:hAnsiTheme="majorBidi" w:cstheme="majorBidi"/>
          <w:sz w:val="24"/>
          <w:szCs w:val="24"/>
          <w:shd w:val="clear" w:color="auto" w:fill="FFFFFF"/>
        </w:rPr>
        <w:t>Bagi para siswa yang memerlukan layanan antar-jemput mobil (jarak tempuh terjangkau); Bianglala menyediakan mobil APV berikut sopir dan yanda/bunda educator untuk mendampingi antar-jemput para siswa.</w:t>
      </w:r>
    </w:p>
    <w:p w:rsidR="00E10F9F" w:rsidRPr="0027657F" w:rsidRDefault="00E10F9F" w:rsidP="00E10F9F">
      <w:pPr>
        <w:pStyle w:val="ListParagraph"/>
        <w:numPr>
          <w:ilvl w:val="0"/>
          <w:numId w:val="5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Layanan Kesehatan dan Tumbuh kembang</w:t>
      </w:r>
    </w:p>
    <w:p w:rsidR="00E10F9F" w:rsidRPr="0027657F" w:rsidRDefault="00E10F9F" w:rsidP="005C6643">
      <w:pPr>
        <w:pStyle w:val="ListParagraph"/>
        <w:spacing w:line="480" w:lineRule="auto"/>
        <w:ind w:left="1080" w:firstLine="621"/>
        <w:jc w:val="both"/>
        <w:rPr>
          <w:rFonts w:asciiTheme="majorBidi" w:hAnsiTheme="majorBidi" w:cstheme="majorBidi"/>
          <w:sz w:val="24"/>
          <w:szCs w:val="24"/>
        </w:rPr>
      </w:pPr>
      <w:r w:rsidRPr="0027657F">
        <w:rPr>
          <w:rFonts w:asciiTheme="majorBidi" w:hAnsiTheme="majorBidi" w:cstheme="majorBidi"/>
          <w:sz w:val="24"/>
          <w:szCs w:val="24"/>
          <w:shd w:val="clear" w:color="auto" w:fill="FFFFFF"/>
        </w:rPr>
        <w:t>Agar kesehatan dan tumbuh kembang para siswa dapat terdeteksi sejak dini; Bianglala memberikan layanan kesehatan dan tumbuh kembang. Untuk pemeriksaan kesehatan umum dan konsultasi psikologi diberikan setiap 1 bulan sekali, sedangkan pemeriksaan gigi diberikan setiap 6 bulan sekali.</w:t>
      </w:r>
    </w:p>
    <w:p w:rsidR="00E10F9F" w:rsidRPr="0027657F" w:rsidRDefault="00E10F9F" w:rsidP="00E10F9F">
      <w:pPr>
        <w:pStyle w:val="ListParagraph"/>
        <w:numPr>
          <w:ilvl w:val="0"/>
          <w:numId w:val="5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Office Of Admision</w:t>
      </w:r>
    </w:p>
    <w:p w:rsidR="00E10F9F" w:rsidRPr="0027657F" w:rsidRDefault="00E10F9F" w:rsidP="00E10F9F">
      <w:pPr>
        <w:pStyle w:val="ListParagraph"/>
        <w:numPr>
          <w:ilvl w:val="0"/>
          <w:numId w:val="56"/>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lastRenderedPageBreak/>
        <w:t>Permainan Outdoor dan Indoor</w:t>
      </w:r>
    </w:p>
    <w:p w:rsidR="00E10F9F" w:rsidRPr="005B6D05" w:rsidRDefault="00E10F9F" w:rsidP="005C6643">
      <w:pPr>
        <w:pStyle w:val="ListParagraph"/>
        <w:spacing w:line="480" w:lineRule="auto"/>
        <w:ind w:left="1080" w:firstLine="621"/>
        <w:jc w:val="both"/>
        <w:rPr>
          <w:rFonts w:asciiTheme="majorBidi" w:hAnsiTheme="majorBidi" w:cstheme="majorBidi"/>
          <w:sz w:val="24"/>
          <w:szCs w:val="24"/>
        </w:rPr>
      </w:pPr>
      <w:r w:rsidRPr="0027657F">
        <w:rPr>
          <w:rFonts w:asciiTheme="majorBidi" w:hAnsiTheme="majorBidi" w:cstheme="majorBidi"/>
          <w:sz w:val="24"/>
          <w:szCs w:val="24"/>
        </w:rPr>
        <w:t>Ketika memasuki area sekolah ini maka akan langsung tampak permainan outdoor anak yang berada disamping.</w:t>
      </w:r>
    </w:p>
    <w:p w:rsidR="00E10F9F" w:rsidRPr="0027657F" w:rsidRDefault="00E10F9F" w:rsidP="00E10F9F">
      <w:pPr>
        <w:pStyle w:val="ListParagraph"/>
        <w:numPr>
          <w:ilvl w:val="0"/>
          <w:numId w:val="5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Program Akademik</w:t>
      </w:r>
    </w:p>
    <w:p w:rsidR="00E10F9F" w:rsidRPr="0027657F" w:rsidRDefault="00E10F9F" w:rsidP="00E10F9F">
      <w:pPr>
        <w:pStyle w:val="ListParagraph"/>
        <w:numPr>
          <w:ilvl w:val="0"/>
          <w:numId w:val="58"/>
        </w:numPr>
        <w:spacing w:line="480" w:lineRule="auto"/>
        <w:jc w:val="both"/>
        <w:rPr>
          <w:rFonts w:asciiTheme="majorBidi" w:hAnsiTheme="majorBidi" w:cstheme="majorBidi"/>
          <w:b/>
          <w:bCs/>
          <w:i/>
          <w:iCs/>
          <w:sz w:val="24"/>
          <w:szCs w:val="24"/>
        </w:rPr>
      </w:pPr>
      <w:r w:rsidRPr="0027657F">
        <w:rPr>
          <w:rFonts w:asciiTheme="majorBidi" w:hAnsiTheme="majorBidi" w:cstheme="majorBidi"/>
          <w:b/>
          <w:bCs/>
          <w:i/>
          <w:iCs/>
          <w:sz w:val="24"/>
          <w:szCs w:val="24"/>
        </w:rPr>
        <w:t>Kindergarten</w:t>
      </w:r>
    </w:p>
    <w:tbl>
      <w:tblPr>
        <w:tblStyle w:val="GridTable4-Accent2"/>
        <w:tblW w:w="6804" w:type="dxa"/>
        <w:tblInd w:w="1129" w:type="dxa"/>
        <w:tblLook w:val="04A0" w:firstRow="1" w:lastRow="0" w:firstColumn="1" w:lastColumn="0" w:noHBand="0" w:noVBand="1"/>
      </w:tblPr>
      <w:tblGrid>
        <w:gridCol w:w="1843"/>
        <w:gridCol w:w="2642"/>
        <w:gridCol w:w="2319"/>
      </w:tblGrid>
      <w:tr w:rsidR="00E10F9F" w:rsidRPr="0027657F" w:rsidTr="007B4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10F9F" w:rsidRPr="0027657F" w:rsidRDefault="00E10F9F" w:rsidP="007B49DC">
            <w:pPr>
              <w:pStyle w:val="ListParagraph"/>
              <w:spacing w:line="480" w:lineRule="auto"/>
              <w:ind w:left="0"/>
              <w:jc w:val="both"/>
              <w:rPr>
                <w:rFonts w:asciiTheme="majorBidi" w:hAnsiTheme="majorBidi" w:cstheme="majorBidi"/>
                <w:b w:val="0"/>
                <w:bCs w:val="0"/>
                <w:sz w:val="24"/>
                <w:szCs w:val="24"/>
              </w:rPr>
            </w:pPr>
            <w:r w:rsidRPr="0027657F">
              <w:rPr>
                <w:rFonts w:asciiTheme="majorBidi" w:hAnsiTheme="majorBidi" w:cstheme="majorBidi"/>
                <w:b w:val="0"/>
                <w:bCs w:val="0"/>
                <w:sz w:val="24"/>
                <w:szCs w:val="24"/>
              </w:rPr>
              <w:t>Hari</w:t>
            </w:r>
          </w:p>
        </w:tc>
        <w:tc>
          <w:tcPr>
            <w:tcW w:w="2642" w:type="dxa"/>
          </w:tcPr>
          <w:p w:rsidR="00E10F9F" w:rsidRPr="0027657F" w:rsidRDefault="00E10F9F" w:rsidP="007B49DC">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27657F">
              <w:rPr>
                <w:rFonts w:asciiTheme="majorBidi" w:hAnsiTheme="majorBidi" w:cstheme="majorBidi"/>
                <w:b w:val="0"/>
                <w:bCs w:val="0"/>
                <w:sz w:val="24"/>
                <w:szCs w:val="24"/>
              </w:rPr>
              <w:t>Jam</w:t>
            </w:r>
          </w:p>
        </w:tc>
        <w:tc>
          <w:tcPr>
            <w:tcW w:w="2319" w:type="dxa"/>
          </w:tcPr>
          <w:p w:rsidR="00E10F9F" w:rsidRPr="0027657F" w:rsidRDefault="00E10F9F" w:rsidP="007B49DC">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27657F">
              <w:rPr>
                <w:rFonts w:asciiTheme="majorBidi" w:hAnsiTheme="majorBidi" w:cstheme="majorBidi"/>
                <w:b w:val="0"/>
                <w:bCs w:val="0"/>
                <w:sz w:val="24"/>
                <w:szCs w:val="24"/>
              </w:rPr>
              <w:t>Usia</w:t>
            </w:r>
          </w:p>
        </w:tc>
      </w:tr>
      <w:tr w:rsidR="00E10F9F" w:rsidRPr="0027657F" w:rsidTr="007B4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10F9F" w:rsidRPr="0027657F" w:rsidRDefault="00E10F9F" w:rsidP="007B49DC">
            <w:pPr>
              <w:pStyle w:val="ListParagraph"/>
              <w:spacing w:line="480" w:lineRule="auto"/>
              <w:ind w:left="0"/>
              <w:jc w:val="both"/>
              <w:rPr>
                <w:rFonts w:asciiTheme="majorBidi" w:hAnsiTheme="majorBidi" w:cstheme="majorBidi"/>
                <w:b w:val="0"/>
                <w:bCs w:val="0"/>
                <w:sz w:val="24"/>
                <w:szCs w:val="24"/>
              </w:rPr>
            </w:pPr>
          </w:p>
          <w:p w:rsidR="00E10F9F" w:rsidRPr="0027657F" w:rsidRDefault="00E10F9F" w:rsidP="007B49DC">
            <w:pPr>
              <w:pStyle w:val="ListParagraph"/>
              <w:spacing w:line="480" w:lineRule="auto"/>
              <w:ind w:left="0"/>
              <w:jc w:val="both"/>
              <w:rPr>
                <w:rFonts w:asciiTheme="majorBidi" w:hAnsiTheme="majorBidi" w:cstheme="majorBidi"/>
                <w:b w:val="0"/>
                <w:bCs w:val="0"/>
                <w:sz w:val="24"/>
                <w:szCs w:val="24"/>
              </w:rPr>
            </w:pPr>
            <w:r w:rsidRPr="0027657F">
              <w:rPr>
                <w:rFonts w:asciiTheme="majorBidi" w:hAnsiTheme="majorBidi" w:cstheme="majorBidi"/>
                <w:b w:val="0"/>
                <w:bCs w:val="0"/>
                <w:sz w:val="24"/>
                <w:szCs w:val="24"/>
              </w:rPr>
              <w:t>Senin - Sabtu</w:t>
            </w:r>
          </w:p>
        </w:tc>
        <w:tc>
          <w:tcPr>
            <w:tcW w:w="2642" w:type="dxa"/>
          </w:tcPr>
          <w:p w:rsidR="00E10F9F" w:rsidRPr="0027657F" w:rsidRDefault="00E10F9F" w:rsidP="007B49DC">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E10F9F" w:rsidRPr="0027657F" w:rsidRDefault="00E10F9F" w:rsidP="007B49DC">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7657F">
              <w:rPr>
                <w:rFonts w:asciiTheme="majorBidi" w:hAnsiTheme="majorBidi" w:cstheme="majorBidi"/>
                <w:sz w:val="24"/>
                <w:szCs w:val="24"/>
              </w:rPr>
              <w:t>07.30 – 11.00</w:t>
            </w:r>
          </w:p>
        </w:tc>
        <w:tc>
          <w:tcPr>
            <w:tcW w:w="2319" w:type="dxa"/>
          </w:tcPr>
          <w:p w:rsidR="00E10F9F" w:rsidRPr="0027657F" w:rsidRDefault="00E10F9F" w:rsidP="007B49DC">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E10F9F" w:rsidRPr="0027657F" w:rsidRDefault="00E10F9F" w:rsidP="007B49DC">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7657F">
              <w:rPr>
                <w:rFonts w:asciiTheme="majorBidi" w:hAnsiTheme="majorBidi" w:cstheme="majorBidi"/>
                <w:sz w:val="24"/>
                <w:szCs w:val="24"/>
              </w:rPr>
              <w:t>4 – 6+ tahun</w:t>
            </w:r>
          </w:p>
        </w:tc>
      </w:tr>
    </w:tbl>
    <w:p w:rsidR="00E10F9F" w:rsidRPr="0027657F" w:rsidRDefault="00E10F9F" w:rsidP="00E10F9F">
      <w:pPr>
        <w:pStyle w:val="ListParagraph"/>
        <w:spacing w:line="480" w:lineRule="auto"/>
        <w:ind w:left="1080"/>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E10F9F" w:rsidRPr="0027657F" w:rsidRDefault="00E10F9F" w:rsidP="00E10F9F">
      <w:pPr>
        <w:pStyle w:val="ListParagraph"/>
        <w:numPr>
          <w:ilvl w:val="0"/>
          <w:numId w:val="5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Program Holistik Integratif</w:t>
      </w:r>
    </w:p>
    <w:p w:rsidR="00E10F9F" w:rsidRPr="0027657F" w:rsidRDefault="00E10F9F" w:rsidP="00A56B92">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 xml:space="preserve">Program pengembangan yang ada di Bianglala yang juga merupakan program Holistik Integratif dalam </w:t>
      </w:r>
      <w:r w:rsidR="001D03B1">
        <w:rPr>
          <w:rFonts w:asciiTheme="majorBidi" w:hAnsiTheme="majorBidi" w:cstheme="majorBidi"/>
          <w:sz w:val="24"/>
          <w:szCs w:val="24"/>
        </w:rPr>
        <w:t>proses pembelajaran antara lain</w:t>
      </w:r>
      <w:r w:rsidRPr="0027657F">
        <w:rPr>
          <w:rFonts w:asciiTheme="majorBidi" w:hAnsiTheme="majorBidi" w:cstheme="majorBidi"/>
          <w:sz w:val="24"/>
          <w:szCs w:val="24"/>
        </w:rPr>
        <w:t>:</w:t>
      </w:r>
    </w:p>
    <w:p w:rsidR="00E10F9F" w:rsidRPr="0027657F" w:rsidRDefault="00E10F9F" w:rsidP="00E10F9F">
      <w:pPr>
        <w:pStyle w:val="ListParagraph"/>
        <w:numPr>
          <w:ilvl w:val="0"/>
          <w:numId w:val="59"/>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 xml:space="preserve">Program tahunan meliputi </w:t>
      </w:r>
      <w:r w:rsidRPr="0027657F">
        <w:rPr>
          <w:rFonts w:asciiTheme="majorBidi" w:hAnsiTheme="majorBidi" w:cstheme="majorBidi"/>
          <w:i/>
          <w:iCs/>
          <w:sz w:val="24"/>
          <w:szCs w:val="24"/>
        </w:rPr>
        <w:t>Fieldtrip, kidshow, Open house</w:t>
      </w:r>
      <w:r w:rsidRPr="0027657F">
        <w:rPr>
          <w:rFonts w:asciiTheme="majorBidi" w:hAnsiTheme="majorBidi" w:cstheme="majorBidi"/>
          <w:sz w:val="24"/>
          <w:szCs w:val="24"/>
        </w:rPr>
        <w:t xml:space="preserve">, bakti sosial, </w:t>
      </w:r>
      <w:r w:rsidRPr="0027657F">
        <w:rPr>
          <w:rFonts w:asciiTheme="majorBidi" w:hAnsiTheme="majorBidi" w:cstheme="majorBidi"/>
          <w:i/>
          <w:iCs/>
          <w:sz w:val="24"/>
          <w:szCs w:val="24"/>
        </w:rPr>
        <w:t>Outbound</w:t>
      </w:r>
      <w:r w:rsidRPr="0027657F">
        <w:rPr>
          <w:rFonts w:asciiTheme="majorBidi" w:hAnsiTheme="majorBidi" w:cstheme="majorBidi"/>
          <w:sz w:val="24"/>
          <w:szCs w:val="24"/>
        </w:rPr>
        <w:t xml:space="preserve"> dan </w:t>
      </w:r>
      <w:r w:rsidRPr="0027657F">
        <w:rPr>
          <w:rFonts w:asciiTheme="majorBidi" w:hAnsiTheme="majorBidi" w:cstheme="majorBidi"/>
          <w:i/>
          <w:iCs/>
          <w:sz w:val="24"/>
          <w:szCs w:val="24"/>
        </w:rPr>
        <w:t>show</w:t>
      </w:r>
      <w:r w:rsidRPr="0027657F">
        <w:rPr>
          <w:rFonts w:asciiTheme="majorBidi" w:hAnsiTheme="majorBidi" w:cstheme="majorBidi"/>
          <w:sz w:val="24"/>
          <w:szCs w:val="24"/>
        </w:rPr>
        <w:t xml:space="preserve"> di TV (perayaan kartini)</w:t>
      </w:r>
      <w:r w:rsidR="00A56B92">
        <w:rPr>
          <w:rFonts w:asciiTheme="majorBidi" w:hAnsiTheme="majorBidi" w:cstheme="majorBidi"/>
          <w:sz w:val="24"/>
          <w:szCs w:val="24"/>
        </w:rPr>
        <w:t>.</w:t>
      </w:r>
    </w:p>
    <w:p w:rsidR="00E10F9F" w:rsidRPr="0027657F" w:rsidRDefault="00E10F9F" w:rsidP="00E10F9F">
      <w:pPr>
        <w:pStyle w:val="ListParagraph"/>
        <w:numPr>
          <w:ilvl w:val="0"/>
          <w:numId w:val="59"/>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 xml:space="preserve">Program semester meliputi </w:t>
      </w:r>
      <w:r w:rsidRPr="0027657F">
        <w:rPr>
          <w:rFonts w:asciiTheme="majorBidi" w:hAnsiTheme="majorBidi" w:cstheme="majorBidi"/>
          <w:i/>
          <w:iCs/>
          <w:sz w:val="24"/>
          <w:szCs w:val="24"/>
        </w:rPr>
        <w:t>minitrip, parental Coaching and sharing, Parental meeting</w:t>
      </w:r>
      <w:r w:rsidRPr="0027657F">
        <w:rPr>
          <w:rFonts w:asciiTheme="majorBidi" w:hAnsiTheme="majorBidi" w:cstheme="majorBidi"/>
          <w:sz w:val="24"/>
          <w:szCs w:val="24"/>
        </w:rPr>
        <w:t xml:space="preserve"> dan pemeriksaan kesehatan gizi</w:t>
      </w:r>
      <w:r w:rsidR="00D46CBB">
        <w:rPr>
          <w:rFonts w:asciiTheme="majorBidi" w:hAnsiTheme="majorBidi" w:cstheme="majorBidi"/>
          <w:sz w:val="24"/>
          <w:szCs w:val="24"/>
        </w:rPr>
        <w:t>.</w:t>
      </w:r>
    </w:p>
    <w:p w:rsidR="00E10F9F" w:rsidRPr="00845529" w:rsidRDefault="00E10F9F" w:rsidP="00E10F9F">
      <w:pPr>
        <w:pStyle w:val="ListParagraph"/>
        <w:numPr>
          <w:ilvl w:val="0"/>
          <w:numId w:val="59"/>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Program bulanan meliputi kegiatan kesehatan ( sikat gigi, cuci tangan dan potong kuku), taman gizi, olahraga, berenang, kegiatan extra subjek dan bersih sehat Bianglala.</w:t>
      </w:r>
    </w:p>
    <w:p w:rsidR="00E10F9F" w:rsidRPr="0027657F" w:rsidRDefault="00E10F9F" w:rsidP="00E10F9F">
      <w:pPr>
        <w:pStyle w:val="ListParagraph"/>
        <w:numPr>
          <w:ilvl w:val="0"/>
          <w:numId w:val="5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Program Unggulan</w:t>
      </w:r>
    </w:p>
    <w:p w:rsidR="00E10F9F" w:rsidRPr="0027657F" w:rsidRDefault="00E10F9F" w:rsidP="00D46CBB">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 xml:space="preserve">Sesuai dengan tujuan pembelajaran di Bianglala yaitu untuk menumbuhkan sikap mandiri di dalam diri anak, anak yang sehat, anak yang riang, berkembang secara spiritual, terampil serta sosial, serta sikap hidup </w:t>
      </w:r>
      <w:r w:rsidR="00DD1A7B">
        <w:rPr>
          <w:rFonts w:asciiTheme="majorBidi" w:hAnsiTheme="majorBidi" w:cstheme="majorBidi"/>
          <w:sz w:val="24"/>
          <w:szCs w:val="24"/>
        </w:rPr>
        <w:lastRenderedPageBreak/>
        <w:t>yang kreatif, B</w:t>
      </w:r>
      <w:r w:rsidRPr="0027657F">
        <w:rPr>
          <w:rFonts w:asciiTheme="majorBidi" w:hAnsiTheme="majorBidi" w:cstheme="majorBidi"/>
          <w:sz w:val="24"/>
          <w:szCs w:val="24"/>
        </w:rPr>
        <w:t>ianglala telah mewujudkan beberapa tujuan tersebut melalui kegia</w:t>
      </w:r>
      <w:r w:rsidR="00213CEC">
        <w:rPr>
          <w:rFonts w:asciiTheme="majorBidi" w:hAnsiTheme="majorBidi" w:cstheme="majorBidi"/>
          <w:sz w:val="24"/>
          <w:szCs w:val="24"/>
        </w:rPr>
        <w:t>tan unggulan yaitu</w:t>
      </w:r>
      <w:r w:rsidRPr="0027657F">
        <w:rPr>
          <w:rFonts w:asciiTheme="majorBidi" w:hAnsiTheme="majorBidi" w:cstheme="majorBidi"/>
          <w:sz w:val="24"/>
          <w:szCs w:val="24"/>
        </w:rPr>
        <w:t>:</w:t>
      </w:r>
    </w:p>
    <w:p w:rsidR="00E10F9F" w:rsidRPr="0027657F" w:rsidRDefault="00E10F9F" w:rsidP="00E10F9F">
      <w:pPr>
        <w:pStyle w:val="ListParagraph"/>
        <w:numPr>
          <w:ilvl w:val="0"/>
          <w:numId w:val="61"/>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Bijak memilih Sampah (Bikma)</w:t>
      </w:r>
    </w:p>
    <w:p w:rsidR="00E10F9F" w:rsidRPr="0027657F" w:rsidRDefault="00E10F9F" w:rsidP="006D24FF">
      <w:pPr>
        <w:pStyle w:val="ListParagraph"/>
        <w:spacing w:line="480" w:lineRule="auto"/>
        <w:ind w:left="1080" w:firstLine="621"/>
        <w:jc w:val="both"/>
        <w:rPr>
          <w:rFonts w:asciiTheme="majorBidi" w:hAnsiTheme="majorBidi" w:cstheme="majorBidi"/>
          <w:sz w:val="24"/>
          <w:szCs w:val="24"/>
        </w:rPr>
      </w:pPr>
      <w:r w:rsidRPr="0027657F">
        <w:rPr>
          <w:rFonts w:asciiTheme="majorBidi" w:hAnsiTheme="majorBidi" w:cstheme="majorBidi"/>
          <w:sz w:val="24"/>
          <w:szCs w:val="24"/>
        </w:rPr>
        <w:t>Kegiatan ini bertujuan mendidik anak agar dapat mandiri, sadar dan bijak dalam memperlakukan dan membuang sampah pada tempatnya. Selain itu anak dapat belajar hidup sehat dan memperlakukan serta menjaga lingkungan dengan baik. Kegiatan “Bima” ini tentunya tidak luput untuk semua individu yang berada di</w:t>
      </w:r>
      <w:r w:rsidR="00706774">
        <w:rPr>
          <w:rFonts w:asciiTheme="majorBidi" w:hAnsiTheme="majorBidi" w:cstheme="majorBidi"/>
          <w:sz w:val="24"/>
          <w:szCs w:val="24"/>
        </w:rPr>
        <w:t xml:space="preserve"> </w:t>
      </w:r>
      <w:r w:rsidRPr="0027657F">
        <w:rPr>
          <w:rFonts w:asciiTheme="majorBidi" w:hAnsiTheme="majorBidi" w:cstheme="majorBidi"/>
          <w:sz w:val="24"/>
          <w:szCs w:val="24"/>
        </w:rPr>
        <w:t>lingkungan Bianglala ( semua karyawan, orangtua dan para tamu)</w:t>
      </w:r>
    </w:p>
    <w:p w:rsidR="00E10F9F" w:rsidRPr="0027657F" w:rsidRDefault="00E10F9F" w:rsidP="00E10F9F">
      <w:pPr>
        <w:pStyle w:val="ListParagraph"/>
        <w:numPr>
          <w:ilvl w:val="0"/>
          <w:numId w:val="61"/>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t xml:space="preserve">3 –R ( </w:t>
      </w:r>
      <w:r w:rsidRPr="0027657F">
        <w:rPr>
          <w:rFonts w:asciiTheme="majorBidi" w:hAnsiTheme="majorBidi" w:cstheme="majorBidi"/>
          <w:i/>
          <w:iCs/>
          <w:sz w:val="24"/>
          <w:szCs w:val="24"/>
        </w:rPr>
        <w:t>Reduce, Reuse, Recycle</w:t>
      </w:r>
      <w:r w:rsidRPr="0027657F">
        <w:rPr>
          <w:rFonts w:asciiTheme="majorBidi" w:hAnsiTheme="majorBidi" w:cstheme="majorBidi"/>
          <w:sz w:val="24"/>
          <w:szCs w:val="24"/>
        </w:rPr>
        <w:t>)</w:t>
      </w:r>
    </w:p>
    <w:p w:rsidR="00E10F9F" w:rsidRPr="0027657F" w:rsidRDefault="00E10F9F" w:rsidP="00E10F9F">
      <w:pPr>
        <w:pStyle w:val="ListParagraph"/>
        <w:spacing w:line="480" w:lineRule="auto"/>
        <w:ind w:left="1080"/>
        <w:jc w:val="both"/>
        <w:rPr>
          <w:rFonts w:asciiTheme="majorBidi" w:hAnsiTheme="majorBidi" w:cstheme="majorBidi"/>
          <w:sz w:val="24"/>
          <w:szCs w:val="24"/>
        </w:rPr>
      </w:pPr>
      <w:r w:rsidRPr="0027657F">
        <w:rPr>
          <w:rFonts w:asciiTheme="majorBidi" w:hAnsiTheme="majorBidi" w:cstheme="majorBidi"/>
          <w:i/>
          <w:iCs/>
          <w:sz w:val="24"/>
          <w:szCs w:val="24"/>
        </w:rPr>
        <w:t>Reduce</w:t>
      </w:r>
      <w:r w:rsidRPr="0027657F">
        <w:rPr>
          <w:rFonts w:asciiTheme="majorBidi" w:hAnsiTheme="majorBidi" w:cstheme="majorBidi"/>
          <w:sz w:val="24"/>
          <w:szCs w:val="24"/>
        </w:rPr>
        <w:t xml:space="preserve"> = Pengurangan</w:t>
      </w:r>
    </w:p>
    <w:p w:rsidR="00E10F9F" w:rsidRPr="0027657F" w:rsidRDefault="00E10F9F" w:rsidP="006D24FF">
      <w:pPr>
        <w:pStyle w:val="ListParagraph"/>
        <w:spacing w:line="480" w:lineRule="auto"/>
        <w:ind w:left="1080" w:firstLine="621"/>
        <w:jc w:val="both"/>
        <w:rPr>
          <w:rFonts w:asciiTheme="majorBidi" w:hAnsiTheme="majorBidi" w:cstheme="majorBidi"/>
          <w:sz w:val="24"/>
          <w:szCs w:val="24"/>
        </w:rPr>
      </w:pPr>
      <w:r w:rsidRPr="0027657F">
        <w:rPr>
          <w:rFonts w:asciiTheme="majorBidi" w:hAnsiTheme="majorBidi" w:cstheme="majorBidi"/>
          <w:sz w:val="24"/>
          <w:szCs w:val="24"/>
        </w:rPr>
        <w:t>Mengurangi pemakaian suatu barang atau pola perilaku manusia yang dapat mengurangi produksi sampah, serta tidak melakukan pola konsumsi yang berlebihan. Contoh mengurangi penggunaan barang-barang yang tidak dapat di daur ulang.</w:t>
      </w:r>
    </w:p>
    <w:p w:rsidR="00E10F9F" w:rsidRPr="0027657F" w:rsidRDefault="00E10F9F" w:rsidP="00E10F9F">
      <w:pPr>
        <w:pStyle w:val="ListParagraph"/>
        <w:spacing w:line="480" w:lineRule="auto"/>
        <w:ind w:left="1080"/>
        <w:jc w:val="both"/>
        <w:rPr>
          <w:rFonts w:asciiTheme="majorBidi" w:hAnsiTheme="majorBidi" w:cstheme="majorBidi"/>
          <w:sz w:val="24"/>
          <w:szCs w:val="24"/>
        </w:rPr>
      </w:pPr>
      <w:r w:rsidRPr="0027657F">
        <w:rPr>
          <w:rFonts w:asciiTheme="majorBidi" w:hAnsiTheme="majorBidi" w:cstheme="majorBidi"/>
          <w:i/>
          <w:iCs/>
          <w:sz w:val="24"/>
          <w:szCs w:val="24"/>
        </w:rPr>
        <w:t>Reuse</w:t>
      </w:r>
      <w:r w:rsidRPr="0027657F">
        <w:rPr>
          <w:rFonts w:asciiTheme="majorBidi" w:hAnsiTheme="majorBidi" w:cstheme="majorBidi"/>
          <w:sz w:val="24"/>
          <w:szCs w:val="24"/>
        </w:rPr>
        <w:t xml:space="preserve"> = Penggunaan kembali</w:t>
      </w:r>
    </w:p>
    <w:p w:rsidR="00E10F9F" w:rsidRPr="0027657F" w:rsidRDefault="00E10F9F" w:rsidP="00E10F9F">
      <w:pPr>
        <w:pStyle w:val="ListParagraph"/>
        <w:spacing w:line="480" w:lineRule="auto"/>
        <w:ind w:left="1080"/>
        <w:jc w:val="both"/>
        <w:rPr>
          <w:rFonts w:asciiTheme="majorBidi" w:hAnsiTheme="majorBidi" w:cstheme="majorBidi"/>
          <w:sz w:val="24"/>
          <w:szCs w:val="24"/>
        </w:rPr>
      </w:pPr>
      <w:r w:rsidRPr="0027657F">
        <w:rPr>
          <w:rFonts w:asciiTheme="majorBidi" w:hAnsiTheme="majorBidi" w:cstheme="majorBidi"/>
          <w:sz w:val="24"/>
          <w:szCs w:val="24"/>
        </w:rPr>
        <w:t>Menggunakan kembali material atau bahan yang masih layak pakai. Contoh menggunakan kembali botol bekas yang masih layak pakai untuk menanam tanaman.</w:t>
      </w:r>
    </w:p>
    <w:p w:rsidR="00E10F9F" w:rsidRPr="0027657F" w:rsidRDefault="00E10F9F" w:rsidP="00E10F9F">
      <w:pPr>
        <w:pStyle w:val="ListParagraph"/>
        <w:spacing w:line="480" w:lineRule="auto"/>
        <w:ind w:left="1080"/>
        <w:jc w:val="both"/>
        <w:rPr>
          <w:rFonts w:asciiTheme="majorBidi" w:hAnsiTheme="majorBidi" w:cstheme="majorBidi"/>
          <w:sz w:val="24"/>
          <w:szCs w:val="24"/>
        </w:rPr>
      </w:pPr>
      <w:r w:rsidRPr="0027657F">
        <w:rPr>
          <w:rFonts w:asciiTheme="majorBidi" w:hAnsiTheme="majorBidi" w:cstheme="majorBidi"/>
          <w:i/>
          <w:iCs/>
          <w:sz w:val="24"/>
          <w:szCs w:val="24"/>
        </w:rPr>
        <w:t>Recyle</w:t>
      </w:r>
      <w:r w:rsidRPr="0027657F">
        <w:rPr>
          <w:rFonts w:asciiTheme="majorBidi" w:hAnsiTheme="majorBidi" w:cstheme="majorBidi"/>
          <w:sz w:val="24"/>
          <w:szCs w:val="24"/>
        </w:rPr>
        <w:t xml:space="preserve"> = Mendaur ulang atau mengolah kembali</w:t>
      </w:r>
    </w:p>
    <w:p w:rsidR="00E10F9F" w:rsidRPr="0027657F" w:rsidRDefault="00E10F9F" w:rsidP="00E10F9F">
      <w:pPr>
        <w:pStyle w:val="ListParagraph"/>
        <w:spacing w:line="480" w:lineRule="auto"/>
        <w:ind w:left="1080"/>
        <w:jc w:val="both"/>
        <w:rPr>
          <w:rFonts w:asciiTheme="majorBidi" w:hAnsiTheme="majorBidi" w:cstheme="majorBidi"/>
          <w:sz w:val="24"/>
          <w:szCs w:val="24"/>
        </w:rPr>
      </w:pPr>
      <w:r w:rsidRPr="0027657F">
        <w:rPr>
          <w:rFonts w:asciiTheme="majorBidi" w:hAnsiTheme="majorBidi" w:cstheme="majorBidi"/>
          <w:sz w:val="24"/>
          <w:szCs w:val="24"/>
        </w:rPr>
        <w:t xml:space="preserve">Kegiatan ini memanfaatkan barang bekas dengan cara mengolah materinya untuk digunakan lebih lanjut. Contoh memanfaatkan barang bekas untuk dibuat kerajinan. </w:t>
      </w:r>
    </w:p>
    <w:p w:rsidR="00E10F9F" w:rsidRPr="0027657F" w:rsidRDefault="00E10F9F" w:rsidP="00E10F9F">
      <w:pPr>
        <w:pStyle w:val="ListParagraph"/>
        <w:numPr>
          <w:ilvl w:val="0"/>
          <w:numId w:val="61"/>
        </w:numPr>
        <w:spacing w:line="480" w:lineRule="auto"/>
        <w:jc w:val="both"/>
        <w:rPr>
          <w:rFonts w:asciiTheme="majorBidi" w:hAnsiTheme="majorBidi" w:cstheme="majorBidi"/>
          <w:sz w:val="24"/>
          <w:szCs w:val="24"/>
        </w:rPr>
      </w:pPr>
      <w:r w:rsidRPr="0027657F">
        <w:rPr>
          <w:rFonts w:asciiTheme="majorBidi" w:hAnsiTheme="majorBidi" w:cstheme="majorBidi"/>
          <w:sz w:val="24"/>
          <w:szCs w:val="24"/>
        </w:rPr>
        <w:lastRenderedPageBreak/>
        <w:t xml:space="preserve">Program </w:t>
      </w:r>
      <w:r w:rsidRPr="0027657F">
        <w:rPr>
          <w:rFonts w:asciiTheme="majorBidi" w:hAnsiTheme="majorBidi" w:cstheme="majorBidi"/>
          <w:i/>
          <w:iCs/>
          <w:sz w:val="24"/>
          <w:szCs w:val="24"/>
        </w:rPr>
        <w:t>parenting</w:t>
      </w:r>
    </w:p>
    <w:p w:rsidR="00E10F9F" w:rsidRPr="0027657F" w:rsidRDefault="00E10F9F" w:rsidP="002B70C5">
      <w:pPr>
        <w:pStyle w:val="ListParagraph"/>
        <w:spacing w:line="480" w:lineRule="auto"/>
        <w:ind w:left="1080" w:firstLine="621"/>
        <w:jc w:val="both"/>
        <w:rPr>
          <w:rFonts w:asciiTheme="majorBidi" w:hAnsiTheme="majorBidi" w:cstheme="majorBidi"/>
          <w:sz w:val="24"/>
          <w:szCs w:val="24"/>
        </w:rPr>
      </w:pPr>
      <w:r w:rsidRPr="0027657F">
        <w:rPr>
          <w:rFonts w:asciiTheme="majorBidi" w:hAnsiTheme="majorBidi" w:cstheme="majorBidi"/>
          <w:sz w:val="24"/>
          <w:szCs w:val="24"/>
        </w:rPr>
        <w:t>Sejak awal berdiri, lembaga Pendidikan Non Profit Bianglala sangat memperhatikan keterlibatan peran orangtua siswa dalam mendidik dan mendampingi anak. hal ini sangatlah penting dikarenakan dala</w:t>
      </w:r>
      <w:r w:rsidR="00D10EC9">
        <w:rPr>
          <w:rFonts w:asciiTheme="majorBidi" w:hAnsiTheme="majorBidi" w:cstheme="majorBidi"/>
          <w:sz w:val="24"/>
          <w:szCs w:val="24"/>
        </w:rPr>
        <w:t>m mendidik dan mendampingi anak</w:t>
      </w:r>
      <w:r w:rsidRPr="0027657F">
        <w:rPr>
          <w:rFonts w:asciiTheme="majorBidi" w:hAnsiTheme="majorBidi" w:cstheme="majorBidi"/>
          <w:sz w:val="24"/>
          <w:szCs w:val="24"/>
        </w:rPr>
        <w:t xml:space="preserve">, komunikasi antara sekolah dan orangtua siswa akan sangat membantu tumbuh kembang anak, tanpa peran orangtua siswa tumbuh kembang anak tidak akan tercapai secara maksimal. Agar dalam membimbing dan mendampingi anak dapat terarah sesuai sesuai dengan kurikulum pemerintah maupun lembaga, Bianglala telah mendesain Program parenting dalam model “berkesadaran”. </w:t>
      </w:r>
    </w:p>
    <w:p w:rsidR="00445E44" w:rsidRPr="00641F68" w:rsidRDefault="00E10F9F" w:rsidP="00641F68">
      <w:pPr>
        <w:pStyle w:val="ListParagraph"/>
        <w:spacing w:line="480" w:lineRule="auto"/>
        <w:ind w:left="1080" w:firstLine="360"/>
        <w:jc w:val="both"/>
        <w:rPr>
          <w:rFonts w:asciiTheme="majorBidi" w:hAnsiTheme="majorBidi" w:cstheme="majorBidi"/>
          <w:sz w:val="24"/>
          <w:szCs w:val="24"/>
        </w:rPr>
      </w:pPr>
      <w:r w:rsidRPr="0027657F">
        <w:rPr>
          <w:rFonts w:asciiTheme="majorBidi" w:hAnsiTheme="majorBidi" w:cstheme="majorBidi"/>
          <w:sz w:val="24"/>
          <w:szCs w:val="24"/>
        </w:rPr>
        <w:t>Model ini di desain agar orang tua dalam membimbing dan mengasuh anak benar-benar memiliki kesadaran akan kewajibannya. Program ini dilaksanakan secara rutin bagi orangtua sisiwa denan pendampingan oleh psikolog, dokter dan narasumber lain yang berkompeten di</w:t>
      </w:r>
      <w:r w:rsidR="002D3055">
        <w:rPr>
          <w:rFonts w:asciiTheme="majorBidi" w:hAnsiTheme="majorBidi" w:cstheme="majorBidi"/>
          <w:sz w:val="24"/>
          <w:szCs w:val="24"/>
        </w:rPr>
        <w:t xml:space="preserve"> </w:t>
      </w:r>
      <w:r w:rsidRPr="0027657F">
        <w:rPr>
          <w:rFonts w:asciiTheme="majorBidi" w:hAnsiTheme="majorBidi" w:cstheme="majorBidi"/>
          <w:sz w:val="24"/>
          <w:szCs w:val="24"/>
        </w:rPr>
        <w:t>bidangnya dengan mengangkat tema-tema yang</w:t>
      </w:r>
      <w:r w:rsidR="002D3055">
        <w:rPr>
          <w:rFonts w:asciiTheme="majorBidi" w:hAnsiTheme="majorBidi" w:cstheme="majorBidi"/>
          <w:sz w:val="24"/>
          <w:szCs w:val="24"/>
        </w:rPr>
        <w:t xml:space="preserve"> terkait dengan dunia parenting. L</w:t>
      </w:r>
      <w:r w:rsidRPr="0027657F">
        <w:rPr>
          <w:rFonts w:asciiTheme="majorBidi" w:hAnsiTheme="majorBidi" w:cstheme="majorBidi"/>
          <w:sz w:val="24"/>
          <w:szCs w:val="24"/>
        </w:rPr>
        <w:t xml:space="preserve">embaga juga memperhatikan fasilitas ruang parenting untuk berdiskusi dengan konsep </w:t>
      </w:r>
      <w:r w:rsidRPr="0027657F">
        <w:rPr>
          <w:rFonts w:asciiTheme="majorBidi" w:hAnsiTheme="majorBidi" w:cstheme="majorBidi"/>
          <w:i/>
          <w:iCs/>
          <w:sz w:val="24"/>
          <w:szCs w:val="24"/>
        </w:rPr>
        <w:t>hommy</w:t>
      </w:r>
      <w:r w:rsidRPr="0027657F">
        <w:rPr>
          <w:rFonts w:asciiTheme="majorBidi" w:hAnsiTheme="majorBidi" w:cstheme="majorBidi"/>
          <w:sz w:val="24"/>
          <w:szCs w:val="24"/>
        </w:rPr>
        <w:t xml:space="preserve">. Hal ini akan sangat membantu orangtua </w:t>
      </w:r>
      <w:r w:rsidR="00056B78">
        <w:rPr>
          <w:rFonts w:asciiTheme="majorBidi" w:hAnsiTheme="majorBidi" w:cstheme="majorBidi"/>
          <w:sz w:val="24"/>
          <w:szCs w:val="24"/>
        </w:rPr>
        <w:t>dalam mengemukakan permasalahan-</w:t>
      </w:r>
      <w:r w:rsidRPr="0027657F">
        <w:rPr>
          <w:rFonts w:asciiTheme="majorBidi" w:hAnsiTheme="majorBidi" w:cstheme="majorBidi"/>
          <w:sz w:val="24"/>
          <w:szCs w:val="24"/>
        </w:rPr>
        <w:t>permasalahan yang dihadapi dalam mendampingi anak sehingga tujuan untuk menjadikan anak berakhlak mulia serta berperilaku mandir</w:t>
      </w:r>
      <w:r w:rsidR="00056B78">
        <w:rPr>
          <w:rFonts w:asciiTheme="majorBidi" w:hAnsiTheme="majorBidi" w:cstheme="majorBidi"/>
          <w:sz w:val="24"/>
          <w:szCs w:val="24"/>
        </w:rPr>
        <w:t xml:space="preserve">i, </w:t>
      </w:r>
      <w:r w:rsidRPr="0027657F">
        <w:rPr>
          <w:rFonts w:asciiTheme="majorBidi" w:hAnsiTheme="majorBidi" w:cstheme="majorBidi"/>
          <w:sz w:val="24"/>
          <w:szCs w:val="24"/>
        </w:rPr>
        <w:t>disiplin, terampil secara sosial, kreatif, hidup, sehat dan teratur dapat terwujud.</w:t>
      </w:r>
    </w:p>
    <w:p w:rsidR="00E10F9F" w:rsidRDefault="00E10F9F" w:rsidP="00E42ADC">
      <w:pPr>
        <w:pStyle w:val="ListParagraph"/>
        <w:numPr>
          <w:ilvl w:val="0"/>
          <w:numId w:val="54"/>
        </w:numPr>
        <w:spacing w:line="240" w:lineRule="auto"/>
        <w:ind w:left="0"/>
        <w:rPr>
          <w:rFonts w:asciiTheme="majorBidi" w:hAnsiTheme="majorBidi" w:cstheme="majorBidi"/>
          <w:b/>
          <w:bCs/>
          <w:sz w:val="24"/>
          <w:szCs w:val="24"/>
        </w:rPr>
      </w:pPr>
      <w:r w:rsidRPr="0027657F">
        <w:rPr>
          <w:rFonts w:asciiTheme="majorBidi" w:hAnsiTheme="majorBidi" w:cstheme="majorBidi"/>
          <w:b/>
          <w:bCs/>
          <w:sz w:val="24"/>
          <w:szCs w:val="24"/>
        </w:rPr>
        <w:lastRenderedPageBreak/>
        <w:t>Deskripsi Hasil Penelitian dan Analisis</w:t>
      </w:r>
    </w:p>
    <w:p w:rsidR="00445E44" w:rsidRDefault="00445E44" w:rsidP="00E42ADC">
      <w:pPr>
        <w:pStyle w:val="ListParagraph"/>
        <w:spacing w:line="240" w:lineRule="auto"/>
        <w:ind w:left="0"/>
        <w:rPr>
          <w:rFonts w:asciiTheme="majorBidi" w:hAnsiTheme="majorBidi" w:cstheme="majorBidi"/>
          <w:b/>
          <w:bCs/>
          <w:sz w:val="24"/>
          <w:szCs w:val="24"/>
        </w:rPr>
      </w:pPr>
    </w:p>
    <w:p w:rsidR="00445E44" w:rsidRPr="00641F68" w:rsidRDefault="00E10F9F" w:rsidP="00641F68">
      <w:pPr>
        <w:pStyle w:val="ListParagraph"/>
        <w:numPr>
          <w:ilvl w:val="0"/>
          <w:numId w:val="70"/>
        </w:numPr>
        <w:spacing w:line="480" w:lineRule="auto"/>
        <w:ind w:left="284"/>
        <w:rPr>
          <w:rFonts w:asciiTheme="majorBidi" w:hAnsiTheme="majorBidi" w:cstheme="majorBidi"/>
          <w:b/>
          <w:bCs/>
          <w:sz w:val="24"/>
          <w:szCs w:val="24"/>
        </w:rPr>
      </w:pPr>
      <w:r>
        <w:rPr>
          <w:rFonts w:asciiTheme="majorBidi" w:hAnsiTheme="majorBidi" w:cstheme="majorBidi"/>
          <w:b/>
          <w:bCs/>
          <w:sz w:val="24"/>
          <w:szCs w:val="24"/>
        </w:rPr>
        <w:t xml:space="preserve">Pengoptimalan Perkembangan </w:t>
      </w:r>
      <w:r w:rsidRPr="003B0A29">
        <w:rPr>
          <w:rFonts w:asciiTheme="majorBidi" w:hAnsiTheme="majorBidi" w:cstheme="majorBidi"/>
          <w:b/>
          <w:bCs/>
          <w:i/>
          <w:iCs/>
          <w:sz w:val="24"/>
          <w:szCs w:val="24"/>
        </w:rPr>
        <w:t xml:space="preserve">golden age </w:t>
      </w:r>
      <w:r>
        <w:rPr>
          <w:rFonts w:asciiTheme="majorBidi" w:hAnsiTheme="majorBidi" w:cstheme="majorBidi"/>
          <w:b/>
          <w:bCs/>
          <w:sz w:val="24"/>
          <w:szCs w:val="24"/>
        </w:rPr>
        <w:t>dalam Proses Pembelajaran di TK Bianglala.</w:t>
      </w:r>
    </w:p>
    <w:p w:rsidR="00E10F9F" w:rsidRDefault="00E10F9F" w:rsidP="00E42ADC">
      <w:pPr>
        <w:pStyle w:val="ListParagraph"/>
        <w:numPr>
          <w:ilvl w:val="0"/>
          <w:numId w:val="62"/>
        </w:numPr>
        <w:spacing w:line="240" w:lineRule="auto"/>
        <w:jc w:val="both"/>
        <w:rPr>
          <w:rFonts w:asciiTheme="majorBidi" w:hAnsiTheme="majorBidi" w:cstheme="majorBidi"/>
          <w:b/>
          <w:bCs/>
          <w:sz w:val="24"/>
          <w:szCs w:val="24"/>
        </w:rPr>
      </w:pPr>
      <w:r w:rsidRPr="0027657F">
        <w:rPr>
          <w:rFonts w:asciiTheme="majorBidi" w:hAnsiTheme="majorBidi" w:cstheme="majorBidi"/>
          <w:b/>
          <w:bCs/>
          <w:sz w:val="24"/>
          <w:szCs w:val="24"/>
        </w:rPr>
        <w:t xml:space="preserve">Aktualisasi </w:t>
      </w:r>
      <w:r>
        <w:rPr>
          <w:rFonts w:asciiTheme="majorBidi" w:hAnsiTheme="majorBidi" w:cstheme="majorBidi"/>
          <w:b/>
          <w:bCs/>
          <w:sz w:val="24"/>
          <w:szCs w:val="24"/>
        </w:rPr>
        <w:t>Metode P</w:t>
      </w:r>
      <w:r w:rsidRPr="0027657F">
        <w:rPr>
          <w:rFonts w:asciiTheme="majorBidi" w:hAnsiTheme="majorBidi" w:cstheme="majorBidi"/>
          <w:b/>
          <w:bCs/>
          <w:sz w:val="24"/>
          <w:szCs w:val="24"/>
        </w:rPr>
        <w:t>embelajaran</w:t>
      </w:r>
      <w:r>
        <w:rPr>
          <w:rFonts w:asciiTheme="majorBidi" w:hAnsiTheme="majorBidi" w:cstheme="majorBidi"/>
          <w:b/>
          <w:bCs/>
          <w:sz w:val="24"/>
          <w:szCs w:val="24"/>
        </w:rPr>
        <w:t xml:space="preserve"> di</w:t>
      </w:r>
      <w:r w:rsidRPr="0027657F">
        <w:rPr>
          <w:rFonts w:asciiTheme="majorBidi" w:hAnsiTheme="majorBidi" w:cstheme="majorBidi"/>
          <w:b/>
          <w:bCs/>
          <w:sz w:val="24"/>
          <w:szCs w:val="24"/>
        </w:rPr>
        <w:t xml:space="preserve"> TK Bianglala </w:t>
      </w:r>
    </w:p>
    <w:p w:rsidR="00641F68" w:rsidRPr="0027657F" w:rsidRDefault="00641F68" w:rsidP="00641F68">
      <w:pPr>
        <w:pStyle w:val="ListParagraph"/>
        <w:spacing w:line="480" w:lineRule="auto"/>
        <w:ind w:left="644"/>
        <w:jc w:val="both"/>
        <w:rPr>
          <w:rFonts w:asciiTheme="majorBidi" w:hAnsiTheme="majorBidi" w:cstheme="majorBidi"/>
          <w:b/>
          <w:bCs/>
          <w:sz w:val="24"/>
          <w:szCs w:val="24"/>
        </w:rPr>
      </w:pPr>
    </w:p>
    <w:p w:rsidR="00E10F9F" w:rsidRPr="0027657F" w:rsidRDefault="00E10F9F" w:rsidP="00E10F9F">
      <w:pPr>
        <w:pStyle w:val="ListParagraph"/>
        <w:spacing w:line="480" w:lineRule="auto"/>
        <w:ind w:firstLine="567"/>
        <w:jc w:val="both"/>
        <w:rPr>
          <w:rFonts w:asciiTheme="majorBidi" w:hAnsiTheme="majorBidi" w:cstheme="majorBidi"/>
          <w:b/>
          <w:bCs/>
          <w:sz w:val="24"/>
          <w:szCs w:val="24"/>
        </w:rPr>
      </w:pPr>
      <w:r w:rsidRPr="0027657F">
        <w:rPr>
          <w:rFonts w:asciiTheme="majorBidi" w:hAnsiTheme="majorBidi" w:cstheme="majorBidi"/>
          <w:sz w:val="24"/>
          <w:szCs w:val="24"/>
        </w:rPr>
        <w:t xml:space="preserve">Optimalisasi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usia dini tidak hanya didukung dari guru yang kompeten, alat-alat atau media pembelajaran, alat bermain dan faktor pendukung lainnya (lingkungan dan orangtua), melainkan pemilihan metode pembelajaran yang tepat juga faktor tidak kalah pentingnya. Metode pembelajaran merupakan jembatan bagi guru dalam pentransferan ilmu pengetahuan. </w:t>
      </w:r>
    </w:p>
    <w:p w:rsidR="00E10F9F" w:rsidRPr="0027657F" w:rsidRDefault="00E10F9F" w:rsidP="00E10F9F">
      <w:pPr>
        <w:pStyle w:val="ListParagraph"/>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t>Metode merupakan cara yang digunakan agar rencana yang telah tersusun dapat terimplementasi sesuai dengan tujuan yang telah di tetapkan.</w:t>
      </w:r>
      <w:r w:rsidRPr="0027657F">
        <w:rPr>
          <w:rStyle w:val="FootnoteReference"/>
          <w:rFonts w:asciiTheme="majorBidi" w:hAnsiTheme="majorBidi" w:cstheme="majorBidi"/>
          <w:sz w:val="24"/>
          <w:szCs w:val="24"/>
        </w:rPr>
        <w:footnoteReference w:id="92"/>
      </w:r>
      <w:r w:rsidRPr="0027657F">
        <w:rPr>
          <w:rFonts w:asciiTheme="majorBidi" w:hAnsiTheme="majorBidi" w:cstheme="majorBidi"/>
          <w:sz w:val="24"/>
          <w:szCs w:val="24"/>
        </w:rPr>
        <w:t xml:space="preserve"> Oleh karena itu metode harus d</w:t>
      </w:r>
      <w:r w:rsidR="00056B78">
        <w:rPr>
          <w:rFonts w:asciiTheme="majorBidi" w:hAnsiTheme="majorBidi" w:cstheme="majorBidi"/>
          <w:sz w:val="24"/>
          <w:szCs w:val="24"/>
        </w:rPr>
        <w:t>isesuaikan dengan kemampuan anak</w:t>
      </w:r>
      <w:r>
        <w:rPr>
          <w:rFonts w:asciiTheme="majorBidi" w:hAnsiTheme="majorBidi" w:cstheme="majorBidi"/>
          <w:sz w:val="24"/>
          <w:szCs w:val="24"/>
        </w:rPr>
        <w:t>,</w:t>
      </w:r>
      <w:r w:rsidR="00056B78">
        <w:rPr>
          <w:rFonts w:asciiTheme="majorBidi" w:hAnsiTheme="majorBidi" w:cstheme="majorBidi"/>
          <w:sz w:val="24"/>
          <w:szCs w:val="24"/>
        </w:rPr>
        <w:t xml:space="preserve"> </w:t>
      </w:r>
      <w:r w:rsidRPr="0027657F">
        <w:rPr>
          <w:rFonts w:asciiTheme="majorBidi" w:hAnsiTheme="majorBidi" w:cstheme="majorBidi"/>
          <w:sz w:val="24"/>
          <w:szCs w:val="24"/>
        </w:rPr>
        <w:t xml:space="preserve">agar </w:t>
      </w:r>
      <w:r w:rsidRPr="0027657F">
        <w:rPr>
          <w:rFonts w:asciiTheme="majorBidi" w:hAnsiTheme="majorBidi" w:cstheme="majorBidi"/>
          <w:i/>
          <w:iCs/>
          <w:sz w:val="24"/>
          <w:szCs w:val="24"/>
        </w:rPr>
        <w:t>goal</w:t>
      </w:r>
      <w:r w:rsidRPr="0027657F">
        <w:rPr>
          <w:rFonts w:asciiTheme="majorBidi" w:hAnsiTheme="majorBidi" w:cstheme="majorBidi"/>
          <w:sz w:val="24"/>
          <w:szCs w:val="24"/>
        </w:rPr>
        <w:t xml:space="preserve"> dari proses belajar tercapai. </w:t>
      </w:r>
    </w:p>
    <w:p w:rsidR="00E10F9F" w:rsidRPr="00845529" w:rsidRDefault="00E10F9F" w:rsidP="00E10F9F">
      <w:pPr>
        <w:pStyle w:val="ListParagraph"/>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t xml:space="preserve">Kemampuan setiap individu berbeda-beda, perbedaan tersebut sebagai bentuk wujud manifestasi Tuhan pada manusia sebagai mahluk yang berbeda. Dalam proses belajar mengajar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kemampuan penerimaan anak juga berbeda-beda. Ada yang memiliki daya serap cepat dan ada juga yang lambat. Untuk menangani anak yang memiliki kemampuan lambat maka pihak sekolah melakukan pendampingan upaya. Hal tersebut sebagaimana pem</w:t>
      </w:r>
      <w:r w:rsidR="00056B78">
        <w:rPr>
          <w:rFonts w:asciiTheme="majorBidi" w:hAnsiTheme="majorBidi" w:cstheme="majorBidi"/>
          <w:sz w:val="24"/>
          <w:szCs w:val="24"/>
        </w:rPr>
        <w:t>aparan informan sebagai berikut</w:t>
      </w:r>
      <w:r w:rsidRPr="0027657F">
        <w:rPr>
          <w:rFonts w:asciiTheme="majorBidi" w:hAnsiTheme="majorBidi" w:cstheme="majorBidi"/>
          <w:sz w:val="24"/>
          <w:szCs w:val="24"/>
        </w:rPr>
        <w:t>:</w:t>
      </w:r>
    </w:p>
    <w:p w:rsidR="00E10F9F" w:rsidRPr="0027657F" w:rsidRDefault="00E10F9F" w:rsidP="00E10F9F">
      <w:pPr>
        <w:pStyle w:val="ListParagraph"/>
        <w:spacing w:line="240" w:lineRule="auto"/>
        <w:ind w:firstLine="567"/>
        <w:jc w:val="both"/>
        <w:rPr>
          <w:rFonts w:asciiTheme="majorBidi" w:hAnsiTheme="majorBidi" w:cstheme="majorBidi"/>
          <w:i/>
          <w:iCs/>
          <w:sz w:val="24"/>
          <w:szCs w:val="24"/>
        </w:rPr>
      </w:pPr>
      <w:r w:rsidRPr="0027657F">
        <w:rPr>
          <w:rFonts w:asciiTheme="majorBidi" w:hAnsiTheme="majorBidi" w:cstheme="majorBidi"/>
          <w:i/>
          <w:iCs/>
          <w:sz w:val="24"/>
          <w:szCs w:val="24"/>
        </w:rPr>
        <w:lastRenderedPageBreak/>
        <w:t xml:space="preserve">“Kita ada pendampingan psikologi, pendampingan psikolog, tapi kan semua itu walaupun </w:t>
      </w:r>
      <w:r w:rsidR="009244FF">
        <w:rPr>
          <w:rFonts w:asciiTheme="majorBidi" w:hAnsiTheme="majorBidi" w:cstheme="majorBidi"/>
          <w:i/>
          <w:iCs/>
          <w:sz w:val="24"/>
          <w:szCs w:val="24"/>
        </w:rPr>
        <w:t>di sekolah</w:t>
      </w:r>
      <w:r w:rsidRPr="0027657F">
        <w:rPr>
          <w:rFonts w:asciiTheme="majorBidi" w:hAnsiTheme="majorBidi" w:cstheme="majorBidi"/>
          <w:i/>
          <w:iCs/>
          <w:sz w:val="24"/>
          <w:szCs w:val="24"/>
        </w:rPr>
        <w:t xml:space="preserve"> hanya 2,5 jam apapun upaya yang dilakukan </w:t>
      </w:r>
      <w:r w:rsidR="009244FF">
        <w:rPr>
          <w:rFonts w:asciiTheme="majorBidi" w:hAnsiTheme="majorBidi" w:cstheme="majorBidi"/>
          <w:i/>
          <w:iCs/>
          <w:sz w:val="24"/>
          <w:szCs w:val="24"/>
        </w:rPr>
        <w:t>di sekolah</w:t>
      </w:r>
      <w:r w:rsidRPr="0027657F">
        <w:rPr>
          <w:rFonts w:asciiTheme="majorBidi" w:hAnsiTheme="majorBidi" w:cstheme="majorBidi"/>
          <w:i/>
          <w:iCs/>
          <w:sz w:val="24"/>
          <w:szCs w:val="24"/>
        </w:rPr>
        <w:t xml:space="preserve"> kalo misalnya di</w:t>
      </w:r>
      <w:r w:rsidR="00056B78">
        <w:rPr>
          <w:rFonts w:asciiTheme="majorBidi" w:hAnsiTheme="majorBidi" w:cstheme="majorBidi"/>
          <w:i/>
          <w:iCs/>
          <w:sz w:val="24"/>
          <w:szCs w:val="24"/>
        </w:rPr>
        <w:t xml:space="preserve"> </w:t>
      </w:r>
      <w:r w:rsidRPr="0027657F">
        <w:rPr>
          <w:rFonts w:asciiTheme="majorBidi" w:hAnsiTheme="majorBidi" w:cstheme="majorBidi"/>
          <w:i/>
          <w:iCs/>
          <w:sz w:val="24"/>
          <w:szCs w:val="24"/>
        </w:rPr>
        <w:t>rumah tidak dilakukan hal itu pun juga sama aja sebenarnya”</w:t>
      </w:r>
      <w:r w:rsidRPr="0027657F">
        <w:rPr>
          <w:rStyle w:val="FootnoteReference"/>
          <w:rFonts w:asciiTheme="majorBidi" w:hAnsiTheme="majorBidi" w:cstheme="majorBidi"/>
          <w:i/>
          <w:iCs/>
          <w:sz w:val="24"/>
          <w:szCs w:val="24"/>
        </w:rPr>
        <w:footnoteReference w:id="93"/>
      </w:r>
    </w:p>
    <w:p w:rsidR="00E10F9F" w:rsidRPr="0027657F" w:rsidRDefault="00E10F9F" w:rsidP="00E10F9F">
      <w:pPr>
        <w:pStyle w:val="ListParagraph"/>
        <w:spacing w:line="240" w:lineRule="auto"/>
        <w:ind w:firstLine="567"/>
        <w:jc w:val="both"/>
        <w:rPr>
          <w:rFonts w:asciiTheme="majorBidi" w:hAnsiTheme="majorBidi" w:cstheme="majorBidi"/>
          <w:i/>
          <w:iCs/>
          <w:sz w:val="24"/>
          <w:szCs w:val="24"/>
        </w:rPr>
      </w:pPr>
    </w:p>
    <w:p w:rsidR="00E10F9F" w:rsidRPr="0027657F" w:rsidRDefault="00E10F9F" w:rsidP="00E10F9F">
      <w:pPr>
        <w:pStyle w:val="ListParagraph"/>
        <w:spacing w:line="240" w:lineRule="auto"/>
        <w:ind w:firstLine="567"/>
        <w:jc w:val="both"/>
        <w:rPr>
          <w:rFonts w:asciiTheme="majorBidi" w:hAnsiTheme="majorBidi" w:cstheme="majorBidi"/>
          <w:i/>
          <w:iCs/>
          <w:sz w:val="24"/>
          <w:szCs w:val="24"/>
        </w:rPr>
      </w:pPr>
      <w:r w:rsidRPr="0027657F">
        <w:rPr>
          <w:rFonts w:asciiTheme="majorBidi" w:hAnsiTheme="majorBidi" w:cstheme="majorBidi"/>
          <w:i/>
          <w:iCs/>
          <w:sz w:val="24"/>
          <w:szCs w:val="24"/>
        </w:rPr>
        <w:t>“Kalo stimulus yang belum mencapai standa</w:t>
      </w:r>
      <w:r w:rsidR="00056B78">
        <w:rPr>
          <w:rFonts w:asciiTheme="majorBidi" w:hAnsiTheme="majorBidi" w:cstheme="majorBidi"/>
          <w:i/>
          <w:iCs/>
          <w:sz w:val="24"/>
          <w:szCs w:val="24"/>
        </w:rPr>
        <w:t>r biasanya kita akan mengkonfir itu dengan orang</w:t>
      </w:r>
      <w:r w:rsidRPr="0027657F">
        <w:rPr>
          <w:rFonts w:asciiTheme="majorBidi" w:hAnsiTheme="majorBidi" w:cstheme="majorBidi"/>
          <w:i/>
          <w:iCs/>
          <w:sz w:val="24"/>
          <w:szCs w:val="24"/>
        </w:rPr>
        <w:t>tua. Kita akan apa namanya bertemu dengan orang tua untuk membicarakan ini. kan tidak mungkin semua itu hanya dari sekolah. Kita di sekolah hanya beberapa jam toh ? paling ngak 2-3 jam di sekolah. Jadi ya harus berkesinambungan dengan yang di rumah...”</w:t>
      </w:r>
      <w:r w:rsidRPr="0027657F">
        <w:rPr>
          <w:rStyle w:val="FootnoteReference"/>
          <w:rFonts w:asciiTheme="majorBidi" w:hAnsiTheme="majorBidi" w:cstheme="majorBidi"/>
          <w:i/>
          <w:iCs/>
          <w:sz w:val="24"/>
          <w:szCs w:val="24"/>
        </w:rPr>
        <w:footnoteReference w:id="94"/>
      </w:r>
    </w:p>
    <w:p w:rsidR="00E10F9F" w:rsidRPr="0027657F" w:rsidRDefault="00E10F9F" w:rsidP="00E10F9F">
      <w:pPr>
        <w:pStyle w:val="ListParagraph"/>
        <w:spacing w:line="240" w:lineRule="auto"/>
        <w:ind w:firstLine="567"/>
        <w:jc w:val="both"/>
        <w:rPr>
          <w:rFonts w:asciiTheme="majorBidi" w:hAnsiTheme="majorBidi" w:cstheme="majorBidi"/>
          <w:i/>
          <w:iCs/>
          <w:sz w:val="24"/>
          <w:szCs w:val="24"/>
        </w:rPr>
      </w:pPr>
    </w:p>
    <w:p w:rsidR="00E10F9F" w:rsidRPr="0027657F" w:rsidRDefault="00E10F9F" w:rsidP="00E10F9F">
      <w:pPr>
        <w:pStyle w:val="ListParagraph"/>
        <w:spacing w:line="240" w:lineRule="auto"/>
        <w:ind w:firstLine="567"/>
        <w:jc w:val="both"/>
        <w:rPr>
          <w:rFonts w:asciiTheme="majorBidi" w:hAnsiTheme="majorBidi" w:cstheme="majorBidi"/>
          <w:i/>
          <w:iCs/>
          <w:sz w:val="24"/>
          <w:szCs w:val="24"/>
        </w:rPr>
      </w:pPr>
      <w:r w:rsidRPr="0027657F">
        <w:rPr>
          <w:rFonts w:asciiTheme="majorBidi" w:hAnsiTheme="majorBidi" w:cstheme="majorBidi"/>
          <w:i/>
          <w:iCs/>
          <w:sz w:val="24"/>
          <w:szCs w:val="24"/>
        </w:rPr>
        <w:t>“Kita sih disini berpegangan bahwa setiap anak itu gak sama, setiap anak itu uniq, jadi gak bisa anak satu sama yang lainnya disamakan gak bisa. jadi ya tetap kita memperlakukan setiap anak itu sesuai dengan kemampuan dia...”</w:t>
      </w:r>
      <w:r w:rsidRPr="0027657F">
        <w:rPr>
          <w:rStyle w:val="FootnoteReference"/>
          <w:rFonts w:asciiTheme="majorBidi" w:hAnsiTheme="majorBidi" w:cstheme="majorBidi"/>
          <w:i/>
          <w:iCs/>
          <w:sz w:val="24"/>
          <w:szCs w:val="24"/>
        </w:rPr>
        <w:footnoteReference w:id="95"/>
      </w:r>
    </w:p>
    <w:p w:rsidR="00E10F9F" w:rsidRPr="0027657F" w:rsidRDefault="00E10F9F" w:rsidP="00E10F9F">
      <w:pPr>
        <w:pStyle w:val="ListParagraph"/>
        <w:spacing w:line="240" w:lineRule="auto"/>
        <w:ind w:firstLine="567"/>
        <w:jc w:val="both"/>
        <w:rPr>
          <w:rFonts w:asciiTheme="majorBidi" w:hAnsiTheme="majorBidi" w:cstheme="majorBidi"/>
          <w:sz w:val="24"/>
          <w:szCs w:val="24"/>
        </w:rPr>
      </w:pPr>
    </w:p>
    <w:p w:rsidR="00E10F9F" w:rsidRPr="0027657F" w:rsidRDefault="00E10F9F" w:rsidP="00E10F9F">
      <w:pPr>
        <w:pStyle w:val="ListParagraph"/>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t xml:space="preserve">Data </w:t>
      </w:r>
      <w:r>
        <w:rPr>
          <w:rFonts w:asciiTheme="majorBidi" w:hAnsiTheme="majorBidi" w:cstheme="majorBidi"/>
          <w:sz w:val="24"/>
          <w:szCs w:val="24"/>
        </w:rPr>
        <w:t xml:space="preserve">diatas menunjukan bahwa TK </w:t>
      </w:r>
      <w:r w:rsidRPr="0027657F">
        <w:rPr>
          <w:rFonts w:asciiTheme="majorBidi" w:hAnsiTheme="majorBidi" w:cstheme="majorBidi"/>
          <w:sz w:val="24"/>
          <w:szCs w:val="24"/>
        </w:rPr>
        <w:t xml:space="preserve">Bianglala melakukan upaya dalam mengejar keterlambatan anak. upaya yang dilakukan ialah dengan memanggil orang tua anak didik untuk berdiskusi bersama dan melakukan pendampingan psikolog. meskipun ada upaya dalam mengejar keterlambatan daya serap anak, para guru TK Bianglala berpegangan bahwa setiap anak memiliki kemampuan yang berbeda-beda. Agar tidak terjadi tumpah tindih tanggungjawab, kolaborasi dalam pengembangan serta pengajaran antara orangtua di rumah dengan sekolah harus dilakukan, menimbang aktivitas anak didik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hanya 2-3 jam. </w:t>
      </w:r>
    </w:p>
    <w:p w:rsidR="00E10F9F" w:rsidRPr="0027657F" w:rsidRDefault="00E10F9F" w:rsidP="00E10F9F">
      <w:pPr>
        <w:pStyle w:val="ListParagraph"/>
        <w:spacing w:line="480" w:lineRule="auto"/>
        <w:ind w:firstLine="567"/>
        <w:jc w:val="both"/>
        <w:rPr>
          <w:rFonts w:asciiTheme="majorBidi" w:hAnsiTheme="majorBidi" w:cstheme="majorBidi"/>
          <w:sz w:val="24"/>
          <w:szCs w:val="24"/>
        </w:rPr>
      </w:pPr>
      <w:r w:rsidRPr="0027657F">
        <w:rPr>
          <w:rFonts w:asciiTheme="majorBidi" w:hAnsiTheme="majorBidi" w:cstheme="majorBidi"/>
          <w:sz w:val="24"/>
          <w:szCs w:val="24"/>
        </w:rPr>
        <w:t>Dari pemaparan di</w:t>
      </w:r>
      <w:r w:rsidR="00056B78">
        <w:rPr>
          <w:rFonts w:asciiTheme="majorBidi" w:hAnsiTheme="majorBidi" w:cstheme="majorBidi"/>
          <w:sz w:val="24"/>
          <w:szCs w:val="24"/>
        </w:rPr>
        <w:t xml:space="preserve"> </w:t>
      </w:r>
      <w:r w:rsidRPr="0027657F">
        <w:rPr>
          <w:rFonts w:asciiTheme="majorBidi" w:hAnsiTheme="majorBidi" w:cstheme="majorBidi"/>
          <w:sz w:val="24"/>
          <w:szCs w:val="24"/>
        </w:rPr>
        <w:t xml:space="preserve">atas peneliti menyimpulkan bahwa guru TK Bianglala berpegangan bahwa anak didik yang menimba ilmu di TK </w:t>
      </w:r>
      <w:r w:rsidRPr="0027657F">
        <w:rPr>
          <w:rFonts w:asciiTheme="majorBidi" w:hAnsiTheme="majorBidi" w:cstheme="majorBidi"/>
          <w:sz w:val="24"/>
          <w:szCs w:val="24"/>
        </w:rPr>
        <w:lastRenderedPageBreak/>
        <w:t>Bianglala memiliki kemampuan serta daya serap yang berbeda-beda. Pihak sekolah mengupayakan pendampingan bagi anak didik yang belum mencapai standar perkembangan.</w:t>
      </w:r>
    </w:p>
    <w:p w:rsidR="00E10F9F" w:rsidRPr="0027657F" w:rsidRDefault="00E10F9F" w:rsidP="00E10F9F">
      <w:pPr>
        <w:pStyle w:val="ListParagraph"/>
        <w:spacing w:line="480" w:lineRule="auto"/>
        <w:ind w:left="567" w:firstLine="567"/>
        <w:jc w:val="both"/>
        <w:rPr>
          <w:rFonts w:asciiTheme="majorBidi" w:hAnsiTheme="majorBidi" w:cstheme="majorBidi"/>
          <w:sz w:val="24"/>
          <w:szCs w:val="24"/>
        </w:rPr>
      </w:pPr>
      <w:r w:rsidRPr="0027657F">
        <w:rPr>
          <w:rFonts w:asciiTheme="majorBidi" w:hAnsiTheme="majorBidi" w:cstheme="majorBidi"/>
          <w:sz w:val="24"/>
          <w:szCs w:val="24"/>
        </w:rPr>
        <w:t xml:space="preserve">Metode merupakan jalan bagi pendidik untuk sampai pada tujuan. Konsep dan metode pembelajaran yang digunakan dalam pembelajaran PAUD umumnya belajar sambil bermain atau bermain seraya belajar. guru sebagai fasilitator anak agar medesain pembelajaran yang menyenangkan bagi anak didik. TK Bianglala menggunakan </w:t>
      </w:r>
      <w:r w:rsidRPr="0027657F">
        <w:rPr>
          <w:rFonts w:asciiTheme="majorBidi" w:hAnsiTheme="majorBidi" w:cstheme="majorBidi"/>
          <w:i/>
          <w:iCs/>
          <w:sz w:val="24"/>
          <w:szCs w:val="24"/>
        </w:rPr>
        <w:t>multimethod</w:t>
      </w:r>
      <w:r w:rsidRPr="0027657F">
        <w:rPr>
          <w:rFonts w:asciiTheme="majorBidi" w:hAnsiTheme="majorBidi" w:cstheme="majorBidi"/>
          <w:sz w:val="24"/>
          <w:szCs w:val="24"/>
        </w:rPr>
        <w:t xml:space="preserve"> dalam pembelajarannya. Hal tersebut sebagaimana dipaparkan guru bahwa :</w:t>
      </w:r>
    </w:p>
    <w:p w:rsidR="00E10F9F" w:rsidRPr="0027657F" w:rsidRDefault="00E10F9F" w:rsidP="00E10F9F">
      <w:pPr>
        <w:spacing w:line="240" w:lineRule="auto"/>
        <w:ind w:left="720" w:firstLine="720"/>
        <w:jc w:val="both"/>
        <w:rPr>
          <w:rFonts w:asciiTheme="majorBidi" w:hAnsiTheme="majorBidi" w:cstheme="majorBidi"/>
          <w:i/>
          <w:iCs/>
          <w:sz w:val="24"/>
          <w:szCs w:val="24"/>
        </w:rPr>
      </w:pPr>
      <w:r w:rsidRPr="0027657F">
        <w:rPr>
          <w:rFonts w:asciiTheme="majorBidi" w:hAnsiTheme="majorBidi" w:cstheme="majorBidi"/>
          <w:i/>
          <w:iCs/>
          <w:sz w:val="24"/>
          <w:szCs w:val="24"/>
        </w:rPr>
        <w:t>“Kita banyakan untuk eksplorasi ya, kalau untuk anak seusia itu. Jadi kita gunakan media yang benar-benar anak-anak itu sudah pernah.”</w:t>
      </w:r>
      <w:r w:rsidRPr="0027657F">
        <w:rPr>
          <w:rStyle w:val="FootnoteReference"/>
          <w:rFonts w:asciiTheme="majorBidi" w:hAnsiTheme="majorBidi" w:cstheme="majorBidi"/>
          <w:i/>
          <w:iCs/>
          <w:sz w:val="24"/>
          <w:szCs w:val="24"/>
        </w:rPr>
        <w:footnoteReference w:id="96"/>
      </w:r>
    </w:p>
    <w:p w:rsidR="00E10F9F" w:rsidRPr="0027657F" w:rsidRDefault="00E10F9F" w:rsidP="00E10F9F">
      <w:pPr>
        <w:pStyle w:val="ListParagraph"/>
        <w:spacing w:line="240" w:lineRule="auto"/>
        <w:ind w:firstLine="720"/>
        <w:jc w:val="both"/>
        <w:rPr>
          <w:rFonts w:asciiTheme="majorBidi" w:hAnsiTheme="majorBidi" w:cstheme="majorBidi"/>
          <w:i/>
          <w:iCs/>
          <w:sz w:val="24"/>
          <w:szCs w:val="24"/>
        </w:rPr>
      </w:pPr>
      <w:r w:rsidRPr="0027657F">
        <w:rPr>
          <w:rFonts w:asciiTheme="majorBidi" w:hAnsiTheme="majorBidi" w:cstheme="majorBidi"/>
          <w:i/>
          <w:iCs/>
          <w:sz w:val="24"/>
          <w:szCs w:val="24"/>
        </w:rPr>
        <w:t>“Kalau metode hampir semuanya kita gunain kan ada unjuk kerja. Nanti anak itu maju kedepan. Mereka unjuk kerja kita observasi. Gimana dia. Terus nnti ada penugasan misalnya mewarnai misalnya mengurutkan angka ... walaupun metodenya itu yang dipake hasil karya tapi yang kita nilaikan prosesnya. Jadi hampir semua metode ada kan ada metode penugasan.”</w:t>
      </w:r>
      <w:r w:rsidRPr="0027657F">
        <w:rPr>
          <w:rStyle w:val="FootnoteReference"/>
          <w:rFonts w:asciiTheme="majorBidi" w:hAnsiTheme="majorBidi" w:cstheme="majorBidi"/>
          <w:i/>
          <w:iCs/>
          <w:sz w:val="24"/>
          <w:szCs w:val="24"/>
        </w:rPr>
        <w:footnoteReference w:id="97"/>
      </w:r>
    </w:p>
    <w:p w:rsidR="00E10F9F" w:rsidRPr="0027657F" w:rsidRDefault="00E10F9F" w:rsidP="00E10F9F">
      <w:pPr>
        <w:pStyle w:val="ListParagraph"/>
        <w:spacing w:line="240" w:lineRule="auto"/>
        <w:ind w:firstLine="720"/>
        <w:jc w:val="both"/>
        <w:rPr>
          <w:rFonts w:asciiTheme="majorBidi" w:hAnsiTheme="majorBidi" w:cstheme="majorBidi"/>
          <w:i/>
          <w:iCs/>
          <w:sz w:val="24"/>
          <w:szCs w:val="24"/>
        </w:rPr>
      </w:pPr>
    </w:p>
    <w:p w:rsidR="00E10F9F" w:rsidRPr="0027657F" w:rsidRDefault="00E10F9F" w:rsidP="00E10F9F">
      <w:pPr>
        <w:pStyle w:val="ListParagraph"/>
        <w:spacing w:line="240" w:lineRule="auto"/>
        <w:ind w:firstLine="720"/>
        <w:jc w:val="both"/>
        <w:rPr>
          <w:rFonts w:asciiTheme="majorBidi" w:hAnsiTheme="majorBidi" w:cstheme="majorBidi"/>
          <w:i/>
          <w:iCs/>
          <w:sz w:val="24"/>
          <w:szCs w:val="24"/>
        </w:rPr>
      </w:pPr>
      <w:r w:rsidRPr="0027657F">
        <w:rPr>
          <w:rFonts w:asciiTheme="majorBidi" w:hAnsiTheme="majorBidi" w:cstheme="majorBidi"/>
          <w:i/>
          <w:iCs/>
          <w:sz w:val="24"/>
          <w:szCs w:val="24"/>
        </w:rPr>
        <w:t>“Eksperimen, cerita, demonstrasi juga iya, kita juga pasti akan memberikan contoh ke anak, cara pengerjaanya seperti apa tapi pertama kalo biasa sih saya. Di demonstraikan dahulu ?di demonstrasikan di ekperimenkan pasti anak akan tetap berbeda. pasti akan ada uncul perbedaan masing-masing anak. caranya mereka menyelesaikan pasti berbeda.”</w:t>
      </w:r>
      <w:r w:rsidRPr="0027657F">
        <w:rPr>
          <w:rStyle w:val="FootnoteReference"/>
          <w:rFonts w:asciiTheme="majorBidi" w:hAnsiTheme="majorBidi" w:cstheme="majorBidi"/>
          <w:i/>
          <w:iCs/>
          <w:sz w:val="24"/>
          <w:szCs w:val="24"/>
        </w:rPr>
        <w:footnoteReference w:id="98"/>
      </w:r>
    </w:p>
    <w:p w:rsidR="00E10F9F" w:rsidRPr="0027657F" w:rsidRDefault="00E10F9F" w:rsidP="00E10F9F">
      <w:pPr>
        <w:pStyle w:val="ListParagraph"/>
        <w:spacing w:line="240" w:lineRule="auto"/>
        <w:ind w:firstLine="720"/>
        <w:jc w:val="both"/>
        <w:rPr>
          <w:rFonts w:asciiTheme="majorBidi" w:hAnsiTheme="majorBidi" w:cstheme="majorBidi"/>
          <w:i/>
          <w:iCs/>
          <w:sz w:val="24"/>
          <w:szCs w:val="24"/>
        </w:rPr>
      </w:pPr>
    </w:p>
    <w:p w:rsidR="00E10F9F" w:rsidRPr="0027657F" w:rsidRDefault="00E10F9F" w:rsidP="00E10F9F">
      <w:pPr>
        <w:spacing w:line="480" w:lineRule="auto"/>
        <w:ind w:left="567" w:firstLine="567"/>
        <w:jc w:val="both"/>
        <w:rPr>
          <w:rFonts w:asciiTheme="majorBidi" w:hAnsiTheme="majorBidi" w:cstheme="majorBidi"/>
          <w:sz w:val="24"/>
          <w:szCs w:val="24"/>
        </w:rPr>
      </w:pPr>
      <w:r w:rsidRPr="0027657F">
        <w:rPr>
          <w:rFonts w:asciiTheme="majorBidi" w:hAnsiTheme="majorBidi" w:cstheme="majorBidi"/>
          <w:sz w:val="24"/>
          <w:szCs w:val="24"/>
        </w:rPr>
        <w:lastRenderedPageBreak/>
        <w:t>Kolaborasi metode pembelajaran digunakan dalam proses pembelajaran di TK Biang</w:t>
      </w:r>
      <w:r w:rsidR="00056B78">
        <w:rPr>
          <w:rFonts w:asciiTheme="majorBidi" w:hAnsiTheme="majorBidi" w:cstheme="majorBidi"/>
          <w:sz w:val="24"/>
          <w:szCs w:val="24"/>
        </w:rPr>
        <w:t>l</w:t>
      </w:r>
      <w:r w:rsidRPr="0027657F">
        <w:rPr>
          <w:rFonts w:asciiTheme="majorBidi" w:hAnsiTheme="majorBidi" w:cstheme="majorBidi"/>
          <w:sz w:val="24"/>
          <w:szCs w:val="24"/>
        </w:rPr>
        <w:t>ala. Dalam setiap metode yang digunakan ada metode penugasan dari guru. Adapun metode-metode yang digunakan dalam proses pembelajaran Bingalala ialah :</w:t>
      </w:r>
    </w:p>
    <w:p w:rsidR="00E10F9F" w:rsidRPr="0027657F" w:rsidRDefault="00E10F9F" w:rsidP="00E10F9F">
      <w:pPr>
        <w:pStyle w:val="ListParagraph"/>
        <w:numPr>
          <w:ilvl w:val="0"/>
          <w:numId w:val="57"/>
        </w:numPr>
        <w:spacing w:line="480" w:lineRule="auto"/>
        <w:ind w:left="1134"/>
        <w:jc w:val="both"/>
        <w:rPr>
          <w:rFonts w:asciiTheme="majorBidi" w:hAnsiTheme="majorBidi" w:cstheme="majorBidi"/>
          <w:sz w:val="24"/>
          <w:szCs w:val="24"/>
        </w:rPr>
      </w:pPr>
      <w:r w:rsidRPr="0027657F">
        <w:rPr>
          <w:rFonts w:asciiTheme="majorBidi" w:hAnsiTheme="majorBidi" w:cstheme="majorBidi"/>
          <w:sz w:val="24"/>
          <w:szCs w:val="24"/>
        </w:rPr>
        <w:t>Metode Bercerita</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Dalam metode ini peserta didik  diminta untuk maju kedepan untuk bercerita tentang apa yang dilihatnya atau kejadian disekitarnya. Metode bercerita dilakukan 3 kali dalam seminggu yaitu hari seni, rabu dan Jum’at. Selain itu metode bercerita juga digunakan tenaga pengajar bianglala jika anak tidak fokus akan materi ajar.hal tersebut diperkuat dengan observasi peneliti.</w:t>
      </w:r>
    </w:p>
    <w:p w:rsidR="00E10F9F" w:rsidRPr="0027657F" w:rsidRDefault="00337D1E" w:rsidP="00E10F9F">
      <w:pPr>
        <w:pStyle w:val="ListParagraph"/>
        <w:numPr>
          <w:ilvl w:val="0"/>
          <w:numId w:val="57"/>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Metode D</w:t>
      </w:r>
      <w:r w:rsidR="00E10F9F" w:rsidRPr="0027657F">
        <w:rPr>
          <w:rFonts w:asciiTheme="majorBidi" w:hAnsiTheme="majorBidi" w:cstheme="majorBidi"/>
          <w:sz w:val="24"/>
          <w:szCs w:val="24"/>
        </w:rPr>
        <w:t>emonstrsi</w:t>
      </w:r>
    </w:p>
    <w:p w:rsidR="00E10F9F" w:rsidRPr="0027657F" w:rsidRDefault="00CF6411" w:rsidP="00E10F9F">
      <w:pPr>
        <w:pStyle w:val="ListParagraph"/>
        <w:spacing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D</w:t>
      </w:r>
      <w:r w:rsidR="00E10F9F" w:rsidRPr="0027657F">
        <w:rPr>
          <w:rFonts w:asciiTheme="majorBidi" w:hAnsiTheme="majorBidi" w:cstheme="majorBidi"/>
          <w:sz w:val="24"/>
          <w:szCs w:val="24"/>
        </w:rPr>
        <w:t>alam melakukan pembelajaran guru memberikan contoh terkait materi ajar yang ingin disampaikan kepada anak didik. Sebelum melakukan metode ini Dalam observasi peneliti di sekolah, metode demonstrasi yang dilakukan di TK Bianglala melatih psikomotorik anak.</w:t>
      </w:r>
    </w:p>
    <w:p w:rsidR="00E10F9F" w:rsidRPr="0027657F" w:rsidRDefault="00E10F9F" w:rsidP="00E10F9F">
      <w:pPr>
        <w:pStyle w:val="ListParagraph"/>
        <w:numPr>
          <w:ilvl w:val="0"/>
          <w:numId w:val="57"/>
        </w:numPr>
        <w:spacing w:line="480" w:lineRule="auto"/>
        <w:ind w:left="1134"/>
        <w:jc w:val="both"/>
        <w:rPr>
          <w:rFonts w:asciiTheme="majorBidi" w:hAnsiTheme="majorBidi" w:cstheme="majorBidi"/>
          <w:sz w:val="24"/>
          <w:szCs w:val="24"/>
        </w:rPr>
      </w:pPr>
      <w:r w:rsidRPr="0027657F">
        <w:rPr>
          <w:rFonts w:asciiTheme="majorBidi" w:hAnsiTheme="majorBidi" w:cstheme="majorBidi"/>
          <w:sz w:val="24"/>
          <w:szCs w:val="24"/>
        </w:rPr>
        <w:t>Metode eksplorasi</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Dalam menggunakan metode ini, anak terlibat langsung dalam prose</w:t>
      </w:r>
      <w:r w:rsidR="00A97BFF">
        <w:rPr>
          <w:rFonts w:asciiTheme="majorBidi" w:hAnsiTheme="majorBidi" w:cstheme="majorBidi"/>
          <w:sz w:val="24"/>
          <w:szCs w:val="24"/>
        </w:rPr>
        <w:t>s</w:t>
      </w:r>
      <w:r w:rsidRPr="0027657F">
        <w:rPr>
          <w:rFonts w:asciiTheme="majorBidi" w:hAnsiTheme="majorBidi" w:cstheme="majorBidi"/>
          <w:sz w:val="24"/>
          <w:szCs w:val="24"/>
        </w:rPr>
        <w:t xml:space="preserve"> pembelajaran. Dalam observasi peneliti , pengajar TK Bianglala merangsang anak didik dengan menunjukan gambar dan peserta didik diminta untuk menebak. Selain itu metode ini juga digunakan ketika </w:t>
      </w:r>
      <w:r>
        <w:rPr>
          <w:rFonts w:asciiTheme="majorBidi" w:hAnsiTheme="majorBidi" w:cstheme="majorBidi"/>
          <w:sz w:val="24"/>
          <w:szCs w:val="24"/>
        </w:rPr>
        <w:t>anak melakukan</w:t>
      </w:r>
      <w:r w:rsidRPr="0027657F">
        <w:rPr>
          <w:rFonts w:asciiTheme="majorBidi" w:hAnsiTheme="majorBidi" w:cstheme="majorBidi"/>
          <w:sz w:val="24"/>
          <w:szCs w:val="24"/>
        </w:rPr>
        <w:t xml:space="preserve"> </w:t>
      </w:r>
      <w:r w:rsidRPr="00A97BFF">
        <w:rPr>
          <w:rFonts w:asciiTheme="majorBidi" w:hAnsiTheme="majorBidi" w:cstheme="majorBidi"/>
          <w:i/>
          <w:iCs/>
          <w:sz w:val="24"/>
          <w:szCs w:val="24"/>
        </w:rPr>
        <w:t>fieldtrip</w:t>
      </w:r>
      <w:r w:rsidRPr="0027657F">
        <w:rPr>
          <w:rFonts w:asciiTheme="majorBidi" w:hAnsiTheme="majorBidi" w:cstheme="majorBidi"/>
          <w:sz w:val="24"/>
          <w:szCs w:val="24"/>
        </w:rPr>
        <w:t xml:space="preserve"> atau </w:t>
      </w:r>
      <w:r w:rsidRPr="00A97BFF">
        <w:rPr>
          <w:rFonts w:asciiTheme="majorBidi" w:hAnsiTheme="majorBidi" w:cstheme="majorBidi"/>
          <w:i/>
          <w:iCs/>
          <w:sz w:val="24"/>
          <w:szCs w:val="24"/>
        </w:rPr>
        <w:t>minitrip</w:t>
      </w:r>
      <w:r w:rsidRPr="0027657F">
        <w:rPr>
          <w:rFonts w:asciiTheme="majorBidi" w:hAnsiTheme="majorBidi" w:cstheme="majorBidi"/>
          <w:sz w:val="24"/>
          <w:szCs w:val="24"/>
        </w:rPr>
        <w:t>.</w:t>
      </w:r>
    </w:p>
    <w:p w:rsidR="00E10F9F" w:rsidRPr="0027657F" w:rsidRDefault="00E10F9F" w:rsidP="00E10F9F">
      <w:pPr>
        <w:pStyle w:val="ListParagraph"/>
        <w:numPr>
          <w:ilvl w:val="0"/>
          <w:numId w:val="57"/>
        </w:numPr>
        <w:spacing w:line="480" w:lineRule="auto"/>
        <w:ind w:left="1134"/>
        <w:jc w:val="both"/>
        <w:rPr>
          <w:rFonts w:asciiTheme="majorBidi" w:hAnsiTheme="majorBidi" w:cstheme="majorBidi"/>
          <w:sz w:val="24"/>
          <w:szCs w:val="24"/>
        </w:rPr>
      </w:pPr>
      <w:r w:rsidRPr="0027657F">
        <w:rPr>
          <w:rFonts w:asciiTheme="majorBidi" w:hAnsiTheme="majorBidi" w:cstheme="majorBidi"/>
          <w:sz w:val="24"/>
          <w:szCs w:val="24"/>
        </w:rPr>
        <w:lastRenderedPageBreak/>
        <w:t xml:space="preserve">Metode Tanya Jawab </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Dalam proses belajar mengajar guru menggunakan metode ini sebagai</w:t>
      </w:r>
      <w:r w:rsidRPr="0027657F">
        <w:rPr>
          <w:rFonts w:asciiTheme="majorBidi" w:hAnsiTheme="majorBidi" w:cstheme="majorBidi"/>
          <w:i/>
          <w:iCs/>
          <w:sz w:val="24"/>
          <w:szCs w:val="24"/>
        </w:rPr>
        <w:t xml:space="preserve"> Feedback</w:t>
      </w:r>
      <w:r w:rsidRPr="0027657F">
        <w:rPr>
          <w:rFonts w:asciiTheme="majorBidi" w:hAnsiTheme="majorBidi" w:cstheme="majorBidi"/>
          <w:sz w:val="24"/>
          <w:szCs w:val="24"/>
        </w:rPr>
        <w:t xml:space="preserve"> akan materi ajar yang diberikan kepada anak didik. Dalam observasi peneliti guru memberikan pertanyaan mendasar ke anak didik akan materi pelajaran yang dipelajari.</w:t>
      </w:r>
    </w:p>
    <w:p w:rsidR="00E10F9F" w:rsidRPr="0027657F" w:rsidRDefault="00E10F9F" w:rsidP="00E10F9F">
      <w:pPr>
        <w:pStyle w:val="ListParagraph"/>
        <w:numPr>
          <w:ilvl w:val="0"/>
          <w:numId w:val="57"/>
        </w:numPr>
        <w:spacing w:line="480" w:lineRule="auto"/>
        <w:ind w:left="1134"/>
        <w:jc w:val="both"/>
        <w:rPr>
          <w:rFonts w:asciiTheme="majorBidi" w:hAnsiTheme="majorBidi" w:cstheme="majorBidi"/>
          <w:sz w:val="24"/>
          <w:szCs w:val="24"/>
        </w:rPr>
      </w:pPr>
      <w:r w:rsidRPr="0027657F">
        <w:rPr>
          <w:rFonts w:asciiTheme="majorBidi" w:hAnsiTheme="majorBidi" w:cstheme="majorBidi"/>
          <w:sz w:val="24"/>
          <w:szCs w:val="24"/>
        </w:rPr>
        <w:t>Metode Eksperimen</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 xml:space="preserve">Metode eksperimen yang dilaksanakan sekolah ini seperti anak diajarkan untuk mewarnai, menggunting, menyusun puzzle dan lain-lain. Hal tersebut dapat dilihat dalam buku gambar anak.  </w:t>
      </w:r>
    </w:p>
    <w:p w:rsidR="00E10F9F" w:rsidRPr="0027657F" w:rsidRDefault="0018367D" w:rsidP="00E10F9F">
      <w:pPr>
        <w:pStyle w:val="ListParagraph"/>
        <w:numPr>
          <w:ilvl w:val="0"/>
          <w:numId w:val="57"/>
        </w:numPr>
        <w:spacing w:line="480" w:lineRule="auto"/>
        <w:ind w:left="1134"/>
        <w:jc w:val="both"/>
        <w:rPr>
          <w:rFonts w:asciiTheme="majorBidi" w:hAnsiTheme="majorBidi" w:cstheme="majorBidi"/>
          <w:sz w:val="24"/>
          <w:szCs w:val="24"/>
        </w:rPr>
      </w:pPr>
      <w:r>
        <w:rPr>
          <w:rFonts w:asciiTheme="majorBidi" w:hAnsiTheme="majorBidi" w:cstheme="majorBidi"/>
          <w:sz w:val="24"/>
          <w:szCs w:val="24"/>
        </w:rPr>
        <w:t>Metode P</w:t>
      </w:r>
      <w:r w:rsidR="00E10F9F" w:rsidRPr="0027657F">
        <w:rPr>
          <w:rFonts w:asciiTheme="majorBidi" w:hAnsiTheme="majorBidi" w:cstheme="majorBidi"/>
          <w:sz w:val="24"/>
          <w:szCs w:val="24"/>
        </w:rPr>
        <w:t>embiasaan</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 xml:space="preserve">Metode pembiasaan adalah hal yang rumit dilakukan. Pembentukan karakter anak didik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ini dibiasakan dengan menggunakan 3 kata </w:t>
      </w:r>
      <w:r w:rsidRPr="0027657F">
        <w:rPr>
          <w:rFonts w:asciiTheme="majorBidi" w:hAnsiTheme="majorBidi" w:cstheme="majorBidi"/>
          <w:i/>
          <w:iCs/>
          <w:sz w:val="24"/>
          <w:szCs w:val="24"/>
        </w:rPr>
        <w:t>magic</w:t>
      </w:r>
      <w:r w:rsidRPr="0027657F">
        <w:rPr>
          <w:rFonts w:asciiTheme="majorBidi" w:hAnsiTheme="majorBidi" w:cstheme="majorBidi"/>
          <w:sz w:val="24"/>
          <w:szCs w:val="24"/>
        </w:rPr>
        <w:t xml:space="preserve"> yaitu terima kasih, maaf dan tolong. Hal tersebut tersebut terlihat dalam suasana pembejaran dikelas. Selain anak-anak didik juga diajarkan untuk berdoa sebelum makan serta berbaris di depan kelas sebelum pembelajaran dimulai. </w:t>
      </w:r>
    </w:p>
    <w:p w:rsidR="00E10F9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 xml:space="preserve">Seluruh Metode pembelajaran yang digunakan TK Bianglala untuk membantu proses transferisasi ilmu pengetahuan agar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usia dini di usia berkembangan secara maksimal. </w:t>
      </w:r>
    </w:p>
    <w:p w:rsidR="00E10F9F" w:rsidRDefault="00E10F9F" w:rsidP="00E10F9F">
      <w:pPr>
        <w:pStyle w:val="ListParagraph"/>
        <w:numPr>
          <w:ilvl w:val="0"/>
          <w:numId w:val="62"/>
        </w:numPr>
        <w:spacing w:line="360" w:lineRule="auto"/>
        <w:jc w:val="both"/>
        <w:rPr>
          <w:rFonts w:asciiTheme="majorBidi" w:hAnsiTheme="majorBidi" w:cstheme="majorBidi"/>
          <w:b/>
          <w:bCs/>
          <w:sz w:val="24"/>
          <w:szCs w:val="24"/>
        </w:rPr>
      </w:pPr>
      <w:r w:rsidRPr="00666C9D">
        <w:rPr>
          <w:rFonts w:asciiTheme="majorBidi" w:hAnsiTheme="majorBidi" w:cstheme="majorBidi"/>
          <w:b/>
          <w:bCs/>
          <w:sz w:val="24"/>
          <w:szCs w:val="24"/>
        </w:rPr>
        <w:t xml:space="preserve">Sistem Pembelajaran </w:t>
      </w:r>
      <w:r>
        <w:rPr>
          <w:rFonts w:asciiTheme="majorBidi" w:hAnsiTheme="majorBidi" w:cstheme="majorBidi"/>
          <w:b/>
          <w:bCs/>
          <w:sz w:val="24"/>
          <w:szCs w:val="24"/>
        </w:rPr>
        <w:t xml:space="preserve">di </w:t>
      </w:r>
      <w:r w:rsidRPr="00666C9D">
        <w:rPr>
          <w:rFonts w:asciiTheme="majorBidi" w:hAnsiTheme="majorBidi" w:cstheme="majorBidi"/>
          <w:b/>
          <w:bCs/>
          <w:sz w:val="24"/>
          <w:szCs w:val="24"/>
        </w:rPr>
        <w:t>TK Bianglala</w:t>
      </w:r>
    </w:p>
    <w:p w:rsidR="00F615DE" w:rsidRPr="00666C9D" w:rsidRDefault="00F615DE" w:rsidP="00F615DE">
      <w:pPr>
        <w:pStyle w:val="ListParagraph"/>
        <w:spacing w:line="240" w:lineRule="auto"/>
        <w:ind w:left="644"/>
        <w:jc w:val="both"/>
        <w:rPr>
          <w:rFonts w:asciiTheme="majorBidi" w:hAnsiTheme="majorBidi" w:cstheme="majorBidi"/>
          <w:b/>
          <w:bCs/>
          <w:sz w:val="24"/>
          <w:szCs w:val="24"/>
        </w:rPr>
      </w:pPr>
    </w:p>
    <w:p w:rsidR="00E10F9F" w:rsidRPr="0027657F" w:rsidRDefault="00E10F9F" w:rsidP="00E10F9F">
      <w:pPr>
        <w:pStyle w:val="ListParagraph"/>
        <w:spacing w:line="480" w:lineRule="auto"/>
        <w:ind w:left="709" w:firstLine="513"/>
        <w:jc w:val="both"/>
        <w:rPr>
          <w:rFonts w:asciiTheme="majorBidi" w:hAnsiTheme="majorBidi" w:cstheme="majorBidi"/>
          <w:sz w:val="24"/>
          <w:szCs w:val="24"/>
        </w:rPr>
      </w:pPr>
      <w:r w:rsidRPr="0027657F">
        <w:rPr>
          <w:rFonts w:asciiTheme="majorBidi" w:hAnsiTheme="majorBidi" w:cstheme="majorBidi"/>
          <w:sz w:val="24"/>
          <w:szCs w:val="24"/>
        </w:rPr>
        <w:t xml:space="preserve">Proses atau Kegiatan belajar mengajar disetiap sekolah berbeda-beda. Dalam proses pembelajaran TK Bianglala memakai 6 sistem kegiatan </w:t>
      </w:r>
      <w:r w:rsidRPr="0027657F">
        <w:rPr>
          <w:rFonts w:asciiTheme="majorBidi" w:hAnsiTheme="majorBidi" w:cstheme="majorBidi"/>
          <w:sz w:val="24"/>
          <w:szCs w:val="24"/>
        </w:rPr>
        <w:lastRenderedPageBreak/>
        <w:t xml:space="preserve">pembelajaran meliputi kegiatan awal, kegiatan inti dan kegiatan akhir. Selain itu Proses pembelajaran yang digunakan juga menggunakan sistem pembukaan beberapa area. hal </w:t>
      </w:r>
      <w:r w:rsidR="00544B6B">
        <w:rPr>
          <w:rFonts w:asciiTheme="majorBidi" w:hAnsiTheme="majorBidi" w:cstheme="majorBidi"/>
          <w:sz w:val="24"/>
          <w:szCs w:val="24"/>
        </w:rPr>
        <w:t>tersebut sebagaimana dipaparkan</w:t>
      </w:r>
      <w:r w:rsidRPr="0027657F">
        <w:rPr>
          <w:rFonts w:asciiTheme="majorBidi" w:hAnsiTheme="majorBidi" w:cstheme="majorBidi"/>
          <w:sz w:val="24"/>
          <w:szCs w:val="24"/>
        </w:rPr>
        <w:t>:</w:t>
      </w:r>
    </w:p>
    <w:p w:rsidR="00E10F9F" w:rsidRPr="0027657F" w:rsidRDefault="00E10F9F" w:rsidP="00E10F9F">
      <w:pPr>
        <w:pStyle w:val="ListParagraph"/>
        <w:spacing w:line="24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240" w:lineRule="auto"/>
        <w:ind w:left="1418" w:firstLine="513"/>
        <w:jc w:val="both"/>
        <w:rPr>
          <w:rFonts w:asciiTheme="majorBidi" w:hAnsiTheme="majorBidi" w:cstheme="majorBidi"/>
          <w:i/>
          <w:iCs/>
          <w:sz w:val="24"/>
          <w:szCs w:val="24"/>
        </w:rPr>
      </w:pPr>
      <w:r w:rsidRPr="0027657F">
        <w:rPr>
          <w:rFonts w:asciiTheme="majorBidi" w:hAnsiTheme="majorBidi" w:cstheme="majorBidi"/>
          <w:i/>
          <w:iCs/>
          <w:sz w:val="24"/>
          <w:szCs w:val="24"/>
        </w:rPr>
        <w:t xml:space="preserve"> “jadi begini sistem kegiatannya kita ada 6 kegiatan pembelajaran, awal inti, inti ada 4, kemudian  akhir. Iya kan. Untuk stimulus satu hari kita membuka beberapa area kemudian untuk anak-anak khusus kita melakukan pendampingan ...” </w:t>
      </w:r>
      <w:r w:rsidRPr="0027657F">
        <w:rPr>
          <w:rStyle w:val="FootnoteReference"/>
          <w:rFonts w:asciiTheme="majorBidi" w:hAnsiTheme="majorBidi" w:cstheme="majorBidi"/>
          <w:i/>
          <w:iCs/>
          <w:sz w:val="24"/>
          <w:szCs w:val="24"/>
        </w:rPr>
        <w:footnoteReference w:id="99"/>
      </w:r>
    </w:p>
    <w:p w:rsidR="00E10F9F" w:rsidRPr="00544B6B" w:rsidRDefault="00E10F9F" w:rsidP="00544B6B">
      <w:pPr>
        <w:pStyle w:val="ListParagraph"/>
        <w:spacing w:line="240" w:lineRule="auto"/>
        <w:ind w:left="1418" w:firstLine="513"/>
        <w:jc w:val="both"/>
        <w:rPr>
          <w:rFonts w:asciiTheme="majorBidi" w:hAnsiTheme="majorBidi" w:cstheme="majorBidi"/>
          <w:i/>
          <w:iCs/>
          <w:sz w:val="24"/>
          <w:szCs w:val="24"/>
        </w:rPr>
      </w:pPr>
      <w:r w:rsidRPr="0027657F">
        <w:rPr>
          <w:rFonts w:asciiTheme="majorBidi" w:hAnsiTheme="majorBidi" w:cstheme="majorBidi"/>
          <w:i/>
          <w:iCs/>
          <w:sz w:val="24"/>
          <w:szCs w:val="24"/>
        </w:rPr>
        <w:t>“...Disini kan kita sistemnya area ya</w:t>
      </w:r>
      <w:r w:rsidRPr="0027657F">
        <w:rPr>
          <w:rFonts w:asciiTheme="majorBidi" w:hAnsiTheme="majorBidi" w:cstheme="majorBidi"/>
          <w:b/>
          <w:bCs/>
          <w:i/>
          <w:iCs/>
          <w:sz w:val="24"/>
          <w:szCs w:val="24"/>
        </w:rPr>
        <w:t xml:space="preserve">. </w:t>
      </w:r>
      <w:r w:rsidRPr="0027657F">
        <w:rPr>
          <w:rFonts w:asciiTheme="majorBidi" w:hAnsiTheme="majorBidi" w:cstheme="majorBidi"/>
          <w:i/>
          <w:iCs/>
          <w:sz w:val="24"/>
          <w:szCs w:val="24"/>
        </w:rPr>
        <w:t>Jadi semua alat bermain dan alat belajar yang ada dikelas itu memang disediakan disitu khusus itu sesuai dengan areanya...”</w:t>
      </w:r>
      <w:r w:rsidRPr="0027657F">
        <w:rPr>
          <w:rStyle w:val="FootnoteReference"/>
          <w:rFonts w:asciiTheme="majorBidi" w:hAnsiTheme="majorBidi" w:cstheme="majorBidi"/>
          <w:i/>
          <w:iCs/>
          <w:sz w:val="24"/>
          <w:szCs w:val="24"/>
        </w:rPr>
        <w:footnoteReference w:id="100"/>
      </w:r>
    </w:p>
    <w:p w:rsidR="00E10F9F" w:rsidRPr="0027657F" w:rsidRDefault="00E10F9F" w:rsidP="00E10F9F">
      <w:pPr>
        <w:pStyle w:val="ListParagraph"/>
        <w:spacing w:line="240" w:lineRule="auto"/>
        <w:ind w:left="1418" w:firstLine="513"/>
        <w:jc w:val="both"/>
        <w:rPr>
          <w:rFonts w:asciiTheme="majorBidi" w:hAnsiTheme="majorBidi" w:cstheme="majorBidi"/>
          <w:i/>
          <w:iCs/>
          <w:sz w:val="24"/>
          <w:szCs w:val="24"/>
        </w:rPr>
      </w:pPr>
      <w:r w:rsidRPr="0027657F">
        <w:rPr>
          <w:rFonts w:asciiTheme="majorBidi" w:hAnsiTheme="majorBidi" w:cstheme="majorBidi"/>
          <w:i/>
          <w:iCs/>
          <w:sz w:val="24"/>
          <w:szCs w:val="24"/>
        </w:rPr>
        <w:t>“tergantung dari areanya mbak. kan kita biasanya memakai area, kalu area IPA otomatis kita memberikannya dengan eksperimen dan memang dan biasanya sih area-area yang lain sih itu bisa mendorong anak ee untuk berfikir secara kritis...”</w:t>
      </w:r>
      <w:r w:rsidRPr="0027657F">
        <w:rPr>
          <w:rStyle w:val="FootnoteReference"/>
          <w:rFonts w:asciiTheme="majorBidi" w:hAnsiTheme="majorBidi" w:cstheme="majorBidi"/>
          <w:i/>
          <w:iCs/>
          <w:sz w:val="24"/>
          <w:szCs w:val="24"/>
        </w:rPr>
        <w:footnoteReference w:id="101"/>
      </w:r>
    </w:p>
    <w:p w:rsidR="00E10F9F" w:rsidRPr="0027657F" w:rsidRDefault="00E10F9F" w:rsidP="00E10F9F">
      <w:pPr>
        <w:pStyle w:val="ListParagraph"/>
        <w:spacing w:line="240" w:lineRule="auto"/>
        <w:ind w:left="1418" w:firstLine="513"/>
        <w:jc w:val="both"/>
        <w:rPr>
          <w:rFonts w:asciiTheme="majorBidi" w:hAnsiTheme="majorBidi" w:cstheme="majorBidi"/>
          <w:i/>
          <w:iCs/>
          <w:sz w:val="24"/>
          <w:szCs w:val="24"/>
        </w:rPr>
      </w:pPr>
    </w:p>
    <w:p w:rsidR="00E10F9F" w:rsidRPr="0027657F" w:rsidRDefault="00E10F9F" w:rsidP="00E10F9F">
      <w:pPr>
        <w:pStyle w:val="ListParagraph"/>
        <w:spacing w:line="240" w:lineRule="auto"/>
        <w:ind w:left="927" w:firstLine="513"/>
        <w:jc w:val="both"/>
        <w:rPr>
          <w:rFonts w:asciiTheme="majorBidi" w:hAnsiTheme="majorBidi" w:cstheme="majorBidi"/>
          <w:i/>
          <w:iCs/>
          <w:sz w:val="24"/>
          <w:szCs w:val="24"/>
        </w:rPr>
      </w:pPr>
    </w:p>
    <w:p w:rsidR="00E10F9F" w:rsidRPr="0027657F" w:rsidRDefault="00E10F9F" w:rsidP="001728EB">
      <w:pPr>
        <w:pStyle w:val="ListParagraph"/>
        <w:spacing w:line="480" w:lineRule="auto"/>
        <w:ind w:left="709" w:firstLine="709"/>
        <w:jc w:val="both"/>
        <w:rPr>
          <w:rFonts w:asciiTheme="majorBidi" w:hAnsiTheme="majorBidi" w:cstheme="majorBidi"/>
          <w:sz w:val="24"/>
          <w:szCs w:val="24"/>
        </w:rPr>
      </w:pPr>
      <w:r w:rsidRPr="0027657F">
        <w:rPr>
          <w:rFonts w:asciiTheme="majorBidi" w:hAnsiTheme="majorBidi" w:cstheme="majorBidi"/>
          <w:sz w:val="24"/>
          <w:szCs w:val="24"/>
        </w:rPr>
        <w:t>Pemaparan diatas menjelaskan tentang sistem kegiatan belajar mengajar di TK Bianglala. Proses pembelajaran dilakukan dari awal, inti dan akhir. Dalam satu kelas terdapat beberapa area. Keseluruhan area di dalam kelas tidak digunakan secara keseluruhan dan bersamaan dalam 1 waktu. Berdasarkan ketentuan dari TK Bianglala, dalam 1 hari pembelajaran di kelas hanya membuka beberapa area. Substansi dari area-area tersebut ialah buku-buku, dan variasi media pembelajaran yang dapat digunakan untuk bermain. keadaan tersebut diperkuat dengan wawancara dan observasi peneliti di</w:t>
      </w:r>
      <w:r w:rsidR="006C7A2E">
        <w:rPr>
          <w:rFonts w:asciiTheme="majorBidi" w:hAnsiTheme="majorBidi" w:cstheme="majorBidi"/>
          <w:sz w:val="24"/>
          <w:szCs w:val="24"/>
        </w:rPr>
        <w:t xml:space="preserve"> </w:t>
      </w:r>
      <w:r w:rsidRPr="0027657F">
        <w:rPr>
          <w:rFonts w:asciiTheme="majorBidi" w:hAnsiTheme="majorBidi" w:cstheme="majorBidi"/>
          <w:sz w:val="24"/>
          <w:szCs w:val="24"/>
        </w:rPr>
        <w:t>kelas. Ada</w:t>
      </w:r>
      <w:r w:rsidR="001728EB">
        <w:rPr>
          <w:rFonts w:asciiTheme="majorBidi" w:hAnsiTheme="majorBidi" w:cstheme="majorBidi"/>
          <w:sz w:val="24"/>
          <w:szCs w:val="24"/>
        </w:rPr>
        <w:t>pun area- area tersebut seperti</w:t>
      </w:r>
      <w:r w:rsidRPr="0027657F">
        <w:rPr>
          <w:rFonts w:asciiTheme="majorBidi" w:hAnsiTheme="majorBidi" w:cstheme="majorBidi"/>
          <w:sz w:val="24"/>
          <w:szCs w:val="24"/>
        </w:rPr>
        <w:t xml:space="preserve">: area </w:t>
      </w:r>
      <w:r w:rsidRPr="0027657F">
        <w:rPr>
          <w:rFonts w:asciiTheme="majorBidi" w:hAnsiTheme="majorBidi" w:cstheme="majorBidi"/>
          <w:sz w:val="24"/>
          <w:szCs w:val="24"/>
        </w:rPr>
        <w:lastRenderedPageBreak/>
        <w:t xml:space="preserve">bahasa, area baca </w:t>
      </w:r>
      <w:r w:rsidR="001728EB">
        <w:rPr>
          <w:rFonts w:asciiTheme="majorBidi" w:hAnsiTheme="majorBidi" w:cstheme="majorBidi"/>
          <w:sz w:val="24"/>
          <w:szCs w:val="24"/>
        </w:rPr>
        <w:t>tulis, area matematika, area IPA</w:t>
      </w:r>
      <w:r w:rsidRPr="0027657F">
        <w:rPr>
          <w:rFonts w:asciiTheme="majorBidi" w:hAnsiTheme="majorBidi" w:cstheme="majorBidi"/>
          <w:sz w:val="24"/>
          <w:szCs w:val="24"/>
        </w:rPr>
        <w:t xml:space="preserve">, area bermain peran, area agama, area seni, serta area balok. </w:t>
      </w:r>
      <w:r w:rsidRPr="0027657F">
        <w:rPr>
          <w:rStyle w:val="FootnoteReference"/>
          <w:rFonts w:asciiTheme="majorBidi" w:hAnsiTheme="majorBidi" w:cstheme="majorBidi"/>
          <w:sz w:val="24"/>
          <w:szCs w:val="24"/>
        </w:rPr>
        <w:footnoteReference w:id="102"/>
      </w:r>
    </w:p>
    <w:p w:rsidR="00E10F9F" w:rsidRDefault="00E10F9F" w:rsidP="00E10F9F">
      <w:pPr>
        <w:pStyle w:val="ListParagraph"/>
        <w:spacing w:line="480" w:lineRule="auto"/>
        <w:ind w:left="709" w:firstLine="513"/>
        <w:jc w:val="both"/>
        <w:rPr>
          <w:rFonts w:asciiTheme="majorBidi" w:hAnsiTheme="majorBidi" w:cstheme="majorBidi"/>
          <w:sz w:val="24"/>
          <w:szCs w:val="24"/>
        </w:rPr>
      </w:pPr>
      <w:r w:rsidRPr="0027657F">
        <w:rPr>
          <w:rFonts w:asciiTheme="majorBidi" w:hAnsiTheme="majorBidi" w:cstheme="majorBidi"/>
          <w:sz w:val="24"/>
          <w:szCs w:val="24"/>
        </w:rPr>
        <w:t>Dari observasi dan wawancara penelitian menyimpulkan bahwa desain ruangan kelas yang dilengkapai dengan area memudahkan anak didik dalam mengakses pembelajaran. Area pembelajaran tersebut sekaligus sarana bermain mereka. Pembagian area tersebut juga memudahkan guru dalam mengotrol aktivitas anak. selain itu agar anak telatih dalam pengklasifikasian barang. Pemaparan pene</w:t>
      </w:r>
      <w:r w:rsidR="004A027F">
        <w:rPr>
          <w:rFonts w:asciiTheme="majorBidi" w:hAnsiTheme="majorBidi" w:cstheme="majorBidi"/>
          <w:sz w:val="24"/>
          <w:szCs w:val="24"/>
        </w:rPr>
        <w:t>liti sejalan dengan konsep Manajema</w:t>
      </w:r>
      <w:r w:rsidRPr="0027657F">
        <w:rPr>
          <w:rFonts w:asciiTheme="majorBidi" w:hAnsiTheme="majorBidi" w:cstheme="majorBidi"/>
          <w:sz w:val="24"/>
          <w:szCs w:val="24"/>
        </w:rPr>
        <w:t>n Zona Kelas</w:t>
      </w:r>
      <w:r w:rsidR="004A027F">
        <w:rPr>
          <w:rFonts w:asciiTheme="majorBidi" w:hAnsiTheme="majorBidi" w:cstheme="majorBidi"/>
          <w:sz w:val="24"/>
          <w:szCs w:val="24"/>
        </w:rPr>
        <w:t xml:space="preserve"> perspektif Munif Chatib. Manaje</w:t>
      </w:r>
      <w:r w:rsidRPr="0027657F">
        <w:rPr>
          <w:rFonts w:asciiTheme="majorBidi" w:hAnsiTheme="majorBidi" w:cstheme="majorBidi"/>
          <w:sz w:val="24"/>
          <w:szCs w:val="24"/>
        </w:rPr>
        <w:t xml:space="preserve">man zona kelas bertujuan untuk mengetahui batasan secara fisik terhadap dua atau lebih aktivitas yang berbeda. selain itu perbedaan zona juga akan memperlihatkan aktivitas siswa berbeda dalam satu kelas, baik bersifat </w:t>
      </w:r>
      <w:r w:rsidR="004A027F">
        <w:rPr>
          <w:rFonts w:asciiTheme="majorBidi" w:hAnsiTheme="majorBidi" w:cstheme="majorBidi"/>
          <w:sz w:val="24"/>
          <w:szCs w:val="24"/>
        </w:rPr>
        <w:t>individu maupun kelompok. Manaje</w:t>
      </w:r>
      <w:r w:rsidRPr="0027657F">
        <w:rPr>
          <w:rFonts w:asciiTheme="majorBidi" w:hAnsiTheme="majorBidi" w:cstheme="majorBidi"/>
          <w:sz w:val="24"/>
          <w:szCs w:val="24"/>
        </w:rPr>
        <w:t>man Zona Kelas minimal terdiri dari 2 zona. Dalam hal ini TK Bianglala telah menerapkan sistem pembagian zona (klasifikasi area) di setiap kelas. Namun masih terkendala dengan keadaan ukuran ruangan kelas. Berikut gambaran manajemen zona perspektfi Munif Chatib.</w:t>
      </w:r>
      <w:r w:rsidRPr="0027657F">
        <w:rPr>
          <w:rStyle w:val="FootnoteReference"/>
          <w:rFonts w:asciiTheme="majorBidi" w:hAnsiTheme="majorBidi" w:cstheme="majorBidi"/>
          <w:sz w:val="24"/>
          <w:szCs w:val="24"/>
        </w:rPr>
        <w:footnoteReference w:id="103"/>
      </w:r>
    </w:p>
    <w:p w:rsidR="00E42ADC" w:rsidRDefault="00E42ADC" w:rsidP="00E10F9F">
      <w:pPr>
        <w:pStyle w:val="ListParagraph"/>
        <w:spacing w:line="480" w:lineRule="auto"/>
        <w:ind w:left="709" w:firstLine="513"/>
        <w:jc w:val="both"/>
        <w:rPr>
          <w:rFonts w:asciiTheme="majorBidi" w:hAnsiTheme="majorBidi" w:cstheme="majorBidi"/>
          <w:sz w:val="24"/>
          <w:szCs w:val="24"/>
        </w:rPr>
      </w:pPr>
    </w:p>
    <w:p w:rsidR="00E42ADC" w:rsidRDefault="00E42ADC" w:rsidP="00E10F9F">
      <w:pPr>
        <w:pStyle w:val="ListParagraph"/>
        <w:spacing w:line="480" w:lineRule="auto"/>
        <w:ind w:left="709" w:firstLine="513"/>
        <w:jc w:val="both"/>
        <w:rPr>
          <w:rFonts w:asciiTheme="majorBidi" w:hAnsiTheme="majorBidi" w:cstheme="majorBidi"/>
          <w:sz w:val="24"/>
          <w:szCs w:val="24"/>
        </w:rPr>
      </w:pPr>
    </w:p>
    <w:p w:rsidR="00E42ADC" w:rsidRDefault="00E42ADC" w:rsidP="00E10F9F">
      <w:pPr>
        <w:pStyle w:val="ListParagraph"/>
        <w:spacing w:line="480" w:lineRule="auto"/>
        <w:ind w:left="709" w:firstLine="513"/>
        <w:jc w:val="both"/>
        <w:rPr>
          <w:rFonts w:asciiTheme="majorBidi" w:hAnsiTheme="majorBidi" w:cstheme="majorBidi"/>
          <w:sz w:val="24"/>
          <w:szCs w:val="24"/>
        </w:rPr>
      </w:pPr>
    </w:p>
    <w:p w:rsidR="00E42ADC" w:rsidRPr="0027657F" w:rsidRDefault="00E42ADC" w:rsidP="00E10F9F">
      <w:pPr>
        <w:pStyle w:val="ListParagraph"/>
        <w:spacing w:line="480" w:lineRule="auto"/>
        <w:ind w:left="709" w:firstLine="513"/>
        <w:jc w:val="both"/>
        <w:rPr>
          <w:rFonts w:asciiTheme="majorBidi" w:hAnsiTheme="majorBidi" w:cstheme="majorBidi"/>
          <w:sz w:val="24"/>
          <w:szCs w:val="24"/>
        </w:rPr>
      </w:pPr>
    </w:p>
    <w:p w:rsidR="00E10F9F" w:rsidRPr="0027657F" w:rsidRDefault="00E10F9F" w:rsidP="00E10F9F">
      <w:pPr>
        <w:spacing w:line="480" w:lineRule="auto"/>
        <w:jc w:val="both"/>
        <w:rPr>
          <w:rFonts w:asciiTheme="majorBidi" w:hAnsiTheme="majorBidi" w:cstheme="majorBidi"/>
          <w:b/>
          <w:bCs/>
          <w:sz w:val="24"/>
          <w:szCs w:val="24"/>
        </w:rPr>
      </w:pPr>
      <w:r w:rsidRPr="0027657F">
        <w:rPr>
          <w:rFonts w:asciiTheme="majorBidi" w:hAnsiTheme="majorBidi" w:cstheme="majorBidi"/>
          <w:sz w:val="24"/>
          <w:szCs w:val="24"/>
        </w:rPr>
        <w:lastRenderedPageBreak/>
        <w:tab/>
      </w:r>
      <w:r w:rsidRPr="0027657F">
        <w:rPr>
          <w:rFonts w:asciiTheme="majorBidi" w:hAnsiTheme="majorBidi" w:cstheme="majorBidi"/>
          <w:sz w:val="24"/>
          <w:szCs w:val="24"/>
        </w:rPr>
        <w:tab/>
      </w:r>
      <w:r w:rsidRPr="0027657F">
        <w:rPr>
          <w:rFonts w:asciiTheme="majorBidi" w:hAnsiTheme="majorBidi" w:cstheme="majorBidi"/>
          <w:sz w:val="24"/>
          <w:szCs w:val="24"/>
        </w:rPr>
        <w:tab/>
      </w:r>
      <w:r w:rsidRPr="0027657F">
        <w:rPr>
          <w:rFonts w:asciiTheme="majorBidi" w:hAnsiTheme="majorBidi" w:cstheme="majorBidi"/>
          <w:b/>
          <w:bCs/>
          <w:sz w:val="24"/>
          <w:szCs w:val="24"/>
        </w:rPr>
        <w:t>Gambar Zona manajemen Kelas</w:t>
      </w:r>
    </w:p>
    <w:p w:rsidR="00E10F9F" w:rsidRPr="0027657F" w:rsidRDefault="00E10F9F" w:rsidP="00E10F9F">
      <w:pPr>
        <w:spacing w:line="480" w:lineRule="auto"/>
        <w:jc w:val="both"/>
        <w:rPr>
          <w:rFonts w:asciiTheme="majorBidi" w:hAnsiTheme="majorBidi" w:cstheme="majorBidi"/>
          <w:b/>
          <w:bCs/>
          <w:sz w:val="24"/>
          <w:szCs w:val="24"/>
        </w:rPr>
      </w:pPr>
      <w:r w:rsidRPr="0027657F">
        <w:rPr>
          <w:rFonts w:asciiTheme="majorBidi" w:hAnsiTheme="majorBidi" w:cstheme="majorBidi"/>
          <w:noProof/>
          <w:sz w:val="24"/>
          <w:szCs w:val="24"/>
          <w:lang w:val="en-US"/>
        </w:rPr>
        <mc:AlternateContent>
          <mc:Choice Requires="wpg">
            <w:drawing>
              <wp:anchor distT="0" distB="0" distL="114300" distR="114300" simplePos="0" relativeHeight="251659264" behindDoc="0" locked="0" layoutInCell="1" allowOverlap="1" wp14:anchorId="3D6C8F77" wp14:editId="08C8ADE9">
                <wp:simplePos x="0" y="0"/>
                <wp:positionH relativeFrom="margin">
                  <wp:posOffset>0</wp:posOffset>
                </wp:positionH>
                <wp:positionV relativeFrom="paragraph">
                  <wp:posOffset>-635</wp:posOffset>
                </wp:positionV>
                <wp:extent cx="5486400" cy="5159375"/>
                <wp:effectExtent l="0" t="0" r="19050" b="22225"/>
                <wp:wrapNone/>
                <wp:docPr id="125" name="Group 125"/>
                <wp:cNvGraphicFramePr/>
                <a:graphic xmlns:a="http://schemas.openxmlformats.org/drawingml/2006/main">
                  <a:graphicData uri="http://schemas.microsoft.com/office/word/2010/wordprocessingGroup">
                    <wpg:wgp>
                      <wpg:cNvGrpSpPr/>
                      <wpg:grpSpPr>
                        <a:xfrm>
                          <a:off x="0" y="0"/>
                          <a:ext cx="5486400" cy="5159375"/>
                          <a:chOff x="0" y="0"/>
                          <a:chExt cx="5342709" cy="5904411"/>
                        </a:xfrm>
                      </wpg:grpSpPr>
                      <wps:wsp>
                        <wps:cNvPr id="17" name="Rectangle 17"/>
                        <wps:cNvSpPr/>
                        <wps:spPr>
                          <a:xfrm>
                            <a:off x="0" y="0"/>
                            <a:ext cx="5342709" cy="5904411"/>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103517" y="120769"/>
                            <a:ext cx="1152022" cy="1092550"/>
                          </a:xfrm>
                          <a:prstGeom prst="round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Area</w:t>
                              </w:r>
                            </w:p>
                            <w:p w:rsidR="00136AA2" w:rsidRPr="0069701F"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A</w:t>
                              </w:r>
                              <w:r w:rsidRPr="0069701F">
                                <w:rPr>
                                  <w:rFonts w:asciiTheme="majorBidi" w:hAnsiTheme="majorBidi" w:cstheme="majorBidi"/>
                                  <w:b/>
                                  <w:bCs/>
                                  <w:sz w:val="24"/>
                                  <w:szCs w:val="24"/>
                                </w:rPr>
                                <w: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4157932" y="103517"/>
                            <a:ext cx="1140460" cy="1220470"/>
                          </a:xfrm>
                          <a:prstGeom prst="round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Area Membaca terpadu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1984075" y="138022"/>
                            <a:ext cx="1452880" cy="59372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Papan Bagan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owchart: Delay 60"/>
                        <wps:cNvSpPr/>
                        <wps:spPr>
                          <a:xfrm>
                            <a:off x="4330460" y="2449901"/>
                            <a:ext cx="955284" cy="1155481"/>
                          </a:xfrm>
                          <a:prstGeom prst="flowChartDelay">
                            <a:avLst/>
                          </a:prstGeom>
                          <a:ln w="19050"/>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rPr>
                                  <w:rFonts w:asciiTheme="majorBidi" w:hAnsiTheme="majorBidi" w:cstheme="majorBidi"/>
                                  <w:b/>
                                  <w:bCs/>
                                  <w:sz w:val="24"/>
                                  <w:szCs w:val="24"/>
                                </w:rPr>
                              </w:pPr>
                              <w:r w:rsidRPr="0069701F">
                                <w:rPr>
                                  <w:rFonts w:asciiTheme="majorBidi" w:hAnsiTheme="majorBidi" w:cstheme="majorBidi"/>
                                  <w:b/>
                                  <w:bCs/>
                                  <w:sz w:val="24"/>
                                  <w:szCs w:val="24"/>
                                </w:rPr>
                                <w:t>Papan Tempel</w:t>
                              </w:r>
                            </w:p>
                            <w:p w:rsidR="00136AA2" w:rsidRDefault="00136AA2" w:rsidP="00E10F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 85"/>
                        <wpg:cNvGrpSpPr/>
                        <wpg:grpSpPr>
                          <a:xfrm>
                            <a:off x="2605177" y="1155939"/>
                            <a:ext cx="1159510" cy="1398905"/>
                            <a:chOff x="0" y="0"/>
                            <a:chExt cx="1132741" cy="915580"/>
                          </a:xfrm>
                        </wpg:grpSpPr>
                        <wps:wsp>
                          <wps:cNvPr id="88" name="Hexagon 88"/>
                          <wps:cNvSpPr/>
                          <wps:spPr>
                            <a:xfrm>
                              <a:off x="141667" y="217160"/>
                              <a:ext cx="851338" cy="662151"/>
                            </a:xfrm>
                            <a:prstGeom prst="hexagon">
                              <a:avLst/>
                            </a:prstGeom>
                            <a:solidFill>
                              <a:schemeClr val="accent1"/>
                            </a:solidFill>
                            <a:ln w="19050"/>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owchart: Delay 93"/>
                          <wps:cNvSpPr/>
                          <wps:spPr>
                            <a:xfrm rot="12514010">
                              <a:off x="6439" y="178524"/>
                              <a:ext cx="180174" cy="293130"/>
                            </a:xfrm>
                            <a:prstGeom prst="flowChartDelay">
                              <a:avLst/>
                            </a:prstGeom>
                            <a:solidFill>
                              <a:schemeClr val="accent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lowchart: Delay 94"/>
                          <wps:cNvSpPr/>
                          <wps:spPr>
                            <a:xfrm rot="9268652">
                              <a:off x="0" y="616405"/>
                              <a:ext cx="180174" cy="293130"/>
                            </a:xfrm>
                            <a:prstGeom prst="flowChartDelay">
                              <a:avLst/>
                            </a:prstGeom>
                            <a:solidFill>
                              <a:schemeClr val="accent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lowchart: Delay 97"/>
                          <wps:cNvSpPr/>
                          <wps:spPr>
                            <a:xfrm rot="1638149">
                              <a:off x="953036" y="622845"/>
                              <a:ext cx="179705" cy="292735"/>
                            </a:xfrm>
                            <a:prstGeom prst="flowChartDelay">
                              <a:avLst/>
                            </a:prstGeom>
                            <a:solidFill>
                              <a:schemeClr val="accent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Flowchart: Delay 98"/>
                          <wps:cNvSpPr/>
                          <wps:spPr>
                            <a:xfrm rot="20042995">
                              <a:off x="946597" y="159205"/>
                              <a:ext cx="180174" cy="293130"/>
                            </a:xfrm>
                            <a:prstGeom prst="flowChartDelay">
                              <a:avLst/>
                            </a:prstGeom>
                            <a:solidFill>
                              <a:schemeClr val="accent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Flowchart: Delay 99"/>
                          <wps:cNvSpPr/>
                          <wps:spPr>
                            <a:xfrm rot="16200000">
                              <a:off x="466858" y="-56515"/>
                              <a:ext cx="179705" cy="292735"/>
                            </a:xfrm>
                            <a:prstGeom prst="flowChartDelay">
                              <a:avLst/>
                            </a:prstGeom>
                            <a:solidFill>
                              <a:schemeClr val="accent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 name="Group 100"/>
                        <wpg:cNvGrpSpPr/>
                        <wpg:grpSpPr>
                          <a:xfrm>
                            <a:off x="1242204" y="1207698"/>
                            <a:ext cx="1159510" cy="1398905"/>
                            <a:chOff x="0" y="0"/>
                            <a:chExt cx="1132740" cy="915580"/>
                          </a:xfrm>
                        </wpg:grpSpPr>
                        <wps:wsp>
                          <wps:cNvPr id="101" name="Hexagon 101"/>
                          <wps:cNvSpPr/>
                          <wps:spPr>
                            <a:xfrm>
                              <a:off x="141667" y="217160"/>
                              <a:ext cx="851338" cy="662151"/>
                            </a:xfrm>
                            <a:prstGeom prst="hexagon">
                              <a:avLst/>
                            </a:prstGeom>
                            <a:solidFill>
                              <a:schemeClr val="accent2"/>
                            </a:solidFill>
                            <a:ln w="19050"/>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Seni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Flowchart: Delay 102"/>
                          <wps:cNvSpPr/>
                          <wps:spPr>
                            <a:xfrm rot="12514010">
                              <a:off x="6439" y="178524"/>
                              <a:ext cx="180174" cy="293130"/>
                            </a:xfrm>
                            <a:prstGeom prst="flowChartDelay">
                              <a:avLst/>
                            </a:prstGeom>
                            <a:solidFill>
                              <a:schemeClr val="accent2"/>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lowchart: Delay 103"/>
                          <wps:cNvSpPr/>
                          <wps:spPr>
                            <a:xfrm rot="9268652">
                              <a:off x="0" y="616405"/>
                              <a:ext cx="180174" cy="293130"/>
                            </a:xfrm>
                            <a:prstGeom prst="flowChartDelay">
                              <a:avLst/>
                            </a:prstGeom>
                            <a:solidFill>
                              <a:schemeClr val="accent2"/>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Flowchart: Delay 104"/>
                          <wps:cNvSpPr/>
                          <wps:spPr>
                            <a:xfrm rot="1638149">
                              <a:off x="953035" y="622845"/>
                              <a:ext cx="179705" cy="292735"/>
                            </a:xfrm>
                            <a:prstGeom prst="flowChartDelay">
                              <a:avLst/>
                            </a:prstGeom>
                            <a:solidFill>
                              <a:schemeClr val="accent2"/>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Flowchart: Delay 105"/>
                          <wps:cNvSpPr/>
                          <wps:spPr>
                            <a:xfrm rot="20042995">
                              <a:off x="946595" y="159204"/>
                              <a:ext cx="180174" cy="293130"/>
                            </a:xfrm>
                            <a:prstGeom prst="flowChartDelay">
                              <a:avLst/>
                            </a:prstGeom>
                            <a:solidFill>
                              <a:schemeClr val="accent2"/>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lowchart: Delay 106"/>
                          <wps:cNvSpPr/>
                          <wps:spPr>
                            <a:xfrm rot="16200000">
                              <a:off x="466858" y="-56515"/>
                              <a:ext cx="179705" cy="292735"/>
                            </a:xfrm>
                            <a:prstGeom prst="flowChartDelay">
                              <a:avLst/>
                            </a:prstGeom>
                            <a:solidFill>
                              <a:schemeClr val="accent2"/>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483079" y="2639683"/>
                            <a:ext cx="1159828" cy="1399435"/>
                            <a:chOff x="0" y="0"/>
                            <a:chExt cx="1132741" cy="915580"/>
                          </a:xfrm>
                          <a:solidFill>
                            <a:srgbClr val="FFC000"/>
                          </a:solidFill>
                        </wpg:grpSpPr>
                        <wps:wsp>
                          <wps:cNvPr id="34" name="Hexagon 34"/>
                          <wps:cNvSpPr/>
                          <wps:spPr>
                            <a:xfrm>
                              <a:off x="141667" y="217160"/>
                              <a:ext cx="851338" cy="662151"/>
                            </a:xfrm>
                            <a:prstGeom prst="hexagon">
                              <a:avLst/>
                            </a:prstGeom>
                            <a:grpFill/>
                            <a:ln w="19050"/>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Puisi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lowchart: Delay 64"/>
                          <wps:cNvSpPr/>
                          <wps:spPr>
                            <a:xfrm rot="12514010">
                              <a:off x="6439" y="178524"/>
                              <a:ext cx="180174" cy="293130"/>
                            </a:xfrm>
                            <a:prstGeom prst="flowChartDelay">
                              <a:avLst/>
                            </a:prstGeom>
                            <a:grp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lowchart: Delay 67"/>
                          <wps:cNvSpPr/>
                          <wps:spPr>
                            <a:xfrm rot="9268652">
                              <a:off x="0" y="616405"/>
                              <a:ext cx="180174" cy="293130"/>
                            </a:xfrm>
                            <a:prstGeom prst="flowChartDelay">
                              <a:avLst/>
                            </a:prstGeom>
                            <a:grp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lowchart: Delay 68"/>
                          <wps:cNvSpPr/>
                          <wps:spPr>
                            <a:xfrm rot="1638149">
                              <a:off x="953036" y="622845"/>
                              <a:ext cx="179705" cy="292735"/>
                            </a:xfrm>
                            <a:prstGeom prst="flowChartDelay">
                              <a:avLst/>
                            </a:prstGeom>
                            <a:grp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lowchart: Delay 69"/>
                          <wps:cNvSpPr/>
                          <wps:spPr>
                            <a:xfrm rot="20042995">
                              <a:off x="946597" y="159205"/>
                              <a:ext cx="180174" cy="293130"/>
                            </a:xfrm>
                            <a:prstGeom prst="flowChartDelay">
                              <a:avLst/>
                            </a:prstGeom>
                            <a:grp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lowchart: Delay 70"/>
                          <wps:cNvSpPr/>
                          <wps:spPr>
                            <a:xfrm rot="16200000">
                              <a:off x="466858" y="-56515"/>
                              <a:ext cx="179705" cy="292735"/>
                            </a:xfrm>
                            <a:prstGeom prst="flowChartDelay">
                              <a:avLst/>
                            </a:prstGeom>
                            <a:grp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 77"/>
                        <wpg:cNvGrpSpPr/>
                        <wpg:grpSpPr>
                          <a:xfrm>
                            <a:off x="2053087" y="2881222"/>
                            <a:ext cx="1159510" cy="1398905"/>
                            <a:chOff x="-1" y="0"/>
                            <a:chExt cx="1132741" cy="915580"/>
                          </a:xfrm>
                        </wpg:grpSpPr>
                        <wps:wsp>
                          <wps:cNvPr id="79" name="Hexagon 79"/>
                          <wps:cNvSpPr/>
                          <wps:spPr>
                            <a:xfrm>
                              <a:off x="141667" y="217160"/>
                              <a:ext cx="851338" cy="662151"/>
                            </a:xfrm>
                            <a:prstGeom prst="hexagon">
                              <a:avLst/>
                            </a:prstGeom>
                            <a:solidFill>
                              <a:schemeClr val="accent6">
                                <a:lumMod val="75000"/>
                              </a:schemeClr>
                            </a:solidFill>
                            <a:ln w="19050"/>
                          </wps:spPr>
                          <wps:style>
                            <a:lnRef idx="2">
                              <a:schemeClr val="dk1"/>
                            </a:lnRef>
                            <a:fillRef idx="1">
                              <a:schemeClr val="lt1"/>
                            </a:fillRef>
                            <a:effectRef idx="0">
                              <a:schemeClr val="dk1"/>
                            </a:effectRef>
                            <a:fontRef idx="minor">
                              <a:schemeClr val="dk1"/>
                            </a:fontRef>
                          </wps:style>
                          <wps:txbx>
                            <w:txbxContent>
                              <w:p w:rsidR="00136AA2"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Me</w:t>
                                </w:r>
                              </w:p>
                              <w:p w:rsidR="00136AA2" w:rsidRPr="0069701F"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nulis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lowchart: Delay 80"/>
                          <wps:cNvSpPr/>
                          <wps:spPr>
                            <a:xfrm rot="12514010">
                              <a:off x="6438" y="178524"/>
                              <a:ext cx="180174" cy="293130"/>
                            </a:xfrm>
                            <a:prstGeom prst="flowChartDelay">
                              <a:avLst/>
                            </a:prstGeom>
                            <a:solidFill>
                              <a:schemeClr val="accent6">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lowchart: Delay 81"/>
                          <wps:cNvSpPr/>
                          <wps:spPr>
                            <a:xfrm rot="9268652">
                              <a:off x="-1" y="616405"/>
                              <a:ext cx="180174" cy="293130"/>
                            </a:xfrm>
                            <a:prstGeom prst="flowChartDelay">
                              <a:avLst/>
                            </a:prstGeom>
                            <a:solidFill>
                              <a:schemeClr val="accent6">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lowchart: Delay 82"/>
                          <wps:cNvSpPr/>
                          <wps:spPr>
                            <a:xfrm rot="1638149">
                              <a:off x="953035" y="622845"/>
                              <a:ext cx="179705" cy="292735"/>
                            </a:xfrm>
                            <a:prstGeom prst="flowChartDelay">
                              <a:avLst/>
                            </a:prstGeom>
                            <a:solidFill>
                              <a:schemeClr val="accent6">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lowchart: Delay 83"/>
                          <wps:cNvSpPr/>
                          <wps:spPr>
                            <a:xfrm rot="20042995">
                              <a:off x="946596" y="159205"/>
                              <a:ext cx="180174" cy="293130"/>
                            </a:xfrm>
                            <a:prstGeom prst="flowChartDelay">
                              <a:avLst/>
                            </a:prstGeom>
                            <a:solidFill>
                              <a:schemeClr val="accent6">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lowchart: Delay 84"/>
                          <wps:cNvSpPr/>
                          <wps:spPr>
                            <a:xfrm rot="16200000">
                              <a:off x="466857" y="-56515"/>
                              <a:ext cx="179705" cy="292735"/>
                            </a:xfrm>
                            <a:prstGeom prst="flowChartDelay">
                              <a:avLst/>
                            </a:prstGeom>
                            <a:solidFill>
                              <a:schemeClr val="accent6">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 107"/>
                        <wpg:cNvGrpSpPr/>
                        <wpg:grpSpPr>
                          <a:xfrm>
                            <a:off x="586596" y="4347713"/>
                            <a:ext cx="1159828" cy="1399435"/>
                            <a:chOff x="0" y="0"/>
                            <a:chExt cx="1132741" cy="915580"/>
                          </a:xfrm>
                        </wpg:grpSpPr>
                        <wps:wsp>
                          <wps:cNvPr id="108" name="Hexagon 108"/>
                          <wps:cNvSpPr/>
                          <wps:spPr>
                            <a:xfrm>
                              <a:off x="141667" y="217160"/>
                              <a:ext cx="851338" cy="662151"/>
                            </a:xfrm>
                            <a:prstGeom prst="hexagon">
                              <a:avLst/>
                            </a:prstGeom>
                            <a:ln w="19050"/>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jc w:val="center"/>
                                  <w:rPr>
                                    <w:rFonts w:asciiTheme="majorBidi" w:hAnsiTheme="majorBidi" w:cstheme="majorBidi"/>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Flowchart: Delay 109"/>
                          <wps:cNvSpPr/>
                          <wps:spPr>
                            <a:xfrm rot="12514010">
                              <a:off x="6439" y="178524"/>
                              <a:ext cx="180174" cy="293130"/>
                            </a:xfrm>
                            <a:prstGeom prst="flowChartDelay">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owchart: Delay 110"/>
                          <wps:cNvSpPr/>
                          <wps:spPr>
                            <a:xfrm rot="9268652">
                              <a:off x="0" y="616405"/>
                              <a:ext cx="180174" cy="293130"/>
                            </a:xfrm>
                            <a:prstGeom prst="flowChartDelay">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Flowchart: Delay 111"/>
                          <wps:cNvSpPr/>
                          <wps:spPr>
                            <a:xfrm rot="1638149">
                              <a:off x="953036" y="622845"/>
                              <a:ext cx="179705" cy="292735"/>
                            </a:xfrm>
                            <a:prstGeom prst="flowChartDelay">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Flowchart: Delay 112"/>
                          <wps:cNvSpPr/>
                          <wps:spPr>
                            <a:xfrm rot="20042995">
                              <a:off x="946597" y="159205"/>
                              <a:ext cx="180174" cy="293130"/>
                            </a:xfrm>
                            <a:prstGeom prst="flowChartDelay">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Flowchart: Delay 113"/>
                          <wps:cNvSpPr/>
                          <wps:spPr>
                            <a:xfrm rot="16200000">
                              <a:off x="466858" y="-56515"/>
                              <a:ext cx="179705" cy="292735"/>
                            </a:xfrm>
                            <a:prstGeom prst="flowChartDelay">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Rounded Rectangle 57"/>
                        <wps:cNvSpPr/>
                        <wps:spPr>
                          <a:xfrm>
                            <a:off x="2053087" y="5210354"/>
                            <a:ext cx="1356276" cy="593376"/>
                          </a:xfrm>
                          <a:prstGeom prst="round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OHP / 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4106173" y="4710022"/>
                            <a:ext cx="1152022" cy="1092550"/>
                          </a:xfrm>
                          <a:prstGeom prst="roundRect">
                            <a:avLst/>
                          </a:prstGeom>
                          <a:ln w="19050">
                            <a:prstDash val="dash"/>
                          </a:ln>
                        </wps:spPr>
                        <wps:style>
                          <a:lnRef idx="2">
                            <a:schemeClr val="dk1"/>
                          </a:lnRef>
                          <a:fillRef idx="1">
                            <a:schemeClr val="lt1"/>
                          </a:fillRef>
                          <a:effectRef idx="0">
                            <a:schemeClr val="dk1"/>
                          </a:effectRef>
                          <a:fontRef idx="minor">
                            <a:schemeClr val="dk1"/>
                          </a:fontRef>
                        </wps:style>
                        <wps:txb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Area m</w:t>
                              </w:r>
                              <w:r>
                                <w:rPr>
                                  <w:rFonts w:asciiTheme="majorBidi" w:hAnsiTheme="majorBidi" w:cstheme="majorBidi"/>
                                  <w:b/>
                                  <w:bCs/>
                                  <w:sz w:val="24"/>
                                  <w:szCs w:val="24"/>
                                </w:rPr>
                                <w:t>emba</w:t>
                              </w:r>
                              <w:r w:rsidRPr="0069701F">
                                <w:rPr>
                                  <w:rFonts w:asciiTheme="majorBidi" w:hAnsiTheme="majorBidi" w:cstheme="majorBidi"/>
                                  <w:b/>
                                  <w:bCs/>
                                  <w:sz w:val="24"/>
                                  <w:szCs w:val="24"/>
                                </w:rPr>
                                <w:t xml:space="preserve">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C8F77" id="Group 125" o:spid="_x0000_s1026" style="position:absolute;left:0;text-align:left;margin-left:0;margin-top:-.05pt;width:6in;height:406.25pt;z-index:251659264;mso-position-horizontal-relative:margin;mso-width-relative:margin;mso-height-relative:margin" coordsize="53427,5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vPgoAAAqWAAAOAAAAZHJzL2Uyb0RvYy54bWzsXV2Tm8YSfb9V+Q8U7/Yyw7fKcsq1m3Vu&#10;lW/isnMrzywCSRUEBNiV9v762z0Dg4TEguJEK0vthzVi+Bw4PdPndDfvftysEu0pKspllk519tbQ&#10;tSgNs9kynU/1//52/8bTtbIK0lmQZGk01Z+jUv/x/Q//erfOJxHPFlkyiwoNDpKWk3U+1RdVlU9u&#10;bspwEa2C8m2WRyk0xlmxCir4WcxvZkWwhqOvkhtuGM7NOitmeZGFUVnC2jvZqL8Xx4/jKKx+jeMy&#10;qrRkqsO1VeJvIf4+4N+b9++CybwI8sUyrC8j+AtXsQqWKZxUHeouqALtsVjuHWq1DIuszOLqbZit&#10;brI4XoaRuAe4G2Z07uZjkT3m4l7mk/U8V90EXdvpp7982PCXp8+FtpzBs+O2rqXBCh6SOK+GK6B7&#10;1vl8Alt9LPKv+eeiXjGXv/CON3Gxwv/hXrSN6Nhn1bHRptJCWGlbnmMZ0P8htNnM9k1XHDuYhAt4&#10;Pnv7hYufmj1Ni7uGX+/pG5bFGF7VTXPiG7w+dTnrHF6jsu2p8tt66usiyCPxAErsg6an3KajvsD7&#10;FaTzJNKYK/tKbKc6qpyU0Geje2noXoNJXpTVxyhbabgw1Qs4v3jtgqdPZSW7pdkEz5qk2hqerG/Y&#10;4k2HvmquSCxVz0kkN/sSxfASwJPi4nACftFtUmhPAQBn9kfT50kKW+Iu8TJJ1E7s0E5J1exUb4u7&#10;RQKSakfj0I7t2dTW4oxZWqkdV8s0K17eOZbbw6uyda+4+JDNnuFJFpk0BmUe3i+hNz8FZfU5KAD9&#10;8J6CRat+hT9xkkEHZvWSri2y4n+H1uP28KpBq66twZpM9fLPx6CIdC35dwovoc8sC82P+GHZLocf&#10;xXbLw3ZL+ri6zaDfGdjOPBSLuH2VNItxka1+B8P3Ac8KTUEawrmnelgVzY/bSlo5MJ1h9OGD2AxM&#10;Th5Un9KveYgHx17Ft+W3ze9BkdevVAWY/SVrXvxg0nmz5La4Z5p9eKyyeCleu7Zf6/4GEKLpOAEa&#10;uanQmD2ms2imtaiENmGwRqKSGaYNQNbASDFuuI6Pe8NLW9sixmxucC5tETN8btewamzRPj7xivBy&#10;RF93uhJxjIffBmnzSO6CclFjD5Zqg5ekzcssjMrWa40HUdi4AghXm4dN/WAJzZeFZucFNDtHodli&#10;tuubAFeEs0R2B86WYTlgPXFSwjg3LFeOkgTn3vH/nxmREc5yDto8YEL1ZaG6nTHvj9HHzZyZ71kG&#10;eA8C1aaH4/Euqi2be16NanQ0pBej/IVvH6PhdDSRxsmHgq14BO0UkKbWFzK1xsFRMgL34AeFi6Co&#10;JtpdlATPGjTVEzDwi4f9Xcs05VgLQy23LN83hHPYzq19G2Br1WMxs4EwaLzHhl9o/NraT0HP7Bav&#10;SFzP2Pk1YRcc/h3sKg+JhtzTDbk1Y6XItZpY8joMHPwWIDuKgOOOAU5s7cUCknxz3431bdbMe03f&#10;A3pIjqFDZBxjJnctYCVwxuzDsWGcRUQ1E+ZX4OI84Jelifo52gTzLNVgzTGWiVnMcWRvceYyadda&#10;u+TZzDThHHjHjsOZPWCWFvIqXrJHZZYsZ/fAn6Gz35lpB2EYpYo429lymyYgM9Y1Y1bz0MmMnc6M&#10;nYDd8xW7tzcFgaZBoMupKCgZzAJ5RaCy1ikcC+yicCJcz+bi9WlRzzyDufVshPsmM3ft3J4PMX4y&#10;sgNpAr9ORD4R+fXsxwfA9Xgb0DQS6j53PMeWFPiOIukwUCDreY4i9AnmrchHeh3pdafQ63zFBe6P&#10;6COowHpEd0yPWf72gO7bpmGCeoATdQ5cQhfrru8C/sVEnvvcNUW7cl1oSCdtHoV60uZV7NVRMUVN&#10;wAByS22kjK+8832sj3DTJdYhzMvivm/vgN1ybDQkAHaIJuI0sMvoHQrEoUCcJsDp5IE4PvjTffN3&#10;QUHWtqFHLWgGdoA7/NsGu+U4ng2WBMD+xnYgfBCdgS1nnUZ2msVT1B2iS0TdtSy81BdEcGxXamAY&#10;jSvRWkf7wgrhYx8lNjBuYeCMHIhFyJwY1rfACcPzt4gNtUxxHmIDA9WyozbgqkFqAq1VTUaco9wg&#10;5HvwhHa4SZIbIM65GzqsIh7EEISII7nhouQGZkC8YM8kBtsGof4dCg4E/06SA2UOiGyBi88cgKDg&#10;F8A+Wl38biQHAjoB/SpThBh6KL2j+mhtkfWIDjIY+dxEB0I7of1K0a7CKPdUByaVgjFMZK/sIOEu&#10;ZIczChsiuBPcrxTuKmXwANxHpAx+l8IDwZ3gfm5wHyU8YOretu4gC4EcWWTE8kzDleG73DF9xxPO&#10;+q7q4PE6bJ+Zvm/JcJ/heiNDKQ4dlrws5g+qTMb9/S0ql8AR7pLpbb9gLZBap1HFXP6REiWmcnia&#10;tAhYM0hevqpOATIVJkXARe6WRMDuxD6TlVTE0nXWLVHigxrTSHy4KPHBUaDdm8hA0yB6z056IESj&#10;7YJaSVSJCIsUXbyegGmEPSwjNI3E75moCYRdwi6UFLuaKmJOf6QyNI3Ebp9A8BpZCQRgAvBVAbg/&#10;+ljW8fsmzv81Ug0IwYTga0IwVN/rmz7LwnxjEMycM8ofIAQTgs8EwS0H/UJSAFYN2uHma6/1qJQA&#10;SMYzDU8OmFCJDwprCq1ql5wfSAl4A3H2kO0juHTk7Jtq4EPsfHuXJ2PaUYaQfdYw7bBm0F94VaZ9&#10;J87/YA0SR6RfJY+r/2QzWYbYtbekDSzOjylHXaGDiHsowtzIFVKkwDFLEfeKBCLi/qKIeyw32kP8&#10;yQppo2Yuh4sUybxHdmZFishAgEpZ8/oy9ZoKGVEho6aMo8oS3NPxZFXTMebggA5Qz4rOrZIR2QKy&#10;BfR1kvnhCihefz4hNA36CU1s4uFqR+eZeED2gOwB2YM+e9CfciiDGMfMDXpTE6TQeG4VkcggkEEg&#10;g9BnEPqD/uB7CKMnCD2qh6Rhz61qEhkEMgjfo0Fo5YUXRBRmdFQUXCFwfJSMYkMZY1+O55ZpuS47&#10;WYpDe5cnE1GYocKvGhUFVw1av1eVUahC0ktah3p6pHVclNYB3z3tFTuwbRCzZ5emQDg+gGNC7WWh&#10;Fr/31CNRMmgbidoDogQcFyuun/TrCoRYQuylf9acsX4VEdtGIvacUhIItgTby4dtv+DH2GjFr5fh&#10;l4TeaRl+wi3h9vJx2y/MQdTx+OG2h4iXYXynJeIJt4TbV8RtyyOfqOiNrYj3L9ljOotm2pcorIJ0&#10;nkQatA3OmLfY5O0kBptDoWC7W+rPtB3uAj+PHwaGbyybsAwn6P+eWIGXhNcjQuuDp09lJbdvvmve&#10;rXuDv7HtLigXMgZ/Bkv1SZK0CTPPG5K+vPKqOIp6JOrqoqgrrgqG7aMa2o5BtcUMh7kw0ANmLRc+&#10;gXIgNYnjSoFqYLO5bTf1vDZxsWog+THKVhpic6oTrKM4BqsmEl/+xpB4lTPTkpOE61PhWozc63ku&#10;xrN5EeSLZXgXVMH2bzH+TCKeLbJkFhXv/w8AAP//AwBQSwMEFAAGAAgAAAAhAOQi7DDdAAAABgEA&#10;AA8AAABkcnMvZG93bnJldi54bWxMj0FrwkAQhe+F/odlCr3pZq0VidmISNuTFKqF4m3Mjkkwuxuy&#10;axL/faenenuPN7z3TbYebSN66kLtnQY1TUCQK7ypXanh+/A+WYIIEZ3BxjvScKMA6/zxIcPU+MF9&#10;Ub+PpeASF1LUUMXYplKGoiKLYepbcpydfWcxsu1KaTocuNw2cpYkC2mxdrxQYUvbiorL/mo1fAw4&#10;bF7UW7+7nLe34+H182enSOvnp3GzAhFpjP/H8IfP6JAz08lfnQmi0cCPRA0TBYLD5WLO/sRCzeYg&#10;80ze4+e/AAAA//8DAFBLAQItABQABgAIAAAAIQC2gziS/gAAAOEBAAATAAAAAAAAAAAAAAAAAAAA&#10;AABbQ29udGVudF9UeXBlc10ueG1sUEsBAi0AFAAGAAgAAAAhADj9If/WAAAAlAEAAAsAAAAAAAAA&#10;AAAAAAAALwEAAF9yZWxzLy5yZWxzUEsBAi0AFAAGAAgAAAAhADPz++8+CgAACpYAAA4AAAAAAAAA&#10;AAAAAAAALgIAAGRycy9lMm9Eb2MueG1sUEsBAi0AFAAGAAgAAAAhAOQi7DDdAAAABgEAAA8AAAAA&#10;AAAAAAAAAAAAmAwAAGRycy9kb3ducmV2LnhtbFBLBQYAAAAABAAEAPMAAACiDQAAAAA=&#10;">
                <v:rect id="Rectangle 17" o:spid="_x0000_s1027" style="position:absolute;width:53427;height:59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QYcQA&#10;AADbAAAADwAAAGRycy9kb3ducmV2LnhtbERPS2vCQBC+C/0PyxS8mY09aIiuUiyFokXqA6W3ITtN&#10;0mZn0+w2if++Kwje5uN7znzZm0q01LjSsoJxFIMgzqwuOVdwPLyOEhDOI2usLJOCCzlYLh4Gc0y1&#10;7XhH7d7nIoSwS1FB4X2dSumyggy6yNbEgfuyjUEfYJNL3WAXwk0ln+J4Ig2WHBoKrGlVUPaz/zMK&#10;Tu5lk0zP9ee6q9rvj6RLdtvfd6WGj/3zDISn3t/FN/ebDvOncP0lH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UGHEAAAA2wAAAA8AAAAAAAAAAAAAAAAAmAIAAGRycy9k&#10;b3ducmV2LnhtbFBLBQYAAAAABAAEAPUAAACJAwAAAAA=&#10;" fillcolor="white [3201]" strokecolor="black [3200]" strokeweight="1.5pt"/>
                <v:roundrect id="Rounded Rectangle 23" o:spid="_x0000_s1028" style="position:absolute;left:1035;top:1207;width:11520;height:109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t28YA&#10;AADbAAAADwAAAGRycy9kb3ducmV2LnhtbESPUWvCQBCE3wv+h2MLvtVLTbExeooYBEEKrS3FxyW3&#10;JiG5vZC7xPTfe4VCH4fZ+WZnvR1NIwbqXGVZwfMsAkGcW11xoeDr8/CUgHAeWWNjmRT8kIPtZvKw&#10;xlTbG3/QcPaFCBB2KSoovW9TKV1ekkE3sy1x8K62M+iD7AqpO7wFuGnkPIoW0mDFoaHElvYl5fW5&#10;N+GN+GL23/Xbst69nhYue0my9z5Ravo47lYgPI3+//gvfdQK5jH8bgkA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nt28YAAADbAAAADwAAAAAAAAAAAAAAAACYAgAAZHJz&#10;L2Rvd25yZXYueG1sUEsFBgAAAAAEAAQA9QAAAIsDAAAAAA==&#10;" fillcolor="white [3201]" strokecolor="black [3200]" strokeweight="1.5pt">
                  <v:stroke dashstyle="dash" joinstyle="miter"/>
                  <v:textbo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Area</w:t>
                        </w:r>
                      </w:p>
                      <w:p w:rsidR="00136AA2" w:rsidRPr="0069701F"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A</w:t>
                        </w:r>
                        <w:r w:rsidRPr="0069701F">
                          <w:rPr>
                            <w:rFonts w:asciiTheme="majorBidi" w:hAnsiTheme="majorBidi" w:cstheme="majorBidi"/>
                            <w:b/>
                            <w:bCs/>
                            <w:sz w:val="24"/>
                            <w:szCs w:val="24"/>
                          </w:rPr>
                          <w:t>udio</w:t>
                        </w:r>
                      </w:p>
                    </w:txbxContent>
                  </v:textbox>
                </v:roundrect>
                <v:roundrect id="Rounded Rectangle 26" o:spid="_x0000_s1029" style="position:absolute;left:41579;top:1035;width:11404;height:122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OQ8UA&#10;AADbAAAADwAAAGRycy9kb3ducmV2LnhtbESPUWvCQBCE3wv9D8cW+qYXraRp6iWIIghFsGkpfVxy&#10;axKS2wu5U+O/7wlCH4fZ+WZnmY+mE2caXGNZwWwagSAurW64UvD9tZ0kIJxH1thZJgVXcpBnjw9L&#10;TLW98CedC1+JAGGXooLa+z6V0pU1GXRT2xMH72gHgz7IoZJ6wEuAm07OoyiWBhsODTX2tK6pbIuT&#10;CW+8/Jr1T7t/a1evH7HbLJLN4ZQo9fw0rt5BeBr9//E9vdMK5jHctgQA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k5DxQAAANsAAAAPAAAAAAAAAAAAAAAAAJgCAABkcnMv&#10;ZG93bnJldi54bWxQSwUGAAAAAAQABAD1AAAAigMAAAAA&#10;" fillcolor="white [3201]" strokecolor="black [3200]" strokeweight="1.5pt">
                  <v:stroke dashstyle="dash" joinstyle="miter"/>
                  <v:textbo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Area Membaca terpadu</w:t>
                        </w:r>
                      </w:p>
                    </w:txbxContent>
                  </v:textbox>
                </v:roundrect>
                <v:roundrect id="Rounded Rectangle 27" o:spid="_x0000_s1030" style="position:absolute;left:19840;top:1380;width:14529;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wcMEA&#10;AADbAAAADwAAAGRycy9kb3ducmV2LnhtbESPQYvCMBSE7wv+h/AEL4umiqhUo4ggePCwunvw+Gie&#10;TTV5KU3U+u83guBxmJlvmMWqdVbcqQmVZwXDQQaCuPC64lLB3++2PwMRIrJG65kUPCnAatn5WmCu&#10;/YMPdD/GUiQIhxwVmBjrXMpQGHIYBr4mTt7ZNw5jkk0pdYOPBHdWjrJsIh1WnBYM1rQxVFyPN6eg&#10;MLYcj/eXn+8pWT+5BDTDEyrV67brOYhIbfyE3+2dVjCawut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8HDBAAAA2wAAAA8AAAAAAAAAAAAAAAAAmAIAAGRycy9kb3du&#10;cmV2LnhtbFBLBQYAAAAABAAEAPUAAACGAwAAAAA=&#10;" fillcolor="white [3201]" strokecolor="black [3200]" strokeweight="1.5pt">
                  <v:stroke joinstyle="miter"/>
                  <v:textbo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Papan Bagan</w:t>
                        </w:r>
                      </w:p>
                    </w:txbxContent>
                  </v:textbox>
                </v:roundrect>
                <v:shapetype id="_x0000_t135" coordsize="21600,21600" o:spt="135" path="m10800,qx21600,10800,10800,21600l,21600,,xe">
                  <v:stroke joinstyle="miter"/>
                  <v:path gradientshapeok="t" o:connecttype="rect" textboxrect="0,3163,18437,18437"/>
                </v:shapetype>
                <v:shape id="Flowchart: Delay 60" o:spid="_x0000_s1031" type="#_x0000_t135" style="position:absolute;left:43304;top:24499;width:9553;height:1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Kx8MA&#10;AADbAAAADwAAAGRycy9kb3ducmV2LnhtbERPz2vCMBS+D/wfwhO8DE23QzeqUYY4mAdh0yF6ezTP&#10;Jq55KU2qdX/9chh4/Ph+zxa9q8WF2mA9K3iaZCCIS68tVwq+d+/jVxAhImusPZOCGwVYzAcPMyy0&#10;v/IXXbaxEimEQ4EKTIxNIWUoDTkME98QJ+7kW4cxwbaSusVrCne1fM6yXDq0nBoMNrQ0VP5sO6eg&#10;cZ+26w6r/PyyftybTfZrj6edUqNh/zYFEamPd/G/+0MryNP69C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OKx8MAAADbAAAADwAAAAAAAAAAAAAAAACYAgAAZHJzL2Rv&#10;d25yZXYueG1sUEsFBgAAAAAEAAQA9QAAAIgDAAAAAA==&#10;" fillcolor="white [3201]" strokecolor="black [3200]" strokeweight="1.5pt">
                  <v:textbox>
                    <w:txbxContent>
                      <w:p w:rsidR="00136AA2" w:rsidRPr="0069701F" w:rsidRDefault="00136AA2" w:rsidP="00E10F9F">
                        <w:pPr>
                          <w:rPr>
                            <w:rFonts w:asciiTheme="majorBidi" w:hAnsiTheme="majorBidi" w:cstheme="majorBidi"/>
                            <w:b/>
                            <w:bCs/>
                            <w:sz w:val="24"/>
                            <w:szCs w:val="24"/>
                          </w:rPr>
                        </w:pPr>
                        <w:r w:rsidRPr="0069701F">
                          <w:rPr>
                            <w:rFonts w:asciiTheme="majorBidi" w:hAnsiTheme="majorBidi" w:cstheme="majorBidi"/>
                            <w:b/>
                            <w:bCs/>
                            <w:sz w:val="24"/>
                            <w:szCs w:val="24"/>
                          </w:rPr>
                          <w:t>Papan Tempel</w:t>
                        </w:r>
                      </w:p>
                      <w:p w:rsidR="00136AA2" w:rsidRDefault="00136AA2" w:rsidP="00E10F9F">
                        <w:pPr>
                          <w:jc w:val="center"/>
                        </w:pPr>
                      </w:p>
                    </w:txbxContent>
                  </v:textbox>
                </v:shape>
                <v:group id="Group 85" o:spid="_x0000_s1032" style="position:absolute;left:26051;top:11559;width:11595;height:13989" coordsize="11327,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8" o:spid="_x0000_s1033" type="#_x0000_t9" style="position:absolute;left:1416;top:2171;width:8514;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U+LkA&#10;AADbAAAADwAAAGRycy9kb3ducmV2LnhtbERPSwrCMBDdC94hjOBGNNWFSG0sIghu/RxgSMa22Eza&#10;Jrb19mYhuHy8f5aPthY9db5yrGC9SkAQa2cqLhQ87uflDoQPyAZrx6TgQx7yw3SSYWrcwFfqb6EQ&#10;MYR9igrKEJpUSq9LsuhXriGO3NN1FkOEXSFNh0MMt7XcJMlWWqw4NpTY0Kkk/bq9rYKWG831QvNH&#10;86DlYNo1h1ap+Ww87kEEGsNf/HNfjIJdHBu/xB8gD18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A2GRT4uQAAANsAAAAPAAAAAAAAAAAAAAAAAJgCAABkcnMvZG93bnJldi54bWxQ&#10;SwUGAAAAAAQABAD1AAAAfgMAAAAA&#10;" adj="4200" fillcolor="#5b9bd5 [3204]" strokecolor="black [3200]" strokeweight="1.5pt">
                    <v:textbox>
                      <w:txbxContent>
                        <w:p w:rsidR="00136AA2" w:rsidRPr="0069701F"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ABC</w:t>
                          </w:r>
                        </w:p>
                      </w:txbxContent>
                    </v:textbox>
                  </v:shape>
                  <v:shape id="Flowchart: Delay 93" o:spid="_x0000_s1034" type="#_x0000_t135" style="position:absolute;left:64;top:1785;width:1802;height:2931;rotation:-99243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qMUA&#10;AADbAAAADwAAAGRycy9kb3ducmV2LnhtbESPQWsCMRSE7wX/Q3iCN83agrSrUaRaESpC1YPeHslz&#10;d3Hzsm6ibv31piD0OMzMN8xo0thSXKn2hWMF/V4Cglg7U3CmYLf96r6D8AHZYOmYFPySh8m49TLC&#10;1Lgb/9B1EzIRIexTVJCHUKVSep2TRd9zFXH0jq62GKKsM2lqvEW4LeVrkgykxYLjQo4VfeakT5uL&#10;VXCeZatD/3uv9WI2XzZhfddFeVeq026mQxCBmvAffraXRsHHG/x9iT9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L6oxQAAANsAAAAPAAAAAAAAAAAAAAAAAJgCAABkcnMv&#10;ZG93bnJldi54bWxQSwUGAAAAAAQABAD1AAAAigMAAAAA&#10;" fillcolor="#5b9bd5 [3204]" strokecolor="black [3200]" strokeweight="1.5pt"/>
                  <v:shape id="Flowchart: Delay 94" o:spid="_x0000_s1035" type="#_x0000_t135" style="position:absolute;top:6164;width:1801;height:2931;rotation:101238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8LsQA&#10;AADbAAAADwAAAGRycy9kb3ducmV2LnhtbESPT2vCQBTE74LfYXmCN91YrGh0FakWWjwZ/+HtkX0m&#10;wezbkN2a9Nt3C4LHYWZ+wyxWrSnFg2pXWFYwGkYgiFOrC84UHA+fgykI55E1lpZJwS85WC27nQXG&#10;2ja8p0fiMxEg7GJUkHtfxVK6NCeDbmgr4uDdbG3QB1lnUtfYBLgp5VsUTaTBgsNCjhV95JTekx+j&#10;QCZ8u+rJJds279X3Wa43p+vuoFS/167nIDy1/hV+tr+0gtkY/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vC7EAAAA2wAAAA8AAAAAAAAAAAAAAAAAmAIAAGRycy9k&#10;b3ducmV2LnhtbFBLBQYAAAAABAAEAPUAAACJAwAAAAA=&#10;" fillcolor="#5b9bd5 [3204]" strokecolor="black [3200]" strokeweight="1.5pt"/>
                  <v:shape id="Flowchart: Delay 97" o:spid="_x0000_s1036" type="#_x0000_t135" style="position:absolute;left:9530;top:6228;width:1797;height:2927;rotation:178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5KcEA&#10;AADbAAAADwAAAGRycy9kb3ducmV2LnhtbESP3YrCMBSE7xd8h3AE79a0Cq5Wo4h/CF758wCH5thW&#10;m5PaRK1vbwRhL4eZ+YaZzBpTigfVrrCsIO5GIIhTqwvOFJyO698hCOeRNZaWScGLHMymrZ8JJto+&#10;eU+Pg89EgLBLUEHufZVI6dKcDLqurYiDd7a1QR9knUld4zPATSl7UTSQBgsOCzlWtMgpvR7uRoGN&#10;L7tl1Td9g+tFD3fxbbVxqFSn3czHIDw1/j/8bW+1gtEffL6EH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EeSnBAAAA2wAAAA8AAAAAAAAAAAAAAAAAmAIAAGRycy9kb3du&#10;cmV2LnhtbFBLBQYAAAAABAAEAPUAAACGAwAAAAA=&#10;" fillcolor="#5b9bd5 [3204]" strokecolor="black [3200]" strokeweight="1.5pt"/>
                  <v:shape id="Flowchart: Delay 98" o:spid="_x0000_s1037" type="#_x0000_t135" style="position:absolute;left:9465;top:1592;width:1802;height:2931;rotation:-17006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mKbwA&#10;AADbAAAADwAAAGRycy9kb3ducmV2LnhtbERP3QoBQRS+V95hOsodsySxDEmUlPJ7f9o5dpedM9vO&#10;YHl6c6Fcfn3/03ltCvGkyuWWFfS6EQjixOqcUwXn07ozAuE8ssbCMil4k4P5rNmYYqztiw/0PPpU&#10;hBB2MSrIvC9jKV2SkUHXtSVx4K62MugDrFKpK3yFcFPIfhQNpcGcQ0OGJS0zSu7Hh1Fwu6yjwXbz&#10;/sjCrPZYX3Yoe2Ol2q16MQHhqfZ/8c+90QrGYWz4En6An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LaYpvAAAANsAAAAPAAAAAAAAAAAAAAAAAJgCAABkcnMvZG93bnJldi54&#10;bWxQSwUGAAAAAAQABAD1AAAAgQMAAAAA&#10;" fillcolor="#5b9bd5 [3204]" strokecolor="black [3200]" strokeweight="1.5pt"/>
                  <v:shape id="Flowchart: Delay 99" o:spid="_x0000_s1038" type="#_x0000_t135" style="position:absolute;left:4668;top:-565;width:1797;height:29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qo8UA&#10;AADbAAAADwAAAGRycy9kb3ducmV2LnhtbESPQWvCQBSE7wX/w/IKvRTdKFSa1I2IWCjFHoyC10f2&#10;NZsm+zZmtxr/vVsQehxm5htmsRxsK87U+9qxgukkAUFcOl1zpeCwfx+/gvABWWPrmBRcycMyHz0s&#10;MNPuwjs6F6ESEcI+QwUmhC6T0peGLPqJ64ij9+16iyHKvpK6x0uE21bOkmQuLdYcFwx2tDZUNsWv&#10;VbCxux85O70c142Zfoav5+2VCq/U0+OwegMRaAj/4Xv7QytIU/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KqjxQAAANsAAAAPAAAAAAAAAAAAAAAAAJgCAABkcnMv&#10;ZG93bnJldi54bWxQSwUGAAAAAAQABAD1AAAAigMAAAAA&#10;" fillcolor="#5b9bd5 [3204]" strokecolor="black [3200]" strokeweight="1.5pt"/>
                </v:group>
                <v:group id="Group 100" o:spid="_x0000_s1039" style="position:absolute;left:12422;top:12076;width:11595;height:13990" coordsize="11327,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Hexagon 101" o:spid="_x0000_s1040" type="#_x0000_t9" style="position:absolute;left:1416;top:2171;width:8514;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zsUA&#10;AADcAAAADwAAAGRycy9kb3ducmV2LnhtbESPT4vCMBDF7wt+hzCCN00ry6LVKCIIsiqsfy7exmZs&#10;i82kNKmt334jLOxthvd+b97Ml50pxZNqV1hWEI8iEMSp1QVnCi7nzXACwnlkjaVlUvAiB8tF72OO&#10;ibYtH+l58pkIIewSVJB7XyVSujQng25kK+Kg3W1t0Ie1zqSusQ3hppTjKPqSBgsOF3KsaJ1T+jg1&#10;JtTYbW+Hl0nNz3Udr74/90073TVKDfrdagbCU+f/zX/0VgcuiuH9TJh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3OxQAAANwAAAAPAAAAAAAAAAAAAAAAAJgCAABkcnMv&#10;ZG93bnJldi54bWxQSwUGAAAAAAQABAD1AAAAigMAAAAA&#10;" adj="4200" fillcolor="#ed7d31 [3205]" strokecolor="black [3200]" strokeweight="1.5pt">
                    <v:textbox>
                      <w:txbxContent>
                        <w:p w:rsidR="00136AA2" w:rsidRPr="0069701F"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Seni</w:t>
                          </w:r>
                        </w:p>
                      </w:txbxContent>
                    </v:textbox>
                  </v:shape>
                  <v:shape id="Flowchart: Delay 102" o:spid="_x0000_s1041" type="#_x0000_t135" style="position:absolute;left:64;top:1785;width:1802;height:2931;rotation:-99243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sIA&#10;AADcAAAADwAAAGRycy9kb3ducmV2LnhtbERPTWvCQBC9C/6HZQRvzUYpVqOrtBWl0ENpFLyO2TEb&#10;zM6G7Krx37uFgrd5vM9ZrDpbiyu1vnKsYJSkIIgLpysuFex3m5cpCB+QNdaOScGdPKyW/d4CM+1u&#10;/EvXPJQihrDPUIEJocmk9IUhiz5xDXHkTq61GCJsS6lbvMVwW8txmk6kxYpjg8GGPg0V5/xiFVxw&#10;9rox37xem5+8Yb09HrYfb0oNB937HESgLjzF/+4vHeenY/h7Jl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L76wgAAANwAAAAPAAAAAAAAAAAAAAAAAJgCAABkcnMvZG93&#10;bnJldi54bWxQSwUGAAAAAAQABAD1AAAAhwMAAAAA&#10;" fillcolor="#ed7d31 [3205]" strokecolor="black [3200]" strokeweight="1.5pt"/>
                  <v:shape id="Flowchart: Delay 103" o:spid="_x0000_s1042" type="#_x0000_t135" style="position:absolute;top:6164;width:1801;height:2931;rotation:101238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dusEA&#10;AADcAAAADwAAAGRycy9kb3ducmV2LnhtbERPS2sCMRC+F/wPYQRvmthSW7ZGEaHgSXxRr9PNdLPt&#10;zmTZpLr996ZQ6G0+vufMlz036kJdrINYmE4MKJIyuFoqC6fj6/gZVEwoDpsgZOGHIiwXg7s5Fi5c&#10;ZU+XQ6pUDpFYoAWfUltoHUtPjHESWpLMfYSOMWXYVdp1eM3h3Oh7Y2aasZbc4LGltafy6/DNFqrd&#10;+f3zkc/Bm13YaF69yfaJrR0N+9ULqER9+hf/uTcuzzcP8PtMv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2nbrBAAAA3AAAAA8AAAAAAAAAAAAAAAAAmAIAAGRycy9kb3du&#10;cmV2LnhtbFBLBQYAAAAABAAEAPUAAACGAwAAAAA=&#10;" fillcolor="#ed7d31 [3205]" strokecolor="black [3200]" strokeweight="1.5pt"/>
                  <v:shape id="Flowchart: Delay 104" o:spid="_x0000_s1043" type="#_x0000_t135" style="position:absolute;left:9530;top:6228;width:1797;height:2927;rotation:178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Lyb4A&#10;AADcAAAADwAAAGRycy9kb3ducmV2LnhtbERPTWsCMRC9C/0PYQq9aWKxVrZGkRbB6672PmzG3cXN&#10;ZElG3f57Uyj0No/3Oevt6Ht1o5i6wBbmMwOKuA6u48bC6bifrkAlQXbYByYLP5Rgu3marLFw4c4l&#10;3SppVA7hVKCFVmQotE51Sx7TLAzEmTuH6FEyjI12Ee853Pf61Zil9thxbmhxoM+W6kt19RbevxaV&#10;lG9i+BJ38+G691h+e2tfnsfdByihUf7Ff+6Dy/PNAn6fyRfo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S8m+AAAA3AAAAA8AAAAAAAAAAAAAAAAAmAIAAGRycy9kb3ducmV2&#10;LnhtbFBLBQYAAAAABAAEAPUAAACDAwAAAAA=&#10;" fillcolor="#ed7d31 [3205]" strokecolor="black [3200]" strokeweight="1.5pt"/>
                  <v:shape id="Flowchart: Delay 105" o:spid="_x0000_s1044" type="#_x0000_t135" style="position:absolute;left:9465;top:1592;width:1802;height:2931;rotation:-17006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H18IA&#10;AADcAAAADwAAAGRycy9kb3ducmV2LnhtbERP32vCMBB+H/g/hBP2tqZWNkpnFBEGgjBoN1gfj+aW&#10;FptLaTJt99cvA8G3+/h+3mY32V5caPSdYwWrJAVB3DjdsVHw+fH2lIPwAVlj75gUzORht108bLDQ&#10;7solXapgRAxhX6CCNoShkNI3LVn0iRuII/ftRoshwtFIPeI1htteZmn6Ii12HBtaHOjQUnOufqyC&#10;+t3br9zXp9pkv2Z9yjouy1mpx+W0fwURaAp38c191HF++gz/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IfXwgAAANwAAAAPAAAAAAAAAAAAAAAAAJgCAABkcnMvZG93&#10;bnJldi54bWxQSwUGAAAAAAQABAD1AAAAhwMAAAAA&#10;" fillcolor="#ed7d31 [3205]" strokecolor="black [3200]" strokeweight="1.5pt"/>
                  <v:shape id="Flowchart: Delay 106" o:spid="_x0000_s1045" type="#_x0000_t135" style="position:absolute;left:4668;top:-565;width:1797;height:29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XAMQA&#10;AADcAAAADwAAAGRycy9kb3ducmV2LnhtbERPS2vCQBC+F/oflin0InU3HqSkbkRSCtpD0VjodchO&#10;HpqdDdmNpv++WxC8zcf3nNV6sp240OBbxxqSuQJBXDrTcq3h+/jx8grCB2SDnWPS8Ese1tnjwwpT&#10;4658oEsRahFD2KeooQmhT6X0ZUMW/dz1xJGr3GAxRDjU0gx4jeG2kwulltJiy7GhwZ7yhspzMVoN&#10;U0tf7z+LMUl2+eepL9RsU+1nWj8/TZs3EIGmcBff3FsT56sl/D8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FwDEAAAA3AAAAA8AAAAAAAAAAAAAAAAAmAIAAGRycy9k&#10;b3ducmV2LnhtbFBLBQYAAAAABAAEAPUAAACJAwAAAAA=&#10;" fillcolor="#ed7d31 [3205]" strokecolor="black [3200]" strokeweight="1.5pt"/>
                </v:group>
                <v:group id="Group 75" o:spid="_x0000_s1046" style="position:absolute;left:4830;top:26396;width:11599;height:13995" coordsize="11327,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Hexagon 34" o:spid="_x0000_s1047" type="#_x0000_t9" style="position:absolute;left:1416;top:2171;width:8514;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K3MUA&#10;AADbAAAADwAAAGRycy9kb3ducmV2LnhtbESPQWvCQBSE74L/YXlCL6FurKIluoqUKpYeJLYHvT2y&#10;zySYfRuya4z/3hUKPQ4z8w2zWHWmEi01rrSsYDSMQRBnVpecK/j92by+g3AeWWNlmRTcycFq2e8t&#10;MNH2xim1B5+LAGGXoILC+zqR0mUFGXRDWxMH72wbgz7IJpe6wVuAm0q+xfFUGiw5LBRY00dB2eVw&#10;NQrS0fWz/d7jV7eN3DGLZjY6TXdKvQy69RyEp87/h//aO61gPIHnl/A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4rcxQAAANsAAAAPAAAAAAAAAAAAAAAAAJgCAABkcnMv&#10;ZG93bnJldi54bWxQSwUGAAAAAAQABAD1AAAAigMAAAAA&#10;" adj="4200" filled="f" strokecolor="black [3200]" strokeweight="1.5pt">
                    <v:textbo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Puisi</w:t>
                          </w:r>
                        </w:p>
                      </w:txbxContent>
                    </v:textbox>
                  </v:shape>
                  <v:shape id="Flowchart: Delay 64" o:spid="_x0000_s1048" type="#_x0000_t135" style="position:absolute;left:64;top:1785;width:1802;height:2931;rotation:-99243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WgsQA&#10;AADbAAAADwAAAGRycy9kb3ducmV2LnhtbESPUWvCMBSF3wX/Q7jC3jSdk6KdUYYwGOzB6fYD7pq7&#10;ttjcdElmY3+9GQg+Hs453+Gst9G04kzON5YVPM4yEMSl1Q1XCr4+X6dLED4ga2wtk4ILedhuxqM1&#10;Ftr2fKDzMVQiQdgXqKAOoSuk9GVNBv3MdsTJ+7HOYEjSVVI77BPctHKeZbk02HBaqLGjXU3l6fhn&#10;FAzf/dK+/8bYnz4CDrZa+f3TSqmHSXx5BhEohnv41n7TCvIF/H9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2loLEAAAA2wAAAA8AAAAAAAAAAAAAAAAAmAIAAGRycy9k&#10;b3ducmV2LnhtbFBLBQYAAAAABAAEAPUAAACJAwAAAAA=&#10;" filled="f" strokecolor="black [3200]" strokeweight="1.5pt"/>
                  <v:shape id="Flowchart: Delay 67" o:spid="_x0000_s1049" type="#_x0000_t135" style="position:absolute;top:6164;width:1801;height:2931;rotation:101238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bo8QA&#10;AADbAAAADwAAAGRycy9kb3ducmV2LnhtbESPzW7CMBCE70i8g7VIvYFTDqFKMaiiReXCgZ8Lt1W8&#10;jQ3xOoodCH36Ggmpx9HMfKOZL3tXiyu1wXpW8DrJQBCXXluuFBwP6/EbiBCRNdaeScGdAiwXw8Ec&#10;C+1vvKPrPlYiQTgUqMDE2BRShtKQwzDxDXHyfnzrMCbZVlK3eEtwV8tpluXSoeW0YLChlaHysu+c&#10;gtWv7r6PJ9Nt3e4r/zwYa/3ZKvUy6j/eQUTq43/42d5oBfkMH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W6PEAAAA2wAAAA8AAAAAAAAAAAAAAAAAmAIAAGRycy9k&#10;b3ducmV2LnhtbFBLBQYAAAAABAAEAPUAAACJAwAAAAA=&#10;" filled="f" strokecolor="black [3200]" strokeweight="1.5pt"/>
                  <v:shape id="Flowchart: Delay 68" o:spid="_x0000_s1050" type="#_x0000_t135" style="position:absolute;left:9530;top:6228;width:1797;height:2927;rotation:178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gvcIA&#10;AADbAAAADwAAAGRycy9kb3ducmV2LnhtbERPz2vCMBS+D/wfwhO8jJnOg0g1iihuyk7WuvNb89YW&#10;m5eSZLX615vDwOPH93ux6k0jOnK+tqzgfZyAIC6srrlUkJ92bzMQPiBrbCyTght5WC0HLwtMtb3y&#10;kboslCKGsE9RQRVCm0rpi4oM+rFtiSP3a53BEKErpXZ4jeGmkZMkmUqDNceGClvaVFRcsj+j4HDf&#10;frqf7iu74evHsZjt8/v5+6LUaNiv5yAC9eEp/nfvtYJpHBu/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C9wgAAANsAAAAPAAAAAAAAAAAAAAAAAJgCAABkcnMvZG93&#10;bnJldi54bWxQSwUGAAAAAAQABAD1AAAAhwMAAAAA&#10;" filled="f" strokecolor="black [3200]" strokeweight="1.5pt"/>
                  <v:shape id="Flowchart: Delay 69" o:spid="_x0000_s1051" type="#_x0000_t135" style="position:absolute;left:9465;top:1592;width:1802;height:2931;rotation:-17006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yT8IA&#10;AADbAAAADwAAAGRycy9kb3ducmV2LnhtbESPUUvDQBCE3wX/w7FC3+xF0VBjr0UrFZ+kafsDltw2&#10;F5rbC7ltk/x7TxB8HGbmG2a5Hn2rrtTHJrCBh3kGirgKtuHawPGwvV+AioJssQ1MBiaKsF7d3iyx&#10;sGHgkq57qVWCcCzQgBPpCq1j5chjnIeOOHmn0HuUJPta2x6HBPetfsyyXHtsOC047GjjqDrvL97A&#10;x6F8f/p8Fhe+p8mSHHcD5oMxs7vx7RWU0Cj/4b/2lzWQv8Dvl/QD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HJPwgAAANsAAAAPAAAAAAAAAAAAAAAAAJgCAABkcnMvZG93&#10;bnJldi54bWxQSwUGAAAAAAQABAD1AAAAhwMAAAAA&#10;" filled="f" strokecolor="black [3200]" strokeweight="1.5pt"/>
                  <v:shape id="Flowchart: Delay 70" o:spid="_x0000_s1052" type="#_x0000_t135" style="position:absolute;left:4668;top:-565;width:1797;height:29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F0MEA&#10;AADbAAAADwAAAGRycy9kb3ducmV2LnhtbERPTWvCQBC9F/wPywje6qYeVFJXaRXBg1SbFsHbkJ0m&#10;IdnZkB01/ffuQfD4eN+LVe8adaUuVJ4NvI0TUMS5txUXBn5/tq9zUEGQLTaeycA/BVgtBy8LTK2/&#10;8TddMylUDOGQooFSpE21DnlJDsPYt8SR+/OdQ4mwK7Tt8BbDXaMnSTLVDiuODSW2tC4pr7OLM7Df&#10;hHC+TA+7+VFqOdVf/rMVb8xo2H+8gxLq5Sl+uHfWwCyuj1/iD9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BdDBAAAA2wAAAA8AAAAAAAAAAAAAAAAAmAIAAGRycy9kb3du&#10;cmV2LnhtbFBLBQYAAAAABAAEAPUAAACGAwAAAAA=&#10;" filled="f" strokecolor="black [3200]" strokeweight="1.5pt"/>
                </v:group>
                <v:group id="Group 77" o:spid="_x0000_s1053" style="position:absolute;left:20530;top:28812;width:11595;height:13989" coordorigin="" coordsize="11327,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Hexagon 79" o:spid="_x0000_s1054" type="#_x0000_t9" style="position:absolute;left:1416;top:2171;width:8514;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VcMA&#10;AADbAAAADwAAAGRycy9kb3ducmV2LnhtbESPQWvCQBSE74X+h+UVvIhuDFI1ukpVBG8laXt/ZF+T&#10;2OzbkF2T+O9doeBxmPlmmM1uMLXoqHWVZQWzaQSCOLe64kLB99dpsgThPLLG2jIpuJGD3fb1ZYOJ&#10;tj2n1GW+EKGEXYIKSu+bREqXl2TQTW1DHLxf2xr0QbaF1C32odzUMo6id2mw4rBQYkOHkvK/7GoU&#10;LLL4dIk/5/vjKhqnXf+TxuPjoNTobfhYg/A0+Gf4nz7rwK3g8S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vVcMAAADbAAAADwAAAAAAAAAAAAAAAACYAgAAZHJzL2Rv&#10;d25yZXYueG1sUEsFBgAAAAAEAAQA9QAAAIgDAAAAAA==&#10;" adj="4200" fillcolor="#538135 [2409]" strokecolor="black [3200]" strokeweight="1.5pt">
                    <v:textbox>
                      <w:txbxContent>
                        <w:p w:rsidR="00136AA2"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Me</w:t>
                          </w:r>
                        </w:p>
                        <w:p w:rsidR="00136AA2" w:rsidRPr="0069701F" w:rsidRDefault="00136AA2" w:rsidP="00E10F9F">
                          <w:pPr>
                            <w:jc w:val="center"/>
                            <w:rPr>
                              <w:rFonts w:asciiTheme="majorBidi" w:hAnsiTheme="majorBidi" w:cstheme="majorBidi"/>
                              <w:b/>
                              <w:bCs/>
                              <w:sz w:val="24"/>
                              <w:szCs w:val="24"/>
                            </w:rPr>
                          </w:pPr>
                          <w:r>
                            <w:rPr>
                              <w:rFonts w:asciiTheme="majorBidi" w:hAnsiTheme="majorBidi" w:cstheme="majorBidi"/>
                              <w:b/>
                              <w:bCs/>
                              <w:sz w:val="24"/>
                              <w:szCs w:val="24"/>
                            </w:rPr>
                            <w:t>nulis</w:t>
                          </w:r>
                        </w:p>
                      </w:txbxContent>
                    </v:textbox>
                  </v:shape>
                  <v:shape id="Flowchart: Delay 80" o:spid="_x0000_s1055" type="#_x0000_t135" style="position:absolute;left:64;top:1785;width:1802;height:2931;rotation:-99243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ZorwA&#10;AADbAAAADwAAAGRycy9kb3ducmV2LnhtbERPyQrCMBC9C/5DGMGbTV2RapQqCHp0uw/N2BabSWmi&#10;Vr/eHASPj7cv162pxJMaV1pWMIxiEMSZ1SXnCi7n3WAOwnlkjZVlUvAmB+tVt7PERNsXH+l58rkI&#10;IewSVFB4XydSuqwggy6yNXHgbrYx6ANscqkbfIVwU8lRHM+kwZJDQ4E1bQvK7qeHUXDfy/SzmcrN&#10;5JBfHml2uO7K8VWpfq9NFyA8tf4v/rn3WsE8rA9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jVmivAAAANsAAAAPAAAAAAAAAAAAAAAAAJgCAABkcnMvZG93bnJldi54&#10;bWxQSwUGAAAAAAQABAD1AAAAgQMAAAAA&#10;" fillcolor="#538135 [2409]" strokecolor="black [3200]" strokeweight="1.5pt"/>
                  <v:shape id="Flowchart: Delay 81" o:spid="_x0000_s1056" type="#_x0000_t135" style="position:absolute;top:6164;width:1801;height:2931;rotation:101238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FYcQA&#10;AADbAAAADwAAAGRycy9kb3ducmV2LnhtbESPQYvCMBSE74L/IbwFb5q6B9FqFBVcRPGwKoi3t83b&#10;pmzzUppY6783woLHYWa+YWaL1paiodoXjhUMBwkI4szpgnMF59OmPwbhA7LG0jEpeJCHxbzbmWGq&#10;3Z2/qTmGXEQI+xQVmBCqVEqfGbLoB64ijt6vqy2GKOtc6hrvEW5L+ZkkI2mx4LhgsKK1oezveLMK&#10;8v3jsvnZHcgsz6v99fK1mkyaVqneR7ucggjUhnf4v73VCsZDeH2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BWHEAAAA2wAAAA8AAAAAAAAAAAAAAAAAmAIAAGRycy9k&#10;b3ducmV2LnhtbFBLBQYAAAAABAAEAPUAAACJAwAAAAA=&#10;" fillcolor="#538135 [2409]" strokecolor="black [3200]" strokeweight="1.5pt"/>
                  <v:shape id="Flowchart: Delay 82" o:spid="_x0000_s1057" type="#_x0000_t135" style="position:absolute;left:9530;top:6228;width:1797;height:2927;rotation:178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QkcQA&#10;AADbAAAADwAAAGRycy9kb3ducmV2LnhtbESP0WoCMRRE3wv+Q7iCbzWrQpHVKCJatNBC1Q+4bq6b&#10;xc3NmqTu2q9vCoU+DjNzhpkvO1uLO/lQOVYwGmYgiAunKy4VnI7b5ymIEJE11o5JwYMCLBe9pznm&#10;2rX8SfdDLEWCcMhRgYmxyaUMhSGLYega4uRdnLcYk/Sl1B7bBLe1HGfZi7RYcVow2NDaUHE9fFkF&#10;k3fGyfnUmr1pP7799W3zerttlBr0u9UMRKQu/of/2jutYDqG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EJHEAAAA2wAAAA8AAAAAAAAAAAAAAAAAmAIAAGRycy9k&#10;b3ducmV2LnhtbFBLBQYAAAAABAAEAPUAAACJAwAAAAA=&#10;" fillcolor="#538135 [2409]" strokecolor="black [3200]" strokeweight="1.5pt"/>
                  <v:shape id="Flowchart: Delay 83" o:spid="_x0000_s1058" type="#_x0000_t135" style="position:absolute;left:9465;top:1592;width:1802;height:2931;rotation:-17006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KscYA&#10;AADbAAAADwAAAGRycy9kb3ducmV2LnhtbESPQWsCMRSE7wX/Q3iCt5q1tqKrUapUKKUe1PXg7bF5&#10;brbdvCybVLf99aYgeBxm5htmtmhtJc7U+NKxgkE/AUGcO11yoSDbrx/HIHxA1lg5JgW/5GEx7zzM&#10;MNXuwls670IhIoR9igpMCHUqpc8NWfR9VxNH7+QaiyHKppC6wUuE20o+JclIWiw5LhisaWUo/979&#10;WAWHwh0+nj/bbGOOx2y5eft6GU3+lOp129cpiEBtuIdv7XetYDyE/y/x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KscYAAADbAAAADwAAAAAAAAAAAAAAAACYAgAAZHJz&#10;L2Rvd25yZXYueG1sUEsFBgAAAAAEAAQA9QAAAIsDAAAAAA==&#10;" fillcolor="#538135 [2409]" strokecolor="black [3200]" strokeweight="1.5pt"/>
                  <v:shape id="Flowchart: Delay 84" o:spid="_x0000_s1059" type="#_x0000_t135" style="position:absolute;left:4668;top:-565;width:1797;height:29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CvMMA&#10;AADbAAAADwAAAGRycy9kb3ducmV2LnhtbESPQWvCQBSE70L/w/IKvekmpYikrqG0FAQ1YNpDj4/s&#10;cxPMvg3ZbRL/vSsIHoeZ+YZZ55NtxUC9bxwrSBcJCOLK6YaNgt+f7/kKhA/IGlvHpOBCHvLN02yN&#10;mXYjH2kogxERwj5DBXUIXSalr2qy6BeuI47eyfUWQ5S9kbrHMcJtK1+TZCktNhwXauzos6bqXP5b&#10;BYex2VG5L7+GY+H/TJoUbKpCqZfn6eMdRKApPML39lYrWL3B7Uv8A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wCvMMAAADbAAAADwAAAAAAAAAAAAAAAACYAgAAZHJzL2Rv&#10;d25yZXYueG1sUEsFBgAAAAAEAAQA9QAAAIgDAAAAAA==&#10;" fillcolor="#538135 [2409]" strokecolor="black [3200]" strokeweight="1.5pt"/>
                </v:group>
                <v:group id="Group 107" o:spid="_x0000_s1060" style="position:absolute;left:5865;top:43477;width:11599;height:13994" coordsize="11327,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Hexagon 108" o:spid="_x0000_s1061" type="#_x0000_t9" style="position:absolute;left:1416;top:2171;width:8514;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iFcYA&#10;AADcAAAADwAAAGRycy9kb3ducmV2LnhtbESPT2vCQBDF74LfYRnBm26sUEPqKqWloIcW/HOwtyE7&#10;TYLZ2TS7XdNv3zkUvM3w3rz3m/V2cK1K1IfGs4HFPANFXHrbcGXgfHqb5aBCRLbYeiYDvxRguxmP&#10;1lhYf+MDpWOslIRwKNBAHWNXaB3KmhyGue+IRfvyvcMoa19p2+NNwl2rH7LsUTtsWBpq7OilpvJ6&#10;/HEGPl5Tt19V74vLd766kv9My3xIxkwnw/MTqEhDvJv/r3dW8DOhlW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8iFcYAAADcAAAADwAAAAAAAAAAAAAAAACYAgAAZHJz&#10;L2Rvd25yZXYueG1sUEsFBgAAAAAEAAQA9QAAAIsDAAAAAA==&#10;" adj="4200" fillcolor="white [3201]" strokecolor="black [3200]" strokeweight="1.5pt">
                    <v:textbox>
                      <w:txbxContent>
                        <w:p w:rsidR="00136AA2" w:rsidRPr="0069701F" w:rsidRDefault="00136AA2" w:rsidP="00E10F9F">
                          <w:pPr>
                            <w:jc w:val="center"/>
                            <w:rPr>
                              <w:rFonts w:asciiTheme="majorBidi" w:hAnsiTheme="majorBidi" w:cstheme="majorBidi"/>
                              <w:b/>
                              <w:bCs/>
                              <w:sz w:val="24"/>
                              <w:szCs w:val="24"/>
                            </w:rPr>
                          </w:pPr>
                        </w:p>
                      </w:txbxContent>
                    </v:textbox>
                  </v:shape>
                  <v:shape id="Flowchart: Delay 109" o:spid="_x0000_s1062" type="#_x0000_t135" style="position:absolute;left:64;top:1785;width:1802;height:2931;rotation:-99243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l1cMA&#10;AADcAAAADwAAAGRycy9kb3ducmV2LnhtbERPTWsCMRC9F/wPYQQvollFq90aRQSxvUjVvfQ2bKab&#10;1c1k2UTd/vtGEHqbx/ucxaq1lbhR40vHCkbDBARx7nTJhYLstB3MQfiArLFyTAp+ycNq2XlZYKrd&#10;nQ90O4ZCxBD2KSowIdSplD43ZNEPXU0cuR/XWAwRNoXUDd5juK3kOElepcWSY4PBmjaG8svxahX0&#10;s1zuv7Ovz60252LCOzOdyYNSvW67fgcRqA3/4qf7Q8f5yRs8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0l1cMAAADcAAAADwAAAAAAAAAAAAAAAACYAgAAZHJzL2Rv&#10;d25yZXYueG1sUEsFBgAAAAAEAAQA9QAAAIgDAAAAAA==&#10;" fillcolor="white [3201]" strokecolor="black [3200]" strokeweight="1.5pt"/>
                  <v:shape id="Flowchart: Delay 110" o:spid="_x0000_s1063" type="#_x0000_t135" style="position:absolute;top:6164;width:1801;height:2931;rotation:101238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l18YA&#10;AADcAAAADwAAAGRycy9kb3ducmV2LnhtbESPT2vCQBDF74LfYRmhN92klGKjq4jQ1tKD/4peh+w0&#10;Sc3OhuzWpN++cxC8zfDevPeb+bJ3tbpSGyrPBtJJAoo497biwsDX8XU8BRUissXaMxn4owDLxXAw&#10;x8z6jvd0PcRCSQiHDA2UMTaZ1iEvyWGY+IZYtG/fOoyytoW2LXYS7mr9mCTP2mHF0lBiQ+uS8svh&#10;1xl4f/twZ7v+OX0+bVJ9fum645Z3xjyM+tUMVKQ+3s23640V/FT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Zl18YAAADcAAAADwAAAAAAAAAAAAAAAACYAgAAZHJz&#10;L2Rvd25yZXYueG1sUEsFBgAAAAAEAAQA9QAAAIsDAAAAAA==&#10;" fillcolor="white [3201]" strokecolor="black [3200]" strokeweight="1.5pt"/>
                  <v:shape id="Flowchart: Delay 111" o:spid="_x0000_s1064" type="#_x0000_t135" style="position:absolute;left:9530;top:6228;width:1797;height:2927;rotation:178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v8sIA&#10;AADcAAAADwAAAGRycy9kb3ducmV2LnhtbESPQWuDQBCF74X8h2UCuZS4mkNpjKuEQKCnQkwg18Gd&#10;qOjOirtR+++7gUJvM3xv3nuTFYvpxUSjay0rSKIYBHFldcu1gtv1vP0E4Tyyxt4yKfghB0W+essw&#10;1XbmC02lr0UwYZeigsb7IZXSVQ0ZdJEdiAN72NGgD+tYSz3iHMxNL3dx/CENthwSGhzo1FDVlU+j&#10;IOBHv7zr6/y88/Rddje77zqlNuvleADhafH/4r/rLx3qJwm8ngkT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W/ywgAAANwAAAAPAAAAAAAAAAAAAAAAAJgCAABkcnMvZG93&#10;bnJldi54bWxQSwUGAAAAAAQABAD1AAAAhwMAAAAA&#10;" fillcolor="white [3201]" strokecolor="black [3200]" strokeweight="1.5pt"/>
                  <v:shape id="Flowchart: Delay 112" o:spid="_x0000_s1065" type="#_x0000_t135" style="position:absolute;left:9465;top:1592;width:1802;height:2931;rotation:-17006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9sMA&#10;AADcAAAADwAAAGRycy9kb3ducmV2LnhtbERPzWrCQBC+C32HZQredBOFYlM3QWqligfR9gGG7DQJ&#10;zc6G3TWmfXpXELzNx/c7y2IwrejJ+caygnSagCAurW64UvD9tZksQPiArLG1TAr+yEORP42WmGl7&#10;4SP1p1CJGMI+QwV1CF0mpS9rMuintiOO3I91BkOErpLa4SWGm1bOkuRFGmw4NtTY0XtN5e/pbBQc&#10;duv56t/t59v+dfGZ2s3HWveJUuPnYfUGItAQHuK7e6vj/HQGt2fiB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lj9sMAAADcAAAADwAAAAAAAAAAAAAAAACYAgAAZHJzL2Rv&#10;d25yZXYueG1sUEsFBgAAAAAEAAQA9QAAAIgDAAAAAA==&#10;" fillcolor="white [3201]" strokecolor="black [3200]" strokeweight="1.5pt"/>
                  <v:shape id="Flowchart: Delay 113" o:spid="_x0000_s1066" type="#_x0000_t135" style="position:absolute;left:4668;top:-565;width:1797;height:29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12cIA&#10;AADcAAAADwAAAGRycy9kb3ducmV2LnhtbERPS2sCMRC+F/wPYYReimZVEFmNIqUttZfi4+Bx2Iyb&#10;xc1kSeKa/vtGKPQ2H99zVptkW9GTD41jBZNxAYK4crrhWsHp+D5agAgRWWPrmBT8UIDNevC0wlK7&#10;O++pP8Ra5BAOJSowMXallKEyZDGMXUecuYvzFmOGvpba4z2H21ZOi2IuLTacGwx29Gqouh5uVkE9&#10;e3nbcT+tPubp+3xbnFP75Y1Sz8O0XYKIlOK/+M/9qfP8yQwez+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DXZwgAAANwAAAAPAAAAAAAAAAAAAAAAAJgCAABkcnMvZG93&#10;bnJldi54bWxQSwUGAAAAAAQABAD1AAAAhwMAAAAA&#10;" fillcolor="white [3201]" strokecolor="black [3200]" strokeweight="1.5pt"/>
                </v:group>
                <v:roundrect id="Rounded Rectangle 57" o:spid="_x0000_s1067" style="position:absolute;left:20530;top:52103;width:13563;height:59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YpcUA&#10;AADbAAAADwAAAGRycy9kb3ducmV2LnhtbESPX2vCQBDE3wW/w7GCb3pRW43RU0QRCqXgP8THJbcm&#10;Ibm9kDs1/fa9QqGPw+z8Zme5bk0lntS4wrKC0TACQZxaXXCm4HLeD2IQziNrrCyTgm9ysF51O0tM&#10;tH3xkZ4nn4kAYZeggtz7OpHSpTkZdENbEwfvbhuDPsgmk7rBV4CbSo6jaCoNFhwacqxpm1Nanh4m&#10;vDG5me21/JqXm9nn1O3e4t3hESvV77WbBQhPrf8//kt/aAXvM/jdEg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JilxQAAANsAAAAPAAAAAAAAAAAAAAAAAJgCAABkcnMv&#10;ZG93bnJldi54bWxQSwUGAAAAAAQABAD1AAAAigMAAAAA&#10;" fillcolor="white [3201]" strokecolor="black [3200]" strokeweight="1.5pt">
                  <v:stroke dashstyle="dash" joinstyle="miter"/>
                  <v:textbo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OHP / Visual</w:t>
                        </w:r>
                      </w:p>
                    </w:txbxContent>
                  </v:textbox>
                </v:roundrect>
                <v:roundrect id="Rounded Rectangle 25" o:spid="_x0000_s1068" style="position:absolute;left:41061;top:47100;width:11520;height:109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QNMUA&#10;AADbAAAADwAAAGRycy9kb3ducmV2LnhtbESPX2vCQBDE3wW/w7FC3/Sithqjp4hSEErBf4iPS25N&#10;QnJ7IXdq+u29QqGPw+z8Zmexak0lHtS4wrKC4SACQZxaXXCm4Hz67McgnEfWWFkmBT/kYLXsdhaY&#10;aPvkAz2OPhMBwi5BBbn3dSKlS3My6Aa2Jg7ezTYGfZBNJnWDzwA3lRxF0UQaLDg05FjTJqe0PN5N&#10;eGN8NZtL+T0r19Ovidu+x9v9PVbqrdeu5yA8tf7/+C+90wpGH/C7JQB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NA0xQAAANsAAAAPAAAAAAAAAAAAAAAAAJgCAABkcnMv&#10;ZG93bnJldi54bWxQSwUGAAAAAAQABAD1AAAAigMAAAAA&#10;" fillcolor="white [3201]" strokecolor="black [3200]" strokeweight="1.5pt">
                  <v:stroke dashstyle="dash" joinstyle="miter"/>
                  <v:textbox>
                    <w:txbxContent>
                      <w:p w:rsidR="00136AA2" w:rsidRPr="0069701F" w:rsidRDefault="00136AA2" w:rsidP="00E10F9F">
                        <w:pPr>
                          <w:jc w:val="center"/>
                          <w:rPr>
                            <w:rFonts w:asciiTheme="majorBidi" w:hAnsiTheme="majorBidi" w:cstheme="majorBidi"/>
                            <w:b/>
                            <w:bCs/>
                            <w:sz w:val="24"/>
                            <w:szCs w:val="24"/>
                          </w:rPr>
                        </w:pPr>
                        <w:r w:rsidRPr="0069701F">
                          <w:rPr>
                            <w:rFonts w:asciiTheme="majorBidi" w:hAnsiTheme="majorBidi" w:cstheme="majorBidi"/>
                            <w:b/>
                            <w:bCs/>
                            <w:sz w:val="24"/>
                            <w:szCs w:val="24"/>
                          </w:rPr>
                          <w:t>Area m</w:t>
                        </w:r>
                        <w:r>
                          <w:rPr>
                            <w:rFonts w:asciiTheme="majorBidi" w:hAnsiTheme="majorBidi" w:cstheme="majorBidi"/>
                            <w:b/>
                            <w:bCs/>
                            <w:sz w:val="24"/>
                            <w:szCs w:val="24"/>
                          </w:rPr>
                          <w:t>emba</w:t>
                        </w:r>
                        <w:r w:rsidRPr="0069701F">
                          <w:rPr>
                            <w:rFonts w:asciiTheme="majorBidi" w:hAnsiTheme="majorBidi" w:cstheme="majorBidi"/>
                            <w:b/>
                            <w:bCs/>
                            <w:sz w:val="24"/>
                            <w:szCs w:val="24"/>
                          </w:rPr>
                          <w:t xml:space="preserve">ca </w:t>
                        </w:r>
                      </w:p>
                    </w:txbxContent>
                  </v:textbox>
                </v:roundrect>
                <w10:wrap anchorx="margin"/>
              </v:group>
            </w:pict>
          </mc:Fallback>
        </mc:AlternateContent>
      </w: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Pr="0027657F" w:rsidRDefault="00E10F9F" w:rsidP="00E10F9F">
      <w:pPr>
        <w:pStyle w:val="ListParagraph"/>
        <w:spacing w:line="360" w:lineRule="auto"/>
        <w:ind w:left="927" w:firstLine="513"/>
        <w:jc w:val="both"/>
        <w:rPr>
          <w:rFonts w:asciiTheme="majorBidi" w:hAnsiTheme="majorBidi" w:cstheme="majorBidi"/>
          <w:sz w:val="24"/>
          <w:szCs w:val="24"/>
        </w:rPr>
      </w:pPr>
    </w:p>
    <w:p w:rsidR="00E10F9F" w:rsidRDefault="00E10F9F" w:rsidP="00E10F9F">
      <w:pPr>
        <w:spacing w:line="360" w:lineRule="auto"/>
        <w:jc w:val="both"/>
        <w:rPr>
          <w:rFonts w:asciiTheme="majorBidi" w:hAnsiTheme="majorBidi" w:cstheme="majorBidi"/>
          <w:sz w:val="24"/>
          <w:szCs w:val="24"/>
        </w:rPr>
      </w:pPr>
    </w:p>
    <w:p w:rsidR="00E42ADC" w:rsidRDefault="00E42ADC" w:rsidP="00E10F9F">
      <w:pPr>
        <w:spacing w:line="360" w:lineRule="auto"/>
        <w:jc w:val="both"/>
        <w:rPr>
          <w:rFonts w:asciiTheme="majorBidi" w:hAnsiTheme="majorBidi" w:cstheme="majorBidi"/>
          <w:sz w:val="24"/>
          <w:szCs w:val="24"/>
        </w:rPr>
      </w:pPr>
    </w:p>
    <w:p w:rsidR="00E42ADC" w:rsidRDefault="00E42ADC" w:rsidP="00E10F9F">
      <w:pPr>
        <w:spacing w:line="360" w:lineRule="auto"/>
        <w:jc w:val="both"/>
        <w:rPr>
          <w:rFonts w:asciiTheme="majorBidi" w:hAnsiTheme="majorBidi" w:cstheme="majorBidi"/>
          <w:sz w:val="24"/>
          <w:szCs w:val="24"/>
        </w:rPr>
      </w:pPr>
    </w:p>
    <w:p w:rsidR="00E42ADC" w:rsidRDefault="00E42ADC" w:rsidP="00E10F9F">
      <w:pPr>
        <w:spacing w:line="360" w:lineRule="auto"/>
        <w:jc w:val="both"/>
        <w:rPr>
          <w:rFonts w:asciiTheme="majorBidi" w:hAnsiTheme="majorBidi" w:cstheme="majorBidi"/>
          <w:sz w:val="24"/>
          <w:szCs w:val="24"/>
        </w:rPr>
      </w:pPr>
    </w:p>
    <w:p w:rsidR="00E42ADC" w:rsidRDefault="00E42ADC" w:rsidP="00E10F9F">
      <w:pPr>
        <w:spacing w:line="360" w:lineRule="auto"/>
        <w:jc w:val="both"/>
        <w:rPr>
          <w:rFonts w:asciiTheme="majorBidi" w:hAnsiTheme="majorBidi" w:cstheme="majorBidi"/>
          <w:sz w:val="24"/>
          <w:szCs w:val="24"/>
        </w:rPr>
      </w:pPr>
    </w:p>
    <w:p w:rsidR="00E10F9F" w:rsidRPr="0027657F" w:rsidRDefault="00E10F9F" w:rsidP="00E42ADC">
      <w:pPr>
        <w:spacing w:line="360" w:lineRule="auto"/>
        <w:jc w:val="center"/>
        <w:rPr>
          <w:rFonts w:asciiTheme="majorBidi" w:hAnsiTheme="majorBidi" w:cstheme="majorBidi"/>
          <w:sz w:val="24"/>
          <w:szCs w:val="24"/>
        </w:rPr>
      </w:pPr>
      <w:r w:rsidRPr="0027657F">
        <w:rPr>
          <w:rFonts w:asciiTheme="majorBidi" w:hAnsiTheme="majorBidi" w:cstheme="majorBidi"/>
          <w:sz w:val="24"/>
          <w:szCs w:val="24"/>
        </w:rPr>
        <w:t>Gambar manajemen Zona Kelas Munif Chatib</w:t>
      </w:r>
    </w:p>
    <w:p w:rsidR="00E10F9F" w:rsidRPr="0027657F" w:rsidRDefault="00E10F9F" w:rsidP="00E10F9F">
      <w:pPr>
        <w:spacing w:line="480" w:lineRule="auto"/>
        <w:ind w:left="927" w:firstLine="513"/>
        <w:jc w:val="both"/>
        <w:rPr>
          <w:rFonts w:asciiTheme="majorBidi" w:hAnsiTheme="majorBidi" w:cstheme="majorBidi"/>
          <w:sz w:val="24"/>
          <w:szCs w:val="24"/>
        </w:rPr>
      </w:pPr>
      <w:r w:rsidRPr="0027657F">
        <w:rPr>
          <w:rFonts w:asciiTheme="majorBidi" w:hAnsiTheme="majorBidi" w:cstheme="majorBidi"/>
          <w:sz w:val="24"/>
          <w:szCs w:val="24"/>
        </w:rPr>
        <w:t>Pembelajaran Pendidikan anak usi</w:t>
      </w:r>
      <w:r w:rsidR="00324A84">
        <w:rPr>
          <w:rFonts w:asciiTheme="majorBidi" w:hAnsiTheme="majorBidi" w:cstheme="majorBidi"/>
          <w:sz w:val="24"/>
          <w:szCs w:val="24"/>
        </w:rPr>
        <w:t>a dini tidak lepas dari lingkun</w:t>
      </w:r>
      <w:r w:rsidRPr="0027657F">
        <w:rPr>
          <w:rFonts w:asciiTheme="majorBidi" w:hAnsiTheme="majorBidi" w:cstheme="majorBidi"/>
          <w:sz w:val="24"/>
          <w:szCs w:val="24"/>
        </w:rPr>
        <w:t>g</w:t>
      </w:r>
      <w:r w:rsidR="00324A84">
        <w:rPr>
          <w:rFonts w:asciiTheme="majorBidi" w:hAnsiTheme="majorBidi" w:cstheme="majorBidi"/>
          <w:sz w:val="24"/>
          <w:szCs w:val="24"/>
        </w:rPr>
        <w:t>a</w:t>
      </w:r>
      <w:r w:rsidRPr="0027657F">
        <w:rPr>
          <w:rFonts w:asciiTheme="majorBidi" w:hAnsiTheme="majorBidi" w:cstheme="majorBidi"/>
          <w:sz w:val="24"/>
          <w:szCs w:val="24"/>
        </w:rPr>
        <w:t>n bermain, ole</w:t>
      </w:r>
      <w:r w:rsidR="00054028">
        <w:rPr>
          <w:rFonts w:asciiTheme="majorBidi" w:hAnsiTheme="majorBidi" w:cstheme="majorBidi"/>
          <w:sz w:val="24"/>
          <w:szCs w:val="24"/>
        </w:rPr>
        <w:t>h karena itu dalam  pengoptimalan</w:t>
      </w:r>
      <w:r w:rsidRPr="0027657F">
        <w:rPr>
          <w:rFonts w:asciiTheme="majorBidi" w:hAnsiTheme="majorBidi" w:cstheme="majorBidi"/>
          <w:sz w:val="24"/>
          <w:szCs w:val="24"/>
        </w:rPr>
        <w:t xml:space="preserve">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juga perlu ditunjang fasilitas bermain dengan substansi edukasi yang memadai. Saat proses wawancara peneliti menanyakan terkait ruangan </w:t>
      </w:r>
      <w:r w:rsidRPr="0027657F">
        <w:rPr>
          <w:rFonts w:asciiTheme="majorBidi" w:hAnsiTheme="majorBidi" w:cstheme="majorBidi"/>
          <w:sz w:val="24"/>
          <w:szCs w:val="24"/>
        </w:rPr>
        <w:lastRenderedPageBreak/>
        <w:t>khusus untuk bermain. Dalam proses</w:t>
      </w:r>
      <w:r w:rsidR="00E42ADC">
        <w:rPr>
          <w:rFonts w:asciiTheme="majorBidi" w:hAnsiTheme="majorBidi" w:cstheme="majorBidi"/>
          <w:sz w:val="24"/>
          <w:szCs w:val="24"/>
        </w:rPr>
        <w:t xml:space="preserve"> wawancara informan menyebutkan bahwa </w:t>
      </w:r>
      <w:r w:rsidRPr="0027657F">
        <w:rPr>
          <w:rFonts w:asciiTheme="majorBidi" w:hAnsiTheme="majorBidi" w:cstheme="majorBidi"/>
          <w:sz w:val="24"/>
          <w:szCs w:val="24"/>
        </w:rPr>
        <w:t xml:space="preserve">: </w:t>
      </w:r>
    </w:p>
    <w:p w:rsidR="00E10F9F" w:rsidRPr="0027657F" w:rsidRDefault="00E10F9F" w:rsidP="00E10F9F">
      <w:pPr>
        <w:spacing w:line="240" w:lineRule="auto"/>
        <w:ind w:left="1418" w:firstLine="513"/>
        <w:jc w:val="both"/>
        <w:rPr>
          <w:rFonts w:asciiTheme="majorBidi" w:hAnsiTheme="majorBidi" w:cstheme="majorBidi"/>
          <w:i/>
          <w:iCs/>
          <w:color w:val="000000" w:themeColor="text1"/>
          <w:sz w:val="24"/>
          <w:szCs w:val="24"/>
        </w:rPr>
      </w:pPr>
      <w:r w:rsidRPr="0027657F">
        <w:rPr>
          <w:rFonts w:asciiTheme="majorBidi" w:hAnsiTheme="majorBidi" w:cstheme="majorBidi"/>
          <w:i/>
          <w:iCs/>
          <w:color w:val="000000" w:themeColor="text1"/>
          <w:sz w:val="24"/>
          <w:szCs w:val="24"/>
        </w:rPr>
        <w:t>“jika pembelajaran di</w:t>
      </w:r>
      <w:r w:rsidR="009253AC">
        <w:rPr>
          <w:rFonts w:asciiTheme="majorBidi" w:hAnsiTheme="majorBidi" w:cstheme="majorBidi"/>
          <w:i/>
          <w:iCs/>
          <w:color w:val="000000" w:themeColor="text1"/>
          <w:sz w:val="24"/>
          <w:szCs w:val="24"/>
        </w:rPr>
        <w:t xml:space="preserve"> </w:t>
      </w:r>
      <w:r w:rsidRPr="0027657F">
        <w:rPr>
          <w:rFonts w:asciiTheme="majorBidi" w:hAnsiTheme="majorBidi" w:cstheme="majorBidi"/>
          <w:i/>
          <w:iCs/>
          <w:color w:val="000000" w:themeColor="text1"/>
          <w:sz w:val="24"/>
          <w:szCs w:val="24"/>
        </w:rPr>
        <w:t>kelas maka stimulus diberikan di</w:t>
      </w:r>
      <w:r w:rsidR="009253AC">
        <w:rPr>
          <w:rFonts w:asciiTheme="majorBidi" w:hAnsiTheme="majorBidi" w:cstheme="majorBidi"/>
          <w:i/>
          <w:iCs/>
          <w:color w:val="000000" w:themeColor="text1"/>
          <w:sz w:val="24"/>
          <w:szCs w:val="24"/>
        </w:rPr>
        <w:t xml:space="preserve"> </w:t>
      </w:r>
      <w:r w:rsidRPr="0027657F">
        <w:rPr>
          <w:rFonts w:asciiTheme="majorBidi" w:hAnsiTheme="majorBidi" w:cstheme="majorBidi"/>
          <w:i/>
          <w:iCs/>
          <w:color w:val="000000" w:themeColor="text1"/>
          <w:sz w:val="24"/>
          <w:szCs w:val="24"/>
        </w:rPr>
        <w:t xml:space="preserve">kelas. Tidak ada ruangan khusus. disini kita punya kelas dengan beberapa area... </w:t>
      </w:r>
      <w:r w:rsidRPr="0027657F">
        <w:rPr>
          <w:rFonts w:asciiTheme="majorBidi" w:hAnsiTheme="majorBidi" w:cstheme="majorBidi"/>
          <w:i/>
          <w:iCs/>
          <w:sz w:val="24"/>
          <w:szCs w:val="24"/>
        </w:rPr>
        <w:t>Tapi kita punya ruang untuk hasil karya, kita punya ruang untuk parenting, kita punya ruang perpustakaan anak kayak gitu, kita juga punya hall besar juga dibelakang sana untuk menari, kolam renang untuk berenang</w:t>
      </w:r>
      <w:r w:rsidRPr="0027657F">
        <w:rPr>
          <w:rFonts w:asciiTheme="majorBidi" w:hAnsiTheme="majorBidi" w:cstheme="majorBidi"/>
          <w:i/>
          <w:iCs/>
          <w:color w:val="000000" w:themeColor="text1"/>
          <w:sz w:val="24"/>
          <w:szCs w:val="24"/>
        </w:rPr>
        <w:t>”</w:t>
      </w:r>
      <w:r w:rsidRPr="0027657F">
        <w:rPr>
          <w:rStyle w:val="FootnoteReference"/>
          <w:rFonts w:asciiTheme="majorBidi" w:hAnsiTheme="majorBidi" w:cstheme="majorBidi"/>
          <w:i/>
          <w:iCs/>
          <w:color w:val="000000" w:themeColor="text1"/>
          <w:sz w:val="24"/>
          <w:szCs w:val="24"/>
        </w:rPr>
        <w:footnoteReference w:id="104"/>
      </w:r>
    </w:p>
    <w:p w:rsidR="00E10F9F" w:rsidRPr="0027657F" w:rsidRDefault="00E10F9F" w:rsidP="009253AC">
      <w:pPr>
        <w:pStyle w:val="ListParagraph"/>
        <w:spacing w:line="240" w:lineRule="auto"/>
        <w:ind w:left="1418" w:firstLine="720"/>
        <w:jc w:val="both"/>
        <w:rPr>
          <w:rFonts w:asciiTheme="majorBidi" w:hAnsiTheme="majorBidi" w:cstheme="majorBidi"/>
          <w:i/>
          <w:iCs/>
          <w:color w:val="000000" w:themeColor="text1"/>
          <w:sz w:val="24"/>
          <w:szCs w:val="24"/>
        </w:rPr>
      </w:pPr>
      <w:r w:rsidRPr="0027657F">
        <w:rPr>
          <w:rFonts w:asciiTheme="majorBidi" w:hAnsiTheme="majorBidi" w:cstheme="majorBidi"/>
          <w:i/>
          <w:iCs/>
          <w:color w:val="000000" w:themeColor="text1"/>
          <w:sz w:val="24"/>
          <w:szCs w:val="24"/>
        </w:rPr>
        <w:t>“Kalau khusus ruangan bermain kan tergantung... jadi kalau dikelas itu bukan Cuma belajar, tapi sebenarnyaitu mereka juga belajar sambil bermain. kan ada lego ada di kelas, pensil kertas juga ada dikelas.”</w:t>
      </w:r>
      <w:r w:rsidRPr="0027657F">
        <w:rPr>
          <w:rStyle w:val="FootnoteReference"/>
          <w:rFonts w:asciiTheme="majorBidi" w:hAnsiTheme="majorBidi" w:cstheme="majorBidi"/>
          <w:i/>
          <w:iCs/>
          <w:color w:val="000000" w:themeColor="text1"/>
          <w:sz w:val="24"/>
          <w:szCs w:val="24"/>
        </w:rPr>
        <w:footnoteReference w:id="105"/>
      </w:r>
    </w:p>
    <w:p w:rsidR="00E10F9F" w:rsidRPr="0027657F" w:rsidRDefault="00E10F9F" w:rsidP="009253AC">
      <w:pPr>
        <w:pStyle w:val="ListParagraph"/>
        <w:spacing w:line="240" w:lineRule="auto"/>
        <w:ind w:left="1418" w:firstLine="720"/>
        <w:jc w:val="both"/>
        <w:rPr>
          <w:rFonts w:asciiTheme="majorBidi" w:hAnsiTheme="majorBidi" w:cstheme="majorBidi"/>
          <w:i/>
          <w:iCs/>
          <w:color w:val="000000" w:themeColor="text1"/>
          <w:sz w:val="24"/>
          <w:szCs w:val="24"/>
        </w:rPr>
      </w:pPr>
      <w:r w:rsidRPr="0027657F">
        <w:rPr>
          <w:rFonts w:asciiTheme="majorBidi" w:hAnsiTheme="majorBidi" w:cstheme="majorBidi"/>
          <w:i/>
          <w:iCs/>
          <w:color w:val="000000" w:themeColor="text1"/>
          <w:sz w:val="24"/>
          <w:szCs w:val="24"/>
        </w:rPr>
        <w:t>“Ngak ada sih, bisa dilakukan dimana saja, bisa dimana saja selama dalam lingkup sekolah.”</w:t>
      </w:r>
      <w:r w:rsidRPr="0027657F">
        <w:rPr>
          <w:rStyle w:val="FootnoteReference"/>
          <w:rFonts w:asciiTheme="majorBidi" w:hAnsiTheme="majorBidi" w:cstheme="majorBidi"/>
          <w:i/>
          <w:iCs/>
          <w:color w:val="000000" w:themeColor="text1"/>
          <w:sz w:val="24"/>
          <w:szCs w:val="24"/>
        </w:rPr>
        <w:footnoteReference w:id="106"/>
      </w:r>
    </w:p>
    <w:p w:rsidR="00E10F9F" w:rsidRPr="0027657F" w:rsidRDefault="00E10F9F" w:rsidP="009253AC">
      <w:pPr>
        <w:pStyle w:val="ListParagraph"/>
        <w:spacing w:line="240" w:lineRule="auto"/>
        <w:ind w:left="698" w:firstLine="720"/>
        <w:jc w:val="both"/>
        <w:rPr>
          <w:rFonts w:asciiTheme="majorBidi" w:hAnsiTheme="majorBidi" w:cstheme="majorBidi"/>
          <w:i/>
          <w:iCs/>
          <w:color w:val="000000" w:themeColor="text1"/>
          <w:sz w:val="24"/>
          <w:szCs w:val="24"/>
        </w:rPr>
      </w:pPr>
      <w:r w:rsidRPr="0027657F">
        <w:rPr>
          <w:rFonts w:asciiTheme="majorBidi" w:hAnsiTheme="majorBidi" w:cstheme="majorBidi"/>
          <w:i/>
          <w:iCs/>
          <w:color w:val="000000" w:themeColor="text1"/>
          <w:sz w:val="24"/>
          <w:szCs w:val="24"/>
        </w:rPr>
        <w:t>“Kalo di TK di Playgroup biasanya sih secara klasikal”</w:t>
      </w:r>
      <w:r w:rsidRPr="0027657F">
        <w:rPr>
          <w:rStyle w:val="FootnoteReference"/>
          <w:rFonts w:asciiTheme="majorBidi" w:hAnsiTheme="majorBidi" w:cstheme="majorBidi"/>
          <w:i/>
          <w:iCs/>
          <w:color w:val="000000" w:themeColor="text1"/>
          <w:sz w:val="24"/>
          <w:szCs w:val="24"/>
        </w:rPr>
        <w:footnoteReference w:id="107"/>
      </w:r>
    </w:p>
    <w:p w:rsidR="00E10F9F" w:rsidRPr="0027657F" w:rsidRDefault="00E10F9F" w:rsidP="00E10F9F">
      <w:pPr>
        <w:spacing w:line="240" w:lineRule="auto"/>
        <w:jc w:val="both"/>
        <w:rPr>
          <w:rFonts w:asciiTheme="majorBidi" w:hAnsiTheme="majorBidi" w:cstheme="majorBidi"/>
          <w:sz w:val="24"/>
          <w:szCs w:val="24"/>
        </w:rPr>
      </w:pPr>
    </w:p>
    <w:p w:rsidR="00E10F9F" w:rsidRPr="0027657F" w:rsidRDefault="00E10F9F" w:rsidP="0027254C">
      <w:pPr>
        <w:spacing w:line="480" w:lineRule="auto"/>
        <w:ind w:left="927" w:firstLine="633"/>
        <w:jc w:val="both"/>
        <w:rPr>
          <w:rFonts w:asciiTheme="majorBidi" w:hAnsiTheme="majorBidi" w:cstheme="majorBidi"/>
          <w:sz w:val="24"/>
          <w:szCs w:val="24"/>
        </w:rPr>
      </w:pPr>
      <w:r w:rsidRPr="0027657F">
        <w:rPr>
          <w:rFonts w:asciiTheme="majorBidi" w:hAnsiTheme="majorBidi" w:cstheme="majorBidi"/>
          <w:sz w:val="24"/>
          <w:szCs w:val="24"/>
        </w:rPr>
        <w:t xml:space="preserve">Data diatas memberikan informasi mengenai tidak ada ruangan khusus untuk permainan anak, namun TK Bianglala memiliki tempat bermain </w:t>
      </w:r>
      <w:r w:rsidRPr="0027657F">
        <w:rPr>
          <w:rFonts w:asciiTheme="majorBidi" w:hAnsiTheme="majorBidi" w:cstheme="majorBidi"/>
          <w:i/>
          <w:iCs/>
          <w:sz w:val="24"/>
          <w:szCs w:val="24"/>
        </w:rPr>
        <w:t>outdoor</w:t>
      </w:r>
      <w:r w:rsidRPr="0027657F">
        <w:rPr>
          <w:rFonts w:asciiTheme="majorBidi" w:hAnsiTheme="majorBidi" w:cstheme="majorBidi"/>
          <w:sz w:val="24"/>
          <w:szCs w:val="24"/>
        </w:rPr>
        <w:t xml:space="preserve">. Selain itu sekolah juga memiliki ruagan hall besar untuk menari, kolam renang, ruang untuk hasil karya, ruang untuk </w:t>
      </w:r>
      <w:r w:rsidRPr="00307CB5">
        <w:rPr>
          <w:rFonts w:asciiTheme="majorBidi" w:hAnsiTheme="majorBidi" w:cstheme="majorBidi"/>
          <w:i/>
          <w:iCs/>
          <w:sz w:val="24"/>
          <w:szCs w:val="24"/>
        </w:rPr>
        <w:t>parenting</w:t>
      </w:r>
      <w:r w:rsidRPr="0027657F">
        <w:rPr>
          <w:rFonts w:asciiTheme="majorBidi" w:hAnsiTheme="majorBidi" w:cstheme="majorBidi"/>
          <w:sz w:val="24"/>
          <w:szCs w:val="24"/>
        </w:rPr>
        <w:t xml:space="preserve">, dan ruang untuk perpustakaan bacaan anak. semua fasilitas yang disediakan pihak sekolah dalam rangka proses optimalisasi </w:t>
      </w:r>
      <w:r w:rsidRPr="0027657F">
        <w:rPr>
          <w:rFonts w:asciiTheme="majorBidi" w:hAnsiTheme="majorBidi" w:cstheme="majorBidi"/>
          <w:sz w:val="24"/>
          <w:szCs w:val="24"/>
        </w:rPr>
        <w:lastRenderedPageBreak/>
        <w:t xml:space="preserve">perkembangan anak di usia dini. Keadaan demikian diperkuat dengan observasi peneliti </w:t>
      </w:r>
      <w:r w:rsidR="009244FF">
        <w:rPr>
          <w:rFonts w:asciiTheme="majorBidi" w:hAnsiTheme="majorBidi" w:cstheme="majorBidi"/>
          <w:sz w:val="24"/>
          <w:szCs w:val="24"/>
        </w:rPr>
        <w:t>di sekolah</w:t>
      </w:r>
      <w:r w:rsidRPr="0027657F">
        <w:rPr>
          <w:rFonts w:asciiTheme="majorBidi" w:hAnsiTheme="majorBidi" w:cstheme="majorBidi"/>
          <w:sz w:val="24"/>
          <w:szCs w:val="24"/>
        </w:rPr>
        <w:t>.</w:t>
      </w:r>
    </w:p>
    <w:p w:rsidR="00E10F9F" w:rsidRPr="0027657F" w:rsidRDefault="00E10F9F" w:rsidP="00775C55">
      <w:pPr>
        <w:spacing w:line="480" w:lineRule="auto"/>
        <w:ind w:left="927" w:firstLine="633"/>
        <w:jc w:val="both"/>
        <w:rPr>
          <w:rFonts w:asciiTheme="majorBidi" w:hAnsiTheme="majorBidi" w:cstheme="majorBidi"/>
          <w:sz w:val="24"/>
          <w:szCs w:val="24"/>
        </w:rPr>
      </w:pPr>
      <w:r w:rsidRPr="0027657F">
        <w:rPr>
          <w:rFonts w:asciiTheme="majorBidi" w:hAnsiTheme="majorBidi" w:cstheme="majorBidi"/>
          <w:sz w:val="24"/>
          <w:szCs w:val="24"/>
        </w:rPr>
        <w:t>Berdasarkan pemaparan diatas dapat disimpulkan bahwa meskipun TK Bianglala belum menyedia</w:t>
      </w:r>
      <w:r w:rsidR="00324A84">
        <w:rPr>
          <w:rFonts w:asciiTheme="majorBidi" w:hAnsiTheme="majorBidi" w:cstheme="majorBidi"/>
          <w:sz w:val="24"/>
          <w:szCs w:val="24"/>
        </w:rPr>
        <w:t>kan ruangan khusus untuk bermai</w:t>
      </w:r>
      <w:r w:rsidRPr="0027657F">
        <w:rPr>
          <w:rFonts w:asciiTheme="majorBidi" w:hAnsiTheme="majorBidi" w:cstheme="majorBidi"/>
          <w:sz w:val="24"/>
          <w:szCs w:val="24"/>
        </w:rPr>
        <w:t xml:space="preserve">n tetapi sekolah ini memberikan fasilitas bermaian baik </w:t>
      </w:r>
      <w:r w:rsidRPr="0027657F">
        <w:rPr>
          <w:rFonts w:asciiTheme="majorBidi" w:hAnsiTheme="majorBidi" w:cstheme="majorBidi"/>
          <w:i/>
          <w:iCs/>
          <w:sz w:val="24"/>
          <w:szCs w:val="24"/>
        </w:rPr>
        <w:t xml:space="preserve">outdor </w:t>
      </w:r>
      <w:r w:rsidRPr="0027657F">
        <w:rPr>
          <w:rFonts w:asciiTheme="majorBidi" w:hAnsiTheme="majorBidi" w:cstheme="majorBidi"/>
          <w:sz w:val="24"/>
          <w:szCs w:val="24"/>
        </w:rPr>
        <w:t xml:space="preserve">maupun </w:t>
      </w:r>
      <w:r w:rsidRPr="0027657F">
        <w:rPr>
          <w:rFonts w:asciiTheme="majorBidi" w:hAnsiTheme="majorBidi" w:cstheme="majorBidi"/>
          <w:i/>
          <w:iCs/>
          <w:sz w:val="24"/>
          <w:szCs w:val="24"/>
        </w:rPr>
        <w:t>Indoor</w:t>
      </w:r>
      <w:r w:rsidR="00C65B15">
        <w:rPr>
          <w:rFonts w:asciiTheme="majorBidi" w:hAnsiTheme="majorBidi" w:cstheme="majorBidi"/>
          <w:sz w:val="24"/>
          <w:szCs w:val="24"/>
        </w:rPr>
        <w:t xml:space="preserve"> (kelas). K</w:t>
      </w:r>
      <w:r w:rsidRPr="0027657F">
        <w:rPr>
          <w:rFonts w:asciiTheme="majorBidi" w:hAnsiTheme="majorBidi" w:cstheme="majorBidi"/>
          <w:sz w:val="24"/>
          <w:szCs w:val="24"/>
        </w:rPr>
        <w:t xml:space="preserve">eseluruhan fasilitas tersebut dalam rangka optimalisasi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anak usia dini</w:t>
      </w:r>
    </w:p>
    <w:p w:rsidR="00E10F9F" w:rsidRPr="0027657F" w:rsidRDefault="00E10F9F" w:rsidP="00775C55">
      <w:pPr>
        <w:pStyle w:val="ListParagraph"/>
        <w:spacing w:line="480" w:lineRule="auto"/>
        <w:ind w:left="927" w:firstLine="633"/>
        <w:jc w:val="both"/>
        <w:rPr>
          <w:rFonts w:asciiTheme="majorBidi" w:hAnsiTheme="majorBidi" w:cstheme="majorBidi"/>
          <w:sz w:val="24"/>
          <w:szCs w:val="24"/>
        </w:rPr>
      </w:pPr>
      <w:r w:rsidRPr="0027657F">
        <w:rPr>
          <w:rFonts w:asciiTheme="majorBidi" w:hAnsiTheme="majorBidi" w:cstheme="majorBidi"/>
          <w:sz w:val="24"/>
          <w:szCs w:val="24"/>
        </w:rPr>
        <w:t>Pelaksanaan pembelajaran Pendidikan Anak usia Dini memiliki standarisasi operasional. Standar tersebut mencakup 8 aspek standar yaitu Standar Tingkat pencapaian Perke</w:t>
      </w:r>
      <w:r w:rsidR="00C65B15">
        <w:rPr>
          <w:rFonts w:asciiTheme="majorBidi" w:hAnsiTheme="majorBidi" w:cstheme="majorBidi"/>
          <w:sz w:val="24"/>
          <w:szCs w:val="24"/>
        </w:rPr>
        <w:t>mbangan anak, standar isi, stan</w:t>
      </w:r>
      <w:r w:rsidRPr="0027657F">
        <w:rPr>
          <w:rFonts w:asciiTheme="majorBidi" w:hAnsiTheme="majorBidi" w:cstheme="majorBidi"/>
          <w:sz w:val="24"/>
          <w:szCs w:val="24"/>
        </w:rPr>
        <w:t xml:space="preserve">dar proses, standar penilaian, standar pendidik dan tenaga kependididikan, standar sarana dan prasarana, standar pengelolaan dan standar pembiayaan. Keseluruhan aspek tersebut ibarat satu kesatuan yang saling mempengaruhi satu sama lain. </w:t>
      </w:r>
      <w:r w:rsidRPr="0027657F">
        <w:rPr>
          <w:rStyle w:val="FootnoteReference"/>
          <w:rFonts w:asciiTheme="majorBidi" w:hAnsiTheme="majorBidi" w:cstheme="majorBidi"/>
          <w:sz w:val="24"/>
          <w:szCs w:val="24"/>
        </w:rPr>
        <w:footnoteReference w:id="108"/>
      </w:r>
      <w:r w:rsidRPr="0027657F">
        <w:rPr>
          <w:rFonts w:asciiTheme="majorBidi" w:hAnsiTheme="majorBidi" w:cstheme="majorBidi"/>
          <w:sz w:val="24"/>
          <w:szCs w:val="24"/>
        </w:rPr>
        <w:t xml:space="preserve"> selain itu dalam Peraturan Ment</w:t>
      </w:r>
      <w:r w:rsidR="00B35E8C">
        <w:rPr>
          <w:rFonts w:asciiTheme="majorBidi" w:hAnsiTheme="majorBidi" w:cstheme="majorBidi"/>
          <w:sz w:val="24"/>
          <w:szCs w:val="24"/>
        </w:rPr>
        <w:t>e</w:t>
      </w:r>
      <w:r w:rsidRPr="0027657F">
        <w:rPr>
          <w:rFonts w:asciiTheme="majorBidi" w:hAnsiTheme="majorBidi" w:cstheme="majorBidi"/>
          <w:sz w:val="24"/>
          <w:szCs w:val="24"/>
        </w:rPr>
        <w:t>ri Dinas dan Kebudayaan Nomor 137 tahun 2014 juga disebutkan terkait Standarisasi PAUD yang mencaku</w:t>
      </w:r>
      <w:r w:rsidR="00B35E8C">
        <w:rPr>
          <w:rFonts w:asciiTheme="majorBidi" w:hAnsiTheme="majorBidi" w:cstheme="majorBidi"/>
          <w:sz w:val="24"/>
          <w:szCs w:val="24"/>
        </w:rPr>
        <w:t>p 8 aspek. Aspek pertama ialah standar tingkat p</w:t>
      </w:r>
      <w:r w:rsidRPr="0027657F">
        <w:rPr>
          <w:rFonts w:asciiTheme="majorBidi" w:hAnsiTheme="majorBidi" w:cstheme="majorBidi"/>
          <w:sz w:val="24"/>
          <w:szCs w:val="24"/>
        </w:rPr>
        <w:t>encapaian perkembangan</w:t>
      </w:r>
      <w:r w:rsidR="00B35E8C">
        <w:rPr>
          <w:rFonts w:asciiTheme="majorBidi" w:hAnsiTheme="majorBidi" w:cstheme="majorBidi"/>
          <w:sz w:val="24"/>
          <w:szCs w:val="24"/>
        </w:rPr>
        <w:t xml:space="preserve"> anak disingkat dengan STPPA. A</w:t>
      </w:r>
      <w:r w:rsidRPr="0027657F">
        <w:rPr>
          <w:rFonts w:asciiTheme="majorBidi" w:hAnsiTheme="majorBidi" w:cstheme="majorBidi"/>
          <w:sz w:val="24"/>
          <w:szCs w:val="24"/>
        </w:rPr>
        <w:t xml:space="preserve">spek ini sebagai acuan dalam pengembangan ketujuah aspek lainnya. Lembaga Non Profit Bianglala mengacu pada STPPA PERMENDIKBUD dalam </w:t>
      </w:r>
      <w:r w:rsidRPr="0027657F">
        <w:rPr>
          <w:rFonts w:asciiTheme="majorBidi" w:hAnsiTheme="majorBidi" w:cstheme="majorBidi"/>
          <w:sz w:val="24"/>
          <w:szCs w:val="24"/>
        </w:rPr>
        <w:lastRenderedPageBreak/>
        <w:t>perkembangan anak didiknya. Hal tersebut diperkuat dengan pemaparan informan dalam proses wa</w:t>
      </w:r>
      <w:r w:rsidR="00EE450F">
        <w:rPr>
          <w:rFonts w:asciiTheme="majorBidi" w:hAnsiTheme="majorBidi" w:cstheme="majorBidi"/>
          <w:sz w:val="24"/>
          <w:szCs w:val="24"/>
        </w:rPr>
        <w:t>wancara</w:t>
      </w:r>
      <w:r w:rsidRPr="0027657F">
        <w:rPr>
          <w:rFonts w:asciiTheme="majorBidi" w:hAnsiTheme="majorBidi" w:cstheme="majorBidi"/>
          <w:sz w:val="24"/>
          <w:szCs w:val="24"/>
        </w:rPr>
        <w:t>:</w:t>
      </w:r>
    </w:p>
    <w:p w:rsidR="00E10F9F" w:rsidRPr="0027657F" w:rsidRDefault="00E10F9F" w:rsidP="00E10F9F">
      <w:pPr>
        <w:pStyle w:val="ListParagraph"/>
        <w:spacing w:line="240" w:lineRule="auto"/>
        <w:ind w:left="1560" w:firstLine="513"/>
        <w:jc w:val="both"/>
        <w:rPr>
          <w:rFonts w:asciiTheme="majorBidi" w:hAnsiTheme="majorBidi" w:cstheme="majorBidi"/>
          <w:i/>
          <w:iCs/>
          <w:sz w:val="24"/>
          <w:szCs w:val="24"/>
        </w:rPr>
      </w:pPr>
      <w:r w:rsidRPr="0027657F">
        <w:rPr>
          <w:rFonts w:asciiTheme="majorBidi" w:hAnsiTheme="majorBidi" w:cstheme="majorBidi"/>
          <w:i/>
          <w:iCs/>
          <w:sz w:val="24"/>
          <w:szCs w:val="24"/>
        </w:rPr>
        <w:t>“...kemudian punya capain-capaian tugas perkembangan biasanya kita pakai c</w:t>
      </w:r>
      <w:r w:rsidR="00DA5598">
        <w:rPr>
          <w:rFonts w:asciiTheme="majorBidi" w:hAnsiTheme="majorBidi" w:cstheme="majorBidi"/>
          <w:i/>
          <w:iCs/>
          <w:sz w:val="24"/>
          <w:szCs w:val="24"/>
        </w:rPr>
        <w:t>apaian tugas perkembangan dari Siti Rahayu H</w:t>
      </w:r>
      <w:r w:rsidRPr="0027657F">
        <w:rPr>
          <w:rFonts w:asciiTheme="majorBidi" w:hAnsiTheme="majorBidi" w:cstheme="majorBidi"/>
          <w:i/>
          <w:iCs/>
          <w:sz w:val="24"/>
          <w:szCs w:val="24"/>
        </w:rPr>
        <w:t xml:space="preserve">aditono. Juga dari </w:t>
      </w:r>
      <w:r w:rsidR="009A0FB5">
        <w:rPr>
          <w:rFonts w:asciiTheme="majorBidi" w:hAnsiTheme="majorBidi" w:cstheme="majorBidi"/>
          <w:i/>
          <w:iCs/>
          <w:sz w:val="24"/>
          <w:szCs w:val="24"/>
        </w:rPr>
        <w:t>PERMENDIKNAS</w:t>
      </w:r>
      <w:r w:rsidRPr="0027657F">
        <w:rPr>
          <w:rFonts w:asciiTheme="majorBidi" w:hAnsiTheme="majorBidi" w:cstheme="majorBidi"/>
          <w:i/>
          <w:iCs/>
          <w:sz w:val="24"/>
          <w:szCs w:val="24"/>
        </w:rPr>
        <w:t xml:space="preserve"> 137 tahun 2014. Itu biasanya kita pake itu disitu sudah ada nanti capaian perkembangan dari usia sekian sampai sekian”</w:t>
      </w:r>
      <w:r w:rsidRPr="0027657F">
        <w:rPr>
          <w:rStyle w:val="FootnoteReference"/>
          <w:rFonts w:asciiTheme="majorBidi" w:hAnsiTheme="majorBidi" w:cstheme="majorBidi"/>
          <w:i/>
          <w:iCs/>
          <w:sz w:val="24"/>
          <w:szCs w:val="24"/>
        </w:rPr>
        <w:footnoteReference w:id="109"/>
      </w: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p>
    <w:p w:rsidR="00E10F9F" w:rsidRPr="0027657F" w:rsidRDefault="00E10F9F" w:rsidP="009A0FB5">
      <w:pPr>
        <w:pStyle w:val="ListParagraph"/>
        <w:spacing w:line="480" w:lineRule="auto"/>
        <w:ind w:left="927" w:firstLine="633"/>
        <w:jc w:val="both"/>
        <w:rPr>
          <w:rFonts w:asciiTheme="majorBidi" w:hAnsiTheme="majorBidi" w:cstheme="majorBidi"/>
          <w:sz w:val="24"/>
          <w:szCs w:val="24"/>
        </w:rPr>
      </w:pPr>
      <w:r w:rsidRPr="0027657F">
        <w:rPr>
          <w:rFonts w:asciiTheme="majorBidi" w:hAnsiTheme="majorBidi" w:cstheme="majorBidi"/>
          <w:sz w:val="24"/>
          <w:szCs w:val="24"/>
        </w:rPr>
        <w:t>D</w:t>
      </w:r>
      <w:r>
        <w:rPr>
          <w:rFonts w:asciiTheme="majorBidi" w:hAnsiTheme="majorBidi" w:cstheme="majorBidi"/>
          <w:sz w:val="24"/>
          <w:szCs w:val="24"/>
        </w:rPr>
        <w:t xml:space="preserve">ari pemaparan </w:t>
      </w:r>
      <w:r w:rsidRPr="0027657F">
        <w:rPr>
          <w:rFonts w:asciiTheme="majorBidi" w:hAnsiTheme="majorBidi" w:cstheme="majorBidi"/>
          <w:sz w:val="24"/>
          <w:szCs w:val="24"/>
        </w:rPr>
        <w:t>di</w:t>
      </w:r>
      <w:r w:rsidR="009A0FB5">
        <w:rPr>
          <w:rFonts w:asciiTheme="majorBidi" w:hAnsiTheme="majorBidi" w:cstheme="majorBidi"/>
          <w:sz w:val="24"/>
          <w:szCs w:val="24"/>
        </w:rPr>
        <w:t xml:space="preserve"> </w:t>
      </w:r>
      <w:r w:rsidRPr="0027657F">
        <w:rPr>
          <w:rFonts w:asciiTheme="majorBidi" w:hAnsiTheme="majorBidi" w:cstheme="majorBidi"/>
          <w:sz w:val="24"/>
          <w:szCs w:val="24"/>
        </w:rPr>
        <w:t>atas dipahami bahwa capaian tugas perkem</w:t>
      </w:r>
      <w:r w:rsidR="009A0FB5">
        <w:rPr>
          <w:rFonts w:asciiTheme="majorBidi" w:hAnsiTheme="majorBidi" w:cstheme="majorBidi"/>
          <w:sz w:val="24"/>
          <w:szCs w:val="24"/>
        </w:rPr>
        <w:t>bangan dari PERMENDIKBUD ialah s</w:t>
      </w:r>
      <w:r w:rsidRPr="0027657F">
        <w:rPr>
          <w:rFonts w:asciiTheme="majorBidi" w:hAnsiTheme="majorBidi" w:cstheme="majorBidi"/>
          <w:sz w:val="24"/>
          <w:szCs w:val="24"/>
        </w:rPr>
        <w:t>tanda</w:t>
      </w:r>
      <w:r w:rsidR="009A0FB5">
        <w:rPr>
          <w:rFonts w:asciiTheme="majorBidi" w:hAnsiTheme="majorBidi" w:cstheme="majorBidi"/>
          <w:sz w:val="24"/>
          <w:szCs w:val="24"/>
        </w:rPr>
        <w:t>r tingkat pencapaian perkembangan anak. Standar tingkat pencapaian p</w:t>
      </w:r>
      <w:r w:rsidRPr="0027657F">
        <w:rPr>
          <w:rFonts w:asciiTheme="majorBidi" w:hAnsiTheme="majorBidi" w:cstheme="majorBidi"/>
          <w:sz w:val="24"/>
          <w:szCs w:val="24"/>
        </w:rPr>
        <w:t>erkembangan anak (STPPA) yang dig</w:t>
      </w:r>
      <w:r w:rsidR="004D659C">
        <w:rPr>
          <w:rFonts w:asciiTheme="majorBidi" w:hAnsiTheme="majorBidi" w:cstheme="majorBidi"/>
          <w:sz w:val="24"/>
          <w:szCs w:val="24"/>
        </w:rPr>
        <w:t>unakan lembaga ini ialah aspek A</w:t>
      </w:r>
      <w:r w:rsidRPr="0027657F">
        <w:rPr>
          <w:rFonts w:asciiTheme="majorBidi" w:hAnsiTheme="majorBidi" w:cstheme="majorBidi"/>
          <w:sz w:val="24"/>
          <w:szCs w:val="24"/>
        </w:rPr>
        <w:t>gama</w:t>
      </w:r>
      <w:r w:rsidR="004D659C">
        <w:rPr>
          <w:rFonts w:asciiTheme="majorBidi" w:hAnsiTheme="majorBidi" w:cstheme="majorBidi"/>
          <w:sz w:val="24"/>
          <w:szCs w:val="24"/>
        </w:rPr>
        <w:t xml:space="preserve"> dan Moral, aspek F</w:t>
      </w:r>
      <w:r w:rsidRPr="0027657F">
        <w:rPr>
          <w:rFonts w:asciiTheme="majorBidi" w:hAnsiTheme="majorBidi" w:cstheme="majorBidi"/>
          <w:sz w:val="24"/>
          <w:szCs w:val="24"/>
        </w:rPr>
        <w:t>isik Motorik, aspek Kognitif, aspek Bahasa, as</w:t>
      </w:r>
      <w:r w:rsidR="004D659C">
        <w:rPr>
          <w:rFonts w:asciiTheme="majorBidi" w:hAnsiTheme="majorBidi" w:cstheme="majorBidi"/>
          <w:sz w:val="24"/>
          <w:szCs w:val="24"/>
        </w:rPr>
        <w:t>pek Sosial Emosianal dan aspek S</w:t>
      </w:r>
      <w:r w:rsidRPr="0027657F">
        <w:rPr>
          <w:rFonts w:asciiTheme="majorBidi" w:hAnsiTheme="majorBidi" w:cstheme="majorBidi"/>
          <w:sz w:val="24"/>
          <w:szCs w:val="24"/>
        </w:rPr>
        <w:t xml:space="preserve">eni. </w:t>
      </w:r>
      <w:r w:rsidRPr="0027657F">
        <w:rPr>
          <w:rStyle w:val="FootnoteReference"/>
          <w:rFonts w:asciiTheme="majorBidi" w:hAnsiTheme="majorBidi" w:cstheme="majorBidi"/>
          <w:sz w:val="24"/>
          <w:szCs w:val="24"/>
        </w:rPr>
        <w:footnoteReference w:id="110"/>
      </w:r>
      <w:r w:rsidR="00113B59">
        <w:rPr>
          <w:rFonts w:asciiTheme="majorBidi" w:hAnsiTheme="majorBidi" w:cstheme="majorBidi"/>
          <w:sz w:val="24"/>
          <w:szCs w:val="24"/>
        </w:rPr>
        <w:t xml:space="preserve"> S</w:t>
      </w:r>
      <w:r w:rsidRPr="0027657F">
        <w:rPr>
          <w:rFonts w:asciiTheme="majorBidi" w:hAnsiTheme="majorBidi" w:cstheme="majorBidi"/>
          <w:sz w:val="24"/>
          <w:szCs w:val="24"/>
        </w:rPr>
        <w:t>ubstans</w:t>
      </w:r>
      <w:r w:rsidR="00113B59">
        <w:rPr>
          <w:rFonts w:asciiTheme="majorBidi" w:hAnsiTheme="majorBidi" w:cstheme="majorBidi"/>
          <w:sz w:val="24"/>
          <w:szCs w:val="24"/>
        </w:rPr>
        <w:t xml:space="preserve">i STPPA di Lembaga Bianglala di </w:t>
      </w:r>
      <w:r w:rsidRPr="0027657F">
        <w:rPr>
          <w:rFonts w:asciiTheme="majorBidi" w:hAnsiTheme="majorBidi" w:cstheme="majorBidi"/>
          <w:sz w:val="24"/>
          <w:szCs w:val="24"/>
        </w:rPr>
        <w:t>dukung dengan keseluruhan area yang ada di</w:t>
      </w:r>
      <w:r w:rsidR="00113B59">
        <w:rPr>
          <w:rFonts w:asciiTheme="majorBidi" w:hAnsiTheme="majorBidi" w:cstheme="majorBidi"/>
          <w:sz w:val="24"/>
          <w:szCs w:val="24"/>
        </w:rPr>
        <w:t xml:space="preserve"> kelas meliputi area gama dan moral, aspek fisik motorik, aspek k</w:t>
      </w:r>
      <w:r w:rsidRPr="0027657F">
        <w:rPr>
          <w:rFonts w:asciiTheme="majorBidi" w:hAnsiTheme="majorBidi" w:cstheme="majorBidi"/>
          <w:sz w:val="24"/>
          <w:szCs w:val="24"/>
        </w:rPr>
        <w:t>ognit</w:t>
      </w:r>
      <w:r w:rsidR="00113B59">
        <w:rPr>
          <w:rFonts w:asciiTheme="majorBidi" w:hAnsiTheme="majorBidi" w:cstheme="majorBidi"/>
          <w:sz w:val="24"/>
          <w:szCs w:val="24"/>
        </w:rPr>
        <w:t>if, aspek bahasa, aspek sosial e</w:t>
      </w:r>
      <w:r w:rsidRPr="0027657F">
        <w:rPr>
          <w:rFonts w:asciiTheme="majorBidi" w:hAnsiTheme="majorBidi" w:cstheme="majorBidi"/>
          <w:sz w:val="24"/>
          <w:szCs w:val="24"/>
        </w:rPr>
        <w:t>mosianal dan aspek seni.</w:t>
      </w:r>
      <w:r w:rsidRPr="0027657F">
        <w:rPr>
          <w:rStyle w:val="FootnoteReference"/>
          <w:rFonts w:asciiTheme="majorBidi" w:hAnsiTheme="majorBidi" w:cstheme="majorBidi"/>
          <w:sz w:val="24"/>
          <w:szCs w:val="24"/>
        </w:rPr>
        <w:footnoteReference w:id="111"/>
      </w: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r w:rsidRPr="0027657F">
        <w:rPr>
          <w:rFonts w:asciiTheme="majorBidi" w:hAnsiTheme="majorBidi" w:cstheme="majorBidi"/>
          <w:sz w:val="24"/>
          <w:szCs w:val="24"/>
        </w:rPr>
        <w:t xml:space="preserve">Berdasarkan pemaparan diatas dapat disimpulkan bahwa TK Bianglala menggunakan Standar Tingkat Pencapaian Perkembangan anak dari PERMENDIKBUD meliputi aspek agama dan moral, aspek fisik Motorik, aspek Kognitif, aspek Bahasa, aspek Sosial Emosianal dan </w:t>
      </w:r>
      <w:r w:rsidRPr="0027657F">
        <w:rPr>
          <w:rFonts w:asciiTheme="majorBidi" w:hAnsiTheme="majorBidi" w:cstheme="majorBidi"/>
          <w:sz w:val="24"/>
          <w:szCs w:val="24"/>
        </w:rPr>
        <w:lastRenderedPageBreak/>
        <w:t>aspek seni. lembaga ini mengacu pada ke enam perkembangan diatas sebagai bentuk pemberian stimulus pada anak.</w:t>
      </w:r>
    </w:p>
    <w:p w:rsidR="00E10F9F" w:rsidRPr="0027657F" w:rsidRDefault="00E10F9F" w:rsidP="00E10F9F">
      <w:pPr>
        <w:pStyle w:val="ListParagraph"/>
        <w:spacing w:line="240" w:lineRule="auto"/>
        <w:ind w:left="0"/>
        <w:rPr>
          <w:rFonts w:asciiTheme="majorBidi" w:hAnsiTheme="majorBidi" w:cstheme="majorBidi"/>
          <w:b/>
          <w:bCs/>
          <w:sz w:val="24"/>
          <w:szCs w:val="24"/>
        </w:rPr>
      </w:pPr>
    </w:p>
    <w:p w:rsidR="00E10F9F" w:rsidRPr="000F5CAB" w:rsidRDefault="00E10F9F" w:rsidP="00E10F9F">
      <w:pPr>
        <w:pStyle w:val="ListParagraph"/>
        <w:numPr>
          <w:ilvl w:val="0"/>
          <w:numId w:val="62"/>
        </w:numPr>
        <w:spacing w:line="480" w:lineRule="auto"/>
        <w:jc w:val="both"/>
        <w:rPr>
          <w:rFonts w:asciiTheme="majorBidi" w:hAnsiTheme="majorBidi" w:cstheme="majorBidi"/>
          <w:b/>
          <w:bCs/>
          <w:sz w:val="24"/>
          <w:szCs w:val="24"/>
        </w:rPr>
      </w:pPr>
      <w:r w:rsidRPr="000F5CAB">
        <w:rPr>
          <w:rFonts w:asciiTheme="majorBidi" w:hAnsiTheme="majorBidi" w:cstheme="majorBidi"/>
          <w:b/>
          <w:bCs/>
          <w:sz w:val="24"/>
          <w:szCs w:val="24"/>
        </w:rPr>
        <w:t xml:space="preserve">Perkembangan </w:t>
      </w:r>
      <w:r w:rsidRPr="003B0A29">
        <w:rPr>
          <w:rFonts w:asciiTheme="majorBidi" w:hAnsiTheme="majorBidi" w:cstheme="majorBidi"/>
          <w:b/>
          <w:bCs/>
          <w:i/>
          <w:iCs/>
          <w:sz w:val="24"/>
          <w:szCs w:val="24"/>
        </w:rPr>
        <w:t xml:space="preserve">Golden age </w:t>
      </w:r>
      <w:r w:rsidRPr="000F5CAB">
        <w:rPr>
          <w:rFonts w:asciiTheme="majorBidi" w:hAnsiTheme="majorBidi" w:cstheme="majorBidi"/>
          <w:b/>
          <w:bCs/>
          <w:sz w:val="24"/>
          <w:szCs w:val="24"/>
        </w:rPr>
        <w:t xml:space="preserve">Anak Usia dini di TK Bianglala </w:t>
      </w:r>
    </w:p>
    <w:p w:rsidR="00E10F9F" w:rsidRPr="000F5CAB" w:rsidRDefault="00E10F9F" w:rsidP="00E10F9F">
      <w:pPr>
        <w:pStyle w:val="ListParagraph"/>
        <w:numPr>
          <w:ilvl w:val="0"/>
          <w:numId w:val="71"/>
        </w:numPr>
        <w:spacing w:line="360" w:lineRule="auto"/>
        <w:ind w:left="993"/>
        <w:rPr>
          <w:rFonts w:asciiTheme="majorBidi" w:hAnsiTheme="majorBidi" w:cstheme="majorBidi"/>
          <w:b/>
          <w:bCs/>
          <w:sz w:val="24"/>
          <w:szCs w:val="24"/>
        </w:rPr>
      </w:pPr>
      <w:r w:rsidRPr="003B0A29">
        <w:rPr>
          <w:rFonts w:asciiTheme="majorBidi" w:hAnsiTheme="majorBidi" w:cstheme="majorBidi"/>
          <w:b/>
          <w:bCs/>
          <w:i/>
          <w:iCs/>
          <w:sz w:val="24"/>
          <w:szCs w:val="24"/>
        </w:rPr>
        <w:t xml:space="preserve">Golden age </w:t>
      </w:r>
      <w:r w:rsidRPr="000F5CAB">
        <w:rPr>
          <w:rFonts w:asciiTheme="majorBidi" w:hAnsiTheme="majorBidi" w:cstheme="majorBidi"/>
          <w:b/>
          <w:bCs/>
          <w:sz w:val="24"/>
          <w:szCs w:val="24"/>
        </w:rPr>
        <w:t xml:space="preserve">Anak Usia Dini </w:t>
      </w:r>
    </w:p>
    <w:p w:rsidR="00E10F9F" w:rsidRPr="0027657F" w:rsidRDefault="00E10F9F" w:rsidP="00E10F9F">
      <w:pPr>
        <w:pStyle w:val="ListParagraph"/>
        <w:spacing w:line="240" w:lineRule="auto"/>
        <w:rPr>
          <w:rFonts w:asciiTheme="majorBidi" w:hAnsiTheme="majorBidi" w:cstheme="majorBidi"/>
          <w:b/>
          <w:bCs/>
          <w:sz w:val="24"/>
          <w:szCs w:val="24"/>
        </w:rPr>
      </w:pP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sebagai periode perkembangan anak</w:t>
      </w:r>
      <w:r w:rsidRPr="0027657F">
        <w:rPr>
          <w:rFonts w:asciiTheme="majorBidi" w:hAnsiTheme="majorBidi" w:cstheme="majorBidi"/>
          <w:i/>
          <w:iCs/>
          <w:sz w:val="24"/>
          <w:szCs w:val="24"/>
        </w:rPr>
        <w:t xml:space="preserve"> </w:t>
      </w:r>
      <w:r w:rsidRPr="0027657F">
        <w:rPr>
          <w:rFonts w:asciiTheme="majorBidi" w:hAnsiTheme="majorBidi" w:cstheme="majorBidi"/>
          <w:sz w:val="24"/>
          <w:szCs w:val="24"/>
        </w:rPr>
        <w:t>merupakan fase yang tidak boleh terabaikan begitu saja. Pada fase tersebut kecepatan perkembangan otak anak sangat melejit ibarat roket, sehingga pengoptimalan potensi dalam diri anak harus diberikan guna tumbah kembang anak pada perkembangan selanjutnya.</w:t>
      </w:r>
    </w:p>
    <w:p w:rsidR="00E10F9F" w:rsidRPr="0027657F" w:rsidRDefault="00E10F9F" w:rsidP="00DB1513">
      <w:pPr>
        <w:pStyle w:val="ListParagraph"/>
        <w:spacing w:line="480" w:lineRule="auto"/>
        <w:ind w:left="927" w:firstLine="491"/>
        <w:jc w:val="both"/>
        <w:rPr>
          <w:rFonts w:asciiTheme="majorBidi" w:hAnsiTheme="majorBidi" w:cstheme="majorBidi"/>
          <w:sz w:val="24"/>
          <w:szCs w:val="24"/>
        </w:rPr>
      </w:pP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yang dipaparkan para ahli sebagai usia emas, dan masa peka dalam pemberian stimulus bagi anak usia dini senada dengan pemaparan tenaga pengajar di TK Bianglala :</w:t>
      </w:r>
    </w:p>
    <w:p w:rsidR="00E10F9F" w:rsidRPr="00DB1513" w:rsidRDefault="00E10F9F" w:rsidP="00DB1513">
      <w:pPr>
        <w:pStyle w:val="ListParagraph"/>
        <w:spacing w:line="240" w:lineRule="auto"/>
        <w:ind w:left="1560" w:firstLine="513"/>
        <w:jc w:val="both"/>
        <w:rPr>
          <w:rFonts w:asciiTheme="majorBidi" w:hAnsiTheme="majorBidi" w:cstheme="majorBidi"/>
          <w:sz w:val="24"/>
          <w:szCs w:val="24"/>
        </w:rPr>
      </w:pPr>
      <w:r w:rsidRPr="0027657F">
        <w:rPr>
          <w:rFonts w:asciiTheme="majorBidi" w:hAnsiTheme="majorBidi" w:cstheme="majorBidi"/>
          <w:i/>
          <w:iCs/>
          <w:sz w:val="24"/>
          <w:szCs w:val="24"/>
        </w:rPr>
        <w:t>“</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merupakan usia yang riskan, usia dimana dia bisa memaksimalakan stimulus, jadi stimulus apa yang diberikan, maka ia pasti akan merespon dengan baik.”</w:t>
      </w:r>
      <w:r w:rsidRPr="0027657F">
        <w:rPr>
          <w:rFonts w:asciiTheme="majorBidi" w:hAnsiTheme="majorBidi" w:cstheme="majorBidi"/>
          <w:sz w:val="24"/>
          <w:szCs w:val="24"/>
        </w:rPr>
        <w:t>.</w:t>
      </w:r>
      <w:r w:rsidRPr="0027657F">
        <w:rPr>
          <w:rStyle w:val="FootnoteReference"/>
          <w:rFonts w:asciiTheme="majorBidi" w:hAnsiTheme="majorBidi" w:cstheme="majorBidi"/>
          <w:sz w:val="24"/>
          <w:szCs w:val="24"/>
        </w:rPr>
        <w:footnoteReference w:id="112"/>
      </w:r>
    </w:p>
    <w:p w:rsidR="00E10F9F" w:rsidRPr="0027657F" w:rsidRDefault="00E10F9F" w:rsidP="00E10F9F">
      <w:pPr>
        <w:pStyle w:val="ListParagraph"/>
        <w:spacing w:line="240" w:lineRule="auto"/>
        <w:ind w:left="1560" w:firstLine="513"/>
        <w:jc w:val="both"/>
        <w:rPr>
          <w:rFonts w:asciiTheme="majorBidi" w:hAnsiTheme="majorBidi" w:cstheme="majorBidi"/>
          <w:i/>
          <w:iCs/>
          <w:sz w:val="24"/>
          <w:szCs w:val="24"/>
        </w:rPr>
      </w:pPr>
      <w:r w:rsidRPr="0027657F">
        <w:rPr>
          <w:rFonts w:asciiTheme="majorBidi" w:hAnsiTheme="majorBidi" w:cstheme="majorBidi"/>
          <w:i/>
          <w:iCs/>
          <w:sz w:val="24"/>
          <w:szCs w:val="24"/>
        </w:rPr>
        <w:t>“</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 xml:space="preserve">dengan bahasa saya sendiri adalah masa keemasan, masa dimana penting meletakkan dasar-dasar moral, mengasah kemampuan sosial emosionalnya, interaksinya dengan teman seperti apa, pengetehuan-pengetahuan dasar </w:t>
      </w:r>
      <w:r w:rsidR="001A7A55">
        <w:rPr>
          <w:rFonts w:asciiTheme="majorBidi" w:hAnsiTheme="majorBidi" w:cstheme="majorBidi"/>
          <w:i/>
          <w:iCs/>
          <w:sz w:val="24"/>
          <w:szCs w:val="24"/>
        </w:rPr>
        <w:t>di masa</w:t>
      </w:r>
      <w:r w:rsidRPr="0027657F">
        <w:rPr>
          <w:rFonts w:asciiTheme="majorBidi" w:hAnsiTheme="majorBidi" w:cstheme="majorBidi"/>
          <w:i/>
          <w:iCs/>
          <w:sz w:val="24"/>
          <w:szCs w:val="24"/>
        </w:rPr>
        <w:t xml:space="preserve"> itu sangat penting, yang itu tidak dapat digantikan di umur yang lain. Jika </w:t>
      </w:r>
      <w:r w:rsidR="001A7A55">
        <w:rPr>
          <w:rFonts w:asciiTheme="majorBidi" w:hAnsiTheme="majorBidi" w:cstheme="majorBidi"/>
          <w:i/>
          <w:iCs/>
          <w:sz w:val="24"/>
          <w:szCs w:val="24"/>
        </w:rPr>
        <w:t>di masa</w:t>
      </w:r>
      <w:r w:rsidRPr="0027657F">
        <w:rPr>
          <w:rFonts w:asciiTheme="majorBidi" w:hAnsiTheme="majorBidi" w:cstheme="majorBidi"/>
          <w:i/>
          <w:iCs/>
          <w:sz w:val="24"/>
          <w:szCs w:val="24"/>
        </w:rPr>
        <w:t xml:space="preserve"> tersebut kita tidak memberikan/ melakukan stimulasi yang tepat maka masa tersebut akan lewat begitu saja, jadi masa tersebut paling menentukan kalau kita ingin mengajarkan sesuatu terhadap mereka.”</w:t>
      </w:r>
      <w:r w:rsidRPr="0027657F">
        <w:rPr>
          <w:rStyle w:val="FootnoteReference"/>
          <w:rFonts w:asciiTheme="majorBidi" w:hAnsiTheme="majorBidi" w:cstheme="majorBidi"/>
          <w:i/>
          <w:iCs/>
          <w:sz w:val="24"/>
          <w:szCs w:val="24"/>
        </w:rPr>
        <w:footnoteReference w:id="113"/>
      </w:r>
    </w:p>
    <w:p w:rsidR="00E10F9F" w:rsidRPr="0027657F" w:rsidRDefault="00E10F9F" w:rsidP="00E10F9F">
      <w:pPr>
        <w:pStyle w:val="ListParagraph"/>
        <w:spacing w:line="240" w:lineRule="auto"/>
        <w:ind w:left="1560" w:firstLine="513"/>
        <w:jc w:val="both"/>
        <w:rPr>
          <w:rFonts w:asciiTheme="majorBidi" w:hAnsiTheme="majorBidi" w:cstheme="majorBidi"/>
          <w:i/>
          <w:iCs/>
          <w:sz w:val="24"/>
          <w:szCs w:val="24"/>
        </w:rPr>
      </w:pPr>
      <w:r w:rsidRPr="0027657F">
        <w:rPr>
          <w:rFonts w:asciiTheme="majorBidi" w:hAnsiTheme="majorBidi" w:cstheme="majorBidi"/>
          <w:i/>
          <w:iCs/>
          <w:sz w:val="24"/>
          <w:szCs w:val="24"/>
        </w:rPr>
        <w:t>“</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 xml:space="preserve">itu adalah masa-masa emasnya si anak. tentunya </w:t>
      </w:r>
      <w:r w:rsidR="00E407F4">
        <w:rPr>
          <w:rFonts w:asciiTheme="majorBidi" w:hAnsiTheme="majorBidi" w:cstheme="majorBidi"/>
          <w:i/>
          <w:iCs/>
          <w:sz w:val="24"/>
          <w:szCs w:val="24"/>
        </w:rPr>
        <w:t>di usia</w:t>
      </w:r>
      <w:r w:rsidRPr="0027657F">
        <w:rPr>
          <w:rFonts w:asciiTheme="majorBidi" w:hAnsiTheme="majorBidi" w:cstheme="majorBidi"/>
          <w:i/>
          <w:iCs/>
          <w:sz w:val="24"/>
          <w:szCs w:val="24"/>
        </w:rPr>
        <w:t xml:space="preserve"> yang masih, ee usia-usia TK gini itu masi banyak perkembangan yang bisa mereka capai. Ia dan di </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 xml:space="preserve">ini </w:t>
      </w:r>
      <w:r w:rsidRPr="0027657F">
        <w:rPr>
          <w:rFonts w:asciiTheme="majorBidi" w:hAnsiTheme="majorBidi" w:cstheme="majorBidi"/>
          <w:i/>
          <w:iCs/>
          <w:sz w:val="24"/>
          <w:szCs w:val="24"/>
        </w:rPr>
        <w:lastRenderedPageBreak/>
        <w:t>perlu sekali di stimulasi atau di rangsang biar perkembangan-perkembangan yang mereka butuhkan itu bisa gimana ya bisa mereka capai dengan baik...”</w:t>
      </w:r>
      <w:r w:rsidRPr="0027657F">
        <w:rPr>
          <w:rStyle w:val="FootnoteReference"/>
          <w:rFonts w:asciiTheme="majorBidi" w:hAnsiTheme="majorBidi" w:cstheme="majorBidi"/>
          <w:i/>
          <w:iCs/>
          <w:sz w:val="24"/>
          <w:szCs w:val="24"/>
        </w:rPr>
        <w:footnoteReference w:id="114"/>
      </w:r>
    </w:p>
    <w:p w:rsidR="00E10F9F" w:rsidRPr="0027657F" w:rsidRDefault="00E10F9F" w:rsidP="00E10F9F">
      <w:pPr>
        <w:pStyle w:val="ListParagraph"/>
        <w:spacing w:line="240" w:lineRule="auto"/>
        <w:ind w:left="1560" w:firstLine="513"/>
        <w:jc w:val="both"/>
        <w:rPr>
          <w:rFonts w:asciiTheme="majorBidi" w:hAnsiTheme="majorBidi" w:cstheme="majorBidi"/>
          <w:i/>
          <w:iCs/>
          <w:sz w:val="24"/>
          <w:szCs w:val="24"/>
        </w:rPr>
      </w:pPr>
      <w:r w:rsidRPr="0027657F">
        <w:rPr>
          <w:rFonts w:asciiTheme="majorBidi" w:hAnsiTheme="majorBidi" w:cstheme="majorBidi"/>
          <w:i/>
          <w:iCs/>
          <w:sz w:val="24"/>
          <w:szCs w:val="24"/>
        </w:rPr>
        <w:t>“</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 xml:space="preserve">itu ya perkembangan anak </w:t>
      </w:r>
      <w:r w:rsidR="001A7A55">
        <w:rPr>
          <w:rFonts w:asciiTheme="majorBidi" w:hAnsiTheme="majorBidi" w:cstheme="majorBidi"/>
          <w:i/>
          <w:iCs/>
          <w:sz w:val="24"/>
          <w:szCs w:val="24"/>
        </w:rPr>
        <w:t>di masa</w:t>
      </w:r>
      <w:r w:rsidRPr="0027657F">
        <w:rPr>
          <w:rFonts w:asciiTheme="majorBidi" w:hAnsiTheme="majorBidi" w:cstheme="majorBidi"/>
          <w:i/>
          <w:iCs/>
          <w:sz w:val="24"/>
          <w:szCs w:val="24"/>
        </w:rPr>
        <w:t xml:space="preserve"> emas ya, sebetulnya di usia anak PAUD terutama, itu sih.”</w:t>
      </w:r>
      <w:r w:rsidRPr="0027657F">
        <w:rPr>
          <w:rStyle w:val="FootnoteReference"/>
          <w:rFonts w:asciiTheme="majorBidi" w:hAnsiTheme="majorBidi" w:cstheme="majorBidi"/>
          <w:i/>
          <w:iCs/>
          <w:sz w:val="24"/>
          <w:szCs w:val="24"/>
        </w:rPr>
        <w:footnoteReference w:id="115"/>
      </w:r>
    </w:p>
    <w:p w:rsidR="00E10F9F" w:rsidRPr="0027657F" w:rsidRDefault="00E10F9F" w:rsidP="00E10F9F">
      <w:pPr>
        <w:pStyle w:val="ListParagraph"/>
        <w:spacing w:line="240" w:lineRule="auto"/>
        <w:ind w:left="1560" w:firstLine="513"/>
        <w:jc w:val="both"/>
        <w:rPr>
          <w:rFonts w:asciiTheme="majorBidi" w:hAnsiTheme="majorBidi" w:cstheme="majorBidi"/>
          <w:i/>
          <w:iCs/>
          <w:sz w:val="24"/>
          <w:szCs w:val="24"/>
        </w:rPr>
      </w:pP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sebagai masa emas dan masa efektif dalam perkembangan anak usia dini telah dipahami para</w:t>
      </w:r>
      <w:r w:rsidRPr="0027657F">
        <w:rPr>
          <w:rFonts w:asciiTheme="majorBidi" w:hAnsiTheme="majorBidi" w:cstheme="majorBidi"/>
          <w:i/>
          <w:iCs/>
          <w:sz w:val="24"/>
          <w:szCs w:val="24"/>
        </w:rPr>
        <w:t xml:space="preserve"> stakeholder</w:t>
      </w:r>
      <w:r w:rsidRPr="0027657F">
        <w:rPr>
          <w:rFonts w:asciiTheme="majorBidi" w:hAnsiTheme="majorBidi" w:cstheme="majorBidi"/>
          <w:sz w:val="24"/>
          <w:szCs w:val="24"/>
        </w:rPr>
        <w:t xml:space="preserve"> TK Bianglala.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juga telah dipahami tenaga pengajar Bianglala sebagai periode yang riskan dan masa peka bagi anak. Periode ini merupakan masa efektif dalam peletakan dasar-dasar moral bagi anak mengingat kemampuan daya serap anak sangat cepat. Pengoptimalan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tidak hanya menjadi tanggungjawab tenaga pengajar melainkan orang tua juga memiliki peranan penting agar pengoptimalan tersebut juga berkelanjutan. Oleh karena itu lembaga Bianglala memfasilitasi para orang tua anak didik dengan pelatihan </w:t>
      </w:r>
      <w:r w:rsidRPr="0027657F">
        <w:rPr>
          <w:rFonts w:asciiTheme="majorBidi" w:hAnsiTheme="majorBidi" w:cstheme="majorBidi"/>
          <w:i/>
          <w:iCs/>
          <w:sz w:val="24"/>
          <w:szCs w:val="24"/>
        </w:rPr>
        <w:t>parenting</w:t>
      </w:r>
      <w:r w:rsidRPr="0027657F">
        <w:rPr>
          <w:rFonts w:asciiTheme="majorBidi" w:hAnsiTheme="majorBidi" w:cstheme="majorBidi"/>
          <w:sz w:val="24"/>
          <w:szCs w:val="24"/>
        </w:rPr>
        <w:t>. Kegiatan tersebut rutin diadakan setiap 3 kali dalam setahun.</w:t>
      </w:r>
      <w:r w:rsidRPr="0027657F">
        <w:rPr>
          <w:rStyle w:val="FootnoteReference"/>
          <w:rFonts w:asciiTheme="majorBidi" w:hAnsiTheme="majorBidi" w:cstheme="majorBidi"/>
          <w:sz w:val="24"/>
          <w:szCs w:val="24"/>
        </w:rPr>
        <w:footnoteReference w:id="116"/>
      </w:r>
      <w:r w:rsidRPr="0027657F">
        <w:rPr>
          <w:rFonts w:asciiTheme="majorBidi" w:hAnsiTheme="majorBidi" w:cstheme="majorBidi"/>
          <w:sz w:val="24"/>
          <w:szCs w:val="24"/>
        </w:rPr>
        <w:t xml:space="preserve"> Program tersebut sebagai bentuk kepedulian sekolah agar para orangtua juga memahami urgensi dari periode tersebut. Hal tersebut dapat dibuktikan melalui studi dokumentasi dan adanya ruangan khusus untuk </w:t>
      </w:r>
      <w:r w:rsidRPr="0027657F">
        <w:rPr>
          <w:rFonts w:asciiTheme="majorBidi" w:hAnsiTheme="majorBidi" w:cstheme="majorBidi"/>
          <w:i/>
          <w:iCs/>
          <w:sz w:val="24"/>
          <w:szCs w:val="24"/>
        </w:rPr>
        <w:t xml:space="preserve">parenting </w:t>
      </w:r>
      <w:r w:rsidRPr="0027657F">
        <w:rPr>
          <w:rFonts w:asciiTheme="majorBidi" w:hAnsiTheme="majorBidi" w:cstheme="majorBidi"/>
          <w:sz w:val="24"/>
          <w:szCs w:val="24"/>
        </w:rPr>
        <w:t>di TK Bianglala.</w:t>
      </w:r>
      <w:r w:rsidRPr="0027657F">
        <w:rPr>
          <w:rStyle w:val="FootnoteReference"/>
          <w:rFonts w:asciiTheme="majorBidi" w:hAnsiTheme="majorBidi" w:cstheme="majorBidi"/>
          <w:sz w:val="24"/>
          <w:szCs w:val="24"/>
        </w:rPr>
        <w:footnoteReference w:id="117"/>
      </w: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r w:rsidRPr="0027657F">
        <w:rPr>
          <w:rFonts w:asciiTheme="majorBidi" w:hAnsiTheme="majorBidi" w:cstheme="majorBidi"/>
          <w:sz w:val="24"/>
          <w:szCs w:val="24"/>
        </w:rPr>
        <w:lastRenderedPageBreak/>
        <w:t xml:space="preserve">Dari wawancara diatas dapat disimpulkan bahwa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adalah usia yang penting dalam perkembangan setiap anak. periode tersebut dimulai sejak anak lahir hingga usia 6 tahun. Di periode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kemampuan daya serap otak anak sangat cepat. pemaparan peneliti terkait hal ini diperkuat dengan teori Samuel Bloom terkait perkembangan otak anak yang telah mencapai 50% pada usia 0-4 tahun, dan akan bertambah 30% di usia 4-8 tahun. Dipahami bahwa perkembangan otak anak telah mencapai 80% di periode ini. Oleh karena itu optimalisasi perkembangan serta stimulus yang diberikan harus maksimal agar potensi yang dimiliki dapat berkembang lebih. Dan yang perlu ditekankan ialah pada periode tersebut tidak seharusnya terabaikan begitu saja. Selain itu pemaparan peneliti juga diperkuat pendapat Maria Montessori tentang otak anak ibarat spon yang siap menyerap dan menyentuh apa yang ada disekitarnya. Artinya pada periode ini anak lebih mudah dalam memahami sesuatu.</w:t>
      </w: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r w:rsidRPr="0027657F">
        <w:rPr>
          <w:rFonts w:asciiTheme="majorBidi" w:hAnsiTheme="majorBidi" w:cstheme="majorBidi"/>
          <w:sz w:val="24"/>
          <w:szCs w:val="24"/>
        </w:rPr>
        <w:t xml:space="preserve">Konstruksi pengetahuan anak usia dini di periode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diawali dengan memberikan stimulus yang tepat. TK Bianglala Sebagai salah satu sekolah bagi anak usia dini juga memberikan stimulus bagi anak didiknya. Stimulus diberikan kepada anak didik ketika anak tersebut telah mengenyam pendidikan di TK i</w:t>
      </w:r>
      <w:r w:rsidR="00DB1513">
        <w:rPr>
          <w:rFonts w:asciiTheme="majorBidi" w:hAnsiTheme="majorBidi" w:cstheme="majorBidi"/>
          <w:sz w:val="24"/>
          <w:szCs w:val="24"/>
        </w:rPr>
        <w:t>tu. Hal tersebut sebagaimana di</w:t>
      </w:r>
      <w:r w:rsidRPr="0027657F">
        <w:rPr>
          <w:rFonts w:asciiTheme="majorBidi" w:hAnsiTheme="majorBidi" w:cstheme="majorBidi"/>
          <w:sz w:val="24"/>
          <w:szCs w:val="24"/>
        </w:rPr>
        <w:t>paparkan para pengajar TK Bianglala :</w:t>
      </w:r>
    </w:p>
    <w:p w:rsidR="00E10F9F" w:rsidRPr="0027657F" w:rsidRDefault="00E10F9F" w:rsidP="00E10F9F">
      <w:pPr>
        <w:pStyle w:val="ListParagraph"/>
        <w:spacing w:line="240" w:lineRule="auto"/>
        <w:ind w:left="927" w:firstLine="513"/>
        <w:jc w:val="both"/>
        <w:rPr>
          <w:rFonts w:asciiTheme="majorBidi" w:hAnsiTheme="majorBidi" w:cstheme="majorBidi"/>
          <w:i/>
          <w:iCs/>
          <w:sz w:val="24"/>
          <w:szCs w:val="24"/>
        </w:rPr>
      </w:pPr>
      <w:r w:rsidRPr="0027657F">
        <w:rPr>
          <w:rFonts w:asciiTheme="majorBidi" w:hAnsiTheme="majorBidi" w:cstheme="majorBidi"/>
          <w:sz w:val="24"/>
          <w:szCs w:val="24"/>
        </w:rPr>
        <w:lastRenderedPageBreak/>
        <w:t>“</w:t>
      </w:r>
      <w:r w:rsidRPr="0027657F">
        <w:rPr>
          <w:rFonts w:asciiTheme="majorBidi" w:hAnsiTheme="majorBidi" w:cstheme="majorBidi"/>
          <w:i/>
          <w:iCs/>
          <w:sz w:val="24"/>
          <w:szCs w:val="24"/>
        </w:rPr>
        <w:t>Kalo Tk itu ... Jadi disini konsepnya adalah individual dif</w:t>
      </w:r>
      <w:r w:rsidR="007579C6">
        <w:rPr>
          <w:rFonts w:asciiTheme="majorBidi" w:hAnsiTheme="majorBidi" w:cstheme="majorBidi"/>
          <w:i/>
          <w:iCs/>
          <w:sz w:val="24"/>
          <w:szCs w:val="24"/>
        </w:rPr>
        <w:t>e</w:t>
      </w:r>
      <w:r w:rsidRPr="0027657F">
        <w:rPr>
          <w:rFonts w:asciiTheme="majorBidi" w:hAnsiTheme="majorBidi" w:cstheme="majorBidi"/>
          <w:i/>
          <w:iCs/>
          <w:sz w:val="24"/>
          <w:szCs w:val="24"/>
        </w:rPr>
        <w:t>renses, jadi setiap anak itu mempunyai kebutuhan stimulus yang berbeda-beda ...”</w:t>
      </w:r>
      <w:r w:rsidRPr="0027657F">
        <w:rPr>
          <w:rStyle w:val="FootnoteReference"/>
          <w:rFonts w:asciiTheme="majorBidi" w:hAnsiTheme="majorBidi" w:cstheme="majorBidi"/>
          <w:i/>
          <w:iCs/>
          <w:sz w:val="24"/>
          <w:szCs w:val="24"/>
        </w:rPr>
        <w:footnoteReference w:id="118"/>
      </w:r>
    </w:p>
    <w:p w:rsidR="00E10F9F" w:rsidRPr="0027657F" w:rsidRDefault="00E10F9F" w:rsidP="00E10F9F">
      <w:pPr>
        <w:pStyle w:val="ListParagraph"/>
        <w:spacing w:line="240" w:lineRule="auto"/>
        <w:ind w:left="927" w:firstLine="513"/>
        <w:jc w:val="both"/>
        <w:rPr>
          <w:rFonts w:asciiTheme="majorBidi" w:hAnsiTheme="majorBidi" w:cstheme="majorBidi"/>
          <w:i/>
          <w:iCs/>
          <w:sz w:val="24"/>
          <w:szCs w:val="24"/>
        </w:rPr>
      </w:pPr>
      <w:r w:rsidRPr="0027657F">
        <w:rPr>
          <w:rFonts w:asciiTheme="majorBidi" w:hAnsiTheme="majorBidi" w:cstheme="majorBidi"/>
          <w:i/>
          <w:iCs/>
          <w:sz w:val="24"/>
          <w:szCs w:val="24"/>
        </w:rPr>
        <w:t>“Ya sejak ini, ya kalo misalnya anak itu tergantung anak masuk sini beda-beda, ada disini yang masuk misalnya sejak umur 6 bulan katakanlah masuk daycare, dia kemudia</w:t>
      </w:r>
      <w:r w:rsidR="007579C6">
        <w:rPr>
          <w:rFonts w:asciiTheme="majorBidi" w:hAnsiTheme="majorBidi" w:cstheme="majorBidi"/>
          <w:i/>
          <w:iCs/>
          <w:sz w:val="24"/>
          <w:szCs w:val="24"/>
        </w:rPr>
        <w:t>n</w:t>
      </w:r>
      <w:r w:rsidRPr="0027657F">
        <w:rPr>
          <w:rFonts w:asciiTheme="majorBidi" w:hAnsiTheme="majorBidi" w:cstheme="majorBidi"/>
          <w:i/>
          <w:iCs/>
          <w:sz w:val="24"/>
          <w:szCs w:val="24"/>
        </w:rPr>
        <w:t xml:space="preserve"> lanjut di playgroup lanjut di TK. Ada yang datang kesini tiba-tiba langsung daftar TK B, nah itu kan stimulusnya berkesinambungan. Dari daycare sampai TK. Tapi kalau anak yang datang langsung daftar di TK A ya berarti kita kan baru bertemu dengan dia di jenjang itu. Stimulusnya juga sesuai dengan usia dia.”</w:t>
      </w:r>
      <w:r w:rsidRPr="0027657F">
        <w:rPr>
          <w:rStyle w:val="FootnoteReference"/>
          <w:rFonts w:asciiTheme="majorBidi" w:hAnsiTheme="majorBidi" w:cstheme="majorBidi"/>
          <w:i/>
          <w:iCs/>
          <w:sz w:val="24"/>
          <w:szCs w:val="24"/>
        </w:rPr>
        <w:footnoteReference w:id="119"/>
      </w:r>
    </w:p>
    <w:p w:rsidR="00E10F9F" w:rsidRPr="0027657F" w:rsidRDefault="00E10F9F" w:rsidP="00E10F9F">
      <w:pPr>
        <w:pStyle w:val="ListParagraph"/>
        <w:spacing w:line="240" w:lineRule="auto"/>
        <w:ind w:left="927" w:firstLine="513"/>
        <w:jc w:val="both"/>
        <w:rPr>
          <w:rFonts w:asciiTheme="majorBidi" w:hAnsiTheme="majorBidi" w:cstheme="majorBidi"/>
          <w:i/>
          <w:iCs/>
          <w:sz w:val="24"/>
          <w:szCs w:val="24"/>
        </w:rPr>
      </w:pPr>
      <w:r w:rsidRPr="0027657F">
        <w:rPr>
          <w:rFonts w:asciiTheme="majorBidi" w:hAnsiTheme="majorBidi" w:cstheme="majorBidi"/>
          <w:i/>
          <w:iCs/>
          <w:sz w:val="24"/>
          <w:szCs w:val="24"/>
        </w:rPr>
        <w:t>“Sejak dini banget, sejak masi anak itu masuk disini. ... belum bisa tengkurap kita bantu tengkurap seperti itu. Terus yang lain-lain juga menyesuaikan seperti itu usianya”</w:t>
      </w:r>
      <w:r w:rsidRPr="0027657F">
        <w:rPr>
          <w:rStyle w:val="FootnoteReference"/>
          <w:rFonts w:asciiTheme="majorBidi" w:hAnsiTheme="majorBidi" w:cstheme="majorBidi"/>
          <w:i/>
          <w:iCs/>
          <w:sz w:val="24"/>
          <w:szCs w:val="24"/>
        </w:rPr>
        <w:footnoteReference w:id="120"/>
      </w:r>
    </w:p>
    <w:p w:rsidR="00E10F9F" w:rsidRPr="0027657F" w:rsidRDefault="00E10F9F" w:rsidP="00E10F9F">
      <w:pPr>
        <w:pStyle w:val="ListParagraph"/>
        <w:spacing w:line="240" w:lineRule="auto"/>
        <w:ind w:left="927" w:firstLine="513"/>
        <w:jc w:val="both"/>
        <w:rPr>
          <w:rFonts w:asciiTheme="majorBidi" w:hAnsiTheme="majorBidi" w:cstheme="majorBidi"/>
          <w:i/>
          <w:iCs/>
          <w:sz w:val="24"/>
          <w:szCs w:val="24"/>
        </w:rPr>
      </w:pPr>
      <w:r w:rsidRPr="0027657F">
        <w:rPr>
          <w:rFonts w:asciiTheme="majorBidi" w:hAnsiTheme="majorBidi" w:cstheme="majorBidi"/>
          <w:i/>
          <w:iCs/>
          <w:sz w:val="24"/>
          <w:szCs w:val="24"/>
        </w:rPr>
        <w:t>“Ya saat pertama kali anak masuk sudah langsung. Apalagi kalo misalnya TK kan kayaknya misalnya ini tahun ajaran baru kita sarat mutlaknya itu minimal 4 tahun di bulan juli, kalo misalnya ada yang anak yang kurang 4 tahun kurang1 bulan itu kita pake trial, trial class, ... ”</w:t>
      </w:r>
      <w:r w:rsidRPr="0027657F">
        <w:rPr>
          <w:rStyle w:val="FootnoteReference"/>
          <w:rFonts w:asciiTheme="majorBidi" w:hAnsiTheme="majorBidi" w:cstheme="majorBidi"/>
          <w:i/>
          <w:iCs/>
          <w:sz w:val="24"/>
          <w:szCs w:val="24"/>
        </w:rPr>
        <w:footnoteReference w:id="121"/>
      </w:r>
    </w:p>
    <w:p w:rsidR="00E10F9F" w:rsidRPr="0027657F" w:rsidRDefault="00E10F9F" w:rsidP="00E10F9F">
      <w:pPr>
        <w:pStyle w:val="ListParagraph"/>
        <w:spacing w:line="240" w:lineRule="auto"/>
        <w:ind w:left="927" w:firstLine="513"/>
        <w:jc w:val="both"/>
        <w:rPr>
          <w:rFonts w:asciiTheme="majorBidi" w:hAnsiTheme="majorBidi" w:cstheme="majorBidi"/>
          <w:i/>
          <w:iCs/>
          <w:sz w:val="24"/>
          <w:szCs w:val="24"/>
        </w:rPr>
      </w:pP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r w:rsidRPr="0027657F">
        <w:rPr>
          <w:rFonts w:asciiTheme="majorBidi" w:hAnsiTheme="majorBidi" w:cstheme="majorBidi"/>
          <w:sz w:val="24"/>
          <w:szCs w:val="24"/>
        </w:rPr>
        <w:t>Berdasarkan pemaparan di</w:t>
      </w:r>
      <w:r w:rsidR="00987900">
        <w:rPr>
          <w:rFonts w:asciiTheme="majorBidi" w:hAnsiTheme="majorBidi" w:cstheme="majorBidi"/>
          <w:sz w:val="24"/>
          <w:szCs w:val="24"/>
        </w:rPr>
        <w:t xml:space="preserve"> </w:t>
      </w:r>
      <w:r w:rsidRPr="0027657F">
        <w:rPr>
          <w:rFonts w:asciiTheme="majorBidi" w:hAnsiTheme="majorBidi" w:cstheme="majorBidi"/>
          <w:sz w:val="24"/>
          <w:szCs w:val="24"/>
        </w:rPr>
        <w:t xml:space="preserve">atas dapat dipahami bahwa stimulus mulai diberikan ketika anak mengenyam pendidikan di TK Bianglala. Selain itu TK ini menganut sistem </w:t>
      </w:r>
      <w:r w:rsidRPr="0027657F">
        <w:rPr>
          <w:rFonts w:asciiTheme="majorBidi" w:hAnsiTheme="majorBidi" w:cstheme="majorBidi"/>
          <w:i/>
          <w:iCs/>
          <w:sz w:val="24"/>
          <w:szCs w:val="24"/>
        </w:rPr>
        <w:t>Individual diferenses</w:t>
      </w:r>
      <w:r w:rsidR="00987900">
        <w:rPr>
          <w:rFonts w:asciiTheme="majorBidi" w:hAnsiTheme="majorBidi" w:cstheme="majorBidi"/>
          <w:sz w:val="24"/>
          <w:szCs w:val="24"/>
        </w:rPr>
        <w:t xml:space="preserve"> sehingga b</w:t>
      </w:r>
      <w:r w:rsidRPr="0027657F">
        <w:rPr>
          <w:rFonts w:asciiTheme="majorBidi" w:hAnsiTheme="majorBidi" w:cstheme="majorBidi"/>
          <w:sz w:val="24"/>
          <w:szCs w:val="24"/>
        </w:rPr>
        <w:t>entuk</w:t>
      </w:r>
      <w:r w:rsidR="00987900">
        <w:rPr>
          <w:rFonts w:asciiTheme="majorBidi" w:hAnsiTheme="majorBidi" w:cstheme="majorBidi"/>
          <w:sz w:val="24"/>
          <w:szCs w:val="24"/>
        </w:rPr>
        <w:t xml:space="preserve"> s</w:t>
      </w:r>
      <w:r w:rsidRPr="0027657F">
        <w:rPr>
          <w:rFonts w:asciiTheme="majorBidi" w:hAnsiTheme="majorBidi" w:cstheme="majorBidi"/>
          <w:sz w:val="24"/>
          <w:szCs w:val="24"/>
        </w:rPr>
        <w:t>timulus atau rangsangan yang diberikan juga bervariasi, variasi te</w:t>
      </w:r>
      <w:r w:rsidR="000949ED">
        <w:rPr>
          <w:rFonts w:asciiTheme="majorBidi" w:hAnsiTheme="majorBidi" w:cstheme="majorBidi"/>
          <w:sz w:val="24"/>
          <w:szCs w:val="24"/>
        </w:rPr>
        <w:t>rsebut menyesuaikan usia anak. H</w:t>
      </w:r>
      <w:r w:rsidR="00776D0D">
        <w:rPr>
          <w:rFonts w:asciiTheme="majorBidi" w:hAnsiTheme="majorBidi" w:cstheme="majorBidi"/>
          <w:sz w:val="24"/>
          <w:szCs w:val="24"/>
        </w:rPr>
        <w:t>al demik</w:t>
      </w:r>
      <w:r w:rsidRPr="0027657F">
        <w:rPr>
          <w:rFonts w:asciiTheme="majorBidi" w:hAnsiTheme="majorBidi" w:cstheme="majorBidi"/>
          <w:sz w:val="24"/>
          <w:szCs w:val="24"/>
        </w:rPr>
        <w:t>i</w:t>
      </w:r>
      <w:r w:rsidR="00776D0D">
        <w:rPr>
          <w:rFonts w:asciiTheme="majorBidi" w:hAnsiTheme="majorBidi" w:cstheme="majorBidi"/>
          <w:sz w:val="24"/>
          <w:szCs w:val="24"/>
        </w:rPr>
        <w:t>a</w:t>
      </w:r>
      <w:r w:rsidRPr="0027657F">
        <w:rPr>
          <w:rFonts w:asciiTheme="majorBidi" w:hAnsiTheme="majorBidi" w:cstheme="majorBidi"/>
          <w:sz w:val="24"/>
          <w:szCs w:val="24"/>
        </w:rPr>
        <w:t>n diperkuat dengan adanya pengklasifi</w:t>
      </w:r>
      <w:r w:rsidR="00036EFB">
        <w:rPr>
          <w:rFonts w:asciiTheme="majorBidi" w:hAnsiTheme="majorBidi" w:cstheme="majorBidi"/>
          <w:sz w:val="24"/>
          <w:szCs w:val="24"/>
        </w:rPr>
        <w:t>kasian kelas di TK Bianglala. Un</w:t>
      </w:r>
      <w:r w:rsidRPr="0027657F">
        <w:rPr>
          <w:rFonts w:asciiTheme="majorBidi" w:hAnsiTheme="majorBidi" w:cstheme="majorBidi"/>
          <w:sz w:val="24"/>
          <w:szCs w:val="24"/>
        </w:rPr>
        <w:t>t</w:t>
      </w:r>
      <w:r w:rsidR="00036EFB">
        <w:rPr>
          <w:rFonts w:asciiTheme="majorBidi" w:hAnsiTheme="majorBidi" w:cstheme="majorBidi"/>
          <w:sz w:val="24"/>
          <w:szCs w:val="24"/>
        </w:rPr>
        <w:t>u</w:t>
      </w:r>
      <w:r w:rsidR="00652E7F">
        <w:rPr>
          <w:rFonts w:asciiTheme="majorBidi" w:hAnsiTheme="majorBidi" w:cstheme="majorBidi"/>
          <w:sz w:val="24"/>
          <w:szCs w:val="24"/>
        </w:rPr>
        <w:t>k  TK A: usia 4-5 tahun</w:t>
      </w:r>
      <w:r w:rsidRPr="0027657F">
        <w:rPr>
          <w:rFonts w:asciiTheme="majorBidi" w:hAnsiTheme="majorBidi" w:cstheme="majorBidi"/>
          <w:sz w:val="24"/>
          <w:szCs w:val="24"/>
        </w:rPr>
        <w:t>, dan TK B</w:t>
      </w:r>
      <w:r w:rsidR="00652E7F">
        <w:rPr>
          <w:rFonts w:asciiTheme="majorBidi" w:hAnsiTheme="majorBidi" w:cstheme="majorBidi"/>
          <w:sz w:val="24"/>
          <w:szCs w:val="24"/>
        </w:rPr>
        <w:t>: usia 5-6+.</w:t>
      </w:r>
      <w:r w:rsidRPr="0027657F">
        <w:rPr>
          <w:rStyle w:val="FootnoteReference"/>
          <w:rFonts w:asciiTheme="majorBidi" w:hAnsiTheme="majorBidi" w:cstheme="majorBidi"/>
          <w:sz w:val="24"/>
          <w:szCs w:val="24"/>
        </w:rPr>
        <w:footnoteReference w:id="122"/>
      </w:r>
      <w:r w:rsidRPr="0027657F">
        <w:rPr>
          <w:rFonts w:asciiTheme="majorBidi" w:hAnsiTheme="majorBidi" w:cstheme="majorBidi"/>
          <w:sz w:val="24"/>
          <w:szCs w:val="24"/>
        </w:rPr>
        <w:t xml:space="preserve"> Selain itu hal tersebut juga diperkuat dengan studi </w:t>
      </w:r>
      <w:r w:rsidRPr="0027657F">
        <w:rPr>
          <w:rFonts w:asciiTheme="majorBidi" w:hAnsiTheme="majorBidi" w:cstheme="majorBidi"/>
          <w:sz w:val="24"/>
          <w:szCs w:val="24"/>
        </w:rPr>
        <w:lastRenderedPageBreak/>
        <w:t>dokementasi peneliti terkait “ konsep dan metode Mengajar”. Dalam studi studi dokumentasi tertulis bahwa anak adalah individu dengan latar belakang yang berbeda-beda.</w:t>
      </w:r>
      <w:r w:rsidRPr="0027657F">
        <w:rPr>
          <w:rStyle w:val="FootnoteReference"/>
          <w:rFonts w:asciiTheme="majorBidi" w:hAnsiTheme="majorBidi" w:cstheme="majorBidi"/>
          <w:sz w:val="24"/>
          <w:szCs w:val="24"/>
        </w:rPr>
        <w:footnoteReference w:id="123"/>
      </w: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r w:rsidRPr="0027657F">
        <w:rPr>
          <w:rFonts w:asciiTheme="majorBidi" w:hAnsiTheme="majorBidi" w:cstheme="majorBidi"/>
          <w:sz w:val="24"/>
          <w:szCs w:val="24"/>
        </w:rPr>
        <w:t>Dari wawancara di</w:t>
      </w:r>
      <w:r w:rsidR="00F01CC1">
        <w:rPr>
          <w:rFonts w:asciiTheme="majorBidi" w:hAnsiTheme="majorBidi" w:cstheme="majorBidi"/>
          <w:sz w:val="24"/>
          <w:szCs w:val="24"/>
        </w:rPr>
        <w:t xml:space="preserve"> </w:t>
      </w:r>
      <w:r w:rsidRPr="0027657F">
        <w:rPr>
          <w:rFonts w:asciiTheme="majorBidi" w:hAnsiTheme="majorBidi" w:cstheme="majorBidi"/>
          <w:sz w:val="24"/>
          <w:szCs w:val="24"/>
        </w:rPr>
        <w:t>atas dapat disimpulkan bahwa pemberian stimulus di TK Bianglala mulai diberikan sejak awal atau ketika anak didik mulai menimba ilmu di TK tersebut. Karena sekolah ini menerapkan sistem “setiap anak berbeda” maka sudah seharusn</w:t>
      </w:r>
      <w:r w:rsidR="00944AF3">
        <w:rPr>
          <w:rFonts w:asciiTheme="majorBidi" w:hAnsiTheme="majorBidi" w:cstheme="majorBidi"/>
          <w:sz w:val="24"/>
          <w:szCs w:val="24"/>
        </w:rPr>
        <w:t xml:space="preserve">ya stimulus yang diberikan </w:t>
      </w:r>
      <w:r w:rsidRPr="0027657F">
        <w:rPr>
          <w:rFonts w:asciiTheme="majorBidi" w:hAnsiTheme="majorBidi" w:cstheme="majorBidi"/>
          <w:sz w:val="24"/>
          <w:szCs w:val="24"/>
        </w:rPr>
        <w:t>juga berbeda dan menyesuaikan umur anak. konsep “</w:t>
      </w:r>
      <w:r w:rsidRPr="0027657F">
        <w:rPr>
          <w:rFonts w:asciiTheme="majorBidi" w:hAnsiTheme="majorBidi" w:cstheme="majorBidi"/>
          <w:i/>
          <w:iCs/>
          <w:sz w:val="24"/>
          <w:szCs w:val="24"/>
        </w:rPr>
        <w:t>individual diferences</w:t>
      </w:r>
      <w:r w:rsidRPr="0027657F">
        <w:rPr>
          <w:rFonts w:asciiTheme="majorBidi" w:hAnsiTheme="majorBidi" w:cstheme="majorBidi"/>
          <w:sz w:val="24"/>
          <w:szCs w:val="24"/>
        </w:rPr>
        <w:t xml:space="preserve">” yang diterapkan sekolah ini memiliki kesamaan dengan prinsip-prinsip yang digunakan dalam penentuan metode pembelajaran. Dalam penetuan metode pembelajaran prinsip perbedaan individual juga menjadi bahan pertimbangan mengingat kemampuan daya serap setiap anak juga berbeda. </w:t>
      </w:r>
      <w:r w:rsidRPr="0027657F">
        <w:rPr>
          <w:rStyle w:val="FootnoteReference"/>
          <w:rFonts w:asciiTheme="majorBidi" w:hAnsiTheme="majorBidi" w:cstheme="majorBidi"/>
          <w:sz w:val="24"/>
          <w:szCs w:val="24"/>
        </w:rPr>
        <w:footnoteReference w:id="124"/>
      </w: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r w:rsidRPr="0027657F">
        <w:rPr>
          <w:rFonts w:asciiTheme="majorBidi" w:hAnsiTheme="majorBidi" w:cstheme="majorBidi"/>
          <w:sz w:val="24"/>
          <w:szCs w:val="24"/>
        </w:rPr>
        <w:t>Sekolah merupakan salah satu tempat anak dapat memperoleh stimulus yang tepat. Dalam Pemberian st</w:t>
      </w:r>
      <w:r w:rsidR="00944AF3">
        <w:rPr>
          <w:rFonts w:asciiTheme="majorBidi" w:hAnsiTheme="majorBidi" w:cstheme="majorBidi"/>
          <w:sz w:val="24"/>
          <w:szCs w:val="24"/>
        </w:rPr>
        <w:t>i</w:t>
      </w:r>
      <w:r w:rsidRPr="0027657F">
        <w:rPr>
          <w:rFonts w:asciiTheme="majorBidi" w:hAnsiTheme="majorBidi" w:cstheme="majorBidi"/>
          <w:sz w:val="24"/>
          <w:szCs w:val="24"/>
        </w:rPr>
        <w:t xml:space="preserve">mimulus TK Bianglala </w:t>
      </w:r>
      <w:r w:rsidR="000B46DA">
        <w:rPr>
          <w:rFonts w:asciiTheme="majorBidi" w:hAnsiTheme="majorBidi" w:cstheme="majorBidi"/>
          <w:sz w:val="24"/>
          <w:szCs w:val="24"/>
        </w:rPr>
        <w:t xml:space="preserve">tidak mengenal ruang dan tempat. </w:t>
      </w:r>
      <w:r w:rsidRPr="0027657F">
        <w:rPr>
          <w:rFonts w:asciiTheme="majorBidi" w:hAnsiTheme="majorBidi" w:cstheme="majorBidi"/>
          <w:sz w:val="24"/>
          <w:szCs w:val="24"/>
        </w:rPr>
        <w:t>Artinya selama dalam lingkup sekolah para bunda atau yanda selalu mengajarkan stimulus yang tepat bagi anak didiknya. Pemberian stimulus dan pembelajaran yang diberikan Lem</w:t>
      </w:r>
      <w:r w:rsidR="000B46DA">
        <w:rPr>
          <w:rFonts w:asciiTheme="majorBidi" w:hAnsiTheme="majorBidi" w:cstheme="majorBidi"/>
          <w:sz w:val="24"/>
          <w:szCs w:val="24"/>
        </w:rPr>
        <w:t>baga Bianglala Ke anak didik di</w:t>
      </w:r>
      <w:r w:rsidRPr="0027657F">
        <w:rPr>
          <w:rFonts w:asciiTheme="majorBidi" w:hAnsiTheme="majorBidi" w:cstheme="majorBidi"/>
          <w:sz w:val="24"/>
          <w:szCs w:val="24"/>
        </w:rPr>
        <w:t xml:space="preserve">laporkan dalam </w:t>
      </w:r>
      <w:r w:rsidR="000B46DA">
        <w:rPr>
          <w:rFonts w:asciiTheme="majorBidi" w:hAnsiTheme="majorBidi" w:cstheme="majorBidi"/>
          <w:sz w:val="24"/>
          <w:szCs w:val="24"/>
        </w:rPr>
        <w:t>buku raport komunikasi harian. H</w:t>
      </w:r>
      <w:r w:rsidR="00C21E54">
        <w:rPr>
          <w:rFonts w:asciiTheme="majorBidi" w:hAnsiTheme="majorBidi" w:cstheme="majorBidi"/>
          <w:sz w:val="24"/>
          <w:szCs w:val="24"/>
        </w:rPr>
        <w:t>al tersebut sebagaimana pernyataan i</w:t>
      </w:r>
      <w:r w:rsidRPr="0027657F">
        <w:rPr>
          <w:rFonts w:asciiTheme="majorBidi" w:hAnsiTheme="majorBidi" w:cstheme="majorBidi"/>
          <w:sz w:val="24"/>
          <w:szCs w:val="24"/>
        </w:rPr>
        <w:t xml:space="preserve">nforman saat peneliti </w:t>
      </w:r>
      <w:r w:rsidR="007C1C3C">
        <w:rPr>
          <w:rFonts w:asciiTheme="majorBidi" w:hAnsiTheme="majorBidi" w:cstheme="majorBidi"/>
          <w:sz w:val="24"/>
          <w:szCs w:val="24"/>
        </w:rPr>
        <w:t>melakukan wawancara</w:t>
      </w:r>
      <w:r w:rsidRPr="0027657F">
        <w:rPr>
          <w:rFonts w:asciiTheme="majorBidi" w:hAnsiTheme="majorBidi" w:cstheme="majorBidi"/>
          <w:sz w:val="24"/>
          <w:szCs w:val="24"/>
        </w:rPr>
        <w:t>:</w:t>
      </w:r>
    </w:p>
    <w:p w:rsidR="00E10F9F" w:rsidRPr="0027657F" w:rsidRDefault="00E10F9F" w:rsidP="00E10F9F">
      <w:pPr>
        <w:pStyle w:val="ListParagraph"/>
        <w:spacing w:line="240" w:lineRule="auto"/>
        <w:ind w:left="1560" w:firstLine="513"/>
        <w:jc w:val="both"/>
        <w:rPr>
          <w:rFonts w:asciiTheme="majorBidi" w:hAnsiTheme="majorBidi" w:cstheme="majorBidi"/>
          <w:sz w:val="24"/>
          <w:szCs w:val="24"/>
        </w:rPr>
      </w:pPr>
      <w:r w:rsidRPr="0027657F">
        <w:rPr>
          <w:rFonts w:asciiTheme="majorBidi" w:hAnsiTheme="majorBidi" w:cstheme="majorBidi"/>
          <w:i/>
          <w:iCs/>
          <w:sz w:val="24"/>
          <w:szCs w:val="24"/>
        </w:rPr>
        <w:lastRenderedPageBreak/>
        <w:t xml:space="preserve"> “... asesment direport di</w:t>
      </w:r>
      <w:r w:rsidR="00B17FFD">
        <w:rPr>
          <w:rFonts w:asciiTheme="majorBidi" w:hAnsiTheme="majorBidi" w:cstheme="majorBidi"/>
          <w:i/>
          <w:iCs/>
          <w:sz w:val="24"/>
          <w:szCs w:val="24"/>
        </w:rPr>
        <w:t xml:space="preserve"> </w:t>
      </w:r>
      <w:r w:rsidRPr="0027657F">
        <w:rPr>
          <w:rFonts w:asciiTheme="majorBidi" w:hAnsiTheme="majorBidi" w:cstheme="majorBidi"/>
          <w:i/>
          <w:iCs/>
          <w:sz w:val="24"/>
          <w:szCs w:val="24"/>
        </w:rPr>
        <w:t>buku komunikasi. Jadi dibaca orang tua, kemudian orang tua menindaklanjuti di rumah. Misalnya seperti itu harapan kita...”</w:t>
      </w:r>
      <w:r w:rsidRPr="0027657F">
        <w:rPr>
          <w:rStyle w:val="FootnoteReference"/>
          <w:rFonts w:asciiTheme="majorBidi" w:hAnsiTheme="majorBidi" w:cstheme="majorBidi"/>
          <w:sz w:val="24"/>
          <w:szCs w:val="24"/>
        </w:rPr>
        <w:t xml:space="preserve"> </w:t>
      </w:r>
      <w:r w:rsidRPr="0027657F">
        <w:rPr>
          <w:rStyle w:val="FootnoteReference"/>
          <w:rFonts w:asciiTheme="majorBidi" w:hAnsiTheme="majorBidi" w:cstheme="majorBidi"/>
          <w:sz w:val="24"/>
          <w:szCs w:val="24"/>
        </w:rPr>
        <w:footnoteReference w:id="125"/>
      </w:r>
    </w:p>
    <w:p w:rsidR="00E10F9F" w:rsidRPr="0027657F" w:rsidRDefault="00E10F9F" w:rsidP="00E10F9F">
      <w:pPr>
        <w:pStyle w:val="ListParagraph"/>
        <w:spacing w:line="240" w:lineRule="auto"/>
        <w:ind w:left="1560" w:firstLine="513"/>
        <w:jc w:val="both"/>
        <w:rPr>
          <w:rStyle w:val="FootnoteReference"/>
          <w:rFonts w:asciiTheme="majorBidi" w:hAnsiTheme="majorBidi" w:cstheme="majorBidi"/>
          <w:i/>
          <w:iCs/>
          <w:sz w:val="24"/>
          <w:szCs w:val="24"/>
        </w:rPr>
      </w:pPr>
    </w:p>
    <w:p w:rsidR="00E10F9F" w:rsidRPr="0027657F" w:rsidRDefault="00E10F9F" w:rsidP="00E10F9F">
      <w:pPr>
        <w:pStyle w:val="ListParagraph"/>
        <w:spacing w:line="240" w:lineRule="auto"/>
        <w:ind w:left="927" w:firstLine="513"/>
        <w:jc w:val="both"/>
        <w:rPr>
          <w:rFonts w:asciiTheme="majorBidi" w:hAnsiTheme="majorBidi" w:cstheme="majorBidi"/>
          <w:i/>
          <w:iCs/>
          <w:sz w:val="24"/>
          <w:szCs w:val="24"/>
        </w:rPr>
      </w:pPr>
    </w:p>
    <w:p w:rsidR="00E10F9F" w:rsidRPr="0027657F" w:rsidRDefault="00E10F9F" w:rsidP="00E10F9F">
      <w:pPr>
        <w:pStyle w:val="ListParagraph"/>
        <w:spacing w:line="480" w:lineRule="auto"/>
        <w:ind w:left="927" w:firstLine="513"/>
        <w:jc w:val="both"/>
        <w:rPr>
          <w:rFonts w:asciiTheme="majorBidi" w:hAnsiTheme="majorBidi" w:cstheme="majorBidi"/>
          <w:sz w:val="24"/>
          <w:szCs w:val="24"/>
        </w:rPr>
      </w:pPr>
      <w:r w:rsidRPr="0027657F">
        <w:rPr>
          <w:rFonts w:asciiTheme="majorBidi" w:hAnsiTheme="majorBidi" w:cstheme="majorBidi"/>
          <w:sz w:val="24"/>
          <w:szCs w:val="24"/>
        </w:rPr>
        <w:t>Raport Komunikasi harian merupakan laporan hasil aktivitas pembelajaran anak dalam satu hari itu. Substans</w:t>
      </w:r>
      <w:r w:rsidR="00B17FFD">
        <w:rPr>
          <w:rFonts w:asciiTheme="majorBidi" w:hAnsiTheme="majorBidi" w:cstheme="majorBidi"/>
          <w:sz w:val="24"/>
          <w:szCs w:val="24"/>
        </w:rPr>
        <w:t>i dari raport tersebut meliputi</w:t>
      </w:r>
      <w:r w:rsidR="001E63B7">
        <w:rPr>
          <w:rFonts w:asciiTheme="majorBidi" w:hAnsiTheme="majorBidi" w:cstheme="majorBidi"/>
          <w:sz w:val="24"/>
          <w:szCs w:val="24"/>
        </w:rPr>
        <w:t>: keg</w:t>
      </w:r>
      <w:r w:rsidRPr="0027657F">
        <w:rPr>
          <w:rFonts w:asciiTheme="majorBidi" w:hAnsiTheme="majorBidi" w:cstheme="majorBidi"/>
          <w:sz w:val="24"/>
          <w:szCs w:val="24"/>
        </w:rPr>
        <w:t>iatan awal, kegiatan inti, istirahat, kegiatan akhir dan kegiatan ekstra. Raport harian tersebut sebagai bentuk tindak lanjut orang tua dirumah. Dalam raport Komunikas tersedia kolom bagi para orangtua untuk memberi masukan perkembangan anaknya di</w:t>
      </w:r>
      <w:r w:rsidR="002F71FF">
        <w:rPr>
          <w:rFonts w:asciiTheme="majorBidi" w:hAnsiTheme="majorBidi" w:cstheme="majorBidi"/>
          <w:sz w:val="24"/>
          <w:szCs w:val="24"/>
        </w:rPr>
        <w:t xml:space="preserve"> </w:t>
      </w:r>
      <w:r w:rsidR="00BF6B10">
        <w:rPr>
          <w:rFonts w:asciiTheme="majorBidi" w:hAnsiTheme="majorBidi" w:cstheme="majorBidi"/>
          <w:sz w:val="24"/>
          <w:szCs w:val="24"/>
        </w:rPr>
        <w:t>rumah. Hal terkait yang di</w:t>
      </w:r>
      <w:r w:rsidRPr="0027657F">
        <w:rPr>
          <w:rFonts w:asciiTheme="majorBidi" w:hAnsiTheme="majorBidi" w:cstheme="majorBidi"/>
          <w:sz w:val="24"/>
          <w:szCs w:val="24"/>
        </w:rPr>
        <w:t>paparkan informan 1</w:t>
      </w:r>
      <w:r w:rsidR="00525366">
        <w:rPr>
          <w:rFonts w:asciiTheme="majorBidi" w:hAnsiTheme="majorBidi" w:cstheme="majorBidi"/>
          <w:sz w:val="24"/>
          <w:szCs w:val="24"/>
        </w:rPr>
        <w:t xml:space="preserve"> </w:t>
      </w:r>
      <w:r w:rsidRPr="0027657F">
        <w:rPr>
          <w:rFonts w:asciiTheme="majorBidi" w:hAnsiTheme="majorBidi" w:cstheme="majorBidi"/>
          <w:sz w:val="24"/>
          <w:szCs w:val="24"/>
        </w:rPr>
        <w:t>ketika proses wawancara diperkuat dengan adanya raport komunikasi yang ditulis oleh informan 2 dikelas TK A1 ketika peneliti melakukan observasi.</w:t>
      </w:r>
      <w:r w:rsidRPr="0027657F">
        <w:rPr>
          <w:rStyle w:val="FootnoteReference"/>
          <w:rFonts w:asciiTheme="majorBidi" w:hAnsiTheme="majorBidi" w:cstheme="majorBidi"/>
          <w:sz w:val="24"/>
          <w:szCs w:val="24"/>
        </w:rPr>
        <w:footnoteReference w:id="126"/>
      </w:r>
    </w:p>
    <w:p w:rsidR="00E10F9F" w:rsidRDefault="00E10F9F" w:rsidP="00E10F9F">
      <w:pPr>
        <w:pStyle w:val="ListParagraph"/>
        <w:spacing w:line="480" w:lineRule="auto"/>
        <w:ind w:left="927" w:firstLine="513"/>
        <w:jc w:val="both"/>
        <w:rPr>
          <w:rFonts w:asciiTheme="majorBidi" w:hAnsiTheme="majorBidi" w:cstheme="majorBidi"/>
          <w:sz w:val="24"/>
          <w:szCs w:val="24"/>
        </w:rPr>
      </w:pPr>
      <w:r w:rsidRPr="0027657F">
        <w:rPr>
          <w:rFonts w:asciiTheme="majorBidi" w:hAnsiTheme="majorBidi" w:cstheme="majorBidi"/>
          <w:sz w:val="24"/>
          <w:szCs w:val="24"/>
        </w:rPr>
        <w:t>Berdasarkan pemaparan diatas dapat disimpulkan bahwa Raport komunikasi merupakan penilaian harian anak didik di TK Bianglala. Raport Komunikasi membantu para orang tua untuk mengetahui aktivitas dan perkembangan anak dalam sehari. Raport tersebut sebagai penghubung pihak sekolah dengan wali murid dalam memberikan informasi antara kedua belah pihak. Selain itu raport at</w:t>
      </w:r>
      <w:r w:rsidR="00525366">
        <w:rPr>
          <w:rFonts w:asciiTheme="majorBidi" w:hAnsiTheme="majorBidi" w:cstheme="majorBidi"/>
          <w:sz w:val="24"/>
          <w:szCs w:val="24"/>
        </w:rPr>
        <w:t>au penilaian harian yang diberi</w:t>
      </w:r>
      <w:r w:rsidRPr="0027657F">
        <w:rPr>
          <w:rFonts w:asciiTheme="majorBidi" w:hAnsiTheme="majorBidi" w:cstheme="majorBidi"/>
          <w:sz w:val="24"/>
          <w:szCs w:val="24"/>
        </w:rPr>
        <w:t xml:space="preserve">kan TK Bianglala bersifat obyektif dan transparan. Kesimpulan peneliti terkait Obyektif serta transparansi penilaian yang dilakukan pengajar Bianglala sesuai dengan aturan yang diterapkan dalam </w:t>
      </w:r>
      <w:r w:rsidRPr="0027657F">
        <w:rPr>
          <w:rFonts w:asciiTheme="majorBidi" w:hAnsiTheme="majorBidi" w:cstheme="majorBidi"/>
          <w:sz w:val="24"/>
          <w:szCs w:val="24"/>
        </w:rPr>
        <w:lastRenderedPageBreak/>
        <w:t>PERMENDIKBUD terkait standarisasi penilaian (Prinsip Penilaian) dalam pasal 19 ayat 1 disebutkan bahwa prinsip penilaian mencakup prinsip edukatif,</w:t>
      </w:r>
      <w:r w:rsidR="00036FA1">
        <w:rPr>
          <w:rFonts w:asciiTheme="majorBidi" w:hAnsiTheme="majorBidi" w:cstheme="majorBidi"/>
          <w:sz w:val="24"/>
          <w:szCs w:val="24"/>
        </w:rPr>
        <w:t xml:space="preserve"> </w:t>
      </w:r>
      <w:r w:rsidRPr="0027657F">
        <w:rPr>
          <w:rFonts w:asciiTheme="majorBidi" w:hAnsiTheme="majorBidi" w:cstheme="majorBidi"/>
          <w:sz w:val="24"/>
          <w:szCs w:val="24"/>
        </w:rPr>
        <w:t xml:space="preserve">otentik, obyektif, akuntabel dan transparan. </w:t>
      </w:r>
      <w:r w:rsidRPr="0027657F">
        <w:rPr>
          <w:rStyle w:val="FootnoteReference"/>
          <w:rFonts w:asciiTheme="majorBidi" w:hAnsiTheme="majorBidi" w:cstheme="majorBidi"/>
          <w:sz w:val="24"/>
          <w:szCs w:val="24"/>
        </w:rPr>
        <w:footnoteReference w:id="127"/>
      </w:r>
    </w:p>
    <w:p w:rsidR="00E42ADC" w:rsidRPr="00D762B0" w:rsidRDefault="00E42ADC" w:rsidP="00E42ADC">
      <w:pPr>
        <w:pStyle w:val="ListParagraph"/>
        <w:spacing w:line="240" w:lineRule="auto"/>
        <w:ind w:left="927" w:firstLine="513"/>
        <w:jc w:val="both"/>
        <w:rPr>
          <w:rFonts w:asciiTheme="majorBidi" w:hAnsiTheme="majorBidi" w:cstheme="majorBidi"/>
          <w:sz w:val="24"/>
          <w:szCs w:val="24"/>
        </w:rPr>
      </w:pPr>
    </w:p>
    <w:p w:rsidR="00E10F9F" w:rsidRPr="00D762B0" w:rsidRDefault="00E10F9F" w:rsidP="00E10F9F">
      <w:pPr>
        <w:pStyle w:val="ListParagraph"/>
        <w:numPr>
          <w:ilvl w:val="0"/>
          <w:numId w:val="71"/>
        </w:numPr>
        <w:spacing w:line="480" w:lineRule="auto"/>
        <w:jc w:val="both"/>
        <w:rPr>
          <w:rFonts w:asciiTheme="majorBidi" w:hAnsiTheme="majorBidi" w:cstheme="majorBidi"/>
          <w:b/>
          <w:bCs/>
          <w:sz w:val="24"/>
          <w:szCs w:val="24"/>
        </w:rPr>
      </w:pPr>
      <w:r w:rsidRPr="00D762B0">
        <w:rPr>
          <w:rFonts w:asciiTheme="majorBidi" w:hAnsiTheme="majorBidi" w:cstheme="majorBidi"/>
          <w:b/>
          <w:bCs/>
          <w:sz w:val="24"/>
          <w:szCs w:val="24"/>
        </w:rPr>
        <w:t xml:space="preserve">Faktor Penunjang Perkembangan </w:t>
      </w:r>
      <w:r w:rsidRPr="003B0A29">
        <w:rPr>
          <w:rFonts w:asciiTheme="majorBidi" w:hAnsiTheme="majorBidi" w:cstheme="majorBidi"/>
          <w:b/>
          <w:bCs/>
          <w:i/>
          <w:iCs/>
          <w:sz w:val="24"/>
          <w:szCs w:val="24"/>
        </w:rPr>
        <w:t xml:space="preserve">Golden age </w:t>
      </w:r>
      <w:r w:rsidRPr="00D762B0">
        <w:rPr>
          <w:rFonts w:asciiTheme="majorBidi" w:hAnsiTheme="majorBidi" w:cstheme="majorBidi"/>
          <w:b/>
          <w:bCs/>
          <w:sz w:val="24"/>
          <w:szCs w:val="24"/>
        </w:rPr>
        <w:t>Anak Usia Dini</w:t>
      </w:r>
    </w:p>
    <w:p w:rsidR="00E10F9F" w:rsidRPr="0027657F" w:rsidRDefault="00E10F9F" w:rsidP="006602DD">
      <w:pPr>
        <w:pStyle w:val="ListParagraph"/>
        <w:spacing w:line="480" w:lineRule="auto"/>
        <w:ind w:firstLine="556"/>
        <w:jc w:val="both"/>
        <w:rPr>
          <w:rFonts w:asciiTheme="majorBidi" w:hAnsiTheme="majorBidi" w:cstheme="majorBidi"/>
          <w:sz w:val="24"/>
          <w:szCs w:val="24"/>
        </w:rPr>
      </w:pPr>
      <w:r w:rsidRPr="0027657F">
        <w:rPr>
          <w:rFonts w:asciiTheme="majorBidi" w:hAnsiTheme="majorBidi" w:cstheme="majorBidi"/>
          <w:sz w:val="24"/>
          <w:szCs w:val="24"/>
        </w:rPr>
        <w:t xml:space="preserve">Telah dipahami bahwa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adalah masa keemasan sekaligus masa yang tepat untuk memberikan beragam stimulus kepada anak. Pentingnya masa ini menggugah para akademisi untuk terus memberikan kontribusinya terhadap perkembangan anak usia dini. Oleh karena itu banyak sekolah-sekolah yang terus berusaha memberikan pelayanan terbaiknya seperti memberikan stimulus yang tepat. Stimulus yang tepat tidak cukup tanpa dukungan fasilitas yang baik juga. TK Bianglala sebagai salah satu wadah pendidikan bagi anak usia dini </w:t>
      </w:r>
      <w:r w:rsidR="00D842E5">
        <w:rPr>
          <w:rFonts w:asciiTheme="majorBidi" w:hAnsiTheme="majorBidi" w:cstheme="majorBidi"/>
          <w:sz w:val="24"/>
          <w:szCs w:val="24"/>
        </w:rPr>
        <w:t xml:space="preserve">yang </w:t>
      </w:r>
      <w:r w:rsidRPr="0027657F">
        <w:rPr>
          <w:rFonts w:asciiTheme="majorBidi" w:hAnsiTheme="majorBidi" w:cstheme="majorBidi"/>
          <w:sz w:val="24"/>
          <w:szCs w:val="24"/>
        </w:rPr>
        <w:t>memfasilitasi anak didik dengan sara</w:t>
      </w:r>
      <w:r w:rsidR="00D842E5">
        <w:rPr>
          <w:rFonts w:asciiTheme="majorBidi" w:hAnsiTheme="majorBidi" w:cstheme="majorBidi"/>
          <w:sz w:val="24"/>
          <w:szCs w:val="24"/>
        </w:rPr>
        <w:t>na dan prasarana yang memadai. S</w:t>
      </w:r>
      <w:r w:rsidRPr="0027657F">
        <w:rPr>
          <w:rFonts w:asciiTheme="majorBidi" w:hAnsiTheme="majorBidi" w:cstheme="majorBidi"/>
          <w:sz w:val="24"/>
          <w:szCs w:val="24"/>
        </w:rPr>
        <w:t xml:space="preserve">elain itu guru yang kompeten juga berperang dalam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anak usia dini.</w:t>
      </w:r>
    </w:p>
    <w:p w:rsidR="00E10F9F" w:rsidRPr="00D762B0" w:rsidRDefault="00E10F9F" w:rsidP="00E10F9F">
      <w:pPr>
        <w:pStyle w:val="ListParagraph"/>
        <w:numPr>
          <w:ilvl w:val="0"/>
          <w:numId w:val="72"/>
        </w:numPr>
        <w:spacing w:line="480" w:lineRule="auto"/>
        <w:ind w:left="1418"/>
        <w:jc w:val="both"/>
        <w:rPr>
          <w:rFonts w:asciiTheme="majorBidi" w:hAnsiTheme="majorBidi" w:cstheme="majorBidi"/>
          <w:b/>
          <w:bCs/>
          <w:sz w:val="24"/>
          <w:szCs w:val="24"/>
        </w:rPr>
      </w:pPr>
      <w:r w:rsidRPr="00D762B0">
        <w:rPr>
          <w:rFonts w:asciiTheme="majorBidi" w:hAnsiTheme="majorBidi" w:cstheme="majorBidi"/>
          <w:b/>
          <w:bCs/>
          <w:sz w:val="24"/>
          <w:szCs w:val="24"/>
        </w:rPr>
        <w:t>Guru yang berkompeten</w:t>
      </w:r>
    </w:p>
    <w:p w:rsidR="00E10F9F" w:rsidRPr="0027657F" w:rsidRDefault="00E10F9F" w:rsidP="00E10F9F">
      <w:pPr>
        <w:pStyle w:val="ListParagraph"/>
        <w:spacing w:line="480" w:lineRule="auto"/>
        <w:ind w:left="1440" w:firstLine="720"/>
        <w:jc w:val="both"/>
        <w:rPr>
          <w:rFonts w:asciiTheme="majorBidi" w:hAnsiTheme="majorBidi" w:cstheme="majorBidi"/>
          <w:sz w:val="24"/>
          <w:szCs w:val="24"/>
        </w:rPr>
      </w:pPr>
      <w:r w:rsidRPr="0027657F">
        <w:rPr>
          <w:rFonts w:asciiTheme="majorBidi" w:hAnsiTheme="majorBidi" w:cstheme="majorBidi"/>
          <w:sz w:val="24"/>
          <w:szCs w:val="24"/>
        </w:rPr>
        <w:t xml:space="preserve">Guru merupakan salah satu komponen penting dalam perkembangan anak usia dini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Tanggungjawabnya dalam proses pengembangan kualitas diri anak sangat besar. Peran guru dalam konteks pendidikan sangat strategsi, sebab dalam aktualisasi pendidikan </w:t>
      </w:r>
      <w:r w:rsidR="00D842E5">
        <w:rPr>
          <w:rFonts w:asciiTheme="majorBidi" w:hAnsiTheme="majorBidi" w:cstheme="majorBidi"/>
          <w:sz w:val="24"/>
          <w:szCs w:val="24"/>
        </w:rPr>
        <w:t>guru</w:t>
      </w:r>
      <w:r w:rsidRPr="0027657F">
        <w:rPr>
          <w:rFonts w:asciiTheme="majorBidi" w:hAnsiTheme="majorBidi" w:cstheme="majorBidi"/>
          <w:sz w:val="24"/>
          <w:szCs w:val="24"/>
        </w:rPr>
        <w:t xml:space="preserve">berada pada baris terdepan yang berinteraksi langsung dengan anak didik. Melalui sentuhan guru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w:t>
      </w:r>
      <w:r w:rsidRPr="0027657F">
        <w:rPr>
          <w:rFonts w:asciiTheme="majorBidi" w:hAnsiTheme="majorBidi" w:cstheme="majorBidi"/>
          <w:sz w:val="24"/>
          <w:szCs w:val="24"/>
        </w:rPr>
        <w:lastRenderedPageBreak/>
        <w:t>diharapkan mampu menghasilkan anak didik yang berkompetensi tinggi</w:t>
      </w:r>
      <w:r w:rsidR="00D842E5">
        <w:rPr>
          <w:rFonts w:asciiTheme="majorBidi" w:hAnsiTheme="majorBidi" w:cstheme="majorBidi"/>
          <w:sz w:val="24"/>
          <w:szCs w:val="24"/>
        </w:rPr>
        <w:t>.</w:t>
      </w:r>
      <w:r w:rsidRPr="0027657F">
        <w:rPr>
          <w:rStyle w:val="FootnoteReference"/>
          <w:rFonts w:asciiTheme="majorBidi" w:hAnsiTheme="majorBidi" w:cstheme="majorBidi"/>
          <w:sz w:val="24"/>
          <w:szCs w:val="24"/>
        </w:rPr>
        <w:footnoteReference w:id="128"/>
      </w:r>
    </w:p>
    <w:p w:rsidR="00E10F9F" w:rsidRPr="0027657F" w:rsidRDefault="00E10F9F" w:rsidP="00A45B56">
      <w:pPr>
        <w:pStyle w:val="ListParagraph"/>
        <w:spacing w:line="480" w:lineRule="auto"/>
        <w:ind w:left="1440" w:firstLine="545"/>
        <w:jc w:val="both"/>
        <w:rPr>
          <w:rFonts w:asciiTheme="majorBidi" w:hAnsiTheme="majorBidi" w:cstheme="majorBidi"/>
          <w:sz w:val="24"/>
          <w:szCs w:val="24"/>
        </w:rPr>
      </w:pPr>
      <w:r w:rsidRPr="0027657F">
        <w:rPr>
          <w:rFonts w:asciiTheme="majorBidi" w:hAnsiTheme="majorBidi" w:cstheme="majorBidi"/>
          <w:sz w:val="24"/>
          <w:szCs w:val="24"/>
        </w:rPr>
        <w:t xml:space="preserve">TK Bianglala sebagai sekolah terakreditasi A memperhatikan kualitas atau kompetensi guru yang mengajar dengan melakukan </w:t>
      </w:r>
      <w:r w:rsidRPr="0027657F">
        <w:rPr>
          <w:rFonts w:asciiTheme="majorBidi" w:hAnsiTheme="majorBidi" w:cstheme="majorBidi"/>
          <w:i/>
          <w:iCs/>
          <w:sz w:val="24"/>
          <w:szCs w:val="24"/>
        </w:rPr>
        <w:t>upgrading</w:t>
      </w:r>
      <w:r w:rsidRPr="0027657F">
        <w:rPr>
          <w:rFonts w:asciiTheme="majorBidi" w:hAnsiTheme="majorBidi" w:cstheme="majorBidi"/>
          <w:sz w:val="24"/>
          <w:szCs w:val="24"/>
        </w:rPr>
        <w:t xml:space="preserve"> maupun pelatihan. Hal yang dijadikan pertimbangan dalam perekrutan guru TK Bianglala ialah lulusan pengajar. Hal tersebut senada dengan pemaparan informan terkait kualifkasi guru di TK Bianglala :</w:t>
      </w:r>
    </w:p>
    <w:p w:rsidR="00E10F9F" w:rsidRPr="00712587" w:rsidRDefault="00E10F9F" w:rsidP="00712587">
      <w:pPr>
        <w:pStyle w:val="ListParagraph"/>
        <w:spacing w:line="240" w:lineRule="auto"/>
        <w:ind w:left="1440" w:firstLine="545"/>
        <w:jc w:val="both"/>
        <w:rPr>
          <w:rFonts w:asciiTheme="majorBidi" w:hAnsiTheme="majorBidi" w:cstheme="majorBidi"/>
          <w:i/>
          <w:iCs/>
          <w:sz w:val="24"/>
          <w:szCs w:val="24"/>
        </w:rPr>
      </w:pPr>
      <w:r w:rsidRPr="0027657F">
        <w:rPr>
          <w:rFonts w:asciiTheme="majorBidi" w:hAnsiTheme="majorBidi" w:cstheme="majorBidi"/>
          <w:i/>
          <w:iCs/>
          <w:sz w:val="24"/>
          <w:szCs w:val="24"/>
        </w:rPr>
        <w:t xml:space="preserve">“iya hanya ada 3 psikologi, 3 dari S1 Paud...”, “... Iya, kita biasanya di ini tiap tahun ada upgrading atau penyegaran biasanya, jadi kebutuhan apa kita butuhkan selama 1 tahun misalnya seperti yang tahun lalu kita belajar tentang pengasuhan berkesadaran hal-hal yang seperti itu jadi tiap tahun memang ia, memang ada upgrading.” </w:t>
      </w:r>
      <w:r w:rsidRPr="0027657F">
        <w:rPr>
          <w:rStyle w:val="FootnoteReference"/>
          <w:rFonts w:asciiTheme="majorBidi" w:hAnsiTheme="majorBidi" w:cstheme="majorBidi"/>
          <w:i/>
          <w:iCs/>
          <w:sz w:val="24"/>
          <w:szCs w:val="24"/>
        </w:rPr>
        <w:footnoteReference w:id="129"/>
      </w:r>
      <w:r w:rsidRPr="0027657F">
        <w:rPr>
          <w:rFonts w:asciiTheme="majorBidi" w:hAnsiTheme="majorBidi" w:cstheme="majorBidi"/>
          <w:i/>
          <w:iCs/>
          <w:sz w:val="24"/>
          <w:szCs w:val="24"/>
        </w:rPr>
        <w:t xml:space="preserve"> </w:t>
      </w:r>
    </w:p>
    <w:p w:rsidR="00E10F9F" w:rsidRPr="00712587" w:rsidRDefault="00E10F9F" w:rsidP="00712587">
      <w:pPr>
        <w:pStyle w:val="ListParagraph"/>
        <w:spacing w:line="240" w:lineRule="auto"/>
        <w:ind w:left="1440" w:firstLine="545"/>
        <w:jc w:val="both"/>
        <w:rPr>
          <w:rFonts w:asciiTheme="majorBidi" w:hAnsiTheme="majorBidi" w:cstheme="majorBidi"/>
          <w:i/>
          <w:iCs/>
          <w:sz w:val="24"/>
          <w:szCs w:val="24"/>
        </w:rPr>
      </w:pPr>
      <w:r w:rsidRPr="0027657F">
        <w:rPr>
          <w:rFonts w:asciiTheme="majorBidi" w:hAnsiTheme="majorBidi" w:cstheme="majorBidi"/>
          <w:i/>
          <w:iCs/>
          <w:sz w:val="24"/>
          <w:szCs w:val="24"/>
        </w:rPr>
        <w:t>“iya semuanya sarjana dan memang dicari dari lulusan Psikologi sama PAUD. Diutamakan.”</w:t>
      </w:r>
      <w:r w:rsidRPr="0027657F">
        <w:rPr>
          <w:rStyle w:val="FootnoteReference"/>
          <w:rFonts w:asciiTheme="majorBidi" w:hAnsiTheme="majorBidi" w:cstheme="majorBidi"/>
          <w:i/>
          <w:iCs/>
          <w:sz w:val="24"/>
          <w:szCs w:val="24"/>
        </w:rPr>
        <w:footnoteReference w:id="130"/>
      </w:r>
    </w:p>
    <w:p w:rsidR="00E10F9F" w:rsidRPr="0027657F" w:rsidRDefault="00E10F9F" w:rsidP="00E10F9F">
      <w:pPr>
        <w:pStyle w:val="ListParagraph"/>
        <w:spacing w:line="240" w:lineRule="auto"/>
        <w:ind w:left="1440" w:firstLine="720"/>
        <w:jc w:val="both"/>
        <w:rPr>
          <w:rFonts w:asciiTheme="majorBidi" w:hAnsiTheme="majorBidi" w:cstheme="majorBidi"/>
          <w:i/>
          <w:iCs/>
          <w:sz w:val="24"/>
          <w:szCs w:val="24"/>
        </w:rPr>
      </w:pPr>
      <w:r w:rsidRPr="0027657F">
        <w:rPr>
          <w:rFonts w:asciiTheme="majorBidi" w:hAnsiTheme="majorBidi" w:cstheme="majorBidi"/>
          <w:i/>
          <w:iCs/>
          <w:sz w:val="24"/>
          <w:szCs w:val="24"/>
        </w:rPr>
        <w:t>“yang pertama tentu lulusannya, untuk TK to ini ? lulusannya apa, trus lulusanya harus PAUD dan Psikologi, di luar itu t</w:t>
      </w:r>
      <w:r w:rsidR="00C748A3">
        <w:rPr>
          <w:rFonts w:asciiTheme="majorBidi" w:hAnsiTheme="majorBidi" w:cstheme="majorBidi"/>
          <w:i/>
          <w:iCs/>
          <w:sz w:val="24"/>
          <w:szCs w:val="24"/>
        </w:rPr>
        <w:t>idak boleh, kalo ngak ya S.Pd (</w:t>
      </w:r>
      <w:r w:rsidRPr="0027657F">
        <w:rPr>
          <w:rFonts w:asciiTheme="majorBidi" w:hAnsiTheme="majorBidi" w:cstheme="majorBidi"/>
          <w:i/>
          <w:iCs/>
          <w:sz w:val="24"/>
          <w:szCs w:val="24"/>
        </w:rPr>
        <w:t>Sarjana Pendidikan),”, “Ada proses training</w:t>
      </w:r>
      <w:r w:rsidRPr="0027657F">
        <w:rPr>
          <w:rStyle w:val="FootnoteReference"/>
          <w:rFonts w:asciiTheme="majorBidi" w:hAnsiTheme="majorBidi" w:cstheme="majorBidi"/>
          <w:i/>
          <w:iCs/>
          <w:sz w:val="24"/>
          <w:szCs w:val="24"/>
        </w:rPr>
        <w:t xml:space="preserve"> </w:t>
      </w:r>
      <w:r w:rsidRPr="0027657F">
        <w:rPr>
          <w:rFonts w:asciiTheme="majorBidi" w:hAnsiTheme="majorBidi" w:cstheme="majorBidi"/>
          <w:i/>
          <w:iCs/>
          <w:sz w:val="24"/>
          <w:szCs w:val="24"/>
        </w:rPr>
        <w:t>...Untuk upgrading kompetensi guru biasanya diberikan pelatihan, kita semua mendapatkan training dari DINAS sendiri ada apa undangan pelatihan itu ya, dari guru juga di ikutkan, pelatihan atau diklat-diklat gitu ...”</w:t>
      </w:r>
      <w:r w:rsidRPr="0027657F">
        <w:rPr>
          <w:rStyle w:val="FootnoteReference"/>
          <w:rFonts w:asciiTheme="majorBidi" w:hAnsiTheme="majorBidi" w:cstheme="majorBidi"/>
          <w:i/>
          <w:iCs/>
          <w:sz w:val="24"/>
          <w:szCs w:val="24"/>
        </w:rPr>
        <w:footnoteReference w:id="131"/>
      </w:r>
      <w:r w:rsidRPr="0027657F">
        <w:rPr>
          <w:rFonts w:asciiTheme="majorBidi" w:hAnsiTheme="majorBidi" w:cstheme="majorBidi"/>
          <w:i/>
          <w:iCs/>
          <w:sz w:val="24"/>
          <w:szCs w:val="24"/>
        </w:rPr>
        <w:t xml:space="preserve"> </w:t>
      </w:r>
    </w:p>
    <w:p w:rsidR="00E10F9F" w:rsidRPr="0027657F" w:rsidRDefault="00E10F9F" w:rsidP="00E10F9F">
      <w:pPr>
        <w:pStyle w:val="ListParagraph"/>
        <w:spacing w:line="240" w:lineRule="auto"/>
        <w:ind w:left="1440" w:firstLine="720"/>
        <w:jc w:val="both"/>
        <w:rPr>
          <w:rFonts w:asciiTheme="majorBidi" w:hAnsiTheme="majorBidi" w:cstheme="majorBidi"/>
          <w:i/>
          <w:iCs/>
          <w:sz w:val="24"/>
          <w:szCs w:val="24"/>
        </w:rPr>
      </w:pPr>
    </w:p>
    <w:p w:rsidR="00E10F9F" w:rsidRPr="0027657F" w:rsidRDefault="00E10F9F" w:rsidP="00E10F9F">
      <w:pPr>
        <w:pStyle w:val="ListParagraph"/>
        <w:spacing w:line="240" w:lineRule="auto"/>
        <w:ind w:left="1440" w:firstLine="720"/>
        <w:jc w:val="both"/>
        <w:rPr>
          <w:rFonts w:asciiTheme="majorBidi" w:hAnsiTheme="majorBidi" w:cstheme="majorBidi"/>
          <w:i/>
          <w:iCs/>
          <w:sz w:val="24"/>
          <w:szCs w:val="24"/>
        </w:rPr>
      </w:pPr>
      <w:r w:rsidRPr="0027657F">
        <w:rPr>
          <w:rFonts w:asciiTheme="majorBidi" w:hAnsiTheme="majorBidi" w:cstheme="majorBidi"/>
          <w:i/>
          <w:iCs/>
          <w:sz w:val="24"/>
          <w:szCs w:val="24"/>
        </w:rPr>
        <w:t>“harus S1 PAUD dan Psikologi”</w:t>
      </w:r>
      <w:r w:rsidRPr="0027657F">
        <w:rPr>
          <w:rStyle w:val="FootnoteReference"/>
          <w:rFonts w:asciiTheme="majorBidi" w:hAnsiTheme="majorBidi" w:cstheme="majorBidi"/>
          <w:i/>
          <w:iCs/>
          <w:sz w:val="24"/>
          <w:szCs w:val="24"/>
        </w:rPr>
        <w:footnoteReference w:id="132"/>
      </w:r>
    </w:p>
    <w:p w:rsidR="00E10F9F" w:rsidRPr="0027657F" w:rsidRDefault="00E10F9F" w:rsidP="00E10F9F">
      <w:pPr>
        <w:pStyle w:val="ListParagraph"/>
        <w:spacing w:line="240" w:lineRule="auto"/>
        <w:ind w:left="1440" w:firstLine="720"/>
        <w:jc w:val="both"/>
        <w:rPr>
          <w:rFonts w:asciiTheme="majorBidi" w:hAnsiTheme="majorBidi" w:cstheme="majorBidi"/>
          <w:i/>
          <w:iCs/>
          <w:sz w:val="24"/>
          <w:szCs w:val="24"/>
        </w:rPr>
      </w:pPr>
    </w:p>
    <w:p w:rsidR="00E10F9F" w:rsidRPr="0027657F" w:rsidRDefault="00E10F9F" w:rsidP="00E10F9F">
      <w:pPr>
        <w:pStyle w:val="ListParagraph"/>
        <w:spacing w:line="480" w:lineRule="auto"/>
        <w:ind w:left="1440" w:firstLine="720"/>
        <w:jc w:val="both"/>
        <w:rPr>
          <w:rFonts w:asciiTheme="majorBidi" w:hAnsiTheme="majorBidi" w:cstheme="majorBidi"/>
          <w:i/>
          <w:iCs/>
          <w:sz w:val="24"/>
          <w:szCs w:val="24"/>
        </w:rPr>
      </w:pPr>
      <w:r w:rsidRPr="0027657F">
        <w:rPr>
          <w:rFonts w:asciiTheme="majorBidi" w:hAnsiTheme="majorBidi" w:cstheme="majorBidi"/>
          <w:sz w:val="24"/>
          <w:szCs w:val="24"/>
        </w:rPr>
        <w:lastRenderedPageBreak/>
        <w:t xml:space="preserve">Berdasarkan data diatas dipahami bahwa kualifikasi pengajar di TK Bianglala harus dengan latar belakang Psikologi dan PAUD. Hal tersebut juga dapat dibuktikan </w:t>
      </w:r>
      <w:r w:rsidR="00A92AC4">
        <w:rPr>
          <w:rFonts w:asciiTheme="majorBidi" w:hAnsiTheme="majorBidi" w:cstheme="majorBidi"/>
          <w:sz w:val="24"/>
          <w:szCs w:val="24"/>
        </w:rPr>
        <w:t>dengan dokumentasi TK Bianglala</w:t>
      </w:r>
      <w:r w:rsidRPr="0027657F">
        <w:rPr>
          <w:rFonts w:asciiTheme="majorBidi" w:hAnsiTheme="majorBidi" w:cstheme="majorBidi"/>
          <w:sz w:val="24"/>
          <w:szCs w:val="24"/>
        </w:rPr>
        <w:t>.</w:t>
      </w:r>
      <w:r w:rsidRPr="0027657F">
        <w:rPr>
          <w:rStyle w:val="FootnoteReference"/>
          <w:rFonts w:asciiTheme="majorBidi" w:hAnsiTheme="majorBidi" w:cstheme="majorBidi"/>
          <w:sz w:val="24"/>
          <w:szCs w:val="24"/>
        </w:rPr>
        <w:footnoteReference w:id="133"/>
      </w:r>
      <w:r w:rsidRPr="0027657F">
        <w:rPr>
          <w:rFonts w:asciiTheme="majorBidi" w:hAnsiTheme="majorBidi" w:cstheme="majorBidi"/>
          <w:sz w:val="24"/>
          <w:szCs w:val="24"/>
        </w:rPr>
        <w:t xml:space="preserve"> Standarisasi tenaga pengajar dengan kualifikasi yang baik membantu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anak. Selain itu dalam rangka peningkatan kompetensi guru Lembaga Bianglala mengadakan “</w:t>
      </w:r>
      <w:r w:rsidRPr="0027657F">
        <w:rPr>
          <w:rFonts w:asciiTheme="majorBidi" w:hAnsiTheme="majorBidi" w:cstheme="majorBidi"/>
          <w:i/>
          <w:iCs/>
          <w:sz w:val="24"/>
          <w:szCs w:val="24"/>
        </w:rPr>
        <w:t xml:space="preserve"> upgrading </w:t>
      </w:r>
      <w:r w:rsidRPr="0027657F">
        <w:rPr>
          <w:rFonts w:asciiTheme="majorBidi" w:hAnsiTheme="majorBidi" w:cstheme="majorBidi"/>
          <w:sz w:val="24"/>
          <w:szCs w:val="24"/>
        </w:rPr>
        <w:t xml:space="preserve">” dan pelatihan seperti pelatihan dari Dinas, atau undangan Pelatihan lainnya. </w:t>
      </w:r>
    </w:p>
    <w:p w:rsidR="00E10F9F" w:rsidRDefault="00E10F9F" w:rsidP="00E10F9F">
      <w:pPr>
        <w:pStyle w:val="ListParagraph"/>
        <w:spacing w:line="480" w:lineRule="auto"/>
        <w:ind w:left="1440" w:firstLine="720"/>
        <w:jc w:val="both"/>
        <w:rPr>
          <w:rFonts w:asciiTheme="majorBidi" w:hAnsiTheme="majorBidi" w:cstheme="majorBidi"/>
          <w:sz w:val="24"/>
          <w:szCs w:val="24"/>
        </w:rPr>
      </w:pPr>
      <w:r w:rsidRPr="0027657F">
        <w:rPr>
          <w:rFonts w:asciiTheme="majorBidi" w:hAnsiTheme="majorBidi" w:cstheme="majorBidi"/>
          <w:sz w:val="24"/>
          <w:szCs w:val="24"/>
        </w:rPr>
        <w:t xml:space="preserve">Berdasarkan uraian diatas peneliti menyimpulkan bahwa Guru yang berkompeten merupakan salah satu penunjang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Telah dipahami bahwa di periode </w:t>
      </w:r>
      <w:r w:rsidRPr="0027657F">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memerlukan beragam stimulus yang tepat untuk tumbuh kembangnya. Oleh karena itu guru memiliki peranan penting di periode tersebut. Lembaga Bianglala sebagai </w:t>
      </w:r>
      <w:r w:rsidRPr="0027657F">
        <w:rPr>
          <w:rFonts w:asciiTheme="majorBidi" w:hAnsiTheme="majorBidi" w:cstheme="majorBidi"/>
          <w:i/>
          <w:iCs/>
          <w:sz w:val="24"/>
          <w:szCs w:val="24"/>
        </w:rPr>
        <w:t>best Partner parents</w:t>
      </w:r>
      <w:r w:rsidRPr="0027657F">
        <w:rPr>
          <w:rFonts w:asciiTheme="majorBidi" w:hAnsiTheme="majorBidi" w:cstheme="majorBidi"/>
          <w:sz w:val="24"/>
          <w:szCs w:val="24"/>
        </w:rPr>
        <w:t xml:space="preserve"> mengutamakan kredibiltas guru untuk membantu anak didik dalam mengoptimalkan masa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nya. Oleh karena itu sekolah mengadakan </w:t>
      </w:r>
      <w:r w:rsidRPr="0027657F">
        <w:rPr>
          <w:rFonts w:asciiTheme="majorBidi" w:hAnsiTheme="majorBidi" w:cstheme="majorBidi"/>
          <w:i/>
          <w:iCs/>
          <w:sz w:val="24"/>
          <w:szCs w:val="24"/>
        </w:rPr>
        <w:t>upgrading</w:t>
      </w:r>
      <w:r w:rsidRPr="0027657F">
        <w:rPr>
          <w:rFonts w:asciiTheme="majorBidi" w:hAnsiTheme="majorBidi" w:cstheme="majorBidi"/>
          <w:sz w:val="24"/>
          <w:szCs w:val="24"/>
        </w:rPr>
        <w:t xml:space="preserve"> atau penyegaran bagi para guru setiap tahunnya untuk mengatahui kebutuhan apa yang dibutuhkan selama satu tahun. Dalam mencapai tujuan serta visi misi sekolah TK Bianglala di bantu dengan 6 guru. 3 guru berlatar pendidikan Psikologi dan 3 lainnya berlatar pendidikn PAUD. Pihak lembaga Bianglala tidak merekrut guru jika tidak sesuai dengan program </w:t>
      </w:r>
      <w:r w:rsidRPr="0027657F">
        <w:rPr>
          <w:rFonts w:asciiTheme="majorBidi" w:hAnsiTheme="majorBidi" w:cstheme="majorBidi"/>
          <w:sz w:val="24"/>
          <w:szCs w:val="24"/>
        </w:rPr>
        <w:lastRenderedPageBreak/>
        <w:t>studi pendidikan anak usia dini /PAUD atau psikologi. Aturan yang diterapkan TK Bianglala terkait standarisasi tenaga pengajar PAUD mengacu pada PERMENDIKBUD 137 tahun 2014.</w:t>
      </w:r>
      <w:r w:rsidRPr="0027657F">
        <w:rPr>
          <w:rStyle w:val="FootnoteReference"/>
          <w:rFonts w:asciiTheme="majorBidi" w:hAnsiTheme="majorBidi" w:cstheme="majorBidi"/>
          <w:sz w:val="24"/>
          <w:szCs w:val="24"/>
        </w:rPr>
        <w:footnoteReference w:id="134"/>
      </w:r>
    </w:p>
    <w:p w:rsidR="00E42ADC" w:rsidRPr="0027657F" w:rsidRDefault="00E42ADC" w:rsidP="00E42ADC">
      <w:pPr>
        <w:pStyle w:val="ListParagraph"/>
        <w:spacing w:line="240" w:lineRule="auto"/>
        <w:ind w:left="1440" w:firstLine="720"/>
        <w:jc w:val="both"/>
        <w:rPr>
          <w:rFonts w:asciiTheme="majorBidi" w:hAnsiTheme="majorBidi" w:cstheme="majorBidi"/>
          <w:sz w:val="24"/>
          <w:szCs w:val="24"/>
        </w:rPr>
      </w:pPr>
    </w:p>
    <w:p w:rsidR="00E10F9F" w:rsidRPr="00D762B0" w:rsidRDefault="00E10F9F" w:rsidP="00E10F9F">
      <w:pPr>
        <w:pStyle w:val="ListParagraph"/>
        <w:numPr>
          <w:ilvl w:val="0"/>
          <w:numId w:val="72"/>
        </w:numPr>
        <w:spacing w:line="480" w:lineRule="auto"/>
        <w:ind w:left="1418"/>
        <w:jc w:val="both"/>
        <w:rPr>
          <w:rFonts w:asciiTheme="majorBidi" w:hAnsiTheme="majorBidi" w:cstheme="majorBidi"/>
          <w:b/>
          <w:bCs/>
          <w:sz w:val="24"/>
          <w:szCs w:val="24"/>
        </w:rPr>
      </w:pPr>
      <w:r w:rsidRPr="00D762B0">
        <w:rPr>
          <w:rFonts w:asciiTheme="majorBidi" w:hAnsiTheme="majorBidi" w:cstheme="majorBidi"/>
          <w:b/>
          <w:bCs/>
          <w:sz w:val="24"/>
          <w:szCs w:val="24"/>
        </w:rPr>
        <w:t xml:space="preserve">Sarana prasaran yang memadai </w:t>
      </w:r>
    </w:p>
    <w:tbl>
      <w:tblPr>
        <w:tblStyle w:val="TableGrid"/>
        <w:tblW w:w="6547" w:type="dxa"/>
        <w:tblInd w:w="1413" w:type="dxa"/>
        <w:tblLook w:val="04A0" w:firstRow="1" w:lastRow="0" w:firstColumn="1" w:lastColumn="0" w:noHBand="0" w:noVBand="1"/>
      </w:tblPr>
      <w:tblGrid>
        <w:gridCol w:w="682"/>
        <w:gridCol w:w="3570"/>
        <w:gridCol w:w="1161"/>
        <w:gridCol w:w="1134"/>
      </w:tblGrid>
      <w:tr w:rsidR="00E10F9F" w:rsidRPr="0027657F" w:rsidTr="007B49DC">
        <w:tc>
          <w:tcPr>
            <w:tcW w:w="682" w:type="dxa"/>
          </w:tcPr>
          <w:p w:rsidR="00E10F9F" w:rsidRPr="0027657F" w:rsidRDefault="00E10F9F" w:rsidP="007B49DC">
            <w:pPr>
              <w:pStyle w:val="ListParagraph"/>
              <w:spacing w:line="480" w:lineRule="auto"/>
              <w:ind w:left="0"/>
              <w:jc w:val="both"/>
              <w:rPr>
                <w:rFonts w:asciiTheme="majorBidi" w:hAnsiTheme="majorBidi" w:cstheme="majorBidi"/>
                <w:b/>
                <w:bCs/>
                <w:sz w:val="24"/>
                <w:szCs w:val="24"/>
              </w:rPr>
            </w:pPr>
            <w:r w:rsidRPr="0027657F">
              <w:rPr>
                <w:rFonts w:asciiTheme="majorBidi" w:hAnsiTheme="majorBidi" w:cstheme="majorBidi"/>
                <w:b/>
                <w:bCs/>
                <w:sz w:val="24"/>
                <w:szCs w:val="24"/>
              </w:rPr>
              <w:t>No</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b/>
                <w:bCs/>
                <w:sz w:val="24"/>
                <w:szCs w:val="24"/>
              </w:rPr>
            </w:pPr>
            <w:r w:rsidRPr="0027657F">
              <w:rPr>
                <w:rFonts w:asciiTheme="majorBidi" w:hAnsiTheme="majorBidi" w:cstheme="majorBidi"/>
                <w:b/>
                <w:bCs/>
                <w:sz w:val="24"/>
                <w:szCs w:val="24"/>
              </w:rPr>
              <w:t>Media Pembelajaran</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b/>
                <w:bCs/>
                <w:sz w:val="24"/>
                <w:szCs w:val="24"/>
              </w:rPr>
            </w:pPr>
            <w:r w:rsidRPr="0027657F">
              <w:rPr>
                <w:rFonts w:asciiTheme="majorBidi" w:hAnsiTheme="majorBidi" w:cstheme="majorBidi"/>
                <w:b/>
                <w:bCs/>
                <w:sz w:val="24"/>
                <w:szCs w:val="24"/>
              </w:rPr>
              <w:t>Ya</w:t>
            </w:r>
          </w:p>
        </w:tc>
        <w:tc>
          <w:tcPr>
            <w:tcW w:w="1134" w:type="dxa"/>
          </w:tcPr>
          <w:p w:rsidR="00E10F9F" w:rsidRPr="0027657F" w:rsidRDefault="00E10F9F" w:rsidP="007B49DC">
            <w:pPr>
              <w:pStyle w:val="ListParagraph"/>
              <w:spacing w:line="480" w:lineRule="auto"/>
              <w:ind w:left="0"/>
              <w:jc w:val="center"/>
              <w:rPr>
                <w:rFonts w:asciiTheme="majorBidi" w:hAnsiTheme="majorBidi" w:cstheme="majorBidi"/>
                <w:b/>
                <w:bCs/>
                <w:sz w:val="24"/>
                <w:szCs w:val="24"/>
              </w:rPr>
            </w:pPr>
            <w:r w:rsidRPr="0027657F">
              <w:rPr>
                <w:rFonts w:asciiTheme="majorBidi" w:hAnsiTheme="majorBidi" w:cstheme="majorBidi"/>
                <w:b/>
                <w:bCs/>
                <w:sz w:val="24"/>
                <w:szCs w:val="24"/>
              </w:rPr>
              <w:t>Tidak</w:t>
            </w:r>
          </w:p>
        </w:tc>
      </w:tr>
      <w:tr w:rsidR="00E10F9F" w:rsidRPr="0027657F" w:rsidTr="007B49DC">
        <w:tc>
          <w:tcPr>
            <w:tcW w:w="682"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1</w:t>
            </w:r>
          </w:p>
        </w:tc>
        <w:tc>
          <w:tcPr>
            <w:tcW w:w="3570" w:type="dxa"/>
          </w:tcPr>
          <w:p w:rsidR="00E10F9F" w:rsidRPr="0027657F" w:rsidRDefault="00B61DBE" w:rsidP="007B49D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Balok /B</w:t>
            </w:r>
            <w:r w:rsidR="00E10F9F" w:rsidRPr="0027657F">
              <w:rPr>
                <w:rFonts w:asciiTheme="majorBidi" w:hAnsiTheme="majorBidi" w:cstheme="majorBidi"/>
                <w:sz w:val="24"/>
                <w:szCs w:val="24"/>
              </w:rPr>
              <w:t>angunan</w:t>
            </w:r>
          </w:p>
        </w:tc>
        <w:tc>
          <w:tcPr>
            <w:tcW w:w="1161" w:type="dxa"/>
          </w:tcPr>
          <w:p w:rsidR="00E10F9F" w:rsidRPr="0027657F" w:rsidRDefault="00E10F9F" w:rsidP="007B49DC">
            <w:pPr>
              <w:spacing w:line="480" w:lineRule="auto"/>
              <w:ind w:left="153" w:right="3"/>
              <w:rPr>
                <w:rFonts w:asciiTheme="majorBidi" w:hAnsiTheme="majorBidi" w:cstheme="majorBidi"/>
                <w:sz w:val="24"/>
                <w:szCs w:val="24"/>
              </w:rPr>
            </w:pPr>
            <w:r w:rsidRPr="0027657F">
              <w:rPr>
                <w:rFonts w:asciiTheme="majorBidi" w:hAnsiTheme="majorBidi" w:cstheme="majorBidi"/>
                <w:sz w:val="24"/>
                <w:szCs w:val="24"/>
              </w:rPr>
              <w:t xml:space="preserve">    </w:t>
            </w: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2.</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Kotak-kotak Huruf</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3.</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Papan Pengenal warna</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4.</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Papan Planel</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5.</w:t>
            </w:r>
          </w:p>
        </w:tc>
        <w:tc>
          <w:tcPr>
            <w:tcW w:w="3570" w:type="dxa"/>
          </w:tcPr>
          <w:p w:rsidR="00E10F9F" w:rsidRPr="0027657F" w:rsidRDefault="00182656" w:rsidP="007B49D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Papan G</w:t>
            </w:r>
            <w:r w:rsidR="00E10F9F" w:rsidRPr="0027657F">
              <w:rPr>
                <w:rFonts w:asciiTheme="majorBidi" w:hAnsiTheme="majorBidi" w:cstheme="majorBidi"/>
                <w:sz w:val="24"/>
                <w:szCs w:val="24"/>
              </w:rPr>
              <w:t>eometrik</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6.</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 xml:space="preserve">Kotak Pos </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7.</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Boneka</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8.</w:t>
            </w:r>
          </w:p>
        </w:tc>
        <w:tc>
          <w:tcPr>
            <w:tcW w:w="3570" w:type="dxa"/>
          </w:tcPr>
          <w:p w:rsidR="00E10F9F" w:rsidRPr="0027657F" w:rsidRDefault="00182656" w:rsidP="007B49D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 Flash C</w:t>
            </w:r>
            <w:r w:rsidR="00E10F9F" w:rsidRPr="0027657F">
              <w:rPr>
                <w:rFonts w:asciiTheme="majorBidi" w:hAnsiTheme="majorBidi" w:cstheme="majorBidi"/>
                <w:sz w:val="24"/>
                <w:szCs w:val="24"/>
              </w:rPr>
              <w:t>ard</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9.</w:t>
            </w:r>
          </w:p>
        </w:tc>
        <w:tc>
          <w:tcPr>
            <w:tcW w:w="3570" w:type="dxa"/>
          </w:tcPr>
          <w:p w:rsidR="00E10F9F" w:rsidRPr="0027657F" w:rsidRDefault="00182656" w:rsidP="007B49D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Gelas </w:t>
            </w:r>
            <w:r>
              <w:rPr>
                <w:rFonts w:asciiTheme="majorBidi" w:hAnsiTheme="majorBidi" w:cstheme="majorBidi"/>
                <w:sz w:val="24"/>
                <w:szCs w:val="24"/>
                <w:u w:val="single"/>
              </w:rPr>
              <w:t>U</w:t>
            </w:r>
            <w:r w:rsidR="00E10F9F" w:rsidRPr="0027657F">
              <w:rPr>
                <w:rFonts w:asciiTheme="majorBidi" w:hAnsiTheme="majorBidi" w:cstheme="majorBidi"/>
                <w:sz w:val="24"/>
                <w:szCs w:val="24"/>
              </w:rPr>
              <w:t>kur</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10.</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Ukuran Panjang</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11.</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Kotak Kubus</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12.</w:t>
            </w:r>
          </w:p>
        </w:tc>
        <w:tc>
          <w:tcPr>
            <w:tcW w:w="3570" w:type="dxa"/>
          </w:tcPr>
          <w:p w:rsidR="00E10F9F" w:rsidRPr="0027657F" w:rsidRDefault="00FD6815" w:rsidP="007B49D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Alat Mengenal Peraba (</w:t>
            </w:r>
            <w:r w:rsidR="00E10F9F" w:rsidRPr="0027657F">
              <w:rPr>
                <w:rFonts w:asciiTheme="majorBidi" w:hAnsiTheme="majorBidi" w:cstheme="majorBidi"/>
                <w:sz w:val="24"/>
                <w:szCs w:val="24"/>
              </w:rPr>
              <w:t>kasar dan halus)</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13.</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Bak Air</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14.</w:t>
            </w:r>
          </w:p>
        </w:tc>
        <w:tc>
          <w:tcPr>
            <w:tcW w:w="3570" w:type="dxa"/>
          </w:tcPr>
          <w:p w:rsidR="00E10F9F" w:rsidRPr="0027657F" w:rsidRDefault="00FD6815" w:rsidP="007B49DC">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Buku-buku </w:t>
            </w:r>
            <w:r w:rsidRPr="00FD6815">
              <w:rPr>
                <w:rFonts w:asciiTheme="majorBidi" w:hAnsiTheme="majorBidi" w:cstheme="majorBidi"/>
                <w:i/>
                <w:iCs/>
                <w:sz w:val="24"/>
                <w:szCs w:val="24"/>
              </w:rPr>
              <w:t>Story T</w:t>
            </w:r>
            <w:r w:rsidR="00E10F9F" w:rsidRPr="00FD6815">
              <w:rPr>
                <w:rFonts w:asciiTheme="majorBidi" w:hAnsiTheme="majorBidi" w:cstheme="majorBidi"/>
                <w:i/>
                <w:iCs/>
                <w:sz w:val="24"/>
                <w:szCs w:val="24"/>
              </w:rPr>
              <w:t>elling</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r w:rsidR="00E10F9F" w:rsidRPr="0027657F" w:rsidTr="007B49DC">
        <w:tc>
          <w:tcPr>
            <w:tcW w:w="682" w:type="dxa"/>
          </w:tcPr>
          <w:p w:rsidR="00E10F9F" w:rsidRPr="0027657F" w:rsidRDefault="00E10F9F" w:rsidP="007B49DC">
            <w:pPr>
              <w:spacing w:line="480" w:lineRule="auto"/>
              <w:jc w:val="both"/>
              <w:rPr>
                <w:rFonts w:asciiTheme="majorBidi" w:hAnsiTheme="majorBidi" w:cstheme="majorBidi"/>
                <w:sz w:val="24"/>
                <w:szCs w:val="24"/>
              </w:rPr>
            </w:pPr>
            <w:r w:rsidRPr="0027657F">
              <w:rPr>
                <w:rFonts w:asciiTheme="majorBidi" w:hAnsiTheme="majorBidi" w:cstheme="majorBidi"/>
                <w:sz w:val="24"/>
                <w:szCs w:val="24"/>
              </w:rPr>
              <w:t>15.</w:t>
            </w:r>
          </w:p>
        </w:tc>
        <w:tc>
          <w:tcPr>
            <w:tcW w:w="3570"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r w:rsidRPr="0027657F">
              <w:rPr>
                <w:rFonts w:asciiTheme="majorBidi" w:hAnsiTheme="majorBidi" w:cstheme="majorBidi"/>
                <w:sz w:val="24"/>
                <w:szCs w:val="24"/>
              </w:rPr>
              <w:t>Alat yang ada di luar kelas</w:t>
            </w:r>
          </w:p>
        </w:tc>
        <w:tc>
          <w:tcPr>
            <w:tcW w:w="1161" w:type="dxa"/>
          </w:tcPr>
          <w:p w:rsidR="00E10F9F" w:rsidRPr="0027657F" w:rsidRDefault="00E10F9F" w:rsidP="007B49DC">
            <w:pPr>
              <w:pStyle w:val="ListParagraph"/>
              <w:spacing w:line="480" w:lineRule="auto"/>
              <w:ind w:left="0"/>
              <w:jc w:val="center"/>
              <w:rPr>
                <w:rFonts w:asciiTheme="majorBidi" w:hAnsiTheme="majorBidi" w:cstheme="majorBidi"/>
                <w:sz w:val="24"/>
                <w:szCs w:val="24"/>
              </w:rPr>
            </w:pPr>
            <w:r w:rsidRPr="0027657F">
              <w:rPr>
                <w:rFonts w:asciiTheme="majorBidi" w:hAnsiTheme="majorBidi" w:cstheme="majorBidi"/>
                <w:sz w:val="24"/>
                <w:szCs w:val="24"/>
              </w:rPr>
              <w:sym w:font="Wingdings" w:char="F0FC"/>
            </w:r>
          </w:p>
        </w:tc>
        <w:tc>
          <w:tcPr>
            <w:tcW w:w="1134" w:type="dxa"/>
          </w:tcPr>
          <w:p w:rsidR="00E10F9F" w:rsidRPr="0027657F" w:rsidRDefault="00E10F9F" w:rsidP="007B49DC">
            <w:pPr>
              <w:pStyle w:val="ListParagraph"/>
              <w:spacing w:line="480" w:lineRule="auto"/>
              <w:ind w:left="0"/>
              <w:jc w:val="both"/>
              <w:rPr>
                <w:rFonts w:asciiTheme="majorBidi" w:hAnsiTheme="majorBidi" w:cstheme="majorBidi"/>
                <w:sz w:val="24"/>
                <w:szCs w:val="24"/>
              </w:rPr>
            </w:pPr>
          </w:p>
        </w:tc>
      </w:tr>
    </w:tbl>
    <w:p w:rsidR="00E10F9F" w:rsidRPr="002471EA" w:rsidRDefault="00E10F9F" w:rsidP="002471EA">
      <w:pPr>
        <w:spacing w:line="360" w:lineRule="auto"/>
        <w:jc w:val="both"/>
        <w:rPr>
          <w:rFonts w:asciiTheme="majorBidi" w:hAnsiTheme="majorBidi" w:cstheme="majorBidi"/>
          <w:sz w:val="24"/>
          <w:szCs w:val="24"/>
        </w:rPr>
      </w:pPr>
    </w:p>
    <w:p w:rsidR="00E10F9F" w:rsidRPr="0027657F" w:rsidRDefault="00E10F9F" w:rsidP="00E10F9F">
      <w:pPr>
        <w:pStyle w:val="ListParagraph"/>
        <w:numPr>
          <w:ilvl w:val="0"/>
          <w:numId w:val="60"/>
        </w:numPr>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Balok</w:t>
      </w:r>
    </w:p>
    <w:p w:rsidR="00E10F9F" w:rsidRPr="0027657F" w:rsidRDefault="00E10F9F" w:rsidP="00E10F9F">
      <w:pPr>
        <w:pStyle w:val="ListParagraph"/>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Dalam ruangan k</w:t>
      </w:r>
      <w:r w:rsidR="00FD6815">
        <w:rPr>
          <w:rFonts w:asciiTheme="majorBidi" w:hAnsiTheme="majorBidi" w:cstheme="majorBidi"/>
          <w:sz w:val="24"/>
          <w:szCs w:val="24"/>
        </w:rPr>
        <w:t>elas ter</w:t>
      </w:r>
      <w:r w:rsidRPr="0027657F">
        <w:rPr>
          <w:rFonts w:asciiTheme="majorBidi" w:hAnsiTheme="majorBidi" w:cstheme="majorBidi"/>
          <w:sz w:val="24"/>
          <w:szCs w:val="24"/>
        </w:rPr>
        <w:t xml:space="preserve">dapat area balok. Pada area tersebut terdapat balok kayu dan lego. Balok-balok tersebut lengkap dengan seluruh variasi bentuk. Seperti kubus, balok dengan ukuran panjang dan pendek dan lain-lain. Saat pembelajaran telah selesai (waktu istirahat) anak akan bermain dengan balok tersebut. Tersedianya balok di kelas tersebut membantu perkembangan motorik serta kognitif anak. </w:t>
      </w:r>
    </w:p>
    <w:p w:rsidR="00E10F9F" w:rsidRPr="0027657F" w:rsidRDefault="00E10F9F" w:rsidP="00E10F9F">
      <w:pPr>
        <w:pStyle w:val="ListParagraph"/>
        <w:numPr>
          <w:ilvl w:val="0"/>
          <w:numId w:val="60"/>
        </w:numPr>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Papan pengenal warna, papan flanel dan papan Geometrik</w:t>
      </w:r>
    </w:p>
    <w:p w:rsidR="00E10F9F" w:rsidRPr="0027657F" w:rsidRDefault="00E10F9F" w:rsidP="00E10F9F">
      <w:pPr>
        <w:pStyle w:val="ListParagraph"/>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Pengajaran secara langsung terhadap anak usia dini tidak mudah dan membutuhkan kesabaran. Oleh karena itu untuk mempermudah anak dalam mengenal warna, anak diajarakan untuk memegang benda berwarna secara langsung. Selain itu kondisi kelas yang dilengkapi dengan varian warna baik pada perminan atau alat peraga mempermudah anak dalam pengenalan warna. Pengenalan warna juga berbentuk papan flanel.</w:t>
      </w:r>
    </w:p>
    <w:p w:rsidR="00E10F9F" w:rsidRPr="0027657F" w:rsidRDefault="00984A50" w:rsidP="00E10F9F">
      <w:pPr>
        <w:pStyle w:val="ListParagraph"/>
        <w:numPr>
          <w:ilvl w:val="0"/>
          <w:numId w:val="60"/>
        </w:numPr>
        <w:spacing w:line="480" w:lineRule="auto"/>
        <w:ind w:left="1418"/>
        <w:jc w:val="both"/>
        <w:rPr>
          <w:rFonts w:asciiTheme="majorBidi" w:hAnsiTheme="majorBidi" w:cstheme="majorBidi"/>
          <w:sz w:val="24"/>
          <w:szCs w:val="24"/>
        </w:rPr>
      </w:pPr>
      <w:r>
        <w:rPr>
          <w:rFonts w:asciiTheme="majorBidi" w:hAnsiTheme="majorBidi" w:cstheme="majorBidi"/>
          <w:sz w:val="24"/>
          <w:szCs w:val="24"/>
        </w:rPr>
        <w:t>Buku-b</w:t>
      </w:r>
      <w:r w:rsidR="00E10F9F" w:rsidRPr="0027657F">
        <w:rPr>
          <w:rFonts w:asciiTheme="majorBidi" w:hAnsiTheme="majorBidi" w:cstheme="majorBidi"/>
          <w:sz w:val="24"/>
          <w:szCs w:val="24"/>
        </w:rPr>
        <w:t>uku Story Telling</w:t>
      </w:r>
    </w:p>
    <w:p w:rsidR="00E10F9F" w:rsidRPr="0027657F" w:rsidRDefault="00E10F9F" w:rsidP="00E10F9F">
      <w:pPr>
        <w:pStyle w:val="ListParagraph"/>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Area khusus untuk pembelajaran cerita berada dalam satu kawasan. Kawasan tersebut disebut dengan area baca. Namun untuk story teling para pendidik membacakan anak cerita yang di dalam buku tersebut.</w:t>
      </w:r>
    </w:p>
    <w:p w:rsidR="00E10F9F" w:rsidRPr="0027657F" w:rsidRDefault="00E10F9F" w:rsidP="00E10F9F">
      <w:pPr>
        <w:pStyle w:val="ListParagraph"/>
        <w:numPr>
          <w:ilvl w:val="0"/>
          <w:numId w:val="60"/>
        </w:numPr>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Alat-alat diluar kelas ( permainan)</w:t>
      </w:r>
    </w:p>
    <w:p w:rsidR="00E10F9F" w:rsidRPr="0027657F" w:rsidRDefault="00E10F9F" w:rsidP="00E10F9F">
      <w:pPr>
        <w:pStyle w:val="ListParagraph"/>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lastRenderedPageBreak/>
        <w:t>Fasiltas mainan tidak hanya berada didalam kelas. Pihak Bianglla juga memfasiltasi anak didik untuk bermaian di</w:t>
      </w:r>
      <w:r w:rsidR="009213F9">
        <w:rPr>
          <w:rFonts w:asciiTheme="majorBidi" w:hAnsiTheme="majorBidi" w:cstheme="majorBidi"/>
          <w:sz w:val="24"/>
          <w:szCs w:val="24"/>
        </w:rPr>
        <w:t xml:space="preserve"> </w:t>
      </w:r>
      <w:r w:rsidRPr="0027657F">
        <w:rPr>
          <w:rFonts w:asciiTheme="majorBidi" w:hAnsiTheme="majorBidi" w:cstheme="majorBidi"/>
          <w:sz w:val="24"/>
          <w:szCs w:val="24"/>
        </w:rPr>
        <w:t>area luar. Pada area te</w:t>
      </w:r>
      <w:r w:rsidR="008F041E">
        <w:rPr>
          <w:rFonts w:asciiTheme="majorBidi" w:hAnsiTheme="majorBidi" w:cstheme="majorBidi"/>
          <w:sz w:val="24"/>
          <w:szCs w:val="24"/>
        </w:rPr>
        <w:t>rsebut terdapat seluncuran, ayu</w:t>
      </w:r>
      <w:r w:rsidRPr="0027657F">
        <w:rPr>
          <w:rFonts w:asciiTheme="majorBidi" w:hAnsiTheme="majorBidi" w:cstheme="majorBidi"/>
          <w:sz w:val="24"/>
          <w:szCs w:val="24"/>
        </w:rPr>
        <w:t>nan, jungkat jungkit, tangga, serta jembatan penghubung.</w:t>
      </w:r>
    </w:p>
    <w:p w:rsidR="00E10F9F" w:rsidRPr="0027657F" w:rsidRDefault="00E10F9F" w:rsidP="00E10F9F">
      <w:pPr>
        <w:pStyle w:val="ListParagraph"/>
        <w:numPr>
          <w:ilvl w:val="0"/>
          <w:numId w:val="60"/>
        </w:numPr>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Bak mandi / kolam renang</w:t>
      </w:r>
    </w:p>
    <w:p w:rsidR="00E10F9F" w:rsidRPr="0027657F" w:rsidRDefault="00E10F9F" w:rsidP="00E10F9F">
      <w:pPr>
        <w:pStyle w:val="ListParagraph"/>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 xml:space="preserve">Bianglala menyediakan kolam renang </w:t>
      </w:r>
      <w:r w:rsidRPr="0027657F">
        <w:rPr>
          <w:rFonts w:asciiTheme="majorBidi" w:hAnsiTheme="majorBidi" w:cstheme="majorBidi"/>
          <w:i/>
          <w:iCs/>
          <w:sz w:val="24"/>
          <w:szCs w:val="24"/>
        </w:rPr>
        <w:t>in door</w:t>
      </w:r>
      <w:r w:rsidRPr="0027657F">
        <w:rPr>
          <w:rFonts w:asciiTheme="majorBidi" w:hAnsiTheme="majorBidi" w:cstheme="majorBidi"/>
          <w:sz w:val="24"/>
          <w:szCs w:val="24"/>
        </w:rPr>
        <w:t xml:space="preserve"> atau tertutup bagi anak didiknya.penggunaan kolam renang dilakukan untuk kegiatan ekstra atau tambahan wajib bagi anak.</w:t>
      </w:r>
    </w:p>
    <w:p w:rsidR="00E10F9F" w:rsidRPr="0027657F" w:rsidRDefault="00E10F9F" w:rsidP="00E10F9F">
      <w:pPr>
        <w:pStyle w:val="ListParagraph"/>
        <w:numPr>
          <w:ilvl w:val="0"/>
          <w:numId w:val="60"/>
        </w:numPr>
        <w:spacing w:line="360" w:lineRule="auto"/>
        <w:ind w:left="1418"/>
        <w:jc w:val="both"/>
        <w:rPr>
          <w:rFonts w:asciiTheme="majorBidi" w:hAnsiTheme="majorBidi" w:cstheme="majorBidi"/>
          <w:sz w:val="24"/>
          <w:szCs w:val="24"/>
        </w:rPr>
      </w:pPr>
      <w:r w:rsidRPr="0027657F">
        <w:rPr>
          <w:rFonts w:asciiTheme="majorBidi" w:hAnsiTheme="majorBidi" w:cstheme="majorBidi"/>
          <w:sz w:val="24"/>
          <w:szCs w:val="24"/>
        </w:rPr>
        <w:t xml:space="preserve">Boneka </w:t>
      </w:r>
    </w:p>
    <w:p w:rsidR="00E10F9F" w:rsidRPr="0027657F" w:rsidRDefault="00E10F9F" w:rsidP="00E10F9F">
      <w:pPr>
        <w:pStyle w:val="ListParagraph"/>
        <w:spacing w:line="480" w:lineRule="auto"/>
        <w:ind w:left="1418"/>
        <w:jc w:val="both"/>
        <w:rPr>
          <w:rFonts w:asciiTheme="majorBidi" w:hAnsiTheme="majorBidi" w:cstheme="majorBidi"/>
          <w:sz w:val="24"/>
          <w:szCs w:val="24"/>
        </w:rPr>
      </w:pPr>
      <w:r w:rsidRPr="0027657F">
        <w:rPr>
          <w:rFonts w:asciiTheme="majorBidi" w:hAnsiTheme="majorBidi" w:cstheme="majorBidi"/>
          <w:sz w:val="24"/>
          <w:szCs w:val="24"/>
        </w:rPr>
        <w:t>Khusus untuk boneka terdapat area tersendiri.</w:t>
      </w:r>
      <w:r w:rsidR="006A629A">
        <w:rPr>
          <w:rFonts w:asciiTheme="majorBidi" w:hAnsiTheme="majorBidi" w:cstheme="majorBidi"/>
          <w:sz w:val="24"/>
          <w:szCs w:val="24"/>
        </w:rPr>
        <w:t xml:space="preserve"> Area tersebut disebut dengan a</w:t>
      </w:r>
      <w:r w:rsidRPr="0027657F">
        <w:rPr>
          <w:rFonts w:asciiTheme="majorBidi" w:hAnsiTheme="majorBidi" w:cstheme="majorBidi"/>
          <w:sz w:val="24"/>
          <w:szCs w:val="24"/>
        </w:rPr>
        <w:t>rea bermain peran.</w:t>
      </w:r>
      <w:r w:rsidR="00796886">
        <w:rPr>
          <w:rFonts w:asciiTheme="majorBidi" w:hAnsiTheme="majorBidi" w:cstheme="majorBidi"/>
          <w:sz w:val="24"/>
          <w:szCs w:val="24"/>
        </w:rPr>
        <w:t xml:space="preserve"> </w:t>
      </w:r>
      <w:r w:rsidRPr="0027657F">
        <w:rPr>
          <w:rFonts w:asciiTheme="majorBidi" w:hAnsiTheme="majorBidi" w:cstheme="majorBidi"/>
          <w:sz w:val="24"/>
          <w:szCs w:val="24"/>
        </w:rPr>
        <w:t>Pembelajaran dengan menggunakan boneka dapat meningkatkan kemampuan kognitif, afektif dan psikomotorik anak. berbagai macam boneka ajar yang ada area tersebut, seperti boneka jari dan tangan, boneka kepala, boneka hewan dan lain-lain.</w:t>
      </w:r>
    </w:p>
    <w:p w:rsidR="00E10F9F" w:rsidRPr="0027657F" w:rsidRDefault="00E10F9F" w:rsidP="00E10F9F">
      <w:pPr>
        <w:pStyle w:val="ListParagraph"/>
        <w:spacing w:line="240" w:lineRule="auto"/>
        <w:ind w:left="1418"/>
        <w:jc w:val="both"/>
        <w:rPr>
          <w:rFonts w:asciiTheme="majorBidi" w:hAnsiTheme="majorBidi" w:cstheme="majorBidi"/>
          <w:sz w:val="24"/>
          <w:szCs w:val="24"/>
        </w:rPr>
      </w:pPr>
    </w:p>
    <w:p w:rsidR="00E10F9F" w:rsidRDefault="00E10F9F" w:rsidP="008344D4">
      <w:pPr>
        <w:pStyle w:val="ListParagraph"/>
        <w:spacing w:line="480" w:lineRule="auto"/>
        <w:ind w:left="709" w:firstLine="567"/>
        <w:jc w:val="both"/>
        <w:rPr>
          <w:rFonts w:asciiTheme="majorBidi" w:hAnsiTheme="majorBidi" w:cstheme="majorBidi"/>
          <w:sz w:val="24"/>
          <w:szCs w:val="24"/>
        </w:rPr>
      </w:pPr>
      <w:r w:rsidRPr="0027657F">
        <w:rPr>
          <w:rFonts w:asciiTheme="majorBidi" w:hAnsiTheme="majorBidi" w:cstheme="majorBidi"/>
          <w:sz w:val="24"/>
          <w:szCs w:val="24"/>
        </w:rPr>
        <w:t>Integrasi antara guru yang kompeten dengan media pembelajaran yang memadai merupakan dua komponen yang saling mendukung. Berdasarkan kedua faktor penunjang di</w:t>
      </w:r>
      <w:r w:rsidR="00554797">
        <w:rPr>
          <w:rFonts w:asciiTheme="majorBidi" w:hAnsiTheme="majorBidi" w:cstheme="majorBidi"/>
          <w:sz w:val="24"/>
          <w:szCs w:val="24"/>
        </w:rPr>
        <w:t xml:space="preserve"> atas maka pene</w:t>
      </w:r>
      <w:r w:rsidRPr="0027657F">
        <w:rPr>
          <w:rFonts w:asciiTheme="majorBidi" w:hAnsiTheme="majorBidi" w:cstheme="majorBidi"/>
          <w:sz w:val="24"/>
          <w:szCs w:val="24"/>
        </w:rPr>
        <w:t xml:space="preserve">liti menyimpulkan bahwa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anak tidak hanya dari stimulus yang tepat, melainkan orang yang memberikan stimulus juga menjadi faktor keberhasilan. Stimulus tidak akan tersampaikan dengan baik ta</w:t>
      </w:r>
      <w:r w:rsidR="00805439">
        <w:rPr>
          <w:rFonts w:asciiTheme="majorBidi" w:hAnsiTheme="majorBidi" w:cstheme="majorBidi"/>
          <w:sz w:val="24"/>
          <w:szCs w:val="24"/>
        </w:rPr>
        <w:t>npa ada penghantar yang baik jug</w:t>
      </w:r>
      <w:r w:rsidRPr="0027657F">
        <w:rPr>
          <w:rFonts w:asciiTheme="majorBidi" w:hAnsiTheme="majorBidi" w:cstheme="majorBidi"/>
          <w:sz w:val="24"/>
          <w:szCs w:val="24"/>
        </w:rPr>
        <w:t xml:space="preserve">a. Pengahantar baik tersebut ialah guru. Menurut peneliti anak usia dini ibarat pondasi dalam sebuah bangunan. Bangunan </w:t>
      </w:r>
      <w:r w:rsidRPr="0027657F">
        <w:rPr>
          <w:rFonts w:asciiTheme="majorBidi" w:hAnsiTheme="majorBidi" w:cstheme="majorBidi"/>
          <w:sz w:val="24"/>
          <w:szCs w:val="24"/>
        </w:rPr>
        <w:lastRenderedPageBreak/>
        <w:t>yang kuat dan kokoh di topa</w:t>
      </w:r>
      <w:r w:rsidR="008C48BF">
        <w:rPr>
          <w:rFonts w:asciiTheme="majorBidi" w:hAnsiTheme="majorBidi" w:cstheme="majorBidi"/>
          <w:sz w:val="24"/>
          <w:szCs w:val="24"/>
        </w:rPr>
        <w:t>ng dengan pondasi yang kokoh jug</w:t>
      </w:r>
      <w:r w:rsidRPr="0027657F">
        <w:rPr>
          <w:rFonts w:asciiTheme="majorBidi" w:hAnsiTheme="majorBidi" w:cstheme="majorBidi"/>
          <w:sz w:val="24"/>
          <w:szCs w:val="24"/>
        </w:rPr>
        <w:t xml:space="preserve">a. Namun perlu dipahami, dalam membuat membuat pondasi bangunan maka dibutuhkan peralatan yang baik. Peralatan tersebut sebagai fasilitator. Demikian halnya seorang guru. Yang berperan sebagai fasilitator anak dalam mencetak generasi bangsa. </w:t>
      </w:r>
    </w:p>
    <w:p w:rsidR="00E42ADC" w:rsidRPr="00D762B0" w:rsidRDefault="00E42ADC" w:rsidP="00E42ADC">
      <w:pPr>
        <w:pStyle w:val="ListParagraph"/>
        <w:spacing w:line="240" w:lineRule="auto"/>
        <w:ind w:left="709" w:firstLine="709"/>
        <w:jc w:val="both"/>
        <w:rPr>
          <w:rFonts w:asciiTheme="majorBidi" w:hAnsiTheme="majorBidi" w:cstheme="majorBidi"/>
          <w:sz w:val="24"/>
          <w:szCs w:val="24"/>
        </w:rPr>
      </w:pPr>
    </w:p>
    <w:p w:rsidR="00E10F9F" w:rsidRDefault="00E10F9F" w:rsidP="00E10F9F">
      <w:pPr>
        <w:pStyle w:val="ListParagraph"/>
        <w:numPr>
          <w:ilvl w:val="0"/>
          <w:numId w:val="73"/>
        </w:numPr>
        <w:spacing w:line="480" w:lineRule="auto"/>
        <w:ind w:left="709"/>
        <w:jc w:val="both"/>
        <w:rPr>
          <w:rFonts w:asciiTheme="majorBidi" w:hAnsiTheme="majorBidi" w:cstheme="majorBidi"/>
          <w:b/>
          <w:bCs/>
          <w:sz w:val="24"/>
          <w:szCs w:val="24"/>
        </w:rPr>
      </w:pPr>
      <w:r w:rsidRPr="00D762B0">
        <w:rPr>
          <w:rFonts w:asciiTheme="majorBidi" w:hAnsiTheme="majorBidi" w:cstheme="majorBidi"/>
          <w:b/>
          <w:bCs/>
          <w:sz w:val="24"/>
          <w:szCs w:val="24"/>
        </w:rPr>
        <w:t xml:space="preserve">Capaian perkembangan </w:t>
      </w:r>
      <w:r w:rsidRPr="003B0A29">
        <w:rPr>
          <w:rFonts w:asciiTheme="majorBidi" w:hAnsiTheme="majorBidi" w:cstheme="majorBidi"/>
          <w:b/>
          <w:bCs/>
          <w:i/>
          <w:iCs/>
          <w:sz w:val="24"/>
          <w:szCs w:val="24"/>
        </w:rPr>
        <w:t xml:space="preserve">Golden age </w:t>
      </w:r>
      <w:r w:rsidRPr="00D762B0">
        <w:rPr>
          <w:rFonts w:asciiTheme="majorBidi" w:hAnsiTheme="majorBidi" w:cstheme="majorBidi"/>
          <w:b/>
          <w:bCs/>
          <w:sz w:val="24"/>
          <w:szCs w:val="24"/>
        </w:rPr>
        <w:t xml:space="preserve">anak usia Dini </w:t>
      </w:r>
      <w:r>
        <w:rPr>
          <w:rFonts w:asciiTheme="majorBidi" w:hAnsiTheme="majorBidi" w:cstheme="majorBidi"/>
          <w:b/>
          <w:bCs/>
          <w:sz w:val="24"/>
          <w:szCs w:val="24"/>
        </w:rPr>
        <w:t xml:space="preserve">dalam proses pembelajaran </w:t>
      </w:r>
      <w:r w:rsidRPr="00D762B0">
        <w:rPr>
          <w:rFonts w:asciiTheme="majorBidi" w:hAnsiTheme="majorBidi" w:cstheme="majorBidi"/>
          <w:b/>
          <w:bCs/>
          <w:sz w:val="24"/>
          <w:szCs w:val="24"/>
        </w:rPr>
        <w:t>di TK Bianglala Berdasarkan teori Taksonomi Bloom.</w:t>
      </w:r>
    </w:p>
    <w:p w:rsidR="008C48BF" w:rsidRPr="00D762B0" w:rsidRDefault="008C48BF" w:rsidP="008C48BF">
      <w:pPr>
        <w:pStyle w:val="ListParagraph"/>
        <w:spacing w:line="240" w:lineRule="auto"/>
        <w:ind w:left="709"/>
        <w:jc w:val="both"/>
        <w:rPr>
          <w:rFonts w:asciiTheme="majorBidi" w:hAnsiTheme="majorBidi" w:cstheme="majorBidi"/>
          <w:b/>
          <w:bCs/>
          <w:sz w:val="24"/>
          <w:szCs w:val="24"/>
        </w:rPr>
      </w:pPr>
    </w:p>
    <w:p w:rsidR="00E42ADC" w:rsidRPr="002471EA" w:rsidRDefault="00E10F9F" w:rsidP="002471EA">
      <w:pPr>
        <w:pStyle w:val="ListParagraph"/>
        <w:spacing w:line="480" w:lineRule="auto"/>
        <w:ind w:firstLine="720"/>
        <w:jc w:val="both"/>
        <w:rPr>
          <w:rFonts w:asciiTheme="majorBidi" w:hAnsiTheme="majorBidi" w:cstheme="majorBidi"/>
          <w:sz w:val="24"/>
          <w:szCs w:val="24"/>
        </w:rPr>
      </w:pPr>
      <w:r w:rsidRPr="0027657F">
        <w:rPr>
          <w:rFonts w:asciiTheme="majorBidi" w:hAnsiTheme="majorBidi" w:cstheme="majorBidi"/>
          <w:sz w:val="24"/>
          <w:szCs w:val="24"/>
        </w:rPr>
        <w:t>Menurut teori Benjamin Samuel Bloom tujuan pembe</w:t>
      </w:r>
      <w:r w:rsidR="008C48BF">
        <w:rPr>
          <w:rFonts w:asciiTheme="majorBidi" w:hAnsiTheme="majorBidi" w:cstheme="majorBidi"/>
          <w:sz w:val="24"/>
          <w:szCs w:val="24"/>
        </w:rPr>
        <w:t>lajaran mencakup 3 aspek yaitu k</w:t>
      </w:r>
      <w:r w:rsidRPr="0027657F">
        <w:rPr>
          <w:rFonts w:asciiTheme="majorBidi" w:hAnsiTheme="majorBidi" w:cstheme="majorBidi"/>
          <w:sz w:val="24"/>
          <w:szCs w:val="24"/>
        </w:rPr>
        <w:t xml:space="preserve">ognitif, afektif dan psikomotorik. </w:t>
      </w:r>
      <w:r w:rsidR="00C44B5A">
        <w:rPr>
          <w:rFonts w:asciiTheme="majorBidi" w:hAnsiTheme="majorBidi" w:cstheme="majorBidi"/>
          <w:sz w:val="24"/>
          <w:szCs w:val="24"/>
        </w:rPr>
        <w:t xml:space="preserve">Dari hasil wawancara, observasi </w:t>
      </w:r>
      <w:r w:rsidRPr="0027657F">
        <w:rPr>
          <w:rFonts w:asciiTheme="majorBidi" w:hAnsiTheme="majorBidi" w:cstheme="majorBidi"/>
          <w:sz w:val="24"/>
          <w:szCs w:val="24"/>
        </w:rPr>
        <w:t>dan dokumentasi yang dilak</w:t>
      </w:r>
      <w:r w:rsidR="00550362">
        <w:rPr>
          <w:rFonts w:asciiTheme="majorBidi" w:hAnsiTheme="majorBidi" w:cstheme="majorBidi"/>
          <w:sz w:val="24"/>
          <w:szCs w:val="24"/>
        </w:rPr>
        <w:t>sanakan oleh peneliti dengan di</w:t>
      </w:r>
      <w:r w:rsidRPr="0027657F">
        <w:rPr>
          <w:rFonts w:asciiTheme="majorBidi" w:hAnsiTheme="majorBidi" w:cstheme="majorBidi"/>
          <w:sz w:val="24"/>
          <w:szCs w:val="24"/>
        </w:rPr>
        <w:t>analisis menggunakan teori Benyamin Samuael Bloom maka ditemukan capai</w:t>
      </w:r>
      <w:r w:rsidR="00A9667D">
        <w:rPr>
          <w:rFonts w:asciiTheme="majorBidi" w:hAnsiTheme="majorBidi" w:cstheme="majorBidi"/>
          <w:sz w:val="24"/>
          <w:szCs w:val="24"/>
        </w:rPr>
        <w:t>a</w:t>
      </w:r>
      <w:r w:rsidRPr="0027657F">
        <w:rPr>
          <w:rFonts w:asciiTheme="majorBidi" w:hAnsiTheme="majorBidi" w:cstheme="majorBidi"/>
          <w:sz w:val="24"/>
          <w:szCs w:val="24"/>
        </w:rPr>
        <w:t>n perkembangan anak di Lembag</w:t>
      </w:r>
      <w:r w:rsidR="00E424B3">
        <w:rPr>
          <w:rFonts w:asciiTheme="majorBidi" w:hAnsiTheme="majorBidi" w:cstheme="majorBidi"/>
          <w:sz w:val="24"/>
          <w:szCs w:val="24"/>
        </w:rPr>
        <w:t>a TK Bianglala sebagai berikut:</w:t>
      </w:r>
      <w:r w:rsidRPr="0027657F">
        <w:rPr>
          <w:rStyle w:val="FootnoteReference"/>
          <w:rFonts w:asciiTheme="majorBidi" w:hAnsiTheme="majorBidi" w:cstheme="majorBidi"/>
          <w:sz w:val="24"/>
          <w:szCs w:val="24"/>
        </w:rPr>
        <w:footnoteReference w:id="135"/>
      </w:r>
    </w:p>
    <w:p w:rsidR="00E10F9F" w:rsidRPr="0027657F" w:rsidRDefault="00E10F9F" w:rsidP="00E10F9F">
      <w:pPr>
        <w:pStyle w:val="ListParagraph"/>
        <w:numPr>
          <w:ilvl w:val="0"/>
          <w:numId w:val="63"/>
        </w:numPr>
        <w:spacing w:line="480" w:lineRule="auto"/>
        <w:ind w:left="1276"/>
        <w:jc w:val="both"/>
        <w:rPr>
          <w:rFonts w:asciiTheme="majorBidi" w:hAnsiTheme="majorBidi" w:cstheme="majorBidi"/>
          <w:b/>
          <w:bCs/>
          <w:sz w:val="24"/>
          <w:szCs w:val="24"/>
        </w:rPr>
      </w:pPr>
      <w:r w:rsidRPr="0027657F">
        <w:rPr>
          <w:rFonts w:asciiTheme="majorBidi" w:hAnsiTheme="majorBidi" w:cstheme="majorBidi"/>
          <w:b/>
          <w:bCs/>
          <w:sz w:val="24"/>
          <w:szCs w:val="24"/>
        </w:rPr>
        <w:t>Aspek Kognitif</w:t>
      </w:r>
    </w:p>
    <w:p w:rsidR="00E10F9F" w:rsidRPr="0027657F" w:rsidRDefault="00E10F9F" w:rsidP="00E10F9F">
      <w:pPr>
        <w:pStyle w:val="ListParagraph"/>
        <w:spacing w:line="480" w:lineRule="auto"/>
        <w:ind w:left="1276" w:firstLine="709"/>
        <w:jc w:val="both"/>
        <w:rPr>
          <w:rFonts w:asciiTheme="majorBidi" w:hAnsiTheme="majorBidi" w:cstheme="majorBidi"/>
          <w:b/>
          <w:bCs/>
          <w:sz w:val="24"/>
          <w:szCs w:val="24"/>
        </w:rPr>
      </w:pPr>
      <w:r w:rsidRPr="0027657F">
        <w:rPr>
          <w:rFonts w:asciiTheme="majorBidi" w:hAnsiTheme="majorBidi" w:cstheme="majorBidi"/>
          <w:sz w:val="24"/>
          <w:szCs w:val="24"/>
        </w:rPr>
        <w:t>Berdasarkan data yang diperoleh dari TK Bianglala dari segi kognisi maka capaian perkembangan  anak sebagai berikut :</w:t>
      </w:r>
    </w:p>
    <w:p w:rsidR="00E10F9F" w:rsidRPr="0027657F" w:rsidRDefault="00E10F9F" w:rsidP="00E10F9F">
      <w:pPr>
        <w:pStyle w:val="ListParagraph"/>
        <w:numPr>
          <w:ilvl w:val="0"/>
          <w:numId w:val="64"/>
        </w:numPr>
        <w:spacing w:line="480" w:lineRule="auto"/>
        <w:ind w:left="1701"/>
        <w:jc w:val="both"/>
        <w:rPr>
          <w:rFonts w:asciiTheme="majorBidi" w:hAnsiTheme="majorBidi" w:cstheme="majorBidi"/>
          <w:b/>
          <w:bCs/>
          <w:sz w:val="24"/>
          <w:szCs w:val="24"/>
        </w:rPr>
      </w:pPr>
      <w:r w:rsidRPr="0027657F">
        <w:rPr>
          <w:rFonts w:asciiTheme="majorBidi" w:hAnsiTheme="majorBidi" w:cstheme="majorBidi"/>
          <w:b/>
          <w:bCs/>
          <w:sz w:val="24"/>
          <w:szCs w:val="24"/>
        </w:rPr>
        <w:t>Pengetahuan</w:t>
      </w:r>
    </w:p>
    <w:p w:rsidR="00E10F9F" w:rsidRPr="0027657F" w:rsidRDefault="00E10F9F" w:rsidP="00131389">
      <w:pPr>
        <w:pStyle w:val="ListParagraph"/>
        <w:spacing w:line="480" w:lineRule="auto"/>
        <w:ind w:left="1701" w:firstLine="567"/>
        <w:jc w:val="both"/>
        <w:rPr>
          <w:rFonts w:asciiTheme="majorBidi" w:hAnsiTheme="majorBidi" w:cstheme="majorBidi"/>
          <w:sz w:val="24"/>
          <w:szCs w:val="24"/>
        </w:rPr>
      </w:pPr>
      <w:r w:rsidRPr="0027657F">
        <w:rPr>
          <w:rFonts w:asciiTheme="majorBidi" w:hAnsiTheme="majorBidi" w:cstheme="majorBidi"/>
          <w:sz w:val="24"/>
          <w:szCs w:val="24"/>
        </w:rPr>
        <w:t xml:space="preserve">Pengetahuan merupakan aspek yang penting dalam kehidupan. Dengan banyaknya pengetahuan yang diperoleh maka anak didik akan mudah serta antusias dalam mengikuti kegiatan </w:t>
      </w:r>
      <w:r w:rsidRPr="0027657F">
        <w:rPr>
          <w:rFonts w:asciiTheme="majorBidi" w:hAnsiTheme="majorBidi" w:cstheme="majorBidi"/>
          <w:sz w:val="24"/>
          <w:szCs w:val="24"/>
        </w:rPr>
        <w:lastRenderedPageBreak/>
        <w:t>belajar mengajar. Pengetahuan yang ada akan memudahkannya untuk lebih giat dalam mencari ilmu. Dalam aspek Pengetahuan capaian perkembangan anak didik TK Bianglala telah mampu mengenal benda-benda yang berada di</w:t>
      </w:r>
      <w:r w:rsidR="00701ADE">
        <w:rPr>
          <w:rFonts w:asciiTheme="majorBidi" w:hAnsiTheme="majorBidi" w:cstheme="majorBidi"/>
          <w:sz w:val="24"/>
          <w:szCs w:val="24"/>
        </w:rPr>
        <w:t xml:space="preserve"> </w:t>
      </w:r>
      <w:r w:rsidRPr="0027657F">
        <w:rPr>
          <w:rFonts w:asciiTheme="majorBidi" w:hAnsiTheme="majorBidi" w:cstheme="majorBidi"/>
          <w:sz w:val="24"/>
          <w:szCs w:val="24"/>
        </w:rPr>
        <w:t>sekitarnya seperti nama teman, bentuk, ukuran, sifat dan fungsi benda. Pengetahuan yang mereka miliki hanya sebatas benda konkrit yang berbentuk visual. Dalam hal pemaduan Pemaduan benda-benda di</w:t>
      </w:r>
      <w:r w:rsidR="00701ADE">
        <w:rPr>
          <w:rFonts w:asciiTheme="majorBidi" w:hAnsiTheme="majorBidi" w:cstheme="majorBidi"/>
          <w:sz w:val="24"/>
          <w:szCs w:val="24"/>
        </w:rPr>
        <w:t xml:space="preserve"> </w:t>
      </w:r>
      <w:r w:rsidRPr="0027657F">
        <w:rPr>
          <w:rFonts w:asciiTheme="majorBidi" w:hAnsiTheme="majorBidi" w:cstheme="majorBidi"/>
          <w:sz w:val="24"/>
          <w:szCs w:val="24"/>
        </w:rPr>
        <w:t xml:space="preserve">sekitar seperti pasangan sandal atau sepatu, pasangan meja dan bangku capaian pengetahuan mereka telah sampai pada tahap berkembang sangat baik. Hal tersebut dibuktikan dengan observasi peneliti.   </w:t>
      </w:r>
    </w:p>
    <w:p w:rsidR="00E10F9F" w:rsidRPr="0027657F" w:rsidRDefault="00E10F9F" w:rsidP="00E10F9F">
      <w:pPr>
        <w:pStyle w:val="ListParagraph"/>
        <w:numPr>
          <w:ilvl w:val="0"/>
          <w:numId w:val="64"/>
        </w:numPr>
        <w:spacing w:line="480" w:lineRule="auto"/>
        <w:ind w:left="1701"/>
        <w:jc w:val="both"/>
        <w:rPr>
          <w:rFonts w:asciiTheme="majorBidi" w:hAnsiTheme="majorBidi" w:cstheme="majorBidi"/>
          <w:b/>
          <w:bCs/>
          <w:sz w:val="24"/>
          <w:szCs w:val="24"/>
        </w:rPr>
      </w:pPr>
      <w:r w:rsidRPr="0027657F">
        <w:rPr>
          <w:rFonts w:asciiTheme="majorBidi" w:hAnsiTheme="majorBidi" w:cstheme="majorBidi"/>
          <w:b/>
          <w:bCs/>
          <w:sz w:val="24"/>
          <w:szCs w:val="24"/>
        </w:rPr>
        <w:t>Pemahaman</w:t>
      </w:r>
    </w:p>
    <w:p w:rsidR="00E10F9F" w:rsidRPr="0027657F" w:rsidRDefault="00E10F9F" w:rsidP="00701ADE">
      <w:pPr>
        <w:pStyle w:val="ListParagraph"/>
        <w:spacing w:line="480" w:lineRule="auto"/>
        <w:ind w:left="1701" w:firstLine="567"/>
        <w:jc w:val="both"/>
        <w:rPr>
          <w:rFonts w:asciiTheme="majorBidi" w:hAnsiTheme="majorBidi" w:cstheme="majorBidi"/>
          <w:sz w:val="24"/>
          <w:szCs w:val="24"/>
        </w:rPr>
      </w:pPr>
      <w:r w:rsidRPr="0027657F">
        <w:rPr>
          <w:rFonts w:asciiTheme="majorBidi" w:hAnsiTheme="majorBidi" w:cstheme="majorBidi"/>
          <w:sz w:val="24"/>
          <w:szCs w:val="24"/>
        </w:rPr>
        <w:t xml:space="preserve">Kegiatan belajar mengajar tidak hanya membutuhkan pengetahuan. Melainkan Pemahaman merupakan aspek yang tidak kalah pentingnya. Dari segi pemahaman </w:t>
      </w:r>
      <w:r w:rsidR="00153ACA">
        <w:rPr>
          <w:rFonts w:asciiTheme="majorBidi" w:hAnsiTheme="majorBidi" w:cstheme="majorBidi"/>
          <w:sz w:val="24"/>
          <w:szCs w:val="24"/>
        </w:rPr>
        <w:t xml:space="preserve">anak didik TK Biangalala dapat </w:t>
      </w:r>
      <w:r w:rsidRPr="0027657F">
        <w:rPr>
          <w:rFonts w:asciiTheme="majorBidi" w:hAnsiTheme="majorBidi" w:cstheme="majorBidi"/>
          <w:sz w:val="24"/>
          <w:szCs w:val="24"/>
        </w:rPr>
        <w:t xml:space="preserve">menyampaikan apa dan bagaimana benda-benda disekitarnya. </w:t>
      </w:r>
      <w:r>
        <w:rPr>
          <w:rFonts w:asciiTheme="majorBidi" w:hAnsiTheme="majorBidi" w:cstheme="majorBidi"/>
          <w:sz w:val="24"/>
          <w:szCs w:val="24"/>
        </w:rPr>
        <w:t>Selain</w:t>
      </w:r>
      <w:r w:rsidR="00153ACA">
        <w:rPr>
          <w:rFonts w:asciiTheme="majorBidi" w:hAnsiTheme="majorBidi" w:cstheme="majorBidi"/>
          <w:sz w:val="24"/>
          <w:szCs w:val="24"/>
        </w:rPr>
        <w:t xml:space="preserve"> </w:t>
      </w:r>
      <w:r w:rsidRPr="0027657F">
        <w:rPr>
          <w:rFonts w:asciiTheme="majorBidi" w:hAnsiTheme="majorBidi" w:cstheme="majorBidi"/>
          <w:sz w:val="24"/>
          <w:szCs w:val="24"/>
        </w:rPr>
        <w:t>itu hal-hal dan kejadian di</w:t>
      </w:r>
      <w:r w:rsidR="00153ACA">
        <w:rPr>
          <w:rFonts w:asciiTheme="majorBidi" w:hAnsiTheme="majorBidi" w:cstheme="majorBidi"/>
          <w:sz w:val="24"/>
          <w:szCs w:val="24"/>
        </w:rPr>
        <w:t xml:space="preserve"> </w:t>
      </w:r>
      <w:r w:rsidRPr="0027657F">
        <w:rPr>
          <w:rFonts w:asciiTheme="majorBidi" w:hAnsiTheme="majorBidi" w:cstheme="majorBidi"/>
          <w:sz w:val="24"/>
          <w:szCs w:val="24"/>
        </w:rPr>
        <w:t>sekita</w:t>
      </w:r>
      <w:r w:rsidR="00153ACA">
        <w:rPr>
          <w:rFonts w:asciiTheme="majorBidi" w:hAnsiTheme="majorBidi" w:cstheme="majorBidi"/>
          <w:sz w:val="24"/>
          <w:szCs w:val="24"/>
        </w:rPr>
        <w:t>r mereka juga di</w:t>
      </w:r>
      <w:r>
        <w:rPr>
          <w:rFonts w:asciiTheme="majorBidi" w:hAnsiTheme="majorBidi" w:cstheme="majorBidi"/>
          <w:sz w:val="24"/>
          <w:szCs w:val="24"/>
        </w:rPr>
        <w:t>ungkapkan</w:t>
      </w:r>
      <w:r w:rsidRPr="0027657F">
        <w:rPr>
          <w:rFonts w:asciiTheme="majorBidi" w:hAnsiTheme="majorBidi" w:cstheme="majorBidi"/>
          <w:sz w:val="24"/>
          <w:szCs w:val="24"/>
        </w:rPr>
        <w:t xml:space="preserve"> dengan kata-kata mereka sendiri.</w:t>
      </w:r>
    </w:p>
    <w:p w:rsidR="00E10F9F" w:rsidRPr="0027657F" w:rsidRDefault="00E10F9F" w:rsidP="00E10F9F">
      <w:pPr>
        <w:pStyle w:val="ListParagraph"/>
        <w:numPr>
          <w:ilvl w:val="0"/>
          <w:numId w:val="64"/>
        </w:numPr>
        <w:spacing w:line="480" w:lineRule="auto"/>
        <w:ind w:left="1701"/>
        <w:jc w:val="both"/>
        <w:rPr>
          <w:rFonts w:asciiTheme="majorBidi" w:hAnsiTheme="majorBidi" w:cstheme="majorBidi"/>
          <w:b/>
          <w:bCs/>
          <w:sz w:val="24"/>
          <w:szCs w:val="24"/>
        </w:rPr>
      </w:pPr>
      <w:r w:rsidRPr="0027657F">
        <w:rPr>
          <w:rFonts w:asciiTheme="majorBidi" w:hAnsiTheme="majorBidi" w:cstheme="majorBidi"/>
          <w:b/>
          <w:bCs/>
          <w:sz w:val="24"/>
          <w:szCs w:val="24"/>
        </w:rPr>
        <w:t>Penerapan</w:t>
      </w:r>
    </w:p>
    <w:p w:rsidR="00E10F9F" w:rsidRPr="0027657F" w:rsidRDefault="00E10F9F" w:rsidP="00153ACA">
      <w:pPr>
        <w:pStyle w:val="ListParagraph"/>
        <w:spacing w:line="480" w:lineRule="auto"/>
        <w:ind w:left="1701" w:firstLine="567"/>
        <w:jc w:val="both"/>
        <w:rPr>
          <w:rFonts w:asciiTheme="majorBidi" w:hAnsiTheme="majorBidi" w:cstheme="majorBidi"/>
          <w:sz w:val="24"/>
          <w:szCs w:val="24"/>
        </w:rPr>
      </w:pPr>
      <w:r w:rsidRPr="0027657F">
        <w:rPr>
          <w:rFonts w:asciiTheme="majorBidi" w:hAnsiTheme="majorBidi" w:cstheme="majorBidi"/>
          <w:sz w:val="24"/>
          <w:szCs w:val="24"/>
        </w:rPr>
        <w:t xml:space="preserve">Aspek penerapan merupakan hirarki dari pengetahuan serta pemahaman anak didik. Penerapan yang diajarkan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membentuk kebiasaan dalam diri anak. metode penerapan yang digunakan TK Bianglala ialah bagaimana agar anak </w:t>
      </w:r>
      <w:r>
        <w:rPr>
          <w:rFonts w:asciiTheme="majorBidi" w:hAnsiTheme="majorBidi" w:cstheme="majorBidi"/>
          <w:sz w:val="24"/>
          <w:szCs w:val="24"/>
        </w:rPr>
        <w:t>mencontohkan atau meniru kembal</w:t>
      </w:r>
      <w:r w:rsidRPr="0027657F">
        <w:rPr>
          <w:rFonts w:asciiTheme="majorBidi" w:hAnsiTheme="majorBidi" w:cstheme="majorBidi"/>
          <w:sz w:val="24"/>
          <w:szCs w:val="24"/>
        </w:rPr>
        <w:t>i model yang diajarkan</w:t>
      </w:r>
      <w:r w:rsidR="00154FEA">
        <w:rPr>
          <w:rFonts w:asciiTheme="majorBidi" w:hAnsiTheme="majorBidi" w:cstheme="majorBidi"/>
          <w:sz w:val="24"/>
          <w:szCs w:val="24"/>
        </w:rPr>
        <w:t>.</w:t>
      </w:r>
      <w:r w:rsidRPr="0027657F">
        <w:rPr>
          <w:rFonts w:asciiTheme="majorBidi" w:hAnsiTheme="majorBidi" w:cstheme="majorBidi"/>
          <w:sz w:val="24"/>
          <w:szCs w:val="24"/>
        </w:rPr>
        <w:t xml:space="preserve"> </w:t>
      </w:r>
      <w:r w:rsidR="00154FEA">
        <w:rPr>
          <w:rFonts w:asciiTheme="majorBidi" w:hAnsiTheme="majorBidi" w:cstheme="majorBidi"/>
          <w:sz w:val="24"/>
          <w:szCs w:val="24"/>
        </w:rPr>
        <w:t>S</w:t>
      </w:r>
      <w:r>
        <w:rPr>
          <w:rFonts w:asciiTheme="majorBidi" w:hAnsiTheme="majorBidi" w:cstheme="majorBidi"/>
          <w:sz w:val="24"/>
          <w:szCs w:val="24"/>
        </w:rPr>
        <w:t>elain</w:t>
      </w:r>
      <w:r w:rsidR="00154FEA">
        <w:rPr>
          <w:rFonts w:asciiTheme="majorBidi" w:hAnsiTheme="majorBidi" w:cstheme="majorBidi"/>
          <w:sz w:val="24"/>
          <w:szCs w:val="24"/>
        </w:rPr>
        <w:t xml:space="preserve"> </w:t>
      </w:r>
      <w:r w:rsidR="00154FEA">
        <w:rPr>
          <w:rFonts w:asciiTheme="majorBidi" w:hAnsiTheme="majorBidi" w:cstheme="majorBidi"/>
          <w:sz w:val="24"/>
          <w:szCs w:val="24"/>
        </w:rPr>
        <w:lastRenderedPageBreak/>
        <w:t xml:space="preserve">itu </w:t>
      </w:r>
      <w:r w:rsidRPr="0027657F">
        <w:rPr>
          <w:rFonts w:asciiTheme="majorBidi" w:hAnsiTheme="majorBidi" w:cstheme="majorBidi"/>
          <w:sz w:val="24"/>
          <w:szCs w:val="24"/>
        </w:rPr>
        <w:t xml:space="preserve">aspek penerapan yang ditanamkan sejak anak mengeyam pendidikan di Bianglala ialah bagaimana anak menerapkan perilaku mandiri dalam pembelajaran.  </w:t>
      </w:r>
    </w:p>
    <w:p w:rsidR="00E10F9F" w:rsidRPr="0027657F" w:rsidRDefault="00E10F9F" w:rsidP="00E10F9F">
      <w:pPr>
        <w:pStyle w:val="ListParagraph"/>
        <w:numPr>
          <w:ilvl w:val="0"/>
          <w:numId w:val="64"/>
        </w:numPr>
        <w:spacing w:line="480" w:lineRule="auto"/>
        <w:ind w:left="1701"/>
        <w:jc w:val="both"/>
        <w:rPr>
          <w:rFonts w:asciiTheme="majorBidi" w:hAnsiTheme="majorBidi" w:cstheme="majorBidi"/>
          <w:b/>
          <w:bCs/>
          <w:sz w:val="24"/>
          <w:szCs w:val="24"/>
        </w:rPr>
      </w:pPr>
      <w:r w:rsidRPr="0027657F">
        <w:rPr>
          <w:rFonts w:asciiTheme="majorBidi" w:hAnsiTheme="majorBidi" w:cstheme="majorBidi"/>
          <w:b/>
          <w:bCs/>
          <w:sz w:val="24"/>
          <w:szCs w:val="24"/>
        </w:rPr>
        <w:t>Ananlisis</w:t>
      </w:r>
    </w:p>
    <w:p w:rsidR="00E10F9F" w:rsidRPr="0027657F" w:rsidRDefault="00E10F9F" w:rsidP="00E10F9F">
      <w:pPr>
        <w:pStyle w:val="ListParagraph"/>
        <w:spacing w:line="480" w:lineRule="auto"/>
        <w:ind w:left="1701" w:firstLine="459"/>
        <w:jc w:val="both"/>
        <w:rPr>
          <w:rFonts w:asciiTheme="majorBidi" w:hAnsiTheme="majorBidi" w:cstheme="majorBidi"/>
          <w:sz w:val="24"/>
          <w:szCs w:val="24"/>
        </w:rPr>
      </w:pPr>
      <w:r w:rsidRPr="0027657F">
        <w:rPr>
          <w:rFonts w:asciiTheme="majorBidi" w:hAnsiTheme="majorBidi" w:cstheme="majorBidi"/>
          <w:sz w:val="24"/>
          <w:szCs w:val="24"/>
        </w:rPr>
        <w:t>Untuk analisis,</w:t>
      </w:r>
      <w:r w:rsidR="00154FEA">
        <w:rPr>
          <w:rFonts w:asciiTheme="majorBidi" w:hAnsiTheme="majorBidi" w:cstheme="majorBidi"/>
          <w:sz w:val="24"/>
          <w:szCs w:val="24"/>
        </w:rPr>
        <w:t xml:space="preserve"> </w:t>
      </w:r>
      <w:r w:rsidRPr="0027657F">
        <w:rPr>
          <w:rFonts w:asciiTheme="majorBidi" w:hAnsiTheme="majorBidi" w:cstheme="majorBidi"/>
          <w:sz w:val="24"/>
          <w:szCs w:val="24"/>
        </w:rPr>
        <w:t>sinetsis dan evaluasi masuk dalam kategori pemikiran aras tinggi. Pada tahap analisis anak didik TK Bianglala te</w:t>
      </w:r>
      <w:r w:rsidR="00740CBF">
        <w:rPr>
          <w:rFonts w:asciiTheme="majorBidi" w:hAnsiTheme="majorBidi" w:cstheme="majorBidi"/>
          <w:sz w:val="24"/>
          <w:szCs w:val="24"/>
        </w:rPr>
        <w:t>lah mengenali kesalahan yang di</w:t>
      </w:r>
      <w:r w:rsidRPr="0027657F">
        <w:rPr>
          <w:rFonts w:asciiTheme="majorBidi" w:hAnsiTheme="majorBidi" w:cstheme="majorBidi"/>
          <w:sz w:val="24"/>
          <w:szCs w:val="24"/>
        </w:rPr>
        <w:t>lakukan, namun dalam pengenalan kesalahan anak didik masih dalam bantuan dan bimbingan para bunda untuk menganal</w:t>
      </w:r>
      <w:r>
        <w:rPr>
          <w:rFonts w:asciiTheme="majorBidi" w:hAnsiTheme="majorBidi" w:cstheme="majorBidi"/>
          <w:sz w:val="24"/>
          <w:szCs w:val="24"/>
        </w:rPr>
        <w:t>i</w:t>
      </w:r>
      <w:r w:rsidRPr="0027657F">
        <w:rPr>
          <w:rFonts w:asciiTheme="majorBidi" w:hAnsiTheme="majorBidi" w:cstheme="majorBidi"/>
          <w:sz w:val="24"/>
          <w:szCs w:val="24"/>
        </w:rPr>
        <w:t>sis perbuatan yang dilakukannya apakah telah sesuai atau tidak. Selain itu tahap analisis juga dapat dilihat dari kemampuan anak didik dala</w:t>
      </w:r>
      <w:r>
        <w:rPr>
          <w:rFonts w:asciiTheme="majorBidi" w:hAnsiTheme="majorBidi" w:cstheme="majorBidi"/>
          <w:sz w:val="24"/>
          <w:szCs w:val="24"/>
        </w:rPr>
        <w:t>m  mengajukan pertanyaan terkai</w:t>
      </w:r>
      <w:r w:rsidRPr="0027657F">
        <w:rPr>
          <w:rFonts w:asciiTheme="majorBidi" w:hAnsiTheme="majorBidi" w:cstheme="majorBidi"/>
          <w:sz w:val="24"/>
          <w:szCs w:val="24"/>
        </w:rPr>
        <w:t xml:space="preserve">t informasi sehari-hari </w:t>
      </w:r>
    </w:p>
    <w:p w:rsidR="00E10F9F" w:rsidRPr="0027657F" w:rsidRDefault="00E10F9F" w:rsidP="00E10F9F">
      <w:pPr>
        <w:pStyle w:val="ListParagraph"/>
        <w:numPr>
          <w:ilvl w:val="0"/>
          <w:numId w:val="64"/>
        </w:numPr>
        <w:spacing w:line="480" w:lineRule="auto"/>
        <w:ind w:left="1701"/>
        <w:jc w:val="both"/>
        <w:rPr>
          <w:rFonts w:asciiTheme="majorBidi" w:hAnsiTheme="majorBidi" w:cstheme="majorBidi"/>
          <w:b/>
          <w:bCs/>
          <w:sz w:val="24"/>
          <w:szCs w:val="24"/>
        </w:rPr>
      </w:pPr>
      <w:r w:rsidRPr="0027657F">
        <w:rPr>
          <w:rFonts w:asciiTheme="majorBidi" w:hAnsiTheme="majorBidi" w:cstheme="majorBidi"/>
          <w:b/>
          <w:bCs/>
          <w:sz w:val="24"/>
          <w:szCs w:val="24"/>
        </w:rPr>
        <w:t>Sintesis</w:t>
      </w:r>
    </w:p>
    <w:p w:rsidR="00E10F9F" w:rsidRDefault="00E10F9F" w:rsidP="00E10F9F">
      <w:pPr>
        <w:pStyle w:val="ListParagraph"/>
        <w:spacing w:line="480" w:lineRule="auto"/>
        <w:ind w:left="1701" w:firstLine="459"/>
        <w:jc w:val="both"/>
        <w:rPr>
          <w:rFonts w:asciiTheme="majorBidi" w:hAnsiTheme="majorBidi" w:cstheme="majorBidi"/>
          <w:sz w:val="24"/>
          <w:szCs w:val="24"/>
        </w:rPr>
      </w:pPr>
      <w:r w:rsidRPr="0027657F">
        <w:rPr>
          <w:rFonts w:asciiTheme="majorBidi" w:hAnsiTheme="majorBidi" w:cstheme="majorBidi"/>
          <w:sz w:val="24"/>
          <w:szCs w:val="24"/>
        </w:rPr>
        <w:t>Perkembangan kognitif dalam taha</w:t>
      </w:r>
      <w:r w:rsidR="008D2D69">
        <w:rPr>
          <w:rFonts w:asciiTheme="majorBidi" w:hAnsiTheme="majorBidi" w:cstheme="majorBidi"/>
          <w:sz w:val="24"/>
          <w:szCs w:val="24"/>
        </w:rPr>
        <w:t>p sinetsis, anak didik TK Biang</w:t>
      </w:r>
      <w:r w:rsidRPr="0027657F">
        <w:rPr>
          <w:rFonts w:asciiTheme="majorBidi" w:hAnsiTheme="majorBidi" w:cstheme="majorBidi"/>
          <w:sz w:val="24"/>
          <w:szCs w:val="24"/>
        </w:rPr>
        <w:t>lala dapat menyajikan hal-hal yang berada di</w:t>
      </w:r>
      <w:r w:rsidR="006E3BCC">
        <w:rPr>
          <w:rFonts w:asciiTheme="majorBidi" w:hAnsiTheme="majorBidi" w:cstheme="majorBidi"/>
          <w:sz w:val="24"/>
          <w:szCs w:val="24"/>
        </w:rPr>
        <w:t xml:space="preserve"> </w:t>
      </w:r>
      <w:r w:rsidRPr="0027657F">
        <w:rPr>
          <w:rFonts w:asciiTheme="majorBidi" w:hAnsiTheme="majorBidi" w:cstheme="majorBidi"/>
          <w:sz w:val="24"/>
          <w:szCs w:val="24"/>
        </w:rPr>
        <w:t>lingkungannya seperti sekolah, rumah, dan keadaan sosial dalam bentuk cerita, nyanyia</w:t>
      </w:r>
      <w:r>
        <w:rPr>
          <w:rFonts w:asciiTheme="majorBidi" w:hAnsiTheme="majorBidi" w:cstheme="majorBidi"/>
          <w:sz w:val="24"/>
          <w:szCs w:val="24"/>
        </w:rPr>
        <w:t>n</w:t>
      </w:r>
      <w:r w:rsidRPr="0027657F">
        <w:rPr>
          <w:rFonts w:asciiTheme="majorBidi" w:hAnsiTheme="majorBidi" w:cstheme="majorBidi"/>
          <w:sz w:val="24"/>
          <w:szCs w:val="24"/>
        </w:rPr>
        <w:t xml:space="preserve"> atau gerakan tubuh. Penyajian hal-hal </w:t>
      </w:r>
      <w:r w:rsidR="006E3BCC">
        <w:rPr>
          <w:rFonts w:asciiTheme="majorBidi" w:hAnsiTheme="majorBidi" w:cstheme="majorBidi"/>
          <w:sz w:val="24"/>
          <w:szCs w:val="24"/>
        </w:rPr>
        <w:t>dalam bentuk narasi cerita. S</w:t>
      </w:r>
      <w:r w:rsidRPr="0027657F">
        <w:rPr>
          <w:rFonts w:asciiTheme="majorBidi" w:hAnsiTheme="majorBidi" w:cstheme="majorBidi"/>
          <w:sz w:val="24"/>
          <w:szCs w:val="24"/>
        </w:rPr>
        <w:t xml:space="preserve">elain itu Peserta didik juga </w:t>
      </w:r>
      <w:r w:rsidR="006E3BCC">
        <w:rPr>
          <w:rFonts w:asciiTheme="majorBidi" w:hAnsiTheme="majorBidi" w:cstheme="majorBidi"/>
          <w:sz w:val="24"/>
          <w:szCs w:val="24"/>
        </w:rPr>
        <w:t>mampu  mengombinasikan sesuatu s</w:t>
      </w:r>
      <w:r w:rsidRPr="0027657F">
        <w:rPr>
          <w:rFonts w:asciiTheme="majorBidi" w:hAnsiTheme="majorBidi" w:cstheme="majorBidi"/>
          <w:sz w:val="24"/>
          <w:szCs w:val="24"/>
        </w:rPr>
        <w:t>eperti perpaduan warna dalam menggambar.</w:t>
      </w:r>
    </w:p>
    <w:p w:rsidR="002471EA" w:rsidRDefault="002471EA" w:rsidP="00E10F9F">
      <w:pPr>
        <w:pStyle w:val="ListParagraph"/>
        <w:spacing w:line="480" w:lineRule="auto"/>
        <w:ind w:left="1701" w:firstLine="459"/>
        <w:jc w:val="both"/>
        <w:rPr>
          <w:rFonts w:asciiTheme="majorBidi" w:hAnsiTheme="majorBidi" w:cstheme="majorBidi"/>
          <w:sz w:val="24"/>
          <w:szCs w:val="24"/>
        </w:rPr>
      </w:pPr>
    </w:p>
    <w:p w:rsidR="002471EA" w:rsidRDefault="002471EA" w:rsidP="00E10F9F">
      <w:pPr>
        <w:pStyle w:val="ListParagraph"/>
        <w:spacing w:line="480" w:lineRule="auto"/>
        <w:ind w:left="1701" w:firstLine="459"/>
        <w:jc w:val="both"/>
        <w:rPr>
          <w:rFonts w:asciiTheme="majorBidi" w:hAnsiTheme="majorBidi" w:cstheme="majorBidi"/>
          <w:sz w:val="24"/>
          <w:szCs w:val="24"/>
        </w:rPr>
      </w:pPr>
    </w:p>
    <w:p w:rsidR="002471EA" w:rsidRPr="0027657F" w:rsidRDefault="002471EA" w:rsidP="00E10F9F">
      <w:pPr>
        <w:pStyle w:val="ListParagraph"/>
        <w:spacing w:line="480" w:lineRule="auto"/>
        <w:ind w:left="1701" w:firstLine="459"/>
        <w:jc w:val="both"/>
        <w:rPr>
          <w:rFonts w:asciiTheme="majorBidi" w:hAnsiTheme="majorBidi" w:cstheme="majorBidi"/>
          <w:b/>
          <w:bCs/>
          <w:sz w:val="24"/>
          <w:szCs w:val="24"/>
        </w:rPr>
      </w:pPr>
    </w:p>
    <w:p w:rsidR="00E10F9F" w:rsidRPr="0027657F" w:rsidRDefault="00E10F9F" w:rsidP="00E10F9F">
      <w:pPr>
        <w:pStyle w:val="ListParagraph"/>
        <w:numPr>
          <w:ilvl w:val="0"/>
          <w:numId w:val="64"/>
        </w:numPr>
        <w:spacing w:line="480" w:lineRule="auto"/>
        <w:ind w:left="1701"/>
        <w:jc w:val="both"/>
        <w:rPr>
          <w:rFonts w:asciiTheme="majorBidi" w:hAnsiTheme="majorBidi" w:cstheme="majorBidi"/>
          <w:b/>
          <w:bCs/>
          <w:sz w:val="24"/>
          <w:szCs w:val="24"/>
        </w:rPr>
      </w:pPr>
      <w:r w:rsidRPr="0027657F">
        <w:rPr>
          <w:rFonts w:asciiTheme="majorBidi" w:hAnsiTheme="majorBidi" w:cstheme="majorBidi"/>
          <w:b/>
          <w:bCs/>
          <w:sz w:val="24"/>
          <w:szCs w:val="24"/>
        </w:rPr>
        <w:lastRenderedPageBreak/>
        <w:t>Evaluasi</w:t>
      </w:r>
    </w:p>
    <w:p w:rsidR="00E10F9F" w:rsidRPr="0027657F" w:rsidRDefault="00E10F9F" w:rsidP="006E3BCC">
      <w:pPr>
        <w:pStyle w:val="ListParagraph"/>
        <w:spacing w:line="480" w:lineRule="auto"/>
        <w:ind w:left="1701" w:firstLine="567"/>
        <w:jc w:val="both"/>
        <w:rPr>
          <w:rFonts w:asciiTheme="majorBidi" w:hAnsiTheme="majorBidi" w:cstheme="majorBidi"/>
          <w:sz w:val="24"/>
          <w:szCs w:val="24"/>
        </w:rPr>
      </w:pPr>
      <w:r w:rsidRPr="0027657F">
        <w:rPr>
          <w:rFonts w:asciiTheme="majorBidi" w:hAnsiTheme="majorBidi" w:cstheme="majorBidi"/>
          <w:sz w:val="24"/>
          <w:szCs w:val="24"/>
        </w:rPr>
        <w:t>Perkembangan a</w:t>
      </w:r>
      <w:r w:rsidR="00E76C8A">
        <w:rPr>
          <w:rFonts w:asciiTheme="majorBidi" w:hAnsiTheme="majorBidi" w:cstheme="majorBidi"/>
          <w:sz w:val="24"/>
          <w:szCs w:val="24"/>
        </w:rPr>
        <w:t xml:space="preserve">nak didik pada tahap evaluasi ditandai dengan anak didik </w:t>
      </w:r>
      <w:r w:rsidRPr="0027657F">
        <w:rPr>
          <w:rFonts w:asciiTheme="majorBidi" w:hAnsiTheme="majorBidi" w:cstheme="majorBidi"/>
          <w:sz w:val="24"/>
          <w:szCs w:val="24"/>
        </w:rPr>
        <w:t>dapat memil</w:t>
      </w:r>
      <w:r w:rsidR="0034406F">
        <w:rPr>
          <w:rFonts w:asciiTheme="majorBidi" w:hAnsiTheme="majorBidi" w:cstheme="majorBidi"/>
          <w:sz w:val="24"/>
          <w:szCs w:val="24"/>
        </w:rPr>
        <w:t>ih dan memutuskan keg</w:t>
      </w:r>
      <w:r>
        <w:rPr>
          <w:rFonts w:asciiTheme="majorBidi" w:hAnsiTheme="majorBidi" w:cstheme="majorBidi"/>
          <w:sz w:val="24"/>
          <w:szCs w:val="24"/>
        </w:rPr>
        <w:t>iatan apa</w:t>
      </w:r>
      <w:r w:rsidR="0034406F">
        <w:rPr>
          <w:rFonts w:asciiTheme="majorBidi" w:hAnsiTheme="majorBidi" w:cstheme="majorBidi"/>
          <w:sz w:val="24"/>
          <w:szCs w:val="24"/>
        </w:rPr>
        <w:t xml:space="preserve"> </w:t>
      </w:r>
      <w:r>
        <w:rPr>
          <w:rFonts w:asciiTheme="majorBidi" w:hAnsiTheme="majorBidi" w:cstheme="majorBidi"/>
          <w:sz w:val="24"/>
          <w:szCs w:val="24"/>
        </w:rPr>
        <w:t>yang ingin dilakukannya.</w:t>
      </w:r>
    </w:p>
    <w:p w:rsidR="00E10F9F" w:rsidRPr="0027657F" w:rsidRDefault="00E10F9F" w:rsidP="00E10F9F">
      <w:pPr>
        <w:pStyle w:val="ListParagraph"/>
        <w:spacing w:line="360" w:lineRule="auto"/>
        <w:ind w:firstLine="720"/>
        <w:jc w:val="both"/>
        <w:rPr>
          <w:rFonts w:asciiTheme="majorBidi" w:hAnsiTheme="majorBidi" w:cstheme="majorBidi"/>
          <w:sz w:val="24"/>
          <w:szCs w:val="24"/>
        </w:rPr>
      </w:pPr>
    </w:p>
    <w:p w:rsidR="00E10F9F" w:rsidRPr="0027657F" w:rsidRDefault="00E10F9F" w:rsidP="00E10F9F">
      <w:pPr>
        <w:pStyle w:val="ListParagraph"/>
        <w:spacing w:line="480" w:lineRule="auto"/>
        <w:ind w:firstLine="720"/>
        <w:jc w:val="both"/>
        <w:rPr>
          <w:rFonts w:asciiTheme="majorBidi" w:hAnsiTheme="majorBidi" w:cstheme="majorBidi"/>
          <w:sz w:val="24"/>
          <w:szCs w:val="24"/>
        </w:rPr>
      </w:pPr>
      <w:r w:rsidRPr="0027657F">
        <w:rPr>
          <w:rFonts w:asciiTheme="majorBidi" w:hAnsiTheme="majorBidi" w:cstheme="majorBidi"/>
          <w:sz w:val="24"/>
          <w:szCs w:val="24"/>
        </w:rPr>
        <w:t xml:space="preserve">Dari hasil observasi peneliti, prosentasi yang masih banyak digunakan ialah segi penerapan sedangkan pemahaman, pengetahuan dan lain-lain belum sebanyak penerapan. Hal ini dilakukan karena dalam periode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anak harus diajarkan untuk membiasakan suatu perilaku agar dapat terbentuk karakter yang baik dalam dirinya. Pembiasan serta penanaman moral adalah pondasi utama dalam membangun kemampuan kognitifnya. Oleh karena itu aspek penerapan adalah hal yang mendominasi dalam perkembangan kognitif.</w:t>
      </w:r>
    </w:p>
    <w:p w:rsidR="00E10F9F" w:rsidRPr="0027657F" w:rsidRDefault="00E10F9F" w:rsidP="00E10F9F">
      <w:pPr>
        <w:pStyle w:val="ListParagraph"/>
        <w:spacing w:line="240" w:lineRule="auto"/>
        <w:ind w:firstLine="720"/>
        <w:jc w:val="both"/>
        <w:rPr>
          <w:rFonts w:asciiTheme="majorBidi" w:hAnsiTheme="majorBidi" w:cstheme="majorBidi"/>
          <w:sz w:val="24"/>
          <w:szCs w:val="24"/>
        </w:rPr>
      </w:pPr>
    </w:p>
    <w:p w:rsidR="00E10F9F" w:rsidRPr="0027657F" w:rsidRDefault="00E10F9F" w:rsidP="00E10F9F">
      <w:pPr>
        <w:pStyle w:val="ListParagraph"/>
        <w:numPr>
          <w:ilvl w:val="0"/>
          <w:numId w:val="63"/>
        </w:numPr>
        <w:spacing w:line="480" w:lineRule="auto"/>
        <w:ind w:left="1276"/>
        <w:jc w:val="both"/>
        <w:rPr>
          <w:rFonts w:asciiTheme="majorBidi" w:hAnsiTheme="majorBidi" w:cstheme="majorBidi"/>
          <w:b/>
          <w:bCs/>
          <w:sz w:val="24"/>
          <w:szCs w:val="24"/>
        </w:rPr>
      </w:pPr>
      <w:r w:rsidRPr="0027657F">
        <w:rPr>
          <w:rFonts w:asciiTheme="majorBidi" w:hAnsiTheme="majorBidi" w:cstheme="majorBidi"/>
          <w:b/>
          <w:bCs/>
          <w:sz w:val="24"/>
          <w:szCs w:val="24"/>
        </w:rPr>
        <w:t>Aspek Afektif</w:t>
      </w:r>
    </w:p>
    <w:p w:rsidR="00E10F9F" w:rsidRPr="0027657F" w:rsidRDefault="00E10F9F" w:rsidP="00E10F9F">
      <w:pPr>
        <w:pStyle w:val="ListParagraph"/>
        <w:spacing w:line="480" w:lineRule="auto"/>
        <w:ind w:left="1276" w:firstLine="425"/>
        <w:jc w:val="both"/>
        <w:rPr>
          <w:rFonts w:asciiTheme="majorBidi" w:hAnsiTheme="majorBidi" w:cstheme="majorBidi"/>
          <w:sz w:val="24"/>
          <w:szCs w:val="24"/>
        </w:rPr>
      </w:pPr>
      <w:r w:rsidRPr="0027657F">
        <w:rPr>
          <w:rFonts w:asciiTheme="majorBidi" w:hAnsiTheme="majorBidi" w:cstheme="majorBidi"/>
          <w:sz w:val="24"/>
          <w:szCs w:val="24"/>
        </w:rPr>
        <w:t>Ranah Afektif Ranah afektif adalah ranah yang berhubungan dengan sikap, nilai, perasaan, emosi. Berdasarkan wawancara, observasi dan dokumentasi maka diperoleh capain perkembangan anak dal</w:t>
      </w:r>
      <w:r w:rsidR="0034406F">
        <w:rPr>
          <w:rFonts w:asciiTheme="majorBidi" w:hAnsiTheme="majorBidi" w:cstheme="majorBidi"/>
          <w:sz w:val="24"/>
          <w:szCs w:val="24"/>
        </w:rPr>
        <w:t>am ranah afeksi sebagai berikut</w:t>
      </w:r>
      <w:r w:rsidRPr="0027657F">
        <w:rPr>
          <w:rFonts w:asciiTheme="majorBidi" w:hAnsiTheme="majorBidi" w:cstheme="majorBidi"/>
          <w:sz w:val="24"/>
          <w:szCs w:val="24"/>
        </w:rPr>
        <w:t>:</w:t>
      </w:r>
    </w:p>
    <w:p w:rsidR="00E10F9F" w:rsidRPr="0027657F" w:rsidRDefault="00E10F9F" w:rsidP="00E10F9F">
      <w:pPr>
        <w:pStyle w:val="ListParagraph"/>
        <w:numPr>
          <w:ilvl w:val="0"/>
          <w:numId w:val="6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Penerimaan</w:t>
      </w:r>
    </w:p>
    <w:p w:rsidR="00E10F9F" w:rsidRPr="0027657F" w:rsidRDefault="00E10F9F" w:rsidP="00E10F9F">
      <w:pPr>
        <w:pStyle w:val="ListParagraph"/>
        <w:spacing w:line="480" w:lineRule="auto"/>
        <w:ind w:left="1800" w:firstLine="610"/>
        <w:jc w:val="both"/>
        <w:rPr>
          <w:rFonts w:asciiTheme="majorBidi" w:hAnsiTheme="majorBidi" w:cstheme="majorBidi"/>
          <w:sz w:val="24"/>
          <w:szCs w:val="24"/>
        </w:rPr>
      </w:pPr>
      <w:r w:rsidRPr="0027657F">
        <w:rPr>
          <w:rFonts w:asciiTheme="majorBidi" w:hAnsiTheme="majorBidi" w:cstheme="majorBidi"/>
          <w:sz w:val="24"/>
          <w:szCs w:val="24"/>
        </w:rPr>
        <w:t>Penerimaan merupakan respon terhadap</w:t>
      </w:r>
      <w:r w:rsidR="007E752F">
        <w:rPr>
          <w:rFonts w:asciiTheme="majorBidi" w:hAnsiTheme="majorBidi" w:cstheme="majorBidi"/>
          <w:sz w:val="24"/>
          <w:szCs w:val="24"/>
        </w:rPr>
        <w:t xml:space="preserve"> stimulus yang diberikan. P</w:t>
      </w:r>
      <w:r w:rsidRPr="0027657F">
        <w:rPr>
          <w:rFonts w:asciiTheme="majorBidi" w:hAnsiTheme="majorBidi" w:cstheme="majorBidi"/>
          <w:sz w:val="24"/>
          <w:szCs w:val="24"/>
        </w:rPr>
        <w:t>ada tahap ini anak didik TK Bianglala senang melakukan kegiatan se</w:t>
      </w:r>
      <w:r>
        <w:rPr>
          <w:rFonts w:asciiTheme="majorBidi" w:hAnsiTheme="majorBidi" w:cstheme="majorBidi"/>
          <w:sz w:val="24"/>
          <w:szCs w:val="24"/>
        </w:rPr>
        <w:t>kolah seperti bermain sambil bel</w:t>
      </w:r>
      <w:r w:rsidRPr="0027657F">
        <w:rPr>
          <w:rFonts w:asciiTheme="majorBidi" w:hAnsiTheme="majorBidi" w:cstheme="majorBidi"/>
          <w:sz w:val="24"/>
          <w:szCs w:val="24"/>
        </w:rPr>
        <w:t xml:space="preserve">ajar, taat </w:t>
      </w:r>
      <w:r w:rsidRPr="0027657F">
        <w:rPr>
          <w:rFonts w:asciiTheme="majorBidi" w:hAnsiTheme="majorBidi" w:cstheme="majorBidi"/>
          <w:sz w:val="24"/>
          <w:szCs w:val="24"/>
        </w:rPr>
        <w:lastRenderedPageBreak/>
        <w:t>akan aturan y</w:t>
      </w:r>
      <w:r w:rsidR="007E752F">
        <w:rPr>
          <w:rFonts w:asciiTheme="majorBidi" w:hAnsiTheme="majorBidi" w:cstheme="majorBidi"/>
          <w:sz w:val="24"/>
          <w:szCs w:val="24"/>
        </w:rPr>
        <w:t>a</w:t>
      </w:r>
      <w:r w:rsidR="00A84765">
        <w:rPr>
          <w:rFonts w:asciiTheme="majorBidi" w:hAnsiTheme="majorBidi" w:cstheme="majorBidi"/>
          <w:sz w:val="24"/>
          <w:szCs w:val="24"/>
        </w:rPr>
        <w:t>ng ditetapkan. Keg</w:t>
      </w:r>
      <w:r w:rsidRPr="0027657F">
        <w:rPr>
          <w:rFonts w:asciiTheme="majorBidi" w:hAnsiTheme="majorBidi" w:cstheme="majorBidi"/>
          <w:sz w:val="24"/>
          <w:szCs w:val="24"/>
        </w:rPr>
        <w:t>iatan tersebut dapat dilihat dari taat akan atu</w:t>
      </w:r>
      <w:r>
        <w:rPr>
          <w:rFonts w:asciiTheme="majorBidi" w:hAnsiTheme="majorBidi" w:cstheme="majorBidi"/>
          <w:sz w:val="24"/>
          <w:szCs w:val="24"/>
        </w:rPr>
        <w:t>r</w:t>
      </w:r>
      <w:r w:rsidRPr="0027657F">
        <w:rPr>
          <w:rFonts w:asciiTheme="majorBidi" w:hAnsiTheme="majorBidi" w:cstheme="majorBidi"/>
          <w:sz w:val="24"/>
          <w:szCs w:val="24"/>
        </w:rPr>
        <w:t>an yang ditetapkan oleh bunda di kelas.</w:t>
      </w:r>
    </w:p>
    <w:p w:rsidR="00E10F9F" w:rsidRPr="0027657F" w:rsidRDefault="00E10F9F" w:rsidP="00E10F9F">
      <w:pPr>
        <w:pStyle w:val="ListParagraph"/>
        <w:numPr>
          <w:ilvl w:val="0"/>
          <w:numId w:val="6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Respon</w:t>
      </w:r>
    </w:p>
    <w:p w:rsidR="00E10F9F" w:rsidRPr="0027657F" w:rsidRDefault="00E10F9F" w:rsidP="00E10F9F">
      <w:pPr>
        <w:pStyle w:val="ListParagraph"/>
        <w:spacing w:line="480" w:lineRule="auto"/>
        <w:ind w:left="1800" w:firstLine="610"/>
        <w:jc w:val="both"/>
        <w:rPr>
          <w:rFonts w:asciiTheme="majorBidi" w:hAnsiTheme="majorBidi" w:cstheme="majorBidi"/>
          <w:sz w:val="24"/>
          <w:szCs w:val="24"/>
        </w:rPr>
      </w:pPr>
      <w:r w:rsidRPr="0027657F">
        <w:rPr>
          <w:rFonts w:asciiTheme="majorBidi" w:hAnsiTheme="majorBidi" w:cstheme="majorBidi"/>
          <w:sz w:val="24"/>
          <w:szCs w:val="24"/>
        </w:rPr>
        <w:t xml:space="preserve">Dari segi </w:t>
      </w:r>
      <w:r w:rsidRPr="007F7065">
        <w:rPr>
          <w:rFonts w:asciiTheme="majorBidi" w:hAnsiTheme="majorBidi" w:cstheme="majorBidi"/>
          <w:i/>
          <w:iCs/>
          <w:sz w:val="24"/>
          <w:szCs w:val="24"/>
        </w:rPr>
        <w:t xml:space="preserve">feed back </w:t>
      </w:r>
      <w:r w:rsidRPr="0027657F">
        <w:rPr>
          <w:rFonts w:asciiTheme="majorBidi" w:hAnsiTheme="majorBidi" w:cstheme="majorBidi"/>
          <w:sz w:val="24"/>
          <w:szCs w:val="24"/>
        </w:rPr>
        <w:t xml:space="preserve">akan ajaran yang diberikan guru, perilaku anak didik TK Biangalala teraktualisasi dalam sikapnya untuk membantu teman jika dimintai pertolongan. </w:t>
      </w:r>
      <w:r>
        <w:rPr>
          <w:rFonts w:asciiTheme="majorBidi" w:hAnsiTheme="majorBidi" w:cstheme="majorBidi"/>
          <w:sz w:val="24"/>
          <w:szCs w:val="24"/>
        </w:rPr>
        <w:t>Selain</w:t>
      </w:r>
      <w:r w:rsidR="0047087B">
        <w:rPr>
          <w:rFonts w:asciiTheme="majorBidi" w:hAnsiTheme="majorBidi" w:cstheme="majorBidi"/>
          <w:sz w:val="24"/>
          <w:szCs w:val="24"/>
        </w:rPr>
        <w:t xml:space="preserve"> </w:t>
      </w:r>
      <w:r w:rsidRPr="0027657F">
        <w:rPr>
          <w:rFonts w:asciiTheme="majorBidi" w:hAnsiTheme="majorBidi" w:cstheme="majorBidi"/>
          <w:sz w:val="24"/>
          <w:szCs w:val="24"/>
        </w:rPr>
        <w:t>itu pengunaan kata maaf,</w:t>
      </w:r>
      <w:r w:rsidR="0047087B">
        <w:rPr>
          <w:rFonts w:asciiTheme="majorBidi" w:hAnsiTheme="majorBidi" w:cstheme="majorBidi"/>
          <w:sz w:val="24"/>
          <w:szCs w:val="24"/>
        </w:rPr>
        <w:t xml:space="preserve"> </w:t>
      </w:r>
      <w:r w:rsidRPr="0027657F">
        <w:rPr>
          <w:rFonts w:asciiTheme="majorBidi" w:hAnsiTheme="majorBidi" w:cstheme="majorBidi"/>
          <w:sz w:val="24"/>
          <w:szCs w:val="24"/>
        </w:rPr>
        <w:t>terimah kasih dan tolong juga digunakan dalam aktivitas seha</w:t>
      </w:r>
      <w:r w:rsidR="009B44C7">
        <w:rPr>
          <w:rFonts w:asciiTheme="majorBidi" w:hAnsiTheme="majorBidi" w:cstheme="majorBidi"/>
          <w:sz w:val="24"/>
          <w:szCs w:val="24"/>
        </w:rPr>
        <w:t>r</w:t>
      </w:r>
      <w:r w:rsidRPr="0027657F">
        <w:rPr>
          <w:rFonts w:asciiTheme="majorBidi" w:hAnsiTheme="majorBidi" w:cstheme="majorBidi"/>
          <w:sz w:val="24"/>
          <w:szCs w:val="24"/>
        </w:rPr>
        <w:t>i-harinya.</w:t>
      </w:r>
      <w:r w:rsidR="009B44C7">
        <w:rPr>
          <w:rFonts w:asciiTheme="majorBidi" w:hAnsiTheme="majorBidi" w:cstheme="majorBidi"/>
          <w:sz w:val="24"/>
          <w:szCs w:val="24"/>
        </w:rPr>
        <w:t xml:space="preserve"> </w:t>
      </w:r>
      <w:r w:rsidR="009B44C7" w:rsidRPr="0027657F">
        <w:rPr>
          <w:rFonts w:asciiTheme="majorBidi" w:hAnsiTheme="majorBidi" w:cstheme="majorBidi"/>
          <w:sz w:val="24"/>
          <w:szCs w:val="24"/>
        </w:rPr>
        <w:t>K</w:t>
      </w:r>
      <w:r w:rsidRPr="0027657F">
        <w:rPr>
          <w:rFonts w:asciiTheme="majorBidi" w:hAnsiTheme="majorBidi" w:cstheme="majorBidi"/>
          <w:sz w:val="24"/>
          <w:szCs w:val="24"/>
        </w:rPr>
        <w:t>etiga</w:t>
      </w:r>
      <w:r w:rsidR="009B44C7">
        <w:rPr>
          <w:rFonts w:asciiTheme="majorBidi" w:hAnsiTheme="majorBidi" w:cstheme="majorBidi"/>
          <w:sz w:val="24"/>
          <w:szCs w:val="24"/>
        </w:rPr>
        <w:t xml:space="preserve"> </w:t>
      </w:r>
      <w:r w:rsidRPr="0027657F">
        <w:rPr>
          <w:rFonts w:asciiTheme="majorBidi" w:hAnsiTheme="majorBidi" w:cstheme="majorBidi"/>
          <w:sz w:val="24"/>
          <w:szCs w:val="24"/>
        </w:rPr>
        <w:t xml:space="preserve">kata tersebut sebagai respon akan keadaan yang dialaminya. </w:t>
      </w:r>
    </w:p>
    <w:p w:rsidR="00E10F9F" w:rsidRPr="0027657F" w:rsidRDefault="00E10F9F" w:rsidP="00E10F9F">
      <w:pPr>
        <w:pStyle w:val="ListParagraph"/>
        <w:numPr>
          <w:ilvl w:val="0"/>
          <w:numId w:val="6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Acuan nilai ( Menilai)</w:t>
      </w:r>
    </w:p>
    <w:p w:rsidR="00E10F9F" w:rsidRPr="0027657F" w:rsidRDefault="00E10F9F" w:rsidP="00E10F9F">
      <w:pPr>
        <w:pStyle w:val="ListParagraph"/>
        <w:spacing w:line="480" w:lineRule="auto"/>
        <w:ind w:left="1800" w:firstLine="610"/>
        <w:jc w:val="both"/>
        <w:rPr>
          <w:rFonts w:asciiTheme="majorBidi" w:hAnsiTheme="majorBidi" w:cstheme="majorBidi"/>
          <w:sz w:val="24"/>
          <w:szCs w:val="24"/>
        </w:rPr>
      </w:pPr>
      <w:r w:rsidRPr="0027657F">
        <w:rPr>
          <w:rFonts w:asciiTheme="majorBidi" w:hAnsiTheme="majorBidi" w:cstheme="majorBidi"/>
          <w:sz w:val="24"/>
          <w:szCs w:val="24"/>
        </w:rPr>
        <w:t>Untuk acuan nilai, sikap anak didik TK Bianglala ditunjukan dengan rasa prihatin terhadap peristiwa-peristiwa disekitarnya. Seperti kasihan terhadap anak yatim di panti. Untuk aktivitas sehari-hari anak didik telah mengenal perilaku baik. Hal yang paling penting ialah  anak didik mampu mencontohkan perilaku santun terhadap keluarga, guru dan</w:t>
      </w:r>
      <w:r w:rsidR="009B44C7">
        <w:rPr>
          <w:rFonts w:asciiTheme="majorBidi" w:hAnsiTheme="majorBidi" w:cstheme="majorBidi"/>
          <w:sz w:val="24"/>
          <w:szCs w:val="24"/>
        </w:rPr>
        <w:t xml:space="preserve"> teman.</w:t>
      </w:r>
      <w:r w:rsidRPr="0027657F">
        <w:rPr>
          <w:rFonts w:asciiTheme="majorBidi" w:hAnsiTheme="majorBidi" w:cstheme="majorBidi"/>
          <w:sz w:val="24"/>
          <w:szCs w:val="24"/>
        </w:rPr>
        <w:t xml:space="preserve"> </w:t>
      </w:r>
    </w:p>
    <w:p w:rsidR="00E10F9F" w:rsidRPr="0027657F" w:rsidRDefault="00E10F9F" w:rsidP="00E10F9F">
      <w:pPr>
        <w:pStyle w:val="ListParagraph"/>
        <w:numPr>
          <w:ilvl w:val="0"/>
          <w:numId w:val="6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t>Organisasi</w:t>
      </w:r>
    </w:p>
    <w:p w:rsidR="00E10F9F" w:rsidRPr="0027657F" w:rsidRDefault="00E10F9F" w:rsidP="00E10F9F">
      <w:pPr>
        <w:pStyle w:val="ListParagraph"/>
        <w:spacing w:line="480" w:lineRule="auto"/>
        <w:ind w:left="1800" w:firstLine="610"/>
        <w:jc w:val="both"/>
        <w:rPr>
          <w:rFonts w:asciiTheme="majorBidi" w:hAnsiTheme="majorBidi" w:cstheme="majorBidi"/>
          <w:sz w:val="24"/>
          <w:szCs w:val="24"/>
        </w:rPr>
      </w:pPr>
      <w:r w:rsidRPr="0027657F">
        <w:rPr>
          <w:rFonts w:asciiTheme="majorBidi" w:hAnsiTheme="majorBidi" w:cstheme="majorBidi"/>
          <w:sz w:val="24"/>
          <w:szCs w:val="24"/>
        </w:rPr>
        <w:t>Mengorganisasikan sesuatu adalah hal yang tidak mudah bagi anak usia dini jika tidak dibarengi dengan bimbingan. Pada tahap ini anak didik bertanggungjawab terha</w:t>
      </w:r>
      <w:r>
        <w:rPr>
          <w:rFonts w:asciiTheme="majorBidi" w:hAnsiTheme="majorBidi" w:cstheme="majorBidi"/>
          <w:sz w:val="24"/>
          <w:szCs w:val="24"/>
        </w:rPr>
        <w:t xml:space="preserve">dap kegiatan yang dilakukannya. </w:t>
      </w:r>
      <w:r w:rsidRPr="0027657F">
        <w:rPr>
          <w:rFonts w:asciiTheme="majorBidi" w:hAnsiTheme="majorBidi" w:cstheme="majorBidi"/>
          <w:sz w:val="24"/>
          <w:szCs w:val="24"/>
        </w:rPr>
        <w:t>Kegiatan tersebut dapat dil</w:t>
      </w:r>
      <w:r>
        <w:rPr>
          <w:rFonts w:asciiTheme="majorBidi" w:hAnsiTheme="majorBidi" w:cstheme="majorBidi"/>
          <w:sz w:val="24"/>
          <w:szCs w:val="24"/>
        </w:rPr>
        <w:t xml:space="preserve">ihat dengan </w:t>
      </w:r>
      <w:r w:rsidRPr="0027657F">
        <w:rPr>
          <w:rFonts w:asciiTheme="majorBidi" w:hAnsiTheme="majorBidi" w:cstheme="majorBidi"/>
          <w:sz w:val="24"/>
          <w:szCs w:val="24"/>
        </w:rPr>
        <w:t xml:space="preserve">mengembalikan sesuatu </w:t>
      </w:r>
      <w:r>
        <w:rPr>
          <w:rFonts w:asciiTheme="majorBidi" w:hAnsiTheme="majorBidi" w:cstheme="majorBidi"/>
          <w:sz w:val="24"/>
          <w:szCs w:val="24"/>
        </w:rPr>
        <w:t xml:space="preserve">atau benda </w:t>
      </w:r>
      <w:r w:rsidRPr="0027657F">
        <w:rPr>
          <w:rFonts w:asciiTheme="majorBidi" w:hAnsiTheme="majorBidi" w:cstheme="majorBidi"/>
          <w:sz w:val="24"/>
          <w:szCs w:val="24"/>
        </w:rPr>
        <w:t>pada tempatnya.</w:t>
      </w:r>
    </w:p>
    <w:p w:rsidR="00E10F9F" w:rsidRPr="0027657F" w:rsidRDefault="00E10F9F" w:rsidP="00E10F9F">
      <w:pPr>
        <w:pStyle w:val="ListParagraph"/>
        <w:numPr>
          <w:ilvl w:val="0"/>
          <w:numId w:val="65"/>
        </w:numPr>
        <w:spacing w:line="480" w:lineRule="auto"/>
        <w:jc w:val="both"/>
        <w:rPr>
          <w:rFonts w:asciiTheme="majorBidi" w:hAnsiTheme="majorBidi" w:cstheme="majorBidi"/>
          <w:b/>
          <w:bCs/>
          <w:sz w:val="24"/>
          <w:szCs w:val="24"/>
        </w:rPr>
      </w:pPr>
      <w:r w:rsidRPr="0027657F">
        <w:rPr>
          <w:rFonts w:asciiTheme="majorBidi" w:hAnsiTheme="majorBidi" w:cstheme="majorBidi"/>
          <w:b/>
          <w:bCs/>
          <w:sz w:val="24"/>
          <w:szCs w:val="24"/>
        </w:rPr>
        <w:lastRenderedPageBreak/>
        <w:t>Membentuk Karakter</w:t>
      </w:r>
    </w:p>
    <w:p w:rsidR="00E10F9F" w:rsidRPr="0027657F" w:rsidRDefault="00E10F9F" w:rsidP="00E10F9F">
      <w:pPr>
        <w:pStyle w:val="ListParagraph"/>
        <w:spacing w:line="480" w:lineRule="auto"/>
        <w:ind w:left="1800" w:firstLine="610"/>
        <w:jc w:val="both"/>
        <w:rPr>
          <w:rFonts w:asciiTheme="majorBidi" w:hAnsiTheme="majorBidi" w:cstheme="majorBidi"/>
          <w:sz w:val="24"/>
          <w:szCs w:val="24"/>
        </w:rPr>
      </w:pPr>
      <w:r w:rsidRPr="0027657F">
        <w:rPr>
          <w:rFonts w:asciiTheme="majorBidi" w:hAnsiTheme="majorBidi" w:cstheme="majorBidi"/>
          <w:sz w:val="24"/>
          <w:szCs w:val="24"/>
        </w:rPr>
        <w:t>Pembentukan karakter yang baik  adalah hal yang selalu diinginkan orang</w:t>
      </w:r>
      <w:r>
        <w:rPr>
          <w:rFonts w:asciiTheme="majorBidi" w:hAnsiTheme="majorBidi" w:cstheme="majorBidi"/>
          <w:sz w:val="24"/>
          <w:szCs w:val="24"/>
        </w:rPr>
        <w:t>tua</w:t>
      </w:r>
      <w:r w:rsidRPr="0027657F">
        <w:rPr>
          <w:rFonts w:asciiTheme="majorBidi" w:hAnsiTheme="majorBidi" w:cstheme="majorBidi"/>
          <w:sz w:val="24"/>
          <w:szCs w:val="24"/>
        </w:rPr>
        <w:t xml:space="preserve"> dan guru </w:t>
      </w:r>
      <w:r w:rsidR="009244FF">
        <w:rPr>
          <w:rFonts w:asciiTheme="majorBidi" w:hAnsiTheme="majorBidi" w:cstheme="majorBidi"/>
          <w:sz w:val="24"/>
          <w:szCs w:val="24"/>
        </w:rPr>
        <w:t>di sekolah</w:t>
      </w:r>
      <w:r w:rsidRPr="0027657F">
        <w:rPr>
          <w:rFonts w:asciiTheme="majorBidi" w:hAnsiTheme="majorBidi" w:cstheme="majorBidi"/>
          <w:sz w:val="24"/>
          <w:szCs w:val="24"/>
        </w:rPr>
        <w:t>. Pembentukan karakter yang dilakukan sekolah ini dilakukan dengan melatih anak untuk bersabar dalam melakukan sesuatu. Selain itu jika anak didik menginginkan sesuatu pihak sekolah mengajarkan agar keinginan anak didik disampaikan dengan cara yang tepat.</w:t>
      </w:r>
    </w:p>
    <w:p w:rsidR="00E10F9F" w:rsidRPr="0027657F" w:rsidRDefault="00E10F9F" w:rsidP="00E10F9F">
      <w:pPr>
        <w:pStyle w:val="ListParagraph"/>
        <w:spacing w:line="240" w:lineRule="auto"/>
        <w:ind w:left="1800" w:firstLine="610"/>
        <w:jc w:val="both"/>
        <w:rPr>
          <w:rFonts w:asciiTheme="majorBidi" w:hAnsiTheme="majorBidi" w:cstheme="majorBidi"/>
          <w:b/>
          <w:bCs/>
          <w:sz w:val="24"/>
          <w:szCs w:val="24"/>
        </w:rPr>
      </w:pPr>
    </w:p>
    <w:p w:rsidR="00E10F9F" w:rsidRPr="007C384A" w:rsidRDefault="00E10F9F" w:rsidP="00E10F9F">
      <w:pPr>
        <w:pStyle w:val="ListParagraph"/>
        <w:spacing w:line="480" w:lineRule="auto"/>
        <w:ind w:left="1276" w:firstLine="567"/>
        <w:jc w:val="both"/>
        <w:rPr>
          <w:rFonts w:asciiTheme="majorBidi" w:hAnsiTheme="majorBidi" w:cstheme="majorBidi"/>
          <w:sz w:val="24"/>
          <w:szCs w:val="24"/>
        </w:rPr>
      </w:pPr>
      <w:r w:rsidRPr="0027657F">
        <w:rPr>
          <w:rFonts w:asciiTheme="majorBidi" w:hAnsiTheme="majorBidi" w:cstheme="majorBidi"/>
          <w:sz w:val="24"/>
          <w:szCs w:val="24"/>
        </w:rPr>
        <w:t xml:space="preserve">Berdasarkan hasil observasi peneliti di TK Bianglala, aspek afeksi anak yang sering dilatih ialah aspek respon dan pembentukan karakter. Kedua aspek perlu dibiasakan bagi anak usia dini mengingat pentingnya aspek tersebut (respon dan pembentikan karakter) di periode </w:t>
      </w:r>
      <w:r w:rsidRPr="0027657F">
        <w:rPr>
          <w:rFonts w:asciiTheme="majorBidi" w:hAnsiTheme="majorBidi" w:cstheme="majorBidi"/>
          <w:i/>
          <w:iCs/>
          <w:sz w:val="24"/>
          <w:szCs w:val="24"/>
        </w:rPr>
        <w:t>golden age</w:t>
      </w:r>
      <w:r w:rsidRPr="0027657F">
        <w:rPr>
          <w:rFonts w:asciiTheme="majorBidi" w:hAnsiTheme="majorBidi" w:cstheme="majorBidi"/>
          <w:sz w:val="24"/>
          <w:szCs w:val="24"/>
        </w:rPr>
        <w:t xml:space="preserve">. Selain itu aspek sosio emosional merupakan aspek yang dititiberatkan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ini. </w:t>
      </w:r>
      <w:r>
        <w:rPr>
          <w:rFonts w:asciiTheme="majorBidi" w:hAnsiTheme="majorBidi" w:cstheme="majorBidi"/>
          <w:sz w:val="24"/>
          <w:szCs w:val="24"/>
        </w:rPr>
        <w:t xml:space="preserve">karena </w:t>
      </w:r>
      <w:r w:rsidR="00EC46D2">
        <w:rPr>
          <w:rFonts w:asciiTheme="majorBidi" w:hAnsiTheme="majorBidi" w:cstheme="majorBidi"/>
          <w:sz w:val="24"/>
          <w:szCs w:val="24"/>
        </w:rPr>
        <w:t>aspek sosial</w:t>
      </w:r>
      <w:r w:rsidRPr="0027657F">
        <w:rPr>
          <w:rFonts w:asciiTheme="majorBidi" w:hAnsiTheme="majorBidi" w:cstheme="majorBidi"/>
          <w:sz w:val="24"/>
          <w:szCs w:val="24"/>
        </w:rPr>
        <w:t xml:space="preserve"> emosional dapat me</w:t>
      </w:r>
      <w:r>
        <w:rPr>
          <w:rFonts w:asciiTheme="majorBidi" w:hAnsiTheme="majorBidi" w:cstheme="majorBidi"/>
          <w:sz w:val="24"/>
          <w:szCs w:val="24"/>
        </w:rPr>
        <w:t>mbatu perkembangan afeksi anak.</w:t>
      </w:r>
    </w:p>
    <w:p w:rsidR="00E10F9F" w:rsidRPr="0027657F" w:rsidRDefault="00E10F9F" w:rsidP="00E10F9F">
      <w:pPr>
        <w:pStyle w:val="ListParagraph"/>
        <w:numPr>
          <w:ilvl w:val="0"/>
          <w:numId w:val="63"/>
        </w:numPr>
        <w:spacing w:line="480" w:lineRule="auto"/>
        <w:ind w:left="1418"/>
        <w:jc w:val="both"/>
        <w:rPr>
          <w:rFonts w:asciiTheme="majorBidi" w:hAnsiTheme="majorBidi" w:cstheme="majorBidi"/>
          <w:b/>
          <w:bCs/>
          <w:sz w:val="24"/>
          <w:szCs w:val="24"/>
        </w:rPr>
      </w:pPr>
      <w:r w:rsidRPr="0027657F">
        <w:rPr>
          <w:rFonts w:asciiTheme="majorBidi" w:hAnsiTheme="majorBidi" w:cstheme="majorBidi"/>
          <w:b/>
          <w:bCs/>
          <w:sz w:val="24"/>
          <w:szCs w:val="24"/>
        </w:rPr>
        <w:t>Aspek Psikomotorik</w:t>
      </w:r>
    </w:p>
    <w:p w:rsidR="00E10F9F" w:rsidRPr="0027657F" w:rsidRDefault="00E10F9F" w:rsidP="00E10F9F">
      <w:pPr>
        <w:pStyle w:val="ListParagraph"/>
        <w:spacing w:line="480" w:lineRule="auto"/>
        <w:ind w:left="1440" w:firstLine="720"/>
        <w:jc w:val="both"/>
        <w:rPr>
          <w:rFonts w:asciiTheme="majorBidi" w:hAnsiTheme="majorBidi" w:cstheme="majorBidi"/>
          <w:b/>
          <w:bCs/>
          <w:sz w:val="24"/>
          <w:szCs w:val="24"/>
        </w:rPr>
      </w:pPr>
      <w:r w:rsidRPr="0027657F">
        <w:rPr>
          <w:rFonts w:asciiTheme="majorBidi" w:hAnsiTheme="majorBidi" w:cstheme="majorBidi"/>
          <w:sz w:val="24"/>
          <w:szCs w:val="24"/>
        </w:rPr>
        <w:t>Ranah</w:t>
      </w:r>
      <w:r w:rsidRPr="0027657F">
        <w:rPr>
          <w:rFonts w:asciiTheme="majorBidi" w:hAnsiTheme="majorBidi" w:cstheme="majorBidi"/>
          <w:b/>
          <w:bCs/>
          <w:sz w:val="24"/>
          <w:szCs w:val="24"/>
        </w:rPr>
        <w:t xml:space="preserve"> </w:t>
      </w:r>
      <w:r w:rsidRPr="0027657F">
        <w:rPr>
          <w:rFonts w:asciiTheme="majorBidi" w:hAnsiTheme="majorBidi" w:cstheme="majorBidi"/>
          <w:sz w:val="24"/>
          <w:szCs w:val="24"/>
        </w:rPr>
        <w:t>psikomotorik merupakan ranah yang berkaitan dengan jasmani. Ranah ini mencakup dua bagian yaitu psikomotorik kasar dan halus.</w:t>
      </w:r>
      <w:r w:rsidRPr="0027657F">
        <w:rPr>
          <w:rFonts w:asciiTheme="majorBidi" w:hAnsiTheme="majorBidi" w:cstheme="majorBidi"/>
          <w:b/>
          <w:bCs/>
          <w:sz w:val="24"/>
          <w:szCs w:val="24"/>
        </w:rPr>
        <w:t xml:space="preserve"> </w:t>
      </w:r>
      <w:r w:rsidRPr="0027657F">
        <w:rPr>
          <w:rFonts w:asciiTheme="majorBidi" w:hAnsiTheme="majorBidi" w:cstheme="majorBidi"/>
          <w:sz w:val="24"/>
          <w:szCs w:val="24"/>
        </w:rPr>
        <w:t>Berdasarkan wawancara, observasi dan dokumentasi maka diperoleh capain perkembangan anak dalam r</w:t>
      </w:r>
      <w:r w:rsidR="00EC46D2">
        <w:rPr>
          <w:rFonts w:asciiTheme="majorBidi" w:hAnsiTheme="majorBidi" w:cstheme="majorBidi"/>
          <w:sz w:val="24"/>
          <w:szCs w:val="24"/>
        </w:rPr>
        <w:t>anah afeksi sebagai berikut</w:t>
      </w:r>
      <w:r w:rsidRPr="0027657F">
        <w:rPr>
          <w:rFonts w:asciiTheme="majorBidi" w:hAnsiTheme="majorBidi" w:cstheme="majorBidi"/>
          <w:sz w:val="24"/>
          <w:szCs w:val="24"/>
        </w:rPr>
        <w:t>:</w:t>
      </w:r>
    </w:p>
    <w:p w:rsidR="00E10F9F" w:rsidRPr="0027657F" w:rsidRDefault="00E10F9F" w:rsidP="00E10F9F">
      <w:pPr>
        <w:pStyle w:val="ListParagraph"/>
        <w:numPr>
          <w:ilvl w:val="0"/>
          <w:numId w:val="66"/>
        </w:numPr>
        <w:spacing w:line="480" w:lineRule="auto"/>
        <w:ind w:left="1985"/>
        <w:jc w:val="both"/>
        <w:rPr>
          <w:rFonts w:asciiTheme="majorBidi" w:hAnsiTheme="majorBidi" w:cstheme="majorBidi"/>
          <w:b/>
          <w:bCs/>
          <w:sz w:val="24"/>
          <w:szCs w:val="24"/>
        </w:rPr>
      </w:pPr>
      <w:r w:rsidRPr="0027657F">
        <w:rPr>
          <w:rFonts w:asciiTheme="majorBidi" w:hAnsiTheme="majorBidi" w:cstheme="majorBidi"/>
          <w:b/>
          <w:bCs/>
          <w:sz w:val="24"/>
          <w:szCs w:val="24"/>
        </w:rPr>
        <w:t>Gerakan Refleks</w:t>
      </w:r>
    </w:p>
    <w:p w:rsidR="00E10F9F" w:rsidRPr="0027657F" w:rsidRDefault="00E10F9F" w:rsidP="00E10F9F">
      <w:pPr>
        <w:pStyle w:val="ListParagraph"/>
        <w:spacing w:line="480" w:lineRule="auto"/>
        <w:ind w:left="1985" w:firstLine="567"/>
        <w:jc w:val="both"/>
        <w:rPr>
          <w:rFonts w:asciiTheme="majorBidi" w:hAnsiTheme="majorBidi" w:cstheme="majorBidi"/>
          <w:b/>
          <w:bCs/>
          <w:sz w:val="24"/>
          <w:szCs w:val="24"/>
        </w:rPr>
      </w:pPr>
      <w:r w:rsidRPr="0027657F">
        <w:rPr>
          <w:rFonts w:asciiTheme="majorBidi" w:hAnsiTheme="majorBidi" w:cstheme="majorBidi"/>
          <w:sz w:val="24"/>
          <w:szCs w:val="24"/>
        </w:rPr>
        <w:t xml:space="preserve">Pada dasarnya gerakan ini terjadi secara tidak langsung. Dalam pembelajaran gerakan refleks anak didik TK Bianglala </w:t>
      </w:r>
      <w:r w:rsidRPr="0027657F">
        <w:rPr>
          <w:rFonts w:asciiTheme="majorBidi" w:hAnsiTheme="majorBidi" w:cstheme="majorBidi"/>
          <w:sz w:val="24"/>
          <w:szCs w:val="24"/>
        </w:rPr>
        <w:lastRenderedPageBreak/>
        <w:t xml:space="preserve">dilakukan dengan menirukan gerakan yang ada disekitarnya seperti pak polisi, dokter, insinyur, suara hewan dan lain-lain.  Capaian gerakan refleks lainnya ialah anak didik di sekolah ini mampu memotong atau menggunting namun aktivitas pengguntingan yang mereka lakukan belum secara tepat, namun sudah sesuai dengan harapan. Variasi ekspresi yang mereka tunjukan juga sudah cukup bagus namun belum sampai pada tahap sangat baik </w:t>
      </w:r>
    </w:p>
    <w:p w:rsidR="00E10F9F" w:rsidRPr="0027657F" w:rsidRDefault="00E10F9F" w:rsidP="00E10F9F">
      <w:pPr>
        <w:pStyle w:val="ListParagraph"/>
        <w:numPr>
          <w:ilvl w:val="0"/>
          <w:numId w:val="66"/>
        </w:numPr>
        <w:spacing w:line="480" w:lineRule="auto"/>
        <w:ind w:left="1985"/>
        <w:jc w:val="both"/>
        <w:rPr>
          <w:rFonts w:asciiTheme="majorBidi" w:hAnsiTheme="majorBidi" w:cstheme="majorBidi"/>
          <w:b/>
          <w:bCs/>
          <w:sz w:val="24"/>
          <w:szCs w:val="24"/>
        </w:rPr>
      </w:pPr>
      <w:r w:rsidRPr="0027657F">
        <w:rPr>
          <w:rFonts w:asciiTheme="majorBidi" w:hAnsiTheme="majorBidi" w:cstheme="majorBidi"/>
          <w:b/>
          <w:bCs/>
          <w:sz w:val="24"/>
          <w:szCs w:val="24"/>
        </w:rPr>
        <w:t>Gerakan Dasar</w:t>
      </w:r>
    </w:p>
    <w:p w:rsidR="00E10F9F" w:rsidRDefault="00E10F9F" w:rsidP="00E10F9F">
      <w:pPr>
        <w:pStyle w:val="ListParagraph"/>
        <w:spacing w:line="480" w:lineRule="auto"/>
        <w:ind w:left="1985" w:firstLine="567"/>
        <w:jc w:val="both"/>
        <w:rPr>
          <w:rFonts w:asciiTheme="majorBidi" w:hAnsiTheme="majorBidi" w:cstheme="majorBidi"/>
          <w:sz w:val="24"/>
          <w:szCs w:val="24"/>
        </w:rPr>
      </w:pPr>
      <w:r w:rsidRPr="0027657F">
        <w:rPr>
          <w:rFonts w:asciiTheme="majorBidi" w:hAnsiTheme="majorBidi" w:cstheme="majorBidi"/>
          <w:sz w:val="24"/>
          <w:szCs w:val="24"/>
        </w:rPr>
        <w:t>Untuk gerakan dasar, anak didik TK Bianglala mampu melakukannya d</w:t>
      </w:r>
      <w:r w:rsidR="00B15FE6">
        <w:rPr>
          <w:rFonts w:asciiTheme="majorBidi" w:hAnsiTheme="majorBidi" w:cstheme="majorBidi"/>
          <w:sz w:val="24"/>
          <w:szCs w:val="24"/>
        </w:rPr>
        <w:t>engan sangat baik seperti melak</w:t>
      </w:r>
      <w:r w:rsidRPr="0027657F">
        <w:rPr>
          <w:rFonts w:asciiTheme="majorBidi" w:hAnsiTheme="majorBidi" w:cstheme="majorBidi"/>
          <w:sz w:val="24"/>
          <w:szCs w:val="24"/>
        </w:rPr>
        <w:t>ukan Gerakan tangan dan jari</w:t>
      </w:r>
      <w:r w:rsidR="000171F7">
        <w:rPr>
          <w:rFonts w:asciiTheme="majorBidi" w:hAnsiTheme="majorBidi" w:cstheme="majorBidi"/>
          <w:sz w:val="24"/>
          <w:szCs w:val="24"/>
        </w:rPr>
        <w:t>,</w:t>
      </w:r>
      <w:r w:rsidRPr="0027657F">
        <w:rPr>
          <w:rFonts w:asciiTheme="majorBidi" w:hAnsiTheme="majorBidi" w:cstheme="majorBidi"/>
          <w:sz w:val="24"/>
          <w:szCs w:val="24"/>
        </w:rPr>
        <w:t xml:space="preserve"> dalam kasus ini anak didik mampu menggambar apa </w:t>
      </w:r>
      <w:r w:rsidR="000171F7">
        <w:rPr>
          <w:rFonts w:asciiTheme="majorBidi" w:hAnsiTheme="majorBidi" w:cstheme="majorBidi"/>
          <w:sz w:val="24"/>
          <w:szCs w:val="24"/>
        </w:rPr>
        <w:t>yang di instruksikanoleh guru. U</w:t>
      </w:r>
      <w:r w:rsidRPr="0027657F">
        <w:rPr>
          <w:rFonts w:asciiTheme="majorBidi" w:hAnsiTheme="majorBidi" w:cstheme="majorBidi"/>
          <w:sz w:val="24"/>
          <w:szCs w:val="24"/>
        </w:rPr>
        <w:t xml:space="preserve">ntuk Gerakan tak berpindah anak didik </w:t>
      </w:r>
      <w:r w:rsidR="009244FF">
        <w:rPr>
          <w:rFonts w:asciiTheme="majorBidi" w:hAnsiTheme="majorBidi" w:cstheme="majorBidi"/>
          <w:sz w:val="24"/>
          <w:szCs w:val="24"/>
        </w:rPr>
        <w:t>di sekolah</w:t>
      </w:r>
      <w:r w:rsidRPr="0027657F">
        <w:rPr>
          <w:rFonts w:asciiTheme="majorBidi" w:hAnsiTheme="majorBidi" w:cstheme="majorBidi"/>
          <w:sz w:val="24"/>
          <w:szCs w:val="24"/>
        </w:rPr>
        <w:t xml:space="preserve"> ini pun mampu melakukannya seperti bergoyang, merentang, dan sebagainya, namun hal demikian sangat jarang dilakukan dikarenakan mereka lebih dominan melakukan gerakan berpindah seperti meloncat, berputar, berlari, ber</w:t>
      </w:r>
      <w:r w:rsidR="003A01AD">
        <w:rPr>
          <w:rFonts w:asciiTheme="majorBidi" w:hAnsiTheme="majorBidi" w:cstheme="majorBidi"/>
          <w:sz w:val="24"/>
          <w:szCs w:val="24"/>
        </w:rPr>
        <w:t>jalan. Untuk gerakan manipulasi</w:t>
      </w:r>
      <w:r w:rsidRPr="0027657F">
        <w:rPr>
          <w:rFonts w:asciiTheme="majorBidi" w:hAnsiTheme="majorBidi" w:cstheme="majorBidi"/>
          <w:sz w:val="24"/>
          <w:szCs w:val="24"/>
        </w:rPr>
        <w:t>: anak diajarkan untuk menggambar dengan krayon, melepas dan memegang objek dan mainan pada tahap ini kemamapun anak didik hampir mencapai sangat baik.</w:t>
      </w:r>
    </w:p>
    <w:p w:rsidR="002471EA" w:rsidRDefault="002471EA" w:rsidP="002471EA">
      <w:pPr>
        <w:spacing w:line="480" w:lineRule="auto"/>
        <w:jc w:val="both"/>
        <w:rPr>
          <w:rFonts w:asciiTheme="majorBidi" w:hAnsiTheme="majorBidi" w:cstheme="majorBidi"/>
          <w:sz w:val="24"/>
          <w:szCs w:val="24"/>
        </w:rPr>
      </w:pPr>
    </w:p>
    <w:p w:rsidR="002471EA" w:rsidRPr="002471EA" w:rsidRDefault="002471EA" w:rsidP="002471EA">
      <w:pPr>
        <w:spacing w:line="480" w:lineRule="auto"/>
        <w:jc w:val="both"/>
        <w:rPr>
          <w:rFonts w:asciiTheme="majorBidi" w:hAnsiTheme="majorBidi" w:cstheme="majorBidi"/>
          <w:sz w:val="24"/>
          <w:szCs w:val="24"/>
        </w:rPr>
      </w:pPr>
    </w:p>
    <w:p w:rsidR="00E10F9F" w:rsidRPr="0027657F" w:rsidRDefault="00E10F9F" w:rsidP="00E10F9F">
      <w:pPr>
        <w:pStyle w:val="ListParagraph"/>
        <w:numPr>
          <w:ilvl w:val="0"/>
          <w:numId w:val="66"/>
        </w:numPr>
        <w:spacing w:line="480" w:lineRule="auto"/>
        <w:ind w:left="1985"/>
        <w:jc w:val="both"/>
        <w:rPr>
          <w:rFonts w:asciiTheme="majorBidi" w:hAnsiTheme="majorBidi" w:cstheme="majorBidi"/>
          <w:b/>
          <w:bCs/>
          <w:sz w:val="24"/>
          <w:szCs w:val="24"/>
        </w:rPr>
      </w:pPr>
      <w:r w:rsidRPr="0027657F">
        <w:rPr>
          <w:rFonts w:asciiTheme="majorBidi" w:hAnsiTheme="majorBidi" w:cstheme="majorBidi"/>
          <w:b/>
          <w:bCs/>
          <w:sz w:val="24"/>
          <w:szCs w:val="24"/>
        </w:rPr>
        <w:lastRenderedPageBreak/>
        <w:t>Gerakan Persepsi</w:t>
      </w:r>
    </w:p>
    <w:p w:rsidR="00E10F9F" w:rsidRPr="0027657F" w:rsidRDefault="00E10F9F" w:rsidP="00E10F9F">
      <w:pPr>
        <w:pStyle w:val="ListParagraph"/>
        <w:spacing w:line="480" w:lineRule="auto"/>
        <w:ind w:left="1985" w:firstLine="567"/>
        <w:jc w:val="both"/>
        <w:rPr>
          <w:rFonts w:asciiTheme="majorBidi" w:hAnsiTheme="majorBidi" w:cstheme="majorBidi"/>
          <w:sz w:val="24"/>
          <w:szCs w:val="24"/>
        </w:rPr>
      </w:pPr>
      <w:r w:rsidRPr="0027657F">
        <w:rPr>
          <w:rFonts w:asciiTheme="majorBidi" w:hAnsiTheme="majorBidi" w:cstheme="majorBidi"/>
          <w:sz w:val="24"/>
          <w:szCs w:val="24"/>
        </w:rPr>
        <w:t>Pada hakikatnya gerakan ini merupakan gerakan yang terpola. Capaian gerakan persepsi anak didik TK Bianglala dilakukan dengan mengulangi pola gerakan yang diberikan, untuk tahapan variasi suara anak mampu membedakan suara seperti alat musik, suara hewan, dal</w:t>
      </w:r>
      <w:r w:rsidR="006E19C3">
        <w:rPr>
          <w:rFonts w:asciiTheme="majorBidi" w:hAnsiTheme="majorBidi" w:cstheme="majorBidi"/>
          <w:sz w:val="24"/>
          <w:szCs w:val="24"/>
        </w:rPr>
        <w:t>am hal meraba dan menulis alph</w:t>
      </w:r>
      <w:r w:rsidRPr="0027657F">
        <w:rPr>
          <w:rFonts w:asciiTheme="majorBidi" w:hAnsiTheme="majorBidi" w:cstheme="majorBidi"/>
          <w:sz w:val="24"/>
          <w:szCs w:val="24"/>
        </w:rPr>
        <w:t>a</w:t>
      </w:r>
      <w:r w:rsidR="00CF12CD">
        <w:rPr>
          <w:rFonts w:asciiTheme="majorBidi" w:hAnsiTheme="majorBidi" w:cstheme="majorBidi"/>
          <w:sz w:val="24"/>
          <w:szCs w:val="24"/>
        </w:rPr>
        <w:t>bet kemampuan anak telah sampai pada tahap berkem</w:t>
      </w:r>
      <w:r w:rsidRPr="0027657F">
        <w:rPr>
          <w:rFonts w:asciiTheme="majorBidi" w:hAnsiTheme="majorBidi" w:cstheme="majorBidi"/>
          <w:sz w:val="24"/>
          <w:szCs w:val="24"/>
        </w:rPr>
        <w:t>bang sesuai harapan.</w:t>
      </w:r>
    </w:p>
    <w:p w:rsidR="00E10F9F" w:rsidRPr="0027657F" w:rsidRDefault="00E10F9F" w:rsidP="00E10F9F">
      <w:pPr>
        <w:pStyle w:val="ListParagraph"/>
        <w:numPr>
          <w:ilvl w:val="0"/>
          <w:numId w:val="66"/>
        </w:numPr>
        <w:spacing w:line="480" w:lineRule="auto"/>
        <w:ind w:left="1985"/>
        <w:jc w:val="both"/>
        <w:rPr>
          <w:rFonts w:asciiTheme="majorBidi" w:hAnsiTheme="majorBidi" w:cstheme="majorBidi"/>
          <w:b/>
          <w:bCs/>
          <w:sz w:val="24"/>
          <w:szCs w:val="24"/>
        </w:rPr>
      </w:pPr>
      <w:r w:rsidRPr="0027657F">
        <w:rPr>
          <w:rFonts w:asciiTheme="majorBidi" w:hAnsiTheme="majorBidi" w:cstheme="majorBidi"/>
          <w:b/>
          <w:bCs/>
          <w:sz w:val="24"/>
          <w:szCs w:val="24"/>
        </w:rPr>
        <w:t>Gerakan kemampuan</w:t>
      </w:r>
    </w:p>
    <w:p w:rsidR="00E10F9F" w:rsidRPr="0027657F" w:rsidRDefault="00A729CF" w:rsidP="00E10F9F">
      <w:pPr>
        <w:pStyle w:val="ListParagraph"/>
        <w:spacing w:line="480" w:lineRule="auto"/>
        <w:ind w:left="1985"/>
        <w:jc w:val="both"/>
        <w:rPr>
          <w:rFonts w:asciiTheme="majorBidi" w:hAnsiTheme="majorBidi" w:cstheme="majorBidi"/>
          <w:sz w:val="24"/>
          <w:szCs w:val="24"/>
        </w:rPr>
      </w:pPr>
      <w:r>
        <w:rPr>
          <w:rFonts w:asciiTheme="majorBidi" w:hAnsiTheme="majorBidi" w:cstheme="majorBidi"/>
          <w:sz w:val="24"/>
          <w:szCs w:val="24"/>
        </w:rPr>
        <w:t xml:space="preserve">Pada tahap </w:t>
      </w:r>
      <w:r w:rsidR="00E10F9F" w:rsidRPr="0027657F">
        <w:rPr>
          <w:rFonts w:asciiTheme="majorBidi" w:hAnsiTheme="majorBidi" w:cstheme="majorBidi"/>
          <w:sz w:val="24"/>
          <w:szCs w:val="24"/>
        </w:rPr>
        <w:t>gerakan kemampuan, capa</w:t>
      </w:r>
      <w:r>
        <w:rPr>
          <w:rFonts w:asciiTheme="majorBidi" w:hAnsiTheme="majorBidi" w:cstheme="majorBidi"/>
          <w:sz w:val="24"/>
          <w:szCs w:val="24"/>
        </w:rPr>
        <w:t>ian perkembangan anak didik TK B</w:t>
      </w:r>
      <w:r w:rsidR="00E10F9F" w:rsidRPr="0027657F">
        <w:rPr>
          <w:rFonts w:asciiTheme="majorBidi" w:hAnsiTheme="majorBidi" w:cstheme="majorBidi"/>
          <w:sz w:val="24"/>
          <w:szCs w:val="24"/>
        </w:rPr>
        <w:t>ianglala telah terlihat dalam kem</w:t>
      </w:r>
      <w:r w:rsidR="00E9144B">
        <w:rPr>
          <w:rFonts w:asciiTheme="majorBidi" w:hAnsiTheme="majorBidi" w:cstheme="majorBidi"/>
          <w:sz w:val="24"/>
          <w:szCs w:val="24"/>
        </w:rPr>
        <w:t>am</w:t>
      </w:r>
      <w:r w:rsidR="00E10F9F" w:rsidRPr="0027657F">
        <w:rPr>
          <w:rFonts w:asciiTheme="majorBidi" w:hAnsiTheme="majorBidi" w:cstheme="majorBidi"/>
          <w:sz w:val="24"/>
          <w:szCs w:val="24"/>
        </w:rPr>
        <w:t>puan mer</w:t>
      </w:r>
      <w:r w:rsidR="0090649E">
        <w:rPr>
          <w:rFonts w:asciiTheme="majorBidi" w:hAnsiTheme="majorBidi" w:cstheme="majorBidi"/>
          <w:sz w:val="24"/>
          <w:szCs w:val="24"/>
        </w:rPr>
        <w:t>e</w:t>
      </w:r>
      <w:r w:rsidR="00E10F9F" w:rsidRPr="0027657F">
        <w:rPr>
          <w:rFonts w:asciiTheme="majorBidi" w:hAnsiTheme="majorBidi" w:cstheme="majorBidi"/>
          <w:sz w:val="24"/>
          <w:szCs w:val="24"/>
        </w:rPr>
        <w:t xml:space="preserve">ka dalam  menarik dan </w:t>
      </w:r>
      <w:r w:rsidR="0090649E">
        <w:rPr>
          <w:rFonts w:asciiTheme="majorBidi" w:hAnsiTheme="majorBidi" w:cstheme="majorBidi"/>
          <w:sz w:val="24"/>
          <w:szCs w:val="24"/>
        </w:rPr>
        <w:t>mendorong benda-</w:t>
      </w:r>
      <w:r w:rsidR="00E10F9F" w:rsidRPr="0027657F">
        <w:rPr>
          <w:rFonts w:asciiTheme="majorBidi" w:hAnsiTheme="majorBidi" w:cstheme="majorBidi"/>
          <w:sz w:val="24"/>
          <w:szCs w:val="24"/>
        </w:rPr>
        <w:t>benda disekitar (kursi, meja dan lain-lain)</w:t>
      </w:r>
    </w:p>
    <w:p w:rsidR="00E10F9F" w:rsidRPr="0027657F" w:rsidRDefault="00E10F9F" w:rsidP="00E10F9F">
      <w:pPr>
        <w:pStyle w:val="ListParagraph"/>
        <w:numPr>
          <w:ilvl w:val="0"/>
          <w:numId w:val="66"/>
        </w:numPr>
        <w:spacing w:line="480" w:lineRule="auto"/>
        <w:ind w:left="1985"/>
        <w:jc w:val="both"/>
        <w:rPr>
          <w:rFonts w:asciiTheme="majorBidi" w:hAnsiTheme="majorBidi" w:cstheme="majorBidi"/>
          <w:b/>
          <w:bCs/>
          <w:sz w:val="24"/>
          <w:szCs w:val="24"/>
        </w:rPr>
      </w:pPr>
      <w:r w:rsidRPr="0027657F">
        <w:rPr>
          <w:rFonts w:asciiTheme="majorBidi" w:hAnsiTheme="majorBidi" w:cstheme="majorBidi"/>
          <w:b/>
          <w:bCs/>
          <w:sz w:val="24"/>
          <w:szCs w:val="24"/>
        </w:rPr>
        <w:t>Gerakan Terampil</w:t>
      </w:r>
    </w:p>
    <w:p w:rsidR="00E10F9F" w:rsidRPr="0027657F" w:rsidRDefault="00E10F9F" w:rsidP="00E10F9F">
      <w:pPr>
        <w:pStyle w:val="ListParagraph"/>
        <w:spacing w:line="480" w:lineRule="auto"/>
        <w:ind w:left="1985" w:firstLine="567"/>
        <w:jc w:val="both"/>
        <w:rPr>
          <w:rFonts w:asciiTheme="majorBidi" w:hAnsiTheme="majorBidi" w:cstheme="majorBidi"/>
          <w:sz w:val="24"/>
          <w:szCs w:val="24"/>
        </w:rPr>
      </w:pPr>
      <w:r w:rsidRPr="0027657F">
        <w:rPr>
          <w:rFonts w:asciiTheme="majorBidi" w:hAnsiTheme="majorBidi" w:cstheme="majorBidi"/>
          <w:sz w:val="24"/>
          <w:szCs w:val="24"/>
        </w:rPr>
        <w:t>Aspek ke</w:t>
      </w:r>
      <w:r w:rsidR="007952BF">
        <w:rPr>
          <w:rFonts w:asciiTheme="majorBidi" w:hAnsiTheme="majorBidi" w:cstheme="majorBidi"/>
          <w:sz w:val="24"/>
          <w:szCs w:val="24"/>
        </w:rPr>
        <w:t xml:space="preserve"> </w:t>
      </w:r>
      <w:r w:rsidRPr="0027657F">
        <w:rPr>
          <w:rFonts w:asciiTheme="majorBidi" w:hAnsiTheme="majorBidi" w:cstheme="majorBidi"/>
          <w:sz w:val="24"/>
          <w:szCs w:val="24"/>
        </w:rPr>
        <w:t>lim</w:t>
      </w:r>
      <w:r w:rsidR="00653973">
        <w:rPr>
          <w:rFonts w:asciiTheme="majorBidi" w:hAnsiTheme="majorBidi" w:cstheme="majorBidi"/>
          <w:sz w:val="24"/>
          <w:szCs w:val="24"/>
        </w:rPr>
        <w:t>a dalam ranah psikomotorik ialah</w:t>
      </w:r>
      <w:r w:rsidRPr="0027657F">
        <w:rPr>
          <w:rFonts w:asciiTheme="majorBidi" w:hAnsiTheme="majorBidi" w:cstheme="majorBidi"/>
          <w:sz w:val="24"/>
          <w:szCs w:val="24"/>
        </w:rPr>
        <w:t xml:space="preserve"> gerakan terampil. Capaian perkembangan anak didik TK Bianglala telah terlihat dalam kemampuan mereka dalam menari dan membuat kerajina</w:t>
      </w:r>
      <w:r w:rsidR="000B2A5B">
        <w:rPr>
          <w:rFonts w:asciiTheme="majorBidi" w:hAnsiTheme="majorBidi" w:cstheme="majorBidi"/>
          <w:sz w:val="24"/>
          <w:szCs w:val="24"/>
        </w:rPr>
        <w:t>n tangan</w:t>
      </w:r>
    </w:p>
    <w:p w:rsidR="00E10F9F" w:rsidRPr="0027657F" w:rsidRDefault="00E10F9F" w:rsidP="00E10F9F">
      <w:pPr>
        <w:pStyle w:val="ListParagraph"/>
        <w:numPr>
          <w:ilvl w:val="0"/>
          <w:numId w:val="66"/>
        </w:numPr>
        <w:spacing w:line="480" w:lineRule="auto"/>
        <w:ind w:left="1985"/>
        <w:jc w:val="both"/>
        <w:rPr>
          <w:rFonts w:asciiTheme="majorBidi" w:hAnsiTheme="majorBidi" w:cstheme="majorBidi"/>
          <w:b/>
          <w:bCs/>
          <w:sz w:val="24"/>
          <w:szCs w:val="24"/>
        </w:rPr>
      </w:pPr>
      <w:r w:rsidRPr="0027657F">
        <w:rPr>
          <w:rFonts w:asciiTheme="majorBidi" w:hAnsiTheme="majorBidi" w:cstheme="majorBidi"/>
          <w:b/>
          <w:bCs/>
          <w:sz w:val="24"/>
          <w:szCs w:val="24"/>
        </w:rPr>
        <w:t>Gerakan Kemampuan berkomunikasi dengan gerakan</w:t>
      </w:r>
    </w:p>
    <w:p w:rsidR="00E10F9F" w:rsidRPr="0027657F" w:rsidRDefault="00E10F9F" w:rsidP="00FB26AA">
      <w:pPr>
        <w:pStyle w:val="ListParagraph"/>
        <w:spacing w:line="480" w:lineRule="auto"/>
        <w:ind w:left="1985" w:firstLine="567"/>
        <w:jc w:val="both"/>
        <w:rPr>
          <w:rFonts w:asciiTheme="majorBidi" w:hAnsiTheme="majorBidi" w:cstheme="majorBidi"/>
          <w:sz w:val="24"/>
          <w:szCs w:val="24"/>
        </w:rPr>
      </w:pPr>
      <w:r w:rsidRPr="0027657F">
        <w:rPr>
          <w:rFonts w:asciiTheme="majorBidi" w:hAnsiTheme="majorBidi" w:cstheme="majorBidi"/>
          <w:sz w:val="24"/>
          <w:szCs w:val="24"/>
        </w:rPr>
        <w:t>Capain perkembangan anak didik TK Bianglala pada Gerakan kemampuan b</w:t>
      </w:r>
      <w:r w:rsidR="004A5848">
        <w:rPr>
          <w:rFonts w:asciiTheme="majorBidi" w:hAnsiTheme="majorBidi" w:cstheme="majorBidi"/>
          <w:sz w:val="24"/>
          <w:szCs w:val="24"/>
        </w:rPr>
        <w:t>erkomunikasi dengan gerakan lai</w:t>
      </w:r>
      <w:r w:rsidRPr="0027657F">
        <w:rPr>
          <w:rFonts w:asciiTheme="majorBidi" w:hAnsiTheme="majorBidi" w:cstheme="majorBidi"/>
          <w:sz w:val="24"/>
          <w:szCs w:val="24"/>
        </w:rPr>
        <w:t>n yakni Peserta didik dapat menempelkan sesuatu sesuai gambar tiruan dan Peserta didik mampu memadankan sesuatu.</w:t>
      </w:r>
    </w:p>
    <w:p w:rsidR="00E10F9F" w:rsidRPr="0027657F" w:rsidRDefault="00E10F9F" w:rsidP="00E10F9F">
      <w:pPr>
        <w:pStyle w:val="ListParagraph"/>
        <w:spacing w:line="480" w:lineRule="auto"/>
        <w:ind w:left="1276" w:firstLine="567"/>
        <w:jc w:val="both"/>
        <w:rPr>
          <w:rFonts w:asciiTheme="majorBidi" w:hAnsiTheme="majorBidi" w:cstheme="majorBidi"/>
          <w:sz w:val="24"/>
          <w:szCs w:val="24"/>
        </w:rPr>
      </w:pPr>
      <w:r w:rsidRPr="0027657F">
        <w:rPr>
          <w:rFonts w:asciiTheme="majorBidi" w:hAnsiTheme="majorBidi" w:cstheme="majorBidi"/>
          <w:sz w:val="24"/>
          <w:szCs w:val="24"/>
        </w:rPr>
        <w:lastRenderedPageBreak/>
        <w:t>Berdasarkan hasil observasi peneliti di TK Bianglala, aspek psikomotorik anak yang sering dilatih ialah gerakan dasar. Seperti Gerakan tangan dan jari,</w:t>
      </w:r>
      <w:r w:rsidR="004A5848">
        <w:rPr>
          <w:rFonts w:asciiTheme="majorBidi" w:hAnsiTheme="majorBidi" w:cstheme="majorBidi"/>
          <w:sz w:val="24"/>
          <w:szCs w:val="24"/>
        </w:rPr>
        <w:t xml:space="preserve"> gerakan tak berpindah, gerakan berpindah dan g</w:t>
      </w:r>
      <w:r w:rsidRPr="0027657F">
        <w:rPr>
          <w:rFonts w:asciiTheme="majorBidi" w:hAnsiTheme="majorBidi" w:cstheme="majorBidi"/>
          <w:sz w:val="24"/>
          <w:szCs w:val="24"/>
        </w:rPr>
        <w:t xml:space="preserve">erakan manipulasi. </w:t>
      </w:r>
    </w:p>
    <w:p w:rsidR="00E10F9F" w:rsidRPr="0027657F" w:rsidRDefault="00E10F9F" w:rsidP="00E10F9F">
      <w:pPr>
        <w:pStyle w:val="ListParagraph"/>
        <w:spacing w:line="240" w:lineRule="auto"/>
        <w:ind w:left="1276" w:firstLine="567"/>
        <w:jc w:val="both"/>
        <w:rPr>
          <w:rFonts w:asciiTheme="majorBidi" w:hAnsiTheme="majorBidi" w:cstheme="majorBidi"/>
          <w:sz w:val="24"/>
          <w:szCs w:val="24"/>
        </w:rPr>
      </w:pPr>
    </w:p>
    <w:p w:rsidR="00E10F9F" w:rsidRPr="0027657F" w:rsidRDefault="00E10F9F" w:rsidP="00E10F9F">
      <w:pPr>
        <w:pStyle w:val="ListParagraph"/>
        <w:spacing w:line="480" w:lineRule="auto"/>
        <w:ind w:left="567" w:firstLine="567"/>
        <w:jc w:val="both"/>
        <w:rPr>
          <w:rFonts w:asciiTheme="majorBidi" w:hAnsiTheme="majorBidi" w:cstheme="majorBidi"/>
          <w:sz w:val="24"/>
          <w:szCs w:val="24"/>
        </w:rPr>
      </w:pPr>
      <w:r w:rsidRPr="0027657F">
        <w:rPr>
          <w:rFonts w:asciiTheme="majorBidi" w:hAnsiTheme="majorBidi" w:cstheme="majorBidi"/>
          <w:sz w:val="24"/>
          <w:szCs w:val="24"/>
        </w:rPr>
        <w:t xml:space="preserve">TK Biangla sebagai </w:t>
      </w:r>
      <w:r w:rsidRPr="0027657F">
        <w:rPr>
          <w:rFonts w:asciiTheme="majorBidi" w:hAnsiTheme="majorBidi" w:cstheme="majorBidi"/>
          <w:i/>
          <w:iCs/>
          <w:sz w:val="24"/>
          <w:szCs w:val="24"/>
        </w:rPr>
        <w:t>best partner parents</w:t>
      </w:r>
      <w:r w:rsidRPr="0027657F">
        <w:rPr>
          <w:rFonts w:asciiTheme="majorBidi" w:hAnsiTheme="majorBidi" w:cstheme="majorBidi"/>
          <w:sz w:val="24"/>
          <w:szCs w:val="24"/>
        </w:rPr>
        <w:t xml:space="preserve"> menggunakan capaian perkembangan dari PERMENDIBUD. Dalam Peraturan Menteri Pendidikan dan Kebudayaan RI tentang Standar Nasional Pendidikan Anak usia Dini atau PERMENDIBUD terdapat standar Tingkat Pencapaian Perkembangan Anak Usia Dini. Standar tersebut terdi</w:t>
      </w:r>
      <w:r w:rsidR="007952BF">
        <w:rPr>
          <w:rFonts w:asciiTheme="majorBidi" w:hAnsiTheme="majorBidi" w:cstheme="majorBidi"/>
          <w:sz w:val="24"/>
          <w:szCs w:val="24"/>
        </w:rPr>
        <w:t>ri dari aspek agama dan moral, fisik motorik, kognitif, bahasa, sosial e</w:t>
      </w:r>
      <w:r w:rsidRPr="0027657F">
        <w:rPr>
          <w:rFonts w:asciiTheme="majorBidi" w:hAnsiTheme="majorBidi" w:cstheme="majorBidi"/>
          <w:sz w:val="24"/>
          <w:szCs w:val="24"/>
        </w:rPr>
        <w:t xml:space="preserve">mosional, dan seni. Dari ke lima aspek standar tersebut, Tk Bianglala sebagai lembaga non profit dan lembaga </w:t>
      </w:r>
      <w:r w:rsidRPr="0027657F">
        <w:rPr>
          <w:rFonts w:asciiTheme="majorBidi" w:hAnsiTheme="majorBidi" w:cstheme="majorBidi"/>
          <w:i/>
          <w:iCs/>
          <w:sz w:val="24"/>
          <w:szCs w:val="24"/>
        </w:rPr>
        <w:t>best parents partner</w:t>
      </w:r>
      <w:r w:rsidRPr="0027657F">
        <w:rPr>
          <w:rFonts w:asciiTheme="majorBidi" w:hAnsiTheme="majorBidi" w:cstheme="majorBidi"/>
          <w:sz w:val="24"/>
          <w:szCs w:val="24"/>
        </w:rPr>
        <w:t xml:space="preserve"> lebih menitik beratkan perkembangan anak usia dini p</w:t>
      </w:r>
      <w:r w:rsidR="00532BAC">
        <w:rPr>
          <w:rFonts w:asciiTheme="majorBidi" w:hAnsiTheme="majorBidi" w:cstheme="majorBidi"/>
          <w:sz w:val="24"/>
          <w:szCs w:val="24"/>
        </w:rPr>
        <w:t>ada aspek Sosial emosial anak. H</w:t>
      </w:r>
      <w:r w:rsidRPr="0027657F">
        <w:rPr>
          <w:rFonts w:asciiTheme="majorBidi" w:hAnsiTheme="majorBidi" w:cstheme="majorBidi"/>
          <w:sz w:val="24"/>
          <w:szCs w:val="24"/>
        </w:rPr>
        <w:t>al tersebut dipe</w:t>
      </w:r>
      <w:r w:rsidR="00532BAC">
        <w:rPr>
          <w:rFonts w:asciiTheme="majorBidi" w:hAnsiTheme="majorBidi" w:cstheme="majorBidi"/>
          <w:sz w:val="24"/>
          <w:szCs w:val="24"/>
        </w:rPr>
        <w:t>rkuat dengan pemaparan informan</w:t>
      </w:r>
      <w:r w:rsidRPr="0027657F">
        <w:rPr>
          <w:rFonts w:asciiTheme="majorBidi" w:hAnsiTheme="majorBidi" w:cstheme="majorBidi"/>
          <w:sz w:val="24"/>
          <w:szCs w:val="24"/>
        </w:rPr>
        <w:t>:</w:t>
      </w:r>
    </w:p>
    <w:p w:rsidR="00E10F9F" w:rsidRPr="0027657F" w:rsidRDefault="00E10F9F" w:rsidP="00E10F9F">
      <w:pPr>
        <w:pStyle w:val="ListParagraph"/>
        <w:spacing w:line="240" w:lineRule="auto"/>
        <w:ind w:left="1134"/>
        <w:jc w:val="both"/>
        <w:rPr>
          <w:rFonts w:asciiTheme="majorBidi" w:hAnsiTheme="majorBidi" w:cstheme="majorBidi"/>
          <w:i/>
          <w:iCs/>
          <w:sz w:val="24"/>
          <w:szCs w:val="24"/>
        </w:rPr>
      </w:pPr>
      <w:r w:rsidRPr="0027657F">
        <w:rPr>
          <w:rFonts w:asciiTheme="majorBidi" w:hAnsiTheme="majorBidi" w:cstheme="majorBidi"/>
          <w:i/>
          <w:iCs/>
          <w:sz w:val="24"/>
          <w:szCs w:val="24"/>
        </w:rPr>
        <w:t>“Ketika anak masuk pertama disini yang kita fokuskan adalah sosial emosionalnya itu yang pertama, bukan masalah minat dan bakatnya. Kenapa karena yang pertama ketika anak itu tidak bisa mandiri,atau dia tidak berani untuk sekolah sendiri itu akan mengganggu perkembangan aspek-aspek yang lainnya.”</w:t>
      </w:r>
      <w:r w:rsidRPr="0027657F">
        <w:rPr>
          <w:rStyle w:val="FootnoteReference"/>
          <w:rFonts w:asciiTheme="majorBidi" w:hAnsiTheme="majorBidi" w:cstheme="majorBidi"/>
          <w:i/>
          <w:iCs/>
          <w:sz w:val="24"/>
          <w:szCs w:val="24"/>
        </w:rPr>
        <w:footnoteReference w:id="136"/>
      </w:r>
    </w:p>
    <w:p w:rsidR="00E10F9F" w:rsidRPr="0027657F" w:rsidRDefault="00E10F9F" w:rsidP="00E10F9F">
      <w:pPr>
        <w:pStyle w:val="ListParagraph"/>
        <w:spacing w:line="240" w:lineRule="auto"/>
        <w:ind w:left="1134"/>
        <w:jc w:val="both"/>
        <w:rPr>
          <w:rFonts w:asciiTheme="majorBidi" w:hAnsiTheme="majorBidi" w:cstheme="majorBidi"/>
          <w:i/>
          <w:iCs/>
          <w:sz w:val="24"/>
          <w:szCs w:val="24"/>
        </w:rPr>
      </w:pPr>
    </w:p>
    <w:p w:rsidR="00E10F9F" w:rsidRPr="0027657F" w:rsidRDefault="00E10F9F" w:rsidP="00E10F9F">
      <w:pPr>
        <w:pStyle w:val="ListParagraph"/>
        <w:spacing w:line="480" w:lineRule="auto"/>
        <w:ind w:left="993" w:firstLine="567"/>
        <w:jc w:val="both"/>
        <w:rPr>
          <w:rFonts w:asciiTheme="majorBidi" w:hAnsiTheme="majorBidi" w:cstheme="majorBidi"/>
          <w:sz w:val="24"/>
          <w:szCs w:val="24"/>
        </w:rPr>
      </w:pPr>
      <w:r w:rsidRPr="0027657F">
        <w:rPr>
          <w:rFonts w:asciiTheme="majorBidi" w:hAnsiTheme="majorBidi" w:cstheme="majorBidi"/>
          <w:sz w:val="24"/>
          <w:szCs w:val="24"/>
        </w:rPr>
        <w:t xml:space="preserve"> Data di</w:t>
      </w:r>
      <w:r w:rsidR="00E46BED">
        <w:rPr>
          <w:rFonts w:asciiTheme="majorBidi" w:hAnsiTheme="majorBidi" w:cstheme="majorBidi"/>
          <w:sz w:val="24"/>
          <w:szCs w:val="24"/>
        </w:rPr>
        <w:t xml:space="preserve"> </w:t>
      </w:r>
      <w:r w:rsidRPr="0027657F">
        <w:rPr>
          <w:rFonts w:asciiTheme="majorBidi" w:hAnsiTheme="majorBidi" w:cstheme="majorBidi"/>
          <w:sz w:val="24"/>
          <w:szCs w:val="24"/>
        </w:rPr>
        <w:t>atas menunjukan bahwa TK Bianglal</w:t>
      </w:r>
      <w:r w:rsidR="006A358A">
        <w:rPr>
          <w:rFonts w:asciiTheme="majorBidi" w:hAnsiTheme="majorBidi" w:cstheme="majorBidi"/>
          <w:sz w:val="24"/>
          <w:szCs w:val="24"/>
        </w:rPr>
        <w:t xml:space="preserve">a lebih mengutamakan aspek sosial </w:t>
      </w:r>
      <w:r w:rsidRPr="0027657F">
        <w:rPr>
          <w:rFonts w:asciiTheme="majorBidi" w:hAnsiTheme="majorBidi" w:cstheme="majorBidi"/>
          <w:sz w:val="24"/>
          <w:szCs w:val="24"/>
        </w:rPr>
        <w:t>emosional. Aspek sosial emosial anak merupakan pondasi yang perlu ditanamkan dalam diri anak, sebab hal tersebut akan berpengaruh p</w:t>
      </w:r>
      <w:r w:rsidR="006A358A">
        <w:rPr>
          <w:rFonts w:asciiTheme="majorBidi" w:hAnsiTheme="majorBidi" w:cstheme="majorBidi"/>
          <w:sz w:val="24"/>
          <w:szCs w:val="24"/>
        </w:rPr>
        <w:t xml:space="preserve">ada perkembangan lainnya. TK </w:t>
      </w:r>
      <w:r w:rsidRPr="0027657F">
        <w:rPr>
          <w:rFonts w:asciiTheme="majorBidi" w:hAnsiTheme="majorBidi" w:cstheme="majorBidi"/>
          <w:sz w:val="24"/>
          <w:szCs w:val="24"/>
        </w:rPr>
        <w:t xml:space="preserve">Bianglala menerapkan masa observasi selama seminggu pertama di awal </w:t>
      </w:r>
      <w:r w:rsidRPr="0027657F">
        <w:rPr>
          <w:rFonts w:asciiTheme="majorBidi" w:hAnsiTheme="majorBidi" w:cstheme="majorBidi"/>
          <w:sz w:val="24"/>
          <w:szCs w:val="24"/>
        </w:rPr>
        <w:lastRenderedPageBreak/>
        <w:t>pembelajaran sebagai bentuk pelatihan sosial emosional anak. selain itu aspek sosial emosianal merupakan hal yang tidak boleh diabaikan mengingat perilaku anak akan t</w:t>
      </w:r>
      <w:r w:rsidR="002B54CD">
        <w:rPr>
          <w:rFonts w:asciiTheme="majorBidi" w:hAnsiTheme="majorBidi" w:cstheme="majorBidi"/>
          <w:sz w:val="24"/>
          <w:szCs w:val="24"/>
        </w:rPr>
        <w:t>ercermin dari suasana hatinya. A</w:t>
      </w:r>
      <w:r w:rsidRPr="0027657F">
        <w:rPr>
          <w:rFonts w:asciiTheme="majorBidi" w:hAnsiTheme="majorBidi" w:cstheme="majorBidi"/>
          <w:sz w:val="24"/>
          <w:szCs w:val="24"/>
        </w:rPr>
        <w:t xml:space="preserve">dapun Standarisasi perkembangan sosial emosional anak di TK ini ialah ketika anak mandiri dalam melakukan pembelajaran di sekolah. Dalam arti anak sudah dapat lepas dari orang tua ketika pembelajaran. </w:t>
      </w:r>
    </w:p>
    <w:p w:rsidR="00E10F9F" w:rsidRPr="007C384A" w:rsidRDefault="00E10F9F" w:rsidP="00E10F9F">
      <w:pPr>
        <w:spacing w:line="480" w:lineRule="auto"/>
        <w:ind w:left="993" w:firstLine="720"/>
        <w:jc w:val="both"/>
        <w:rPr>
          <w:rFonts w:asciiTheme="majorBidi" w:hAnsiTheme="majorBidi" w:cstheme="majorBidi"/>
          <w:sz w:val="24"/>
          <w:szCs w:val="24"/>
        </w:rPr>
      </w:pPr>
      <w:r w:rsidRPr="0027657F">
        <w:rPr>
          <w:rFonts w:asciiTheme="majorBidi" w:hAnsiTheme="majorBidi" w:cstheme="majorBidi"/>
          <w:sz w:val="24"/>
          <w:szCs w:val="24"/>
        </w:rPr>
        <w:t>Pengembangan sosial emosional anak yang diterapkan Tk Bianglala tidak berarti sekolah ini mengabaikan</w:t>
      </w:r>
      <w:r w:rsidR="002B54CD">
        <w:rPr>
          <w:rFonts w:asciiTheme="majorBidi" w:hAnsiTheme="majorBidi" w:cstheme="majorBidi"/>
          <w:sz w:val="24"/>
          <w:szCs w:val="24"/>
        </w:rPr>
        <w:t xml:space="preserve"> aspek potensi dan bakat anak. P</w:t>
      </w:r>
      <w:r w:rsidRPr="0027657F">
        <w:rPr>
          <w:rFonts w:asciiTheme="majorBidi" w:hAnsiTheme="majorBidi" w:cstheme="majorBidi"/>
          <w:sz w:val="24"/>
          <w:szCs w:val="24"/>
        </w:rPr>
        <w:t>emahaman tentang potensi dan bakat anak didik adalah hal yang penting agar st</w:t>
      </w:r>
      <w:r w:rsidR="00984E12">
        <w:rPr>
          <w:rFonts w:asciiTheme="majorBidi" w:hAnsiTheme="majorBidi" w:cstheme="majorBidi"/>
          <w:sz w:val="24"/>
          <w:szCs w:val="24"/>
        </w:rPr>
        <w:t>i</w:t>
      </w:r>
      <w:r w:rsidRPr="0027657F">
        <w:rPr>
          <w:rFonts w:asciiTheme="majorBidi" w:hAnsiTheme="majorBidi" w:cstheme="majorBidi"/>
          <w:sz w:val="24"/>
          <w:szCs w:val="24"/>
        </w:rPr>
        <w:t>mulus yang diberikan kepada anak tepat. Oleh karena itu dalam rangka pengembangan potensi dan bakat anak sekolah memiliki ke</w:t>
      </w:r>
      <w:r>
        <w:rPr>
          <w:rFonts w:asciiTheme="majorBidi" w:hAnsiTheme="majorBidi" w:cstheme="majorBidi"/>
          <w:sz w:val="24"/>
          <w:szCs w:val="24"/>
        </w:rPr>
        <w:t xml:space="preserve">las ektra atau kelas tambahan. </w:t>
      </w:r>
    </w:p>
    <w:p w:rsidR="00E10F9F" w:rsidRPr="007650E0" w:rsidRDefault="00E10F9F" w:rsidP="00E10F9F">
      <w:pPr>
        <w:pStyle w:val="ListParagraph"/>
        <w:numPr>
          <w:ilvl w:val="0"/>
          <w:numId w:val="70"/>
        </w:numPr>
        <w:spacing w:line="480" w:lineRule="auto"/>
        <w:jc w:val="both"/>
        <w:rPr>
          <w:rFonts w:asciiTheme="majorBidi" w:hAnsiTheme="majorBidi" w:cstheme="majorBidi"/>
          <w:b/>
          <w:bCs/>
          <w:sz w:val="24"/>
          <w:szCs w:val="24"/>
        </w:rPr>
      </w:pPr>
      <w:r w:rsidRPr="007650E0">
        <w:rPr>
          <w:rFonts w:asciiTheme="majorBidi" w:hAnsiTheme="majorBidi" w:cstheme="majorBidi"/>
          <w:b/>
          <w:bCs/>
          <w:sz w:val="24"/>
          <w:szCs w:val="24"/>
        </w:rPr>
        <w:t>Tantanga</w:t>
      </w:r>
      <w:r w:rsidR="009A707B">
        <w:rPr>
          <w:rFonts w:asciiTheme="majorBidi" w:hAnsiTheme="majorBidi" w:cstheme="majorBidi"/>
          <w:b/>
          <w:bCs/>
          <w:sz w:val="24"/>
          <w:szCs w:val="24"/>
        </w:rPr>
        <w:t>n dan Manfaat Penerapan Metode Pembelajaran dalam P</w:t>
      </w:r>
      <w:r w:rsidRPr="007650E0">
        <w:rPr>
          <w:rFonts w:asciiTheme="majorBidi" w:hAnsiTheme="majorBidi" w:cstheme="majorBidi"/>
          <w:b/>
          <w:bCs/>
          <w:sz w:val="24"/>
          <w:szCs w:val="24"/>
        </w:rPr>
        <w:t xml:space="preserve">engoptimalan Perkembangan </w:t>
      </w:r>
      <w:r w:rsidRPr="003B0A29">
        <w:rPr>
          <w:rFonts w:asciiTheme="majorBidi" w:hAnsiTheme="majorBidi" w:cstheme="majorBidi"/>
          <w:b/>
          <w:bCs/>
          <w:i/>
          <w:iCs/>
          <w:sz w:val="24"/>
          <w:szCs w:val="24"/>
        </w:rPr>
        <w:t xml:space="preserve">Golden age </w:t>
      </w:r>
      <w:r w:rsidRPr="007650E0">
        <w:rPr>
          <w:rFonts w:asciiTheme="majorBidi" w:hAnsiTheme="majorBidi" w:cstheme="majorBidi"/>
          <w:b/>
          <w:bCs/>
          <w:sz w:val="24"/>
          <w:szCs w:val="24"/>
        </w:rPr>
        <w:t xml:space="preserve">Anak Usia dini di TK Bianglala. </w:t>
      </w:r>
    </w:p>
    <w:p w:rsidR="00E10F9F" w:rsidRDefault="00E10F9F" w:rsidP="00E10F9F">
      <w:pPr>
        <w:pStyle w:val="ListParagraph"/>
        <w:numPr>
          <w:ilvl w:val="0"/>
          <w:numId w:val="7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Tantangan</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Pr>
          <w:rFonts w:asciiTheme="majorBidi" w:hAnsiTheme="majorBidi" w:cstheme="majorBidi"/>
          <w:b/>
          <w:bCs/>
          <w:sz w:val="24"/>
          <w:szCs w:val="24"/>
        </w:rPr>
        <w:t xml:space="preserve"> </w:t>
      </w:r>
      <w:r w:rsidR="00EA27B6">
        <w:rPr>
          <w:rFonts w:asciiTheme="majorBidi" w:hAnsiTheme="majorBidi" w:cstheme="majorBidi"/>
          <w:sz w:val="24"/>
          <w:szCs w:val="24"/>
        </w:rPr>
        <w:t>Seluruh m</w:t>
      </w:r>
      <w:r w:rsidRPr="0027657F">
        <w:rPr>
          <w:rFonts w:asciiTheme="majorBidi" w:hAnsiTheme="majorBidi" w:cstheme="majorBidi"/>
          <w:sz w:val="24"/>
          <w:szCs w:val="24"/>
        </w:rPr>
        <w:t xml:space="preserve">etode pembelajaran yang digunakan TK Bianglala </w:t>
      </w:r>
      <w:r>
        <w:rPr>
          <w:rFonts w:asciiTheme="majorBidi" w:hAnsiTheme="majorBidi" w:cstheme="majorBidi"/>
          <w:sz w:val="24"/>
          <w:szCs w:val="24"/>
        </w:rPr>
        <w:t xml:space="preserve">bertujuan </w:t>
      </w:r>
      <w:r w:rsidRPr="0027657F">
        <w:rPr>
          <w:rFonts w:asciiTheme="majorBidi" w:hAnsiTheme="majorBidi" w:cstheme="majorBidi"/>
          <w:sz w:val="24"/>
          <w:szCs w:val="24"/>
        </w:rPr>
        <w:t xml:space="preserve">untuk membantu proses </w:t>
      </w:r>
      <w:r>
        <w:rPr>
          <w:rFonts w:asciiTheme="majorBidi" w:hAnsiTheme="majorBidi" w:cstheme="majorBidi"/>
          <w:sz w:val="24"/>
          <w:szCs w:val="24"/>
        </w:rPr>
        <w:t>transfer</w:t>
      </w:r>
      <w:r w:rsidRPr="0027657F">
        <w:rPr>
          <w:rFonts w:asciiTheme="majorBidi" w:hAnsiTheme="majorBidi" w:cstheme="majorBidi"/>
          <w:sz w:val="24"/>
          <w:szCs w:val="24"/>
        </w:rPr>
        <w:t xml:space="preserve"> ilmu pengetahuan agar perkembangan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usia dini di usia berkembangan secara maksimal. Terdapat tantangan dalam </w:t>
      </w:r>
      <w:r>
        <w:rPr>
          <w:rFonts w:asciiTheme="majorBidi" w:hAnsiTheme="majorBidi" w:cstheme="majorBidi"/>
          <w:sz w:val="24"/>
          <w:szCs w:val="24"/>
        </w:rPr>
        <w:t xml:space="preserve">pengaktualisasian </w:t>
      </w:r>
      <w:r w:rsidRPr="0027657F">
        <w:rPr>
          <w:rFonts w:asciiTheme="majorBidi" w:hAnsiTheme="majorBidi" w:cstheme="majorBidi"/>
          <w:sz w:val="24"/>
          <w:szCs w:val="24"/>
        </w:rPr>
        <w:t xml:space="preserve">metode pembelajaran di TK Bianglala. Hal tersebut sebagaimana pemaparan guru Bianglala </w:t>
      </w:r>
      <w:r w:rsidR="00EF5D57">
        <w:rPr>
          <w:rFonts w:asciiTheme="majorBidi" w:hAnsiTheme="majorBidi" w:cstheme="majorBidi"/>
          <w:sz w:val="24"/>
          <w:szCs w:val="24"/>
        </w:rPr>
        <w:t>berikut ini</w:t>
      </w:r>
      <w:r w:rsidRPr="0027657F">
        <w:rPr>
          <w:rFonts w:asciiTheme="majorBidi" w:hAnsiTheme="majorBidi" w:cstheme="majorBidi"/>
          <w:sz w:val="24"/>
          <w:szCs w:val="24"/>
        </w:rPr>
        <w:t>:</w:t>
      </w:r>
    </w:p>
    <w:p w:rsidR="00E10F9F" w:rsidRPr="0027657F" w:rsidRDefault="00E10F9F" w:rsidP="00571BED">
      <w:pPr>
        <w:pStyle w:val="ListParagraph"/>
        <w:spacing w:line="240" w:lineRule="auto"/>
        <w:ind w:left="1701" w:firstLine="567"/>
        <w:jc w:val="both"/>
        <w:rPr>
          <w:rFonts w:asciiTheme="majorBidi" w:hAnsiTheme="majorBidi" w:cstheme="majorBidi"/>
          <w:i/>
          <w:iCs/>
          <w:sz w:val="24"/>
          <w:szCs w:val="24"/>
        </w:rPr>
      </w:pPr>
      <w:r w:rsidRPr="0027657F">
        <w:rPr>
          <w:rFonts w:asciiTheme="majorBidi" w:hAnsiTheme="majorBidi" w:cstheme="majorBidi"/>
          <w:sz w:val="24"/>
          <w:szCs w:val="24"/>
        </w:rPr>
        <w:lastRenderedPageBreak/>
        <w:t xml:space="preserve">“ </w:t>
      </w:r>
      <w:r w:rsidRPr="0027657F">
        <w:rPr>
          <w:rFonts w:asciiTheme="majorBidi" w:hAnsiTheme="majorBidi" w:cstheme="majorBidi"/>
          <w:i/>
          <w:iCs/>
          <w:sz w:val="24"/>
          <w:szCs w:val="24"/>
        </w:rPr>
        <w:t>kadang ada beberapa anak yang memang kadang jijik. Misalnya kita baru belajar tentang menanam ‘ gak mau bun itu kan kotor’ jadi Tantangannya kan memang gitu pembiasaan dirumah kan beda dengan kegiatan sekolah. Kemudian anak ini malas ah biar temannya aja. Atau kalau</w:t>
      </w:r>
      <w:r w:rsidR="00952286">
        <w:rPr>
          <w:rFonts w:asciiTheme="majorBidi" w:hAnsiTheme="majorBidi" w:cstheme="majorBidi"/>
          <w:i/>
          <w:iCs/>
          <w:sz w:val="24"/>
          <w:szCs w:val="24"/>
        </w:rPr>
        <w:t xml:space="preserve"> ngak ada anak yang terlalau ex</w:t>
      </w:r>
      <w:r w:rsidRPr="0027657F">
        <w:rPr>
          <w:rFonts w:asciiTheme="majorBidi" w:hAnsiTheme="majorBidi" w:cstheme="majorBidi"/>
          <w:i/>
          <w:iCs/>
          <w:sz w:val="24"/>
          <w:szCs w:val="24"/>
        </w:rPr>
        <w:t>aited itu jadinya dia pengen terus.”</w:t>
      </w:r>
      <w:r w:rsidRPr="0027657F">
        <w:rPr>
          <w:rStyle w:val="FootnoteReference"/>
          <w:rFonts w:asciiTheme="majorBidi" w:hAnsiTheme="majorBidi" w:cstheme="majorBidi"/>
          <w:i/>
          <w:iCs/>
          <w:sz w:val="24"/>
          <w:szCs w:val="24"/>
        </w:rPr>
        <w:footnoteReference w:id="137"/>
      </w:r>
    </w:p>
    <w:p w:rsidR="00E10F9F" w:rsidRPr="0027657F" w:rsidRDefault="00E10F9F" w:rsidP="004B1DBD">
      <w:pPr>
        <w:pStyle w:val="ListParagraph"/>
        <w:spacing w:line="240" w:lineRule="auto"/>
        <w:ind w:left="1701" w:firstLine="567"/>
        <w:jc w:val="both"/>
        <w:rPr>
          <w:rFonts w:asciiTheme="majorBidi" w:hAnsiTheme="majorBidi" w:cstheme="majorBidi"/>
          <w:i/>
          <w:iCs/>
          <w:sz w:val="24"/>
          <w:szCs w:val="24"/>
        </w:rPr>
      </w:pPr>
      <w:r w:rsidRPr="0027657F">
        <w:rPr>
          <w:rFonts w:asciiTheme="majorBidi" w:hAnsiTheme="majorBidi" w:cstheme="majorBidi"/>
          <w:i/>
          <w:iCs/>
          <w:sz w:val="24"/>
          <w:szCs w:val="24"/>
        </w:rPr>
        <w:t>“tantangannya sih, sebenarnya masalah waktu, saya kira 2,5 jam itu memang waktu yang singkat untuk anak itu berada dilembaga sekolah sbenarnya loh ya. Jadi memang kadang itu tidak semua bisa tercover karena jam 10 tet sudah harus keluar.”</w:t>
      </w:r>
      <w:r w:rsidRPr="0027657F">
        <w:rPr>
          <w:rStyle w:val="FootnoteReference"/>
          <w:rFonts w:asciiTheme="majorBidi" w:hAnsiTheme="majorBidi" w:cstheme="majorBidi"/>
          <w:i/>
          <w:iCs/>
          <w:sz w:val="24"/>
          <w:szCs w:val="24"/>
        </w:rPr>
        <w:footnoteReference w:id="138"/>
      </w:r>
    </w:p>
    <w:p w:rsidR="00E10F9F" w:rsidRDefault="00E10F9F" w:rsidP="004B1DBD">
      <w:pPr>
        <w:pStyle w:val="ListParagraph"/>
        <w:spacing w:line="240" w:lineRule="auto"/>
        <w:ind w:left="1701" w:firstLine="567"/>
        <w:jc w:val="both"/>
        <w:rPr>
          <w:rFonts w:asciiTheme="majorBidi" w:hAnsiTheme="majorBidi" w:cstheme="majorBidi"/>
          <w:i/>
          <w:iCs/>
          <w:sz w:val="24"/>
          <w:szCs w:val="24"/>
        </w:rPr>
      </w:pPr>
      <w:r w:rsidRPr="0027657F">
        <w:rPr>
          <w:rFonts w:asciiTheme="majorBidi" w:hAnsiTheme="majorBidi" w:cstheme="majorBidi"/>
          <w:i/>
          <w:iCs/>
          <w:sz w:val="24"/>
          <w:szCs w:val="24"/>
        </w:rPr>
        <w:t>“Kalau tantangan pasti banyak. Setiap anak kan uniq, berbeda-beda eh cuman kembali lagi kita ke sebuah target pencapain, nah dan terutama kalau masalah untuk individu si anak kita lebih ke proses mereka. Karena setiap anak pasti berbeda. pasti berbeda prosesnya, berbeda hasilnya.”</w:t>
      </w:r>
      <w:r w:rsidRPr="0027657F">
        <w:rPr>
          <w:rStyle w:val="FootnoteReference"/>
          <w:rFonts w:asciiTheme="majorBidi" w:hAnsiTheme="majorBidi" w:cstheme="majorBidi"/>
          <w:i/>
          <w:iCs/>
          <w:sz w:val="24"/>
          <w:szCs w:val="24"/>
        </w:rPr>
        <w:footnoteReference w:id="139"/>
      </w:r>
    </w:p>
    <w:p w:rsidR="00E10F9F" w:rsidRPr="0027657F" w:rsidRDefault="00E10F9F" w:rsidP="00E10F9F">
      <w:pPr>
        <w:pStyle w:val="ListParagraph"/>
        <w:spacing w:line="240" w:lineRule="auto"/>
        <w:ind w:left="1701" w:firstLine="720"/>
        <w:jc w:val="both"/>
        <w:rPr>
          <w:rFonts w:asciiTheme="majorBidi" w:hAnsiTheme="majorBidi" w:cstheme="majorBidi"/>
          <w:i/>
          <w:iCs/>
          <w:sz w:val="24"/>
          <w:szCs w:val="24"/>
        </w:rPr>
      </w:pPr>
    </w:p>
    <w:p w:rsidR="00E10F9F" w:rsidRDefault="00E10F9F" w:rsidP="00952286">
      <w:pPr>
        <w:pStyle w:val="ListParagraph"/>
        <w:spacing w:line="480" w:lineRule="auto"/>
        <w:ind w:left="1080" w:firstLine="480"/>
        <w:jc w:val="both"/>
        <w:rPr>
          <w:rFonts w:asciiTheme="majorBidi" w:hAnsiTheme="majorBidi" w:cstheme="majorBidi"/>
          <w:sz w:val="24"/>
          <w:szCs w:val="24"/>
        </w:rPr>
      </w:pPr>
      <w:r w:rsidRPr="00423E7B">
        <w:rPr>
          <w:rFonts w:asciiTheme="majorBidi" w:hAnsiTheme="majorBidi" w:cstheme="majorBidi"/>
          <w:sz w:val="24"/>
          <w:szCs w:val="24"/>
        </w:rPr>
        <w:t>Bersadarkan data di</w:t>
      </w:r>
      <w:r w:rsidR="0067098C">
        <w:rPr>
          <w:rFonts w:asciiTheme="majorBidi" w:hAnsiTheme="majorBidi" w:cstheme="majorBidi"/>
          <w:sz w:val="24"/>
          <w:szCs w:val="24"/>
        </w:rPr>
        <w:t xml:space="preserve"> </w:t>
      </w:r>
      <w:r w:rsidRPr="00423E7B">
        <w:rPr>
          <w:rFonts w:asciiTheme="majorBidi" w:hAnsiTheme="majorBidi" w:cstheme="majorBidi"/>
          <w:sz w:val="24"/>
          <w:szCs w:val="24"/>
        </w:rPr>
        <w:t xml:space="preserve">atas menunjukan bahwa tantangan dalam </w:t>
      </w:r>
      <w:r>
        <w:rPr>
          <w:rFonts w:asciiTheme="majorBidi" w:hAnsiTheme="majorBidi" w:cstheme="majorBidi"/>
          <w:sz w:val="24"/>
          <w:szCs w:val="24"/>
        </w:rPr>
        <w:t>penerapan metode pembelajaran ialah sebagian anak jijik terhadap materi ajar, selain itu ada juga anak yang malas karena mengandalkan kinerja temannya bahkan ada anak terlalu mendominan terhadap materi ajar yang diberikan. Durasi waktu pembelajaran yang singkat serta kemampuan anak yang berbeda-beda juga menjadi tantangan bagi pengajar B</w:t>
      </w:r>
      <w:r w:rsidR="00C4502D">
        <w:rPr>
          <w:rFonts w:asciiTheme="majorBidi" w:hAnsiTheme="majorBidi" w:cstheme="majorBidi"/>
          <w:sz w:val="24"/>
          <w:szCs w:val="24"/>
        </w:rPr>
        <w:t xml:space="preserve">ianglala. Hal tersebut berakibat dengan tidak semua dapat tercover </w:t>
      </w:r>
      <w:r w:rsidR="009244FF">
        <w:rPr>
          <w:rFonts w:asciiTheme="majorBidi" w:hAnsiTheme="majorBidi" w:cstheme="majorBidi"/>
          <w:sz w:val="24"/>
          <w:szCs w:val="24"/>
        </w:rPr>
        <w:t>di sekolah</w:t>
      </w:r>
      <w:r>
        <w:rPr>
          <w:rFonts w:asciiTheme="majorBidi" w:hAnsiTheme="majorBidi" w:cstheme="majorBidi"/>
          <w:sz w:val="24"/>
          <w:szCs w:val="24"/>
        </w:rPr>
        <w:t>.</w:t>
      </w:r>
    </w:p>
    <w:p w:rsidR="002471EA" w:rsidRDefault="002471EA" w:rsidP="00952286">
      <w:pPr>
        <w:pStyle w:val="ListParagraph"/>
        <w:spacing w:line="480" w:lineRule="auto"/>
        <w:ind w:left="1080" w:firstLine="480"/>
        <w:jc w:val="both"/>
        <w:rPr>
          <w:rFonts w:asciiTheme="majorBidi" w:hAnsiTheme="majorBidi" w:cstheme="majorBidi"/>
          <w:sz w:val="24"/>
          <w:szCs w:val="24"/>
        </w:rPr>
      </w:pPr>
    </w:p>
    <w:p w:rsidR="002471EA" w:rsidRPr="00423E7B" w:rsidRDefault="002471EA" w:rsidP="00952286">
      <w:pPr>
        <w:pStyle w:val="ListParagraph"/>
        <w:spacing w:line="480" w:lineRule="auto"/>
        <w:ind w:left="1080" w:firstLine="480"/>
        <w:jc w:val="both"/>
        <w:rPr>
          <w:rFonts w:asciiTheme="majorBidi" w:hAnsiTheme="majorBidi" w:cstheme="majorBidi"/>
          <w:sz w:val="24"/>
          <w:szCs w:val="24"/>
        </w:rPr>
      </w:pPr>
    </w:p>
    <w:p w:rsidR="00E10F9F" w:rsidRPr="00E0067E" w:rsidRDefault="00E10F9F" w:rsidP="00E10F9F">
      <w:pPr>
        <w:pStyle w:val="ListParagraph"/>
        <w:numPr>
          <w:ilvl w:val="0"/>
          <w:numId w:val="7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Manfaat</w:t>
      </w:r>
    </w:p>
    <w:p w:rsidR="00E10F9F" w:rsidRPr="0027657F" w:rsidRDefault="00E10F9F" w:rsidP="00E10F9F">
      <w:pPr>
        <w:pStyle w:val="ListParagraph"/>
        <w:spacing w:line="480" w:lineRule="auto"/>
        <w:ind w:left="1134" w:firstLine="567"/>
        <w:jc w:val="both"/>
        <w:rPr>
          <w:rFonts w:asciiTheme="majorBidi" w:hAnsiTheme="majorBidi" w:cstheme="majorBidi"/>
          <w:sz w:val="24"/>
          <w:szCs w:val="24"/>
        </w:rPr>
      </w:pPr>
      <w:r w:rsidRPr="0027657F">
        <w:rPr>
          <w:rFonts w:asciiTheme="majorBidi" w:hAnsiTheme="majorBidi" w:cstheme="majorBidi"/>
          <w:sz w:val="24"/>
          <w:szCs w:val="24"/>
        </w:rPr>
        <w:t>S</w:t>
      </w:r>
      <w:r>
        <w:rPr>
          <w:rFonts w:asciiTheme="majorBidi" w:hAnsiTheme="majorBidi" w:cstheme="majorBidi"/>
          <w:sz w:val="24"/>
          <w:szCs w:val="24"/>
        </w:rPr>
        <w:t xml:space="preserve">elain </w:t>
      </w:r>
      <w:r w:rsidRPr="0027657F">
        <w:rPr>
          <w:rFonts w:asciiTheme="majorBidi" w:hAnsiTheme="majorBidi" w:cstheme="majorBidi"/>
          <w:sz w:val="24"/>
          <w:szCs w:val="24"/>
        </w:rPr>
        <w:t>tantangan</w:t>
      </w:r>
      <w:r>
        <w:rPr>
          <w:rFonts w:asciiTheme="majorBidi" w:hAnsiTheme="majorBidi" w:cstheme="majorBidi"/>
          <w:sz w:val="24"/>
          <w:szCs w:val="24"/>
        </w:rPr>
        <w:t>, ada pula</w:t>
      </w:r>
      <w:r w:rsidRPr="0027657F">
        <w:rPr>
          <w:rFonts w:asciiTheme="majorBidi" w:hAnsiTheme="majorBidi" w:cstheme="majorBidi"/>
          <w:sz w:val="24"/>
          <w:szCs w:val="24"/>
        </w:rPr>
        <w:t xml:space="preserve"> manfaat</w:t>
      </w:r>
      <w:r>
        <w:rPr>
          <w:rFonts w:asciiTheme="majorBidi" w:hAnsiTheme="majorBidi" w:cstheme="majorBidi"/>
          <w:sz w:val="24"/>
          <w:szCs w:val="24"/>
        </w:rPr>
        <w:t xml:space="preserve"> yang dapat dirasakan selama menggunakan penerapan</w:t>
      </w:r>
      <w:r w:rsidRPr="0027657F">
        <w:rPr>
          <w:rFonts w:asciiTheme="majorBidi" w:hAnsiTheme="majorBidi" w:cstheme="majorBidi"/>
          <w:sz w:val="24"/>
          <w:szCs w:val="24"/>
        </w:rPr>
        <w:t xml:space="preserve"> metode pembelajaran. </w:t>
      </w:r>
      <w:r>
        <w:rPr>
          <w:rFonts w:asciiTheme="majorBidi" w:hAnsiTheme="majorBidi" w:cstheme="majorBidi"/>
          <w:sz w:val="24"/>
          <w:szCs w:val="24"/>
        </w:rPr>
        <w:t xml:space="preserve">Hal tersebut </w:t>
      </w:r>
      <w:r w:rsidRPr="0027657F">
        <w:rPr>
          <w:rFonts w:asciiTheme="majorBidi" w:hAnsiTheme="majorBidi" w:cstheme="majorBidi"/>
          <w:sz w:val="24"/>
          <w:szCs w:val="24"/>
        </w:rPr>
        <w:t>Sebagaimana di jelaskan guru TK Bianglala</w:t>
      </w:r>
      <w:r w:rsidR="003F0889">
        <w:rPr>
          <w:rFonts w:asciiTheme="majorBidi" w:hAnsiTheme="majorBidi" w:cstheme="majorBidi"/>
          <w:sz w:val="24"/>
          <w:szCs w:val="24"/>
        </w:rPr>
        <w:t xml:space="preserve"> bahwa</w:t>
      </w:r>
      <w:r>
        <w:rPr>
          <w:rFonts w:asciiTheme="majorBidi" w:hAnsiTheme="majorBidi" w:cstheme="majorBidi"/>
          <w:sz w:val="24"/>
          <w:szCs w:val="24"/>
        </w:rPr>
        <w:t>:</w:t>
      </w:r>
    </w:p>
    <w:p w:rsidR="00E10F9F" w:rsidRPr="0027657F" w:rsidRDefault="00E10F9F" w:rsidP="00394761">
      <w:pPr>
        <w:pStyle w:val="ListParagraph"/>
        <w:spacing w:line="240" w:lineRule="auto"/>
        <w:ind w:left="1701" w:firstLine="567"/>
        <w:jc w:val="both"/>
        <w:rPr>
          <w:rFonts w:asciiTheme="majorBidi" w:hAnsiTheme="majorBidi" w:cstheme="majorBidi"/>
          <w:i/>
          <w:iCs/>
          <w:sz w:val="24"/>
          <w:szCs w:val="24"/>
        </w:rPr>
      </w:pPr>
      <w:r w:rsidRPr="0027657F">
        <w:rPr>
          <w:rFonts w:asciiTheme="majorBidi" w:hAnsiTheme="majorBidi" w:cstheme="majorBidi"/>
          <w:i/>
          <w:iCs/>
          <w:sz w:val="24"/>
          <w:szCs w:val="24"/>
        </w:rPr>
        <w:t>“manfaatnya anak secara otomatis bisa langsung belajar ya. Jadi kita lebih mudah untuk langsung menjelaskan, menjelaskan pakai gambar atau pake buku”</w:t>
      </w:r>
      <w:r w:rsidRPr="0027657F">
        <w:rPr>
          <w:rStyle w:val="FootnoteReference"/>
          <w:rFonts w:asciiTheme="majorBidi" w:hAnsiTheme="majorBidi" w:cstheme="majorBidi"/>
          <w:i/>
          <w:iCs/>
          <w:sz w:val="24"/>
          <w:szCs w:val="24"/>
        </w:rPr>
        <w:footnoteReference w:id="140"/>
      </w:r>
    </w:p>
    <w:p w:rsidR="00E10F9F" w:rsidRPr="0027657F" w:rsidRDefault="00E10F9F" w:rsidP="00E10F9F">
      <w:pPr>
        <w:pStyle w:val="ListParagraph"/>
        <w:spacing w:line="240" w:lineRule="auto"/>
        <w:ind w:left="1701" w:firstLine="720"/>
        <w:jc w:val="both"/>
        <w:rPr>
          <w:rFonts w:asciiTheme="majorBidi" w:hAnsiTheme="majorBidi" w:cstheme="majorBidi"/>
          <w:sz w:val="24"/>
          <w:szCs w:val="24"/>
        </w:rPr>
      </w:pPr>
    </w:p>
    <w:p w:rsidR="00E10F9F" w:rsidRDefault="00E10F9F" w:rsidP="00065A4D">
      <w:pPr>
        <w:spacing w:line="480" w:lineRule="auto"/>
        <w:ind w:left="1134" w:firstLine="567"/>
        <w:jc w:val="both"/>
        <w:rPr>
          <w:rFonts w:asciiTheme="majorBidi" w:hAnsiTheme="majorBidi" w:cstheme="majorBidi"/>
          <w:sz w:val="24"/>
          <w:szCs w:val="24"/>
        </w:rPr>
      </w:pPr>
      <w:r w:rsidRPr="002D2A20">
        <w:rPr>
          <w:rFonts w:asciiTheme="majorBidi" w:hAnsiTheme="majorBidi" w:cstheme="majorBidi"/>
          <w:sz w:val="24"/>
          <w:szCs w:val="24"/>
        </w:rPr>
        <w:t>Data di</w:t>
      </w:r>
      <w:r w:rsidR="00065A4D">
        <w:rPr>
          <w:rFonts w:asciiTheme="majorBidi" w:hAnsiTheme="majorBidi" w:cstheme="majorBidi"/>
          <w:sz w:val="24"/>
          <w:szCs w:val="24"/>
        </w:rPr>
        <w:t xml:space="preserve"> </w:t>
      </w:r>
      <w:r w:rsidRPr="002D2A20">
        <w:rPr>
          <w:rFonts w:asciiTheme="majorBidi" w:hAnsiTheme="majorBidi" w:cstheme="majorBidi"/>
          <w:sz w:val="24"/>
          <w:szCs w:val="24"/>
        </w:rPr>
        <w:t>atas menunjukan bahwa Penggunaan</w:t>
      </w:r>
      <w:r w:rsidRPr="00532C0B">
        <w:rPr>
          <w:rFonts w:asciiTheme="majorBidi" w:hAnsiTheme="majorBidi" w:cstheme="majorBidi"/>
          <w:sz w:val="24"/>
          <w:szCs w:val="24"/>
        </w:rPr>
        <w:t xml:space="preserve"> metode ajar di TK bianglala memudahkan guru dalam menjelaskan. </w:t>
      </w:r>
      <w:r>
        <w:rPr>
          <w:rFonts w:asciiTheme="majorBidi" w:hAnsiTheme="majorBidi" w:cstheme="majorBidi"/>
          <w:sz w:val="24"/>
          <w:szCs w:val="24"/>
        </w:rPr>
        <w:t xml:space="preserve">Selain itu anak juga dapat belajar secara langsung. </w:t>
      </w:r>
    </w:p>
    <w:p w:rsidR="00E10F9F" w:rsidRPr="0027657F" w:rsidRDefault="00E10F9F" w:rsidP="00065A4D">
      <w:pPr>
        <w:spacing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Dari data  dapat disimpulkan bahwa</w:t>
      </w:r>
      <w:r w:rsidRPr="0027657F">
        <w:rPr>
          <w:rFonts w:asciiTheme="majorBidi" w:hAnsiTheme="majorBidi" w:cstheme="majorBidi"/>
          <w:sz w:val="24"/>
          <w:szCs w:val="24"/>
        </w:rPr>
        <w:t xml:space="preserve"> terdapat tantangan dan manfaat dalam pelaksanaan metode pembelajaran di</w:t>
      </w:r>
      <w:r w:rsidR="00065A4D">
        <w:rPr>
          <w:rFonts w:asciiTheme="majorBidi" w:hAnsiTheme="majorBidi" w:cstheme="majorBidi"/>
          <w:sz w:val="24"/>
          <w:szCs w:val="24"/>
        </w:rPr>
        <w:t xml:space="preserve"> </w:t>
      </w:r>
      <w:r w:rsidRPr="0027657F">
        <w:rPr>
          <w:rFonts w:asciiTheme="majorBidi" w:hAnsiTheme="majorBidi" w:cstheme="majorBidi"/>
          <w:sz w:val="24"/>
          <w:szCs w:val="24"/>
        </w:rPr>
        <w:t>kelas. Tantangan tersebut seperti ada siswa yang tidak mengikuti instruksi guru karena jijik, siswa yang sangat antusias sehingga tidak memberi ruang kepada temannya un</w:t>
      </w:r>
      <w:r>
        <w:rPr>
          <w:rFonts w:asciiTheme="majorBidi" w:hAnsiTheme="majorBidi" w:cstheme="majorBidi"/>
          <w:sz w:val="24"/>
          <w:szCs w:val="24"/>
        </w:rPr>
        <w:t>tuk melakukan eksperimen. Selai</w:t>
      </w:r>
      <w:r w:rsidRPr="0027657F">
        <w:rPr>
          <w:rFonts w:asciiTheme="majorBidi" w:hAnsiTheme="majorBidi" w:cstheme="majorBidi"/>
          <w:sz w:val="24"/>
          <w:szCs w:val="24"/>
        </w:rPr>
        <w:t>n itu faktor waktu juga menjadi tantangan bagi guru dalam proses pembelajaran. Durasi waktu interaksi antara anak didik dengan guru di sekolah hanya 2</w:t>
      </w:r>
      <w:r w:rsidR="00670082">
        <w:rPr>
          <w:rFonts w:asciiTheme="majorBidi" w:hAnsiTheme="majorBidi" w:cstheme="majorBidi"/>
          <w:sz w:val="24"/>
          <w:szCs w:val="24"/>
        </w:rPr>
        <w:t xml:space="preserve"> </w:t>
      </w:r>
      <w:r w:rsidRPr="0027657F">
        <w:rPr>
          <w:rFonts w:asciiTheme="majorBidi" w:hAnsiTheme="majorBidi" w:cstheme="majorBidi"/>
          <w:sz w:val="24"/>
          <w:szCs w:val="24"/>
        </w:rPr>
        <w:t>sampai 2,5 jam. Durasi tersebut merupakan waktu yang singkat untuk mengajarkan banyak hal kepada anak. Dengan pelaksanaan metode di</w:t>
      </w:r>
      <w:r w:rsidR="00670082">
        <w:rPr>
          <w:rFonts w:asciiTheme="majorBidi" w:hAnsiTheme="majorBidi" w:cstheme="majorBidi"/>
          <w:sz w:val="24"/>
          <w:szCs w:val="24"/>
        </w:rPr>
        <w:t>atas anak-</w:t>
      </w:r>
      <w:r w:rsidRPr="0027657F">
        <w:rPr>
          <w:rFonts w:asciiTheme="majorBidi" w:hAnsiTheme="majorBidi" w:cstheme="majorBidi"/>
          <w:sz w:val="24"/>
          <w:szCs w:val="24"/>
        </w:rPr>
        <w:t>anak juga dapat belajar secara langsung.</w:t>
      </w:r>
    </w:p>
    <w:p w:rsidR="00E10F9F" w:rsidRPr="00E42ADC" w:rsidRDefault="00E10F9F" w:rsidP="00E42ADC">
      <w:pPr>
        <w:spacing w:line="480" w:lineRule="auto"/>
        <w:ind w:left="1134" w:firstLine="306"/>
        <w:jc w:val="both"/>
        <w:rPr>
          <w:rFonts w:asciiTheme="majorBidi" w:hAnsiTheme="majorBidi" w:cstheme="majorBidi"/>
          <w:sz w:val="24"/>
          <w:szCs w:val="24"/>
        </w:rPr>
      </w:pPr>
      <w:r>
        <w:rPr>
          <w:rFonts w:asciiTheme="majorBidi" w:hAnsiTheme="majorBidi" w:cstheme="majorBidi"/>
          <w:sz w:val="24"/>
          <w:szCs w:val="24"/>
        </w:rPr>
        <w:t xml:space="preserve">   </w:t>
      </w:r>
    </w:p>
    <w:p w:rsidR="00E10F9F" w:rsidRPr="006A7C04" w:rsidRDefault="00E10F9F" w:rsidP="00E10F9F">
      <w:pPr>
        <w:spacing w:line="480" w:lineRule="auto"/>
        <w:jc w:val="center"/>
        <w:rPr>
          <w:rFonts w:asciiTheme="majorBidi" w:hAnsiTheme="majorBidi" w:cstheme="majorBidi"/>
          <w:b/>
          <w:bCs/>
          <w:sz w:val="28"/>
          <w:szCs w:val="28"/>
        </w:rPr>
      </w:pPr>
      <w:r w:rsidRPr="006A7C04">
        <w:rPr>
          <w:rFonts w:asciiTheme="majorBidi" w:hAnsiTheme="majorBidi" w:cstheme="majorBidi"/>
          <w:b/>
          <w:bCs/>
          <w:sz w:val="28"/>
          <w:szCs w:val="28"/>
        </w:rPr>
        <w:lastRenderedPageBreak/>
        <w:t>BAB V</w:t>
      </w:r>
    </w:p>
    <w:p w:rsidR="00E10F9F" w:rsidRPr="006A7C04" w:rsidRDefault="00E10F9F" w:rsidP="00E10F9F">
      <w:pPr>
        <w:spacing w:line="480" w:lineRule="auto"/>
        <w:jc w:val="center"/>
        <w:rPr>
          <w:rFonts w:asciiTheme="majorBidi" w:hAnsiTheme="majorBidi" w:cstheme="majorBidi"/>
          <w:b/>
          <w:bCs/>
          <w:sz w:val="28"/>
          <w:szCs w:val="28"/>
        </w:rPr>
      </w:pPr>
      <w:r w:rsidRPr="006A7C04">
        <w:rPr>
          <w:rFonts w:asciiTheme="majorBidi" w:hAnsiTheme="majorBidi" w:cstheme="majorBidi"/>
          <w:b/>
          <w:bCs/>
          <w:sz w:val="28"/>
          <w:szCs w:val="28"/>
        </w:rPr>
        <w:t>KESIMPULAN DAN SARAN</w:t>
      </w:r>
    </w:p>
    <w:p w:rsidR="00E10F9F" w:rsidRDefault="00E10F9F" w:rsidP="00E10F9F">
      <w:pPr>
        <w:pStyle w:val="ListParagraph"/>
        <w:numPr>
          <w:ilvl w:val="0"/>
          <w:numId w:val="67"/>
        </w:numPr>
        <w:spacing w:line="480" w:lineRule="auto"/>
        <w:ind w:left="0"/>
        <w:rPr>
          <w:rFonts w:asciiTheme="majorBidi" w:hAnsiTheme="majorBidi" w:cstheme="majorBidi"/>
          <w:b/>
          <w:bCs/>
          <w:sz w:val="24"/>
          <w:szCs w:val="24"/>
        </w:rPr>
      </w:pPr>
      <w:r w:rsidRPr="0027657F">
        <w:rPr>
          <w:rFonts w:asciiTheme="majorBidi" w:hAnsiTheme="majorBidi" w:cstheme="majorBidi"/>
          <w:b/>
          <w:bCs/>
          <w:sz w:val="24"/>
          <w:szCs w:val="24"/>
        </w:rPr>
        <w:t xml:space="preserve">Kesimpulan </w:t>
      </w:r>
    </w:p>
    <w:p w:rsidR="00E10F9F" w:rsidRPr="00845529" w:rsidRDefault="00E10F9F" w:rsidP="00E10F9F">
      <w:pPr>
        <w:pStyle w:val="ListParagraph"/>
        <w:spacing w:line="480" w:lineRule="auto"/>
        <w:ind w:left="0" w:firstLine="720"/>
        <w:jc w:val="both"/>
        <w:rPr>
          <w:rFonts w:asciiTheme="majorBidi" w:hAnsiTheme="majorBidi" w:cstheme="majorBidi"/>
          <w:b/>
          <w:bCs/>
          <w:sz w:val="24"/>
          <w:szCs w:val="24"/>
        </w:rPr>
      </w:pPr>
      <w:r w:rsidRPr="00845529">
        <w:rPr>
          <w:rFonts w:asciiTheme="majorBidi" w:hAnsiTheme="majorBidi" w:cstheme="majorBidi"/>
          <w:sz w:val="24"/>
          <w:szCs w:val="24"/>
        </w:rPr>
        <w:t xml:space="preserve">Hasil deskripsi dan analisis data penelitian tentang analisis metode pembelajaran dalam pengoptimalan </w:t>
      </w:r>
      <w:r w:rsidRPr="003B0A29">
        <w:rPr>
          <w:rFonts w:asciiTheme="majorBidi" w:hAnsiTheme="majorBidi" w:cstheme="majorBidi"/>
          <w:i/>
          <w:iCs/>
          <w:sz w:val="24"/>
          <w:szCs w:val="24"/>
        </w:rPr>
        <w:t xml:space="preserve">golden age </w:t>
      </w:r>
      <w:r w:rsidRPr="00845529">
        <w:rPr>
          <w:rFonts w:asciiTheme="majorBidi" w:hAnsiTheme="majorBidi" w:cstheme="majorBidi"/>
          <w:sz w:val="24"/>
          <w:szCs w:val="24"/>
        </w:rPr>
        <w:t xml:space="preserve">anak usia dini di TK Bianglala Yogyakarta, peneliti menarik kesimpulan bahwa : </w:t>
      </w:r>
    </w:p>
    <w:p w:rsidR="00E10F9F" w:rsidRDefault="00E10F9F" w:rsidP="00E10F9F">
      <w:pPr>
        <w:pStyle w:val="ListParagraph"/>
        <w:numPr>
          <w:ilvl w:val="0"/>
          <w:numId w:val="68"/>
        </w:numPr>
        <w:spacing w:line="480" w:lineRule="auto"/>
        <w:ind w:left="567"/>
        <w:jc w:val="both"/>
        <w:rPr>
          <w:rFonts w:asciiTheme="majorBidi" w:hAnsiTheme="majorBidi" w:cstheme="majorBidi"/>
          <w:sz w:val="24"/>
          <w:szCs w:val="24"/>
        </w:rPr>
      </w:pPr>
      <w:r>
        <w:rPr>
          <w:rFonts w:asciiTheme="majorBidi" w:hAnsiTheme="majorBidi" w:cstheme="majorBidi"/>
          <w:sz w:val="24"/>
          <w:szCs w:val="24"/>
        </w:rPr>
        <w:t>Pengoptimalan</w:t>
      </w:r>
      <w:r w:rsidRPr="0027657F">
        <w:rPr>
          <w:rFonts w:asciiTheme="majorBidi" w:hAnsiTheme="majorBidi" w:cstheme="majorBidi"/>
          <w:sz w:val="24"/>
          <w:szCs w:val="24"/>
        </w:rPr>
        <w:t xml:space="preserve"> Perkembangan </w:t>
      </w:r>
      <w:r w:rsidRPr="003B0A29">
        <w:rPr>
          <w:rFonts w:asciiTheme="majorBidi" w:hAnsiTheme="majorBidi" w:cstheme="majorBidi"/>
          <w:i/>
          <w:iCs/>
          <w:sz w:val="24"/>
          <w:szCs w:val="24"/>
        </w:rPr>
        <w:t xml:space="preserve">Golden age </w:t>
      </w:r>
      <w:r w:rsidRPr="00CD645E">
        <w:rPr>
          <w:rFonts w:asciiTheme="majorBidi" w:hAnsiTheme="majorBidi" w:cstheme="majorBidi"/>
          <w:sz w:val="24"/>
          <w:szCs w:val="24"/>
        </w:rPr>
        <w:t>dalam proses pembelajaran</w:t>
      </w:r>
      <w:r>
        <w:rPr>
          <w:rFonts w:asciiTheme="majorBidi" w:hAnsiTheme="majorBidi" w:cstheme="majorBidi"/>
          <w:i/>
          <w:iCs/>
          <w:sz w:val="24"/>
          <w:szCs w:val="24"/>
        </w:rPr>
        <w:t xml:space="preserve"> </w:t>
      </w:r>
      <w:r w:rsidRPr="0027657F">
        <w:rPr>
          <w:rFonts w:asciiTheme="majorBidi" w:hAnsiTheme="majorBidi" w:cstheme="majorBidi"/>
          <w:sz w:val="24"/>
          <w:szCs w:val="24"/>
        </w:rPr>
        <w:t xml:space="preserve"> di TK Bianglala Yogyakarta dilakukan dengan</w:t>
      </w:r>
      <w:r>
        <w:rPr>
          <w:rFonts w:asciiTheme="majorBidi" w:hAnsiTheme="majorBidi" w:cstheme="majorBidi"/>
          <w:sz w:val="24"/>
          <w:szCs w:val="24"/>
        </w:rPr>
        <w:t xml:space="preserve"> menggunakan</w:t>
      </w:r>
      <w:r w:rsidRPr="0027657F">
        <w:rPr>
          <w:rFonts w:asciiTheme="majorBidi" w:hAnsiTheme="majorBidi" w:cstheme="majorBidi"/>
          <w:sz w:val="24"/>
          <w:szCs w:val="24"/>
        </w:rPr>
        <w:t xml:space="preserve"> </w:t>
      </w:r>
      <w:r>
        <w:rPr>
          <w:rFonts w:asciiTheme="majorBidi" w:hAnsiTheme="majorBidi" w:cstheme="majorBidi"/>
          <w:sz w:val="24"/>
          <w:szCs w:val="24"/>
        </w:rPr>
        <w:t>metode ekplorasi. Metode tersebut mengajak anak didik untuk terlibat secara langsung dalam proses pembelajaran. Selain itu TK Bianglala juga memberikan stimulus kepada anak didiknya</w:t>
      </w:r>
      <w:r w:rsidRPr="00CD645E">
        <w:rPr>
          <w:rFonts w:asciiTheme="majorBidi" w:hAnsiTheme="majorBidi" w:cstheme="majorBidi"/>
          <w:sz w:val="24"/>
          <w:szCs w:val="24"/>
        </w:rPr>
        <w:t>. agar stimulus tersebut tepat sasaran maka di dukung dengan potensi dan minat anak. tetapi TK Bia</w:t>
      </w:r>
      <w:r w:rsidR="00234E39">
        <w:rPr>
          <w:rFonts w:asciiTheme="majorBidi" w:hAnsiTheme="majorBidi" w:cstheme="majorBidi"/>
          <w:sz w:val="24"/>
          <w:szCs w:val="24"/>
        </w:rPr>
        <w:t>nglala mengedepankan aspek sosial e</w:t>
      </w:r>
      <w:r w:rsidRPr="00CD645E">
        <w:rPr>
          <w:rFonts w:asciiTheme="majorBidi" w:hAnsiTheme="majorBidi" w:cstheme="majorBidi"/>
          <w:sz w:val="24"/>
          <w:szCs w:val="24"/>
        </w:rPr>
        <w:t xml:space="preserve">mosional </w:t>
      </w:r>
      <w:r>
        <w:rPr>
          <w:rFonts w:asciiTheme="majorBidi" w:hAnsiTheme="majorBidi" w:cstheme="majorBidi"/>
          <w:sz w:val="24"/>
          <w:szCs w:val="24"/>
        </w:rPr>
        <w:t xml:space="preserve">untuk </w:t>
      </w:r>
      <w:r w:rsidRPr="00CD645E">
        <w:rPr>
          <w:rFonts w:asciiTheme="majorBidi" w:hAnsiTheme="majorBidi" w:cstheme="majorBidi"/>
          <w:sz w:val="24"/>
          <w:szCs w:val="24"/>
        </w:rPr>
        <w:t>anak didik. Aspek sosial emosial anak merupakan pondasi yang perlu ditanamkan dalam diri anak, sebab hal tersebut akan mempengaruhi perkembangan lainnya. Penekanan akan aspek sosial emosional tidak berarti sekolah ini tidak memperhatikan potensi dan bakat anak. agar potensi dan minat anak tercapai</w:t>
      </w:r>
      <w:r w:rsidR="00234E39">
        <w:rPr>
          <w:rFonts w:asciiTheme="majorBidi" w:hAnsiTheme="majorBidi" w:cstheme="majorBidi"/>
          <w:sz w:val="24"/>
          <w:szCs w:val="24"/>
        </w:rPr>
        <w:t>,</w:t>
      </w:r>
      <w:r w:rsidRPr="00CD645E">
        <w:rPr>
          <w:rFonts w:asciiTheme="majorBidi" w:hAnsiTheme="majorBidi" w:cstheme="majorBidi"/>
          <w:sz w:val="24"/>
          <w:szCs w:val="24"/>
        </w:rPr>
        <w:t xml:space="preserve"> sekolah memfasilitasi kelas ekstra atau tambahan bagi anak didiknya. selain i</w:t>
      </w:r>
      <w:r>
        <w:rPr>
          <w:rFonts w:asciiTheme="majorBidi" w:hAnsiTheme="majorBidi" w:cstheme="majorBidi"/>
          <w:sz w:val="24"/>
          <w:szCs w:val="24"/>
        </w:rPr>
        <w:t>tu berdasarkan teori taksonomi B</w:t>
      </w:r>
      <w:r w:rsidRPr="00CD645E">
        <w:rPr>
          <w:rFonts w:asciiTheme="majorBidi" w:hAnsiTheme="majorBidi" w:cstheme="majorBidi"/>
          <w:sz w:val="24"/>
          <w:szCs w:val="24"/>
        </w:rPr>
        <w:t xml:space="preserve">loom maka TK Bianglala lebih mengedepankan aspek kognitif </w:t>
      </w:r>
      <w:r w:rsidR="00234E39">
        <w:rPr>
          <w:rFonts w:asciiTheme="majorBidi" w:hAnsiTheme="majorBidi" w:cstheme="majorBidi"/>
          <w:sz w:val="24"/>
          <w:szCs w:val="24"/>
        </w:rPr>
        <w:t>“Penerapan”. Antara aspek sosial e</w:t>
      </w:r>
      <w:r w:rsidRPr="00CD645E">
        <w:rPr>
          <w:rFonts w:asciiTheme="majorBidi" w:hAnsiTheme="majorBidi" w:cstheme="majorBidi"/>
          <w:sz w:val="24"/>
          <w:szCs w:val="24"/>
        </w:rPr>
        <w:t>mosional yang di kedepankan TK Bianglala memiliki kesamaan dengan konsep Taksonomi Bloom</w:t>
      </w:r>
      <w:r>
        <w:rPr>
          <w:rFonts w:asciiTheme="majorBidi" w:hAnsiTheme="majorBidi" w:cstheme="majorBidi"/>
          <w:sz w:val="24"/>
          <w:szCs w:val="24"/>
        </w:rPr>
        <w:t xml:space="preserve"> dalam</w:t>
      </w:r>
      <w:r w:rsidRPr="00CD645E">
        <w:rPr>
          <w:rFonts w:asciiTheme="majorBidi" w:hAnsiTheme="majorBidi" w:cstheme="majorBidi"/>
          <w:sz w:val="24"/>
          <w:szCs w:val="24"/>
        </w:rPr>
        <w:t xml:space="preserve"> aspek kogniti “penerapan”. Singk</w:t>
      </w:r>
      <w:r w:rsidR="00234E39">
        <w:rPr>
          <w:rFonts w:asciiTheme="majorBidi" w:hAnsiTheme="majorBidi" w:cstheme="majorBidi"/>
          <w:sz w:val="24"/>
          <w:szCs w:val="24"/>
        </w:rPr>
        <w:t>r</w:t>
      </w:r>
      <w:r w:rsidRPr="00CD645E">
        <w:rPr>
          <w:rFonts w:asciiTheme="majorBidi" w:hAnsiTheme="majorBidi" w:cstheme="majorBidi"/>
          <w:sz w:val="24"/>
          <w:szCs w:val="24"/>
        </w:rPr>
        <w:t xml:space="preserve">onisasi kedua aspek tersebut pada tahap </w:t>
      </w:r>
      <w:r w:rsidRPr="00CD645E">
        <w:rPr>
          <w:rFonts w:asciiTheme="majorBidi" w:hAnsiTheme="majorBidi" w:cstheme="majorBidi"/>
          <w:sz w:val="24"/>
          <w:szCs w:val="24"/>
        </w:rPr>
        <w:lastRenderedPageBreak/>
        <w:t>kemandirian anak. selain</w:t>
      </w:r>
      <w:r w:rsidR="00555203">
        <w:rPr>
          <w:rFonts w:asciiTheme="majorBidi" w:hAnsiTheme="majorBidi" w:cstheme="majorBidi"/>
          <w:sz w:val="24"/>
          <w:szCs w:val="24"/>
        </w:rPr>
        <w:t xml:space="preserve"> itu</w:t>
      </w:r>
      <w:r w:rsidRPr="00CD645E">
        <w:rPr>
          <w:rFonts w:asciiTheme="majorBidi" w:hAnsiTheme="majorBidi" w:cstheme="majorBidi"/>
          <w:sz w:val="24"/>
          <w:szCs w:val="24"/>
        </w:rPr>
        <w:t xml:space="preserve"> desain ruangan kelas yang dilengkapai dengan area</w:t>
      </w:r>
      <w:r w:rsidR="00555203">
        <w:rPr>
          <w:rFonts w:asciiTheme="majorBidi" w:hAnsiTheme="majorBidi" w:cstheme="majorBidi"/>
          <w:sz w:val="24"/>
          <w:szCs w:val="24"/>
        </w:rPr>
        <w:t>,</w:t>
      </w:r>
      <w:r w:rsidRPr="00CD645E">
        <w:rPr>
          <w:rFonts w:asciiTheme="majorBidi" w:hAnsiTheme="majorBidi" w:cstheme="majorBidi"/>
          <w:sz w:val="24"/>
          <w:szCs w:val="24"/>
        </w:rPr>
        <w:t xml:space="preserve"> memudahkan anak didik dalam mengakses pembelajaran.</w:t>
      </w:r>
    </w:p>
    <w:p w:rsidR="00E10F9F" w:rsidRPr="00AE04E2" w:rsidRDefault="00E10F9F" w:rsidP="00AE04E2">
      <w:pPr>
        <w:pStyle w:val="ListParagraph"/>
        <w:numPr>
          <w:ilvl w:val="0"/>
          <w:numId w:val="68"/>
        </w:numPr>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Terdapat tantangan dan manfaat </w:t>
      </w:r>
      <w:r w:rsidRPr="00093191">
        <w:rPr>
          <w:rFonts w:asciiTheme="majorBidi" w:hAnsiTheme="majorBidi" w:cstheme="majorBidi"/>
          <w:sz w:val="24"/>
          <w:szCs w:val="24"/>
        </w:rPr>
        <w:t>penerapan Metode pembelajaran dalam pengopt</w:t>
      </w:r>
      <w:r>
        <w:rPr>
          <w:rFonts w:asciiTheme="majorBidi" w:hAnsiTheme="majorBidi" w:cstheme="majorBidi"/>
          <w:sz w:val="24"/>
          <w:szCs w:val="24"/>
        </w:rPr>
        <w:t xml:space="preserve">imalian perkembangan </w:t>
      </w:r>
      <w:r w:rsidRPr="002D2A20">
        <w:rPr>
          <w:rFonts w:asciiTheme="majorBidi" w:hAnsiTheme="majorBidi" w:cstheme="majorBidi"/>
          <w:i/>
          <w:iCs/>
          <w:sz w:val="24"/>
          <w:szCs w:val="24"/>
        </w:rPr>
        <w:t>golden age</w:t>
      </w:r>
      <w:r>
        <w:rPr>
          <w:rFonts w:asciiTheme="majorBidi" w:hAnsiTheme="majorBidi" w:cstheme="majorBidi"/>
          <w:sz w:val="24"/>
          <w:szCs w:val="24"/>
        </w:rPr>
        <w:t>. Adapun t</w:t>
      </w:r>
      <w:r w:rsidRPr="00093191">
        <w:rPr>
          <w:rFonts w:asciiTheme="majorBidi" w:hAnsiTheme="majorBidi" w:cstheme="majorBidi"/>
          <w:sz w:val="24"/>
          <w:szCs w:val="24"/>
        </w:rPr>
        <w:t xml:space="preserve">antangan </w:t>
      </w:r>
      <w:r>
        <w:rPr>
          <w:rFonts w:asciiTheme="majorBidi" w:hAnsiTheme="majorBidi" w:cstheme="majorBidi"/>
          <w:sz w:val="24"/>
          <w:szCs w:val="24"/>
        </w:rPr>
        <w:t>dalam</w:t>
      </w:r>
      <w:r w:rsidRPr="00093191">
        <w:rPr>
          <w:rFonts w:asciiTheme="majorBidi" w:hAnsiTheme="majorBidi" w:cstheme="majorBidi"/>
          <w:sz w:val="24"/>
          <w:szCs w:val="24"/>
        </w:rPr>
        <w:t xml:space="preserve"> pene</w:t>
      </w:r>
      <w:r>
        <w:rPr>
          <w:rFonts w:asciiTheme="majorBidi" w:hAnsiTheme="majorBidi" w:cstheme="majorBidi"/>
          <w:sz w:val="24"/>
          <w:szCs w:val="24"/>
        </w:rPr>
        <w:t>rapan Metode pembelajaran guna pengoptimal</w:t>
      </w:r>
      <w:r w:rsidRPr="00093191">
        <w:rPr>
          <w:rFonts w:asciiTheme="majorBidi" w:hAnsiTheme="majorBidi" w:cstheme="majorBidi"/>
          <w:sz w:val="24"/>
          <w:szCs w:val="24"/>
        </w:rPr>
        <w:t xml:space="preserve">an perkembangan </w:t>
      </w:r>
      <w:r w:rsidRPr="003B0A29">
        <w:rPr>
          <w:rFonts w:asciiTheme="majorBidi" w:hAnsiTheme="majorBidi" w:cstheme="majorBidi"/>
          <w:i/>
          <w:iCs/>
          <w:sz w:val="24"/>
          <w:szCs w:val="24"/>
        </w:rPr>
        <w:t xml:space="preserve">golden age </w:t>
      </w:r>
      <w:r w:rsidR="00555203">
        <w:rPr>
          <w:rFonts w:asciiTheme="majorBidi" w:hAnsiTheme="majorBidi" w:cstheme="majorBidi"/>
          <w:sz w:val="24"/>
          <w:szCs w:val="24"/>
        </w:rPr>
        <w:t>ialah d</w:t>
      </w:r>
      <w:r>
        <w:rPr>
          <w:rFonts w:asciiTheme="majorBidi" w:hAnsiTheme="majorBidi" w:cstheme="majorBidi"/>
          <w:sz w:val="24"/>
          <w:szCs w:val="24"/>
        </w:rPr>
        <w:t xml:space="preserve">urasi waktu pembelajaran yang singkat serta kemampuan anak yang berbeda-beda sehingga tidak semua kebutuhan anak dapat ditangani sekolah. Adapun </w:t>
      </w:r>
      <w:r w:rsidRPr="00093191">
        <w:rPr>
          <w:rFonts w:asciiTheme="majorBidi" w:hAnsiTheme="majorBidi" w:cstheme="majorBidi"/>
          <w:sz w:val="24"/>
          <w:szCs w:val="24"/>
        </w:rPr>
        <w:t>manfaat dari penerapan metode tersebut ialah anak terli</w:t>
      </w:r>
      <w:r>
        <w:rPr>
          <w:rFonts w:asciiTheme="majorBidi" w:hAnsiTheme="majorBidi" w:cstheme="majorBidi"/>
          <w:sz w:val="24"/>
          <w:szCs w:val="24"/>
        </w:rPr>
        <w:t>bat langsung dalam semua metode pembelajaran sehingga guru lebih mudah untuk menjelaskan pelajaran kepada anak didik.</w:t>
      </w:r>
    </w:p>
    <w:p w:rsidR="00E10F9F" w:rsidRPr="0027657F" w:rsidRDefault="00E10F9F" w:rsidP="00E10F9F">
      <w:pPr>
        <w:pStyle w:val="ListParagraph"/>
        <w:spacing w:line="360" w:lineRule="auto"/>
        <w:ind w:left="1080"/>
        <w:jc w:val="both"/>
        <w:rPr>
          <w:rFonts w:asciiTheme="majorBidi" w:hAnsiTheme="majorBidi" w:cstheme="majorBidi"/>
          <w:sz w:val="24"/>
          <w:szCs w:val="24"/>
        </w:rPr>
      </w:pPr>
    </w:p>
    <w:p w:rsidR="00E10F9F" w:rsidRDefault="00E10F9F" w:rsidP="00E10F9F">
      <w:pPr>
        <w:pStyle w:val="ListParagraph"/>
        <w:numPr>
          <w:ilvl w:val="0"/>
          <w:numId w:val="67"/>
        </w:numPr>
        <w:spacing w:line="480" w:lineRule="auto"/>
        <w:ind w:left="0"/>
        <w:rPr>
          <w:rFonts w:asciiTheme="majorBidi" w:hAnsiTheme="majorBidi" w:cstheme="majorBidi"/>
          <w:b/>
          <w:bCs/>
          <w:sz w:val="24"/>
          <w:szCs w:val="24"/>
        </w:rPr>
      </w:pPr>
      <w:r w:rsidRPr="0027657F">
        <w:rPr>
          <w:rFonts w:asciiTheme="majorBidi" w:hAnsiTheme="majorBidi" w:cstheme="majorBidi"/>
          <w:b/>
          <w:bCs/>
          <w:sz w:val="24"/>
          <w:szCs w:val="24"/>
        </w:rPr>
        <w:t>Saran</w:t>
      </w:r>
    </w:p>
    <w:p w:rsidR="00511B48" w:rsidRPr="00511B48" w:rsidRDefault="00511B48" w:rsidP="001F3B26">
      <w:pPr>
        <w:pStyle w:val="ListParagraph"/>
        <w:spacing w:line="480" w:lineRule="auto"/>
        <w:ind w:left="0" w:firstLine="567"/>
        <w:jc w:val="both"/>
        <w:rPr>
          <w:rFonts w:asciiTheme="majorBidi" w:hAnsiTheme="majorBidi" w:cstheme="majorBidi"/>
          <w:sz w:val="24"/>
          <w:szCs w:val="24"/>
        </w:rPr>
      </w:pPr>
      <w:r w:rsidRPr="00511B48">
        <w:rPr>
          <w:rFonts w:asciiTheme="majorBidi" w:hAnsiTheme="majorBidi" w:cstheme="majorBidi"/>
          <w:sz w:val="24"/>
          <w:szCs w:val="24"/>
        </w:rPr>
        <w:t>Hasil dari deskripsi data dan penelitian yang dilakukan peneliti, terdapat beberapa saran yang mungkin dapat digunakan untuk mengevalu</w:t>
      </w:r>
      <w:r>
        <w:rPr>
          <w:rFonts w:asciiTheme="majorBidi" w:hAnsiTheme="majorBidi" w:cstheme="majorBidi"/>
          <w:sz w:val="24"/>
          <w:szCs w:val="24"/>
        </w:rPr>
        <w:t>si penelitian selanjutnya:</w:t>
      </w:r>
      <w:r w:rsidRPr="00511B48">
        <w:rPr>
          <w:rFonts w:asciiTheme="majorBidi" w:hAnsiTheme="majorBidi" w:cstheme="majorBidi"/>
          <w:sz w:val="24"/>
          <w:szCs w:val="24"/>
        </w:rPr>
        <w:t xml:space="preserve"> </w:t>
      </w:r>
    </w:p>
    <w:p w:rsidR="00790AE4" w:rsidRDefault="00E10F9F" w:rsidP="006A60AD">
      <w:pPr>
        <w:pStyle w:val="ListParagraph"/>
        <w:numPr>
          <w:ilvl w:val="0"/>
          <w:numId w:val="69"/>
        </w:numPr>
        <w:spacing w:line="480" w:lineRule="auto"/>
        <w:ind w:left="426"/>
        <w:jc w:val="both"/>
        <w:rPr>
          <w:rFonts w:asciiTheme="majorBidi" w:hAnsiTheme="majorBidi" w:cstheme="majorBidi"/>
          <w:sz w:val="24"/>
          <w:szCs w:val="24"/>
        </w:rPr>
      </w:pPr>
      <w:r w:rsidRPr="0027657F">
        <w:rPr>
          <w:rFonts w:asciiTheme="majorBidi" w:hAnsiTheme="majorBidi" w:cstheme="majorBidi"/>
          <w:sz w:val="24"/>
          <w:szCs w:val="24"/>
        </w:rPr>
        <w:t xml:space="preserve">Tanggungjawab optimalsasi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 xml:space="preserve">anak tidak tidak hanya dibebankan kepada lembaga pendidikan, tetapi orang tua dirumah juga perlu melakukan Pendidikan berkelanjutan dilakukan dirumah agar optimalisasi </w:t>
      </w:r>
      <w:r w:rsidRPr="003B0A29">
        <w:rPr>
          <w:rFonts w:asciiTheme="majorBidi" w:hAnsiTheme="majorBidi" w:cstheme="majorBidi"/>
          <w:i/>
          <w:iCs/>
          <w:sz w:val="24"/>
          <w:szCs w:val="24"/>
        </w:rPr>
        <w:t xml:space="preserve">golden age </w:t>
      </w:r>
      <w:r w:rsidRPr="0027657F">
        <w:rPr>
          <w:rFonts w:asciiTheme="majorBidi" w:hAnsiTheme="majorBidi" w:cstheme="majorBidi"/>
          <w:sz w:val="24"/>
          <w:szCs w:val="24"/>
        </w:rPr>
        <w:t>anak usia berkembang dengan maksimal.</w:t>
      </w:r>
      <w:r>
        <w:rPr>
          <w:rFonts w:asciiTheme="majorBidi" w:hAnsiTheme="majorBidi" w:cstheme="majorBidi"/>
          <w:sz w:val="24"/>
          <w:szCs w:val="24"/>
        </w:rPr>
        <w:t xml:space="preserve"> Menimbang durasi waktu anak di sekolah hanya 2-3 jam</w:t>
      </w:r>
    </w:p>
    <w:p w:rsidR="00790AE4" w:rsidRDefault="00790AE4" w:rsidP="00790AE4">
      <w:pPr>
        <w:pStyle w:val="ListParagraph"/>
        <w:numPr>
          <w:ilvl w:val="0"/>
          <w:numId w:val="69"/>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Desain ruangan kelas </w:t>
      </w:r>
      <w:r w:rsidR="00511B48">
        <w:rPr>
          <w:rFonts w:asciiTheme="majorBidi" w:hAnsiTheme="majorBidi" w:cstheme="majorBidi"/>
          <w:sz w:val="24"/>
          <w:szCs w:val="24"/>
        </w:rPr>
        <w:t xml:space="preserve">di TK Bianglala </w:t>
      </w:r>
      <w:r>
        <w:rPr>
          <w:rFonts w:asciiTheme="majorBidi" w:hAnsiTheme="majorBidi" w:cstheme="majorBidi"/>
          <w:sz w:val="24"/>
          <w:szCs w:val="24"/>
        </w:rPr>
        <w:t xml:space="preserve">yang tidak terlalu luas sebaiknya diperlebar </w:t>
      </w:r>
      <w:r w:rsidR="008B7714">
        <w:rPr>
          <w:rFonts w:asciiTheme="majorBidi" w:hAnsiTheme="majorBidi" w:cstheme="majorBidi"/>
          <w:sz w:val="24"/>
          <w:szCs w:val="24"/>
        </w:rPr>
        <w:t>menimbang banyaknya area yang berada di dalam kelas</w:t>
      </w:r>
    </w:p>
    <w:p w:rsidR="00790AE4" w:rsidRPr="006A7C04" w:rsidRDefault="00511B48" w:rsidP="00474EFB">
      <w:pPr>
        <w:pStyle w:val="ListParagraph"/>
        <w:numPr>
          <w:ilvl w:val="0"/>
          <w:numId w:val="69"/>
        </w:numPr>
        <w:spacing w:line="480" w:lineRule="auto"/>
        <w:ind w:left="426"/>
        <w:jc w:val="both"/>
        <w:rPr>
          <w:rFonts w:asciiTheme="majorBidi" w:hAnsiTheme="majorBidi" w:cstheme="majorBidi"/>
          <w:sz w:val="24"/>
          <w:szCs w:val="24"/>
        </w:rPr>
        <w:sectPr w:rsidR="00790AE4" w:rsidRPr="006A7C04" w:rsidSect="00E10F9F">
          <w:footerReference w:type="default" r:id="rId18"/>
          <w:pgSz w:w="11906" w:h="16838" w:code="9"/>
          <w:pgMar w:top="2268" w:right="1701" w:bottom="1701" w:left="2268" w:header="708" w:footer="708" w:gutter="0"/>
          <w:pgNumType w:start="1"/>
          <w:cols w:space="708"/>
          <w:docGrid w:linePitch="360"/>
        </w:sectPr>
      </w:pPr>
      <w:r>
        <w:rPr>
          <w:rFonts w:asciiTheme="majorBidi" w:hAnsiTheme="majorBidi" w:cstheme="majorBidi"/>
          <w:sz w:val="24"/>
          <w:szCs w:val="24"/>
        </w:rPr>
        <w:t xml:space="preserve">Peneliti selanjutnya </w:t>
      </w:r>
      <w:r w:rsidR="00474EFB">
        <w:rPr>
          <w:rFonts w:asciiTheme="majorBidi" w:hAnsiTheme="majorBidi" w:cstheme="majorBidi"/>
          <w:sz w:val="24"/>
          <w:szCs w:val="24"/>
        </w:rPr>
        <w:t>agar membandingkan perkembangan golden age anak dengan  perkembangan anak menurut Al-quran.</w:t>
      </w:r>
    </w:p>
    <w:p w:rsidR="00E10F9F" w:rsidRPr="006A7C04" w:rsidRDefault="00E10F9F" w:rsidP="00E10F9F">
      <w:pPr>
        <w:pStyle w:val="ListParagraph"/>
        <w:spacing w:line="360" w:lineRule="auto"/>
        <w:ind w:left="0"/>
        <w:jc w:val="center"/>
        <w:rPr>
          <w:rFonts w:asciiTheme="majorBidi" w:hAnsiTheme="majorBidi" w:cstheme="majorBidi"/>
          <w:b/>
          <w:bCs/>
          <w:sz w:val="28"/>
          <w:szCs w:val="28"/>
        </w:rPr>
      </w:pPr>
      <w:r w:rsidRPr="006A7C04">
        <w:rPr>
          <w:rFonts w:asciiTheme="majorBidi" w:hAnsiTheme="majorBidi" w:cstheme="majorBidi"/>
          <w:b/>
          <w:bCs/>
          <w:sz w:val="28"/>
          <w:szCs w:val="28"/>
        </w:rPr>
        <w:lastRenderedPageBreak/>
        <w:t>DAFTAR PUSTAKA</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Amelia V</w:t>
      </w:r>
      <w:r w:rsidR="00B32992">
        <w:rPr>
          <w:rFonts w:asciiTheme="majorBidi" w:hAnsiTheme="majorBidi" w:cstheme="majorBidi"/>
          <w:sz w:val="24"/>
          <w:szCs w:val="24"/>
        </w:rPr>
        <w:t>inayasti, “Pengaruh Pola Asuh (</w:t>
      </w:r>
      <w:r w:rsidR="00B32992" w:rsidRPr="00B32992">
        <w:rPr>
          <w:rFonts w:asciiTheme="majorBidi" w:hAnsiTheme="majorBidi" w:cstheme="majorBidi"/>
          <w:i/>
          <w:iCs/>
          <w:sz w:val="24"/>
          <w:szCs w:val="24"/>
        </w:rPr>
        <w:t>Parenting</w:t>
      </w:r>
      <w:r w:rsidRPr="0027657F">
        <w:rPr>
          <w:rFonts w:asciiTheme="majorBidi" w:hAnsiTheme="majorBidi" w:cstheme="majorBidi"/>
          <w:sz w:val="24"/>
          <w:szCs w:val="24"/>
        </w:rPr>
        <w:t xml:space="preserve">) Orang Tua Terhadap Perkembangan otak Anak Usia Dini” , </w:t>
      </w:r>
      <w:r w:rsidRPr="0027657F">
        <w:rPr>
          <w:rFonts w:asciiTheme="majorBidi" w:hAnsiTheme="majorBidi" w:cstheme="majorBidi"/>
          <w:i/>
          <w:iCs/>
          <w:sz w:val="24"/>
          <w:szCs w:val="24"/>
        </w:rPr>
        <w:t>Jurnal Ilmiah WIDYA</w:t>
      </w:r>
      <w:r w:rsidRPr="0027657F">
        <w:rPr>
          <w:rFonts w:asciiTheme="majorBidi" w:hAnsiTheme="majorBidi" w:cstheme="majorBidi"/>
          <w:sz w:val="24"/>
          <w:szCs w:val="24"/>
        </w:rPr>
        <w:t xml:space="preserve">, NO. I, VOL.3 (Januari - Agustus 2015). </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Aunu Rofiq Djaelani FPTK IKIP Veteran Semarang, Teknik Pengumpulan Data dalam Penelitian Kualitatif, VOL : XX, NO : 1, Maret 2013, </w:t>
      </w:r>
      <w:r w:rsidRPr="0027657F">
        <w:rPr>
          <w:rFonts w:asciiTheme="majorBidi" w:hAnsiTheme="majorBidi" w:cstheme="majorBidi"/>
          <w:i/>
          <w:iCs/>
          <w:sz w:val="24"/>
          <w:szCs w:val="24"/>
        </w:rPr>
        <w:t>Majalah Ilmiah Pawiyat</w:t>
      </w:r>
      <w:r w:rsidRPr="0027657F">
        <w:rPr>
          <w:rFonts w:asciiTheme="majorBidi" w:hAnsiTheme="majorBidi" w:cstheme="majorBidi"/>
          <w:sz w:val="24"/>
          <w:szCs w:val="24"/>
        </w:rPr>
        <w:t>.</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Aris Priyanto, Jurnal Ilmiah Guru “cope” No. 02/tahun XVIII /November 2014 </w:t>
      </w:r>
      <w:r w:rsidRPr="0027657F">
        <w:rPr>
          <w:rFonts w:asciiTheme="majorBidi" w:hAnsiTheme="majorBidi" w:cstheme="majorBidi"/>
          <w:i/>
          <w:iCs/>
          <w:sz w:val="24"/>
          <w:szCs w:val="24"/>
        </w:rPr>
        <w:t>Pengembangan Kreativitas Pada Anak Usia Dini Melalui Aktivitas Bermain</w:t>
      </w:r>
      <w:r w:rsidRPr="0027657F">
        <w:rPr>
          <w:rFonts w:asciiTheme="majorBidi" w:hAnsiTheme="majorBidi" w:cstheme="majorBidi"/>
          <w:sz w:val="24"/>
          <w:szCs w:val="24"/>
        </w:rPr>
        <w:t xml:space="preserve">, </w:t>
      </w:r>
    </w:p>
    <w:p w:rsidR="00E10F9F" w:rsidRPr="0027657F" w:rsidRDefault="00E10F9F" w:rsidP="00E10F9F">
      <w:pPr>
        <w:spacing w:line="240" w:lineRule="auto"/>
        <w:ind w:left="567" w:hanging="567"/>
        <w:jc w:val="both"/>
        <w:rPr>
          <w:rFonts w:asciiTheme="majorBidi" w:hAnsiTheme="majorBidi" w:cstheme="majorBidi"/>
          <w:sz w:val="24"/>
          <w:szCs w:val="24"/>
        </w:rPr>
      </w:pPr>
      <w:r w:rsidRPr="0027657F">
        <w:rPr>
          <w:rFonts w:asciiTheme="majorBidi" w:hAnsiTheme="majorBidi" w:cstheme="majorBidi"/>
          <w:sz w:val="24"/>
          <w:szCs w:val="24"/>
        </w:rPr>
        <w:t xml:space="preserve">Baharuddin, </w:t>
      </w:r>
      <w:r w:rsidRPr="0027657F">
        <w:rPr>
          <w:rFonts w:asciiTheme="majorBidi" w:hAnsiTheme="majorBidi" w:cstheme="majorBidi"/>
          <w:i/>
          <w:iCs/>
          <w:sz w:val="24"/>
          <w:szCs w:val="24"/>
        </w:rPr>
        <w:t>Pendidikan dan Psikologi Perkembangan</w:t>
      </w:r>
      <w:r w:rsidRPr="0027657F">
        <w:rPr>
          <w:rFonts w:asciiTheme="majorBidi" w:hAnsiTheme="majorBidi" w:cstheme="majorBidi"/>
          <w:sz w:val="24"/>
          <w:szCs w:val="24"/>
        </w:rPr>
        <w:t>, (Yogyakarta: Ar-Ruzz  Media,  ceratakan 5 2016).</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Bambang hari Purnowmo, </w:t>
      </w:r>
      <w:r w:rsidRPr="0027657F">
        <w:rPr>
          <w:rFonts w:asciiTheme="majorBidi" w:hAnsiTheme="majorBidi" w:cstheme="majorBidi"/>
          <w:i/>
          <w:iCs/>
          <w:sz w:val="24"/>
          <w:szCs w:val="24"/>
        </w:rPr>
        <w:t>metode dan teknik pengumpulan data dalam penelitian PTK (Classromm Action Research)Pengembangan Pendidikan</w:t>
      </w:r>
      <w:r w:rsidRPr="0027657F">
        <w:rPr>
          <w:rFonts w:asciiTheme="majorBidi" w:hAnsiTheme="majorBidi" w:cstheme="majorBidi"/>
          <w:sz w:val="24"/>
          <w:szCs w:val="24"/>
        </w:rPr>
        <w:t>, Vol. 8, No 1, juni 2011.</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Ega Asnatasia Maharani, “ Optimalisasi Potensi Perkembangan Anak Usia Dini Melalui Metode </w:t>
      </w:r>
      <w:r w:rsidRPr="0027657F">
        <w:rPr>
          <w:rFonts w:asciiTheme="majorBidi" w:hAnsiTheme="majorBidi" w:cstheme="majorBidi"/>
          <w:i/>
          <w:iCs/>
          <w:sz w:val="24"/>
          <w:szCs w:val="24"/>
        </w:rPr>
        <w:t xml:space="preserve">Baby Led Waening </w:t>
      </w:r>
      <w:r w:rsidRPr="0027657F">
        <w:rPr>
          <w:rFonts w:asciiTheme="majorBidi" w:hAnsiTheme="majorBidi" w:cstheme="majorBidi"/>
          <w:sz w:val="24"/>
          <w:szCs w:val="24"/>
        </w:rPr>
        <w:t xml:space="preserve">(BWL) ” </w:t>
      </w:r>
      <w:r w:rsidRPr="0027657F">
        <w:rPr>
          <w:rFonts w:asciiTheme="majorBidi" w:hAnsiTheme="majorBidi" w:cstheme="majorBidi"/>
          <w:i/>
          <w:iCs/>
          <w:sz w:val="24"/>
          <w:szCs w:val="24"/>
        </w:rPr>
        <w:t xml:space="preserve">Jurnal </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 xml:space="preserve">Pendidikan Anak Usia Dini, </w:t>
      </w:r>
      <w:r w:rsidRPr="0027657F">
        <w:rPr>
          <w:rFonts w:asciiTheme="majorBidi" w:hAnsiTheme="majorBidi" w:cstheme="majorBidi"/>
          <w:sz w:val="24"/>
          <w:szCs w:val="24"/>
        </w:rPr>
        <w:t>VOL.1, NO.1 (Juni :2017 : 33-38).</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Fahruddin, “Peran Bimbingan Guru Dalam Meningkatkan Perkembangan Sosial Emosional Anak Usia Dini di Taman Kanak-Kanak Azkia Sukabumi Bandar Lampung”, </w:t>
      </w:r>
      <w:r w:rsidRPr="0027657F">
        <w:rPr>
          <w:rFonts w:asciiTheme="majorBidi" w:hAnsiTheme="majorBidi" w:cstheme="majorBidi"/>
          <w:i/>
          <w:iCs/>
          <w:sz w:val="24"/>
          <w:szCs w:val="24"/>
        </w:rPr>
        <w:t>Skripsi</w:t>
      </w:r>
      <w:r w:rsidRPr="0027657F">
        <w:rPr>
          <w:rFonts w:asciiTheme="majorBidi" w:hAnsiTheme="majorBidi" w:cstheme="majorBidi"/>
          <w:sz w:val="24"/>
          <w:szCs w:val="24"/>
        </w:rPr>
        <w:t xml:space="preserve"> , Bandar lampung : Universitas Islam Negeri Raden Intan Lampung, 2017.</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Fatchul Muin, </w:t>
      </w:r>
      <w:r w:rsidRPr="00D14E13">
        <w:rPr>
          <w:rFonts w:asciiTheme="majorBidi" w:hAnsiTheme="majorBidi" w:cstheme="majorBidi"/>
          <w:i/>
          <w:iCs/>
          <w:sz w:val="24"/>
          <w:szCs w:val="24"/>
        </w:rPr>
        <w:t>Pendidikan karakter Konstruksi Teoritik dan Praktik</w:t>
      </w:r>
      <w:r w:rsidRPr="0027657F">
        <w:rPr>
          <w:rFonts w:asciiTheme="majorBidi" w:hAnsiTheme="majorBidi" w:cstheme="majorBidi"/>
          <w:sz w:val="24"/>
          <w:szCs w:val="24"/>
        </w:rPr>
        <w:t>, (Jakarta: Ar-Ruzz Media, 2016).</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Fitriyatul Hanafiyah, “Konsep Ta’dib dalam Pemikiran Syed Muhamad Nuqaib Al-Atas”, </w:t>
      </w:r>
      <w:r w:rsidRPr="0027657F">
        <w:rPr>
          <w:rFonts w:asciiTheme="majorBidi" w:hAnsiTheme="majorBidi" w:cstheme="majorBidi"/>
          <w:i/>
          <w:iCs/>
          <w:sz w:val="24"/>
          <w:szCs w:val="24"/>
        </w:rPr>
        <w:t>Skripsi,</w:t>
      </w:r>
      <w:r w:rsidRPr="0027657F">
        <w:rPr>
          <w:rFonts w:asciiTheme="majorBidi" w:hAnsiTheme="majorBidi" w:cstheme="majorBidi"/>
          <w:sz w:val="24"/>
          <w:szCs w:val="24"/>
        </w:rPr>
        <w:t>Malang: Universitas Islam Negeri Maulana Malik Ibrahim Malang.</w:t>
      </w:r>
    </w:p>
    <w:p w:rsidR="00E10F9F" w:rsidRPr="004D7867" w:rsidRDefault="00E10F9F" w:rsidP="00E10F9F">
      <w:pPr>
        <w:pStyle w:val="FootnoteText"/>
        <w:spacing w:line="240" w:lineRule="auto"/>
        <w:ind w:left="720" w:hanging="720"/>
        <w:jc w:val="both"/>
        <w:rPr>
          <w:rFonts w:asciiTheme="majorBidi" w:hAnsiTheme="majorBidi" w:cstheme="majorBidi"/>
          <w:i/>
          <w:iCs/>
          <w:sz w:val="24"/>
          <w:szCs w:val="24"/>
        </w:rPr>
      </w:pPr>
      <w:r w:rsidRPr="0027657F">
        <w:rPr>
          <w:rFonts w:asciiTheme="majorBidi" w:hAnsiTheme="majorBidi" w:cstheme="majorBidi"/>
          <w:sz w:val="24"/>
          <w:szCs w:val="24"/>
        </w:rPr>
        <w:t xml:space="preserve">Hamzah B. Uno, </w:t>
      </w:r>
      <w:r w:rsidRPr="0027657F">
        <w:rPr>
          <w:rFonts w:asciiTheme="majorBidi" w:hAnsiTheme="majorBidi" w:cstheme="majorBidi"/>
          <w:i/>
          <w:iCs/>
          <w:sz w:val="24"/>
          <w:szCs w:val="24"/>
        </w:rPr>
        <w:t>Orientasi Baru Dalam Psikologi Pembelajaran</w:t>
      </w:r>
      <w:r w:rsidRPr="0027657F">
        <w:rPr>
          <w:rFonts w:asciiTheme="majorBidi" w:hAnsiTheme="majorBidi" w:cstheme="majorBidi"/>
          <w:sz w:val="24"/>
          <w:szCs w:val="24"/>
        </w:rPr>
        <w:t xml:space="preserve"> (Jakarta:Ikrar mandiri abdi, cetakan 1, 2006).</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Jamil, Suprihatiningrum, </w:t>
      </w:r>
      <w:r w:rsidRPr="0027657F">
        <w:rPr>
          <w:rFonts w:asciiTheme="majorBidi" w:hAnsiTheme="majorBidi" w:cstheme="majorBidi"/>
          <w:i/>
          <w:iCs/>
          <w:sz w:val="24"/>
          <w:szCs w:val="24"/>
        </w:rPr>
        <w:t>Teori dan Aplikasi Strategi Pembelajaran</w:t>
      </w:r>
      <w:r w:rsidRPr="0027657F">
        <w:rPr>
          <w:rFonts w:asciiTheme="majorBidi" w:hAnsiTheme="majorBidi" w:cstheme="majorBidi"/>
          <w:sz w:val="24"/>
          <w:szCs w:val="24"/>
        </w:rPr>
        <w:t xml:space="preserve">, (Yogyakarta : Ar-ruzz Media, 2016) </w:t>
      </w:r>
    </w:p>
    <w:p w:rsidR="00E10F9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Jaziriyah, “Kampung Ramah anak Gendeng sebagai alternatif Pemenuhan Hak Berkembang Pada Usia Dini” </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Junal Ilmiah Tumnuh Kembang Anak Usia Dini</w:t>
      </w:r>
      <w:r w:rsidRPr="0027657F">
        <w:rPr>
          <w:rFonts w:asciiTheme="majorBidi" w:hAnsiTheme="majorBidi" w:cstheme="majorBidi"/>
          <w:sz w:val="24"/>
          <w:szCs w:val="24"/>
        </w:rPr>
        <w:t>, VOL.1 NO.1, 1 April 2016.</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Khadijah, </w:t>
      </w:r>
      <w:r w:rsidRPr="0027657F">
        <w:rPr>
          <w:rFonts w:asciiTheme="majorBidi" w:hAnsiTheme="majorBidi" w:cstheme="majorBidi"/>
          <w:i/>
          <w:iCs/>
          <w:sz w:val="24"/>
          <w:szCs w:val="24"/>
        </w:rPr>
        <w:t>Perkembangan Kognitif Anak Usia Dini</w:t>
      </w:r>
      <w:r w:rsidRPr="0027657F">
        <w:rPr>
          <w:rFonts w:asciiTheme="majorBidi" w:hAnsiTheme="majorBidi" w:cstheme="majorBidi"/>
          <w:sz w:val="24"/>
          <w:szCs w:val="24"/>
        </w:rPr>
        <w:t>, ( Medan : Pedana Mulyana, Cetakan 1, Maret 2016).</w:t>
      </w:r>
    </w:p>
    <w:p w:rsidR="00E10F9F" w:rsidRPr="0027657F" w:rsidRDefault="00E10F9F" w:rsidP="00E10F9F">
      <w:pPr>
        <w:pStyle w:val="FootnoteText"/>
        <w:spacing w:line="240" w:lineRule="auto"/>
        <w:ind w:left="567" w:hanging="567"/>
        <w:jc w:val="both"/>
        <w:rPr>
          <w:rFonts w:asciiTheme="majorBidi" w:hAnsiTheme="majorBidi" w:cstheme="majorBidi"/>
          <w:sz w:val="24"/>
          <w:szCs w:val="24"/>
        </w:rPr>
      </w:pPr>
      <w:r w:rsidRPr="0027657F">
        <w:rPr>
          <w:rFonts w:asciiTheme="majorBidi" w:hAnsiTheme="majorBidi" w:cstheme="majorBidi"/>
          <w:sz w:val="24"/>
          <w:szCs w:val="24"/>
        </w:rPr>
        <w:lastRenderedPageBreak/>
        <w:t xml:space="preserve">Loeziana Uce </w:t>
      </w:r>
      <w:r w:rsidRPr="0027657F">
        <w:rPr>
          <w:rFonts w:asciiTheme="majorBidi" w:hAnsiTheme="majorBidi" w:cstheme="majorBidi"/>
          <w:i/>
          <w:iCs/>
          <w:sz w:val="24"/>
          <w:szCs w:val="24"/>
        </w:rPr>
        <w:t xml:space="preserve">“The </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 xml:space="preserve">: </w:t>
      </w:r>
      <w:r w:rsidRPr="0027657F">
        <w:rPr>
          <w:rFonts w:asciiTheme="majorBidi" w:hAnsiTheme="majorBidi" w:cstheme="majorBidi"/>
          <w:sz w:val="24"/>
          <w:szCs w:val="24"/>
        </w:rPr>
        <w:t>Masa Efektif Merancang Kualitas Anak</w:t>
      </w:r>
      <w:r w:rsidRPr="0027657F">
        <w:rPr>
          <w:rFonts w:asciiTheme="majorBidi" w:hAnsiTheme="majorBidi" w:cstheme="majorBidi"/>
          <w:i/>
          <w:iCs/>
          <w:sz w:val="24"/>
          <w:szCs w:val="24"/>
        </w:rPr>
        <w:t>” Jurnal Pendidikan anak, Bunaya</w:t>
      </w:r>
      <w:r w:rsidRPr="0027657F">
        <w:rPr>
          <w:rFonts w:asciiTheme="majorBidi" w:hAnsiTheme="majorBidi" w:cstheme="majorBidi"/>
          <w:sz w:val="24"/>
          <w:szCs w:val="24"/>
        </w:rPr>
        <w:t>, Vol. 1, No.2  Juli 2015.</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Komaruddin Hidayat, </w:t>
      </w:r>
      <w:r w:rsidRPr="0027657F">
        <w:rPr>
          <w:rFonts w:asciiTheme="majorBidi" w:hAnsiTheme="majorBidi" w:cstheme="majorBidi"/>
          <w:i/>
          <w:iCs/>
          <w:sz w:val="24"/>
          <w:szCs w:val="24"/>
        </w:rPr>
        <w:t>Psikologi Bermain Anak Usia Dini</w:t>
      </w:r>
      <w:r w:rsidRPr="0027657F">
        <w:rPr>
          <w:rFonts w:asciiTheme="majorBidi" w:hAnsiTheme="majorBidi" w:cstheme="majorBidi"/>
          <w:sz w:val="24"/>
          <w:szCs w:val="24"/>
        </w:rPr>
        <w:t>, cetakan ke-3 (Jakarta : Prenada Media Grup,2015).</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Maimunah Hasan, </w:t>
      </w:r>
      <w:r w:rsidRPr="0027657F">
        <w:rPr>
          <w:rFonts w:asciiTheme="majorBidi" w:hAnsiTheme="majorBidi" w:cstheme="majorBidi"/>
          <w:i/>
          <w:iCs/>
          <w:sz w:val="24"/>
          <w:szCs w:val="24"/>
        </w:rPr>
        <w:t>Pendidikan Anak Usia Dini</w:t>
      </w:r>
      <w:r w:rsidRPr="0027657F">
        <w:rPr>
          <w:rFonts w:asciiTheme="majorBidi" w:hAnsiTheme="majorBidi" w:cstheme="majorBidi"/>
          <w:sz w:val="24"/>
          <w:szCs w:val="24"/>
        </w:rPr>
        <w:t xml:space="preserve"> (Yogyakarta: Diva press cetakan 6, 2011). </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Masganti, </w:t>
      </w:r>
      <w:r w:rsidRPr="0027657F">
        <w:rPr>
          <w:rFonts w:asciiTheme="majorBidi" w:hAnsiTheme="majorBidi" w:cstheme="majorBidi"/>
          <w:i/>
          <w:iCs/>
          <w:sz w:val="24"/>
          <w:szCs w:val="24"/>
        </w:rPr>
        <w:t>Psikologi Perkembangan Anak Usia Dini</w:t>
      </w:r>
      <w:r w:rsidRPr="0027657F">
        <w:rPr>
          <w:rFonts w:asciiTheme="majorBidi" w:hAnsiTheme="majorBidi" w:cstheme="majorBidi"/>
          <w:sz w:val="24"/>
          <w:szCs w:val="24"/>
        </w:rPr>
        <w:t xml:space="preserve"> (Depok : Kencana cetakan 1, 2017). </w:t>
      </w:r>
    </w:p>
    <w:p w:rsidR="00E10F9F" w:rsidRPr="0027657F" w:rsidRDefault="00E10F9F" w:rsidP="00E10F9F">
      <w:pPr>
        <w:pStyle w:val="FootnoteText"/>
        <w:spacing w:line="240" w:lineRule="auto"/>
        <w:ind w:left="567" w:hanging="567"/>
        <w:jc w:val="both"/>
        <w:rPr>
          <w:rFonts w:asciiTheme="majorBidi" w:hAnsiTheme="majorBidi" w:cstheme="majorBidi"/>
          <w:sz w:val="24"/>
          <w:szCs w:val="24"/>
        </w:rPr>
      </w:pPr>
      <w:r w:rsidRPr="0027657F">
        <w:rPr>
          <w:rFonts w:asciiTheme="majorBidi" w:hAnsiTheme="majorBidi" w:cstheme="majorBidi"/>
          <w:sz w:val="24"/>
          <w:szCs w:val="24"/>
        </w:rPr>
        <w:t>Muallifah, “</w:t>
      </w:r>
      <w:r w:rsidRPr="0027657F">
        <w:rPr>
          <w:rFonts w:asciiTheme="majorBidi" w:hAnsiTheme="majorBidi" w:cstheme="majorBidi"/>
          <w:i/>
          <w:iCs/>
          <w:sz w:val="24"/>
          <w:szCs w:val="24"/>
        </w:rPr>
        <w:t xml:space="preserve">Storytelling </w:t>
      </w:r>
      <w:r w:rsidRPr="0027657F">
        <w:rPr>
          <w:rFonts w:asciiTheme="majorBidi" w:hAnsiTheme="majorBidi" w:cstheme="majorBidi"/>
          <w:sz w:val="24"/>
          <w:szCs w:val="24"/>
        </w:rPr>
        <w:t xml:space="preserve">sebagai Metode </w:t>
      </w:r>
      <w:r w:rsidRPr="0027657F">
        <w:rPr>
          <w:rFonts w:asciiTheme="majorBidi" w:hAnsiTheme="majorBidi" w:cstheme="majorBidi"/>
          <w:i/>
          <w:iCs/>
          <w:sz w:val="24"/>
          <w:szCs w:val="24"/>
        </w:rPr>
        <w:t>Parenting</w:t>
      </w:r>
      <w:r w:rsidRPr="0027657F">
        <w:rPr>
          <w:rFonts w:asciiTheme="majorBidi" w:hAnsiTheme="majorBidi" w:cstheme="majorBidi"/>
          <w:sz w:val="24"/>
          <w:szCs w:val="24"/>
        </w:rPr>
        <w:t xml:space="preserve"> Untuk Pengembangan Kecerdasan Anak Usia Dini” </w:t>
      </w:r>
      <w:r w:rsidRPr="0027657F">
        <w:rPr>
          <w:rFonts w:asciiTheme="majorBidi" w:hAnsiTheme="majorBidi" w:cstheme="majorBidi"/>
          <w:i/>
          <w:iCs/>
          <w:sz w:val="24"/>
          <w:szCs w:val="24"/>
        </w:rPr>
        <w:t>Jurnal Psikoislamika,</w:t>
      </w:r>
      <w:r w:rsidRPr="0027657F">
        <w:rPr>
          <w:rFonts w:asciiTheme="majorBidi" w:hAnsiTheme="majorBidi" w:cstheme="majorBidi"/>
          <w:sz w:val="24"/>
          <w:szCs w:val="24"/>
        </w:rPr>
        <w:t xml:space="preserve"> VOL.10, NO. 1, (tahun 2013).</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Muri Yusuf, </w:t>
      </w:r>
      <w:r w:rsidRPr="0027657F">
        <w:rPr>
          <w:rFonts w:asciiTheme="majorBidi" w:hAnsiTheme="majorBidi" w:cstheme="majorBidi"/>
          <w:i/>
          <w:iCs/>
          <w:sz w:val="24"/>
          <w:szCs w:val="24"/>
        </w:rPr>
        <w:t>Asesmen, dan Evaluasi Pendidikan</w:t>
      </w:r>
      <w:r w:rsidRPr="0027657F">
        <w:rPr>
          <w:rFonts w:asciiTheme="majorBidi" w:hAnsiTheme="majorBidi" w:cstheme="majorBidi"/>
          <w:sz w:val="24"/>
          <w:szCs w:val="24"/>
        </w:rPr>
        <w:t xml:space="preserve"> (Jakarta : Kencana, Cetakan 1 2015). </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Muzdalifah M.Rahman “ Metode Bercerita Membentuk Kepribadian muslim Anak usia Dini ” </w:t>
      </w:r>
      <w:r w:rsidRPr="0027657F">
        <w:rPr>
          <w:rFonts w:asciiTheme="majorBidi" w:hAnsiTheme="majorBidi" w:cstheme="majorBidi"/>
          <w:i/>
          <w:iCs/>
          <w:sz w:val="24"/>
          <w:szCs w:val="24"/>
        </w:rPr>
        <w:t>Jurnal Thufail,</w:t>
      </w:r>
      <w:r w:rsidRPr="0027657F">
        <w:rPr>
          <w:rFonts w:asciiTheme="majorBidi" w:hAnsiTheme="majorBidi" w:cstheme="majorBidi"/>
          <w:sz w:val="24"/>
          <w:szCs w:val="24"/>
        </w:rPr>
        <w:t xml:space="preserve"> No.1. Volume 1 ( Juli- Desember 2013) hal 76.</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Noor Alfu Laila,“Peran Lingkungan terhadap Optimalisasi Perkembangan Bahasa Anak Usia Dini” </w:t>
      </w:r>
      <w:r w:rsidRPr="0027657F">
        <w:rPr>
          <w:rFonts w:asciiTheme="majorBidi" w:hAnsiTheme="majorBidi" w:cstheme="majorBidi"/>
          <w:i/>
          <w:iCs/>
          <w:sz w:val="24"/>
          <w:szCs w:val="24"/>
        </w:rPr>
        <w:t>Jurnal Mu’adalah studi Gender dan anak</w:t>
      </w:r>
      <w:r w:rsidRPr="0027657F">
        <w:rPr>
          <w:rFonts w:asciiTheme="majorBidi" w:hAnsiTheme="majorBidi" w:cstheme="majorBidi"/>
          <w:sz w:val="24"/>
          <w:szCs w:val="24"/>
        </w:rPr>
        <w:t>, VOL. 1, NO. 1, ( Januari-Juni: 2013) 71-78</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Nurmaliah dkk, “ penggunaan Metode karyawisata Untuk Meningktakan pemahaman Konsep dan Keterampilan Proses sains pada Materi Keanekaragaman hayati” </w:t>
      </w:r>
      <w:r w:rsidRPr="0027657F">
        <w:rPr>
          <w:rFonts w:asciiTheme="majorBidi" w:hAnsiTheme="majorBidi" w:cstheme="majorBidi"/>
          <w:i/>
          <w:iCs/>
          <w:sz w:val="24"/>
          <w:szCs w:val="24"/>
        </w:rPr>
        <w:t>Jurnal Biotik</w:t>
      </w:r>
      <w:r w:rsidRPr="0027657F">
        <w:rPr>
          <w:rFonts w:asciiTheme="majorBidi" w:hAnsiTheme="majorBidi" w:cstheme="majorBidi"/>
          <w:sz w:val="24"/>
          <w:szCs w:val="24"/>
        </w:rPr>
        <w:t xml:space="preserve">, No.1 Volume 2 (April 2014). </w:t>
      </w:r>
    </w:p>
    <w:p w:rsidR="00E10F9F" w:rsidRPr="0027657F" w:rsidRDefault="00E10F9F" w:rsidP="00E10F9F">
      <w:pPr>
        <w:pStyle w:val="FootnoteText"/>
        <w:spacing w:line="240" w:lineRule="auto"/>
        <w:jc w:val="both"/>
        <w:rPr>
          <w:rFonts w:asciiTheme="majorBidi" w:hAnsiTheme="majorBidi" w:cstheme="majorBidi"/>
          <w:sz w:val="24"/>
          <w:szCs w:val="24"/>
        </w:rPr>
      </w:pPr>
      <w:r w:rsidRPr="0027657F">
        <w:rPr>
          <w:rFonts w:asciiTheme="majorBidi" w:hAnsiTheme="majorBidi" w:cstheme="majorBidi"/>
          <w:sz w:val="24"/>
          <w:szCs w:val="24"/>
        </w:rPr>
        <w:t xml:space="preserve">Peny upton, </w:t>
      </w:r>
      <w:r w:rsidRPr="0027657F">
        <w:rPr>
          <w:rFonts w:asciiTheme="majorBidi" w:hAnsiTheme="majorBidi" w:cstheme="majorBidi"/>
          <w:i/>
          <w:iCs/>
          <w:sz w:val="24"/>
          <w:szCs w:val="24"/>
        </w:rPr>
        <w:t>Psikologi Perkembangan</w:t>
      </w:r>
      <w:r w:rsidRPr="0027657F">
        <w:rPr>
          <w:rFonts w:asciiTheme="majorBidi" w:hAnsiTheme="majorBidi" w:cstheme="majorBidi"/>
          <w:sz w:val="24"/>
          <w:szCs w:val="24"/>
        </w:rPr>
        <w:t xml:space="preserve"> (Erlangga, 2012).</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Purwa Atmaja Prawira, Psikologi Pendidikan Dalam Perspektif Baru (Jakarta : Ar-Ruzz Media, 2016) hal 101.</w:t>
      </w:r>
    </w:p>
    <w:p w:rsidR="00E10F9F" w:rsidRPr="0027657F" w:rsidRDefault="00E10F9F" w:rsidP="00E10F9F">
      <w:pPr>
        <w:pStyle w:val="FootnoteText"/>
        <w:spacing w:line="240" w:lineRule="auto"/>
        <w:ind w:left="567" w:hanging="567"/>
        <w:jc w:val="both"/>
        <w:rPr>
          <w:rFonts w:asciiTheme="majorBidi" w:hAnsiTheme="majorBidi" w:cstheme="majorBidi"/>
          <w:sz w:val="24"/>
          <w:szCs w:val="24"/>
        </w:rPr>
      </w:pPr>
      <w:r w:rsidRPr="0027657F">
        <w:rPr>
          <w:rFonts w:asciiTheme="majorBidi" w:hAnsiTheme="majorBidi" w:cstheme="majorBidi"/>
          <w:sz w:val="24"/>
          <w:szCs w:val="24"/>
        </w:rPr>
        <w:t xml:space="preserve">Pusat bahasa departemen Pendidikan Indonesia, </w:t>
      </w:r>
      <w:r w:rsidRPr="0027657F">
        <w:rPr>
          <w:rFonts w:asciiTheme="majorBidi" w:hAnsiTheme="majorBidi" w:cstheme="majorBidi"/>
          <w:i/>
          <w:iCs/>
          <w:sz w:val="24"/>
          <w:szCs w:val="24"/>
        </w:rPr>
        <w:t>Kamus Besar Bahasa Indonesia</w:t>
      </w:r>
      <w:r w:rsidRPr="0027657F">
        <w:rPr>
          <w:rFonts w:asciiTheme="majorBidi" w:hAnsiTheme="majorBidi" w:cstheme="majorBidi"/>
          <w:sz w:val="24"/>
          <w:szCs w:val="24"/>
        </w:rPr>
        <w:t>, (Jakarta: Puasat bahasa, 2008) hal 952.</w:t>
      </w:r>
    </w:p>
    <w:p w:rsidR="00E10F9F" w:rsidRPr="0027657F" w:rsidRDefault="00E10F9F" w:rsidP="00E10F9F">
      <w:pPr>
        <w:spacing w:line="240" w:lineRule="auto"/>
        <w:ind w:left="567" w:hanging="567"/>
        <w:jc w:val="both"/>
        <w:rPr>
          <w:rFonts w:asciiTheme="majorBidi" w:hAnsiTheme="majorBidi" w:cstheme="majorBidi"/>
          <w:sz w:val="24"/>
          <w:szCs w:val="24"/>
        </w:rPr>
      </w:pPr>
      <w:r w:rsidRPr="0027657F">
        <w:rPr>
          <w:rFonts w:asciiTheme="majorBidi" w:hAnsiTheme="majorBidi" w:cstheme="majorBidi"/>
          <w:sz w:val="24"/>
          <w:szCs w:val="24"/>
        </w:rPr>
        <w:t xml:space="preserve">Ramlan Efendi, Konsep Revisi Taksonomi Bloom dan Implementasinya pada Pembelajaran Matematika SMP, </w:t>
      </w:r>
      <w:r w:rsidRPr="0027657F">
        <w:rPr>
          <w:rFonts w:asciiTheme="majorBidi" w:hAnsiTheme="majorBidi" w:cstheme="majorBidi"/>
          <w:i/>
          <w:iCs/>
          <w:sz w:val="24"/>
          <w:szCs w:val="24"/>
        </w:rPr>
        <w:t>Jurnal Ilmiah Pendidikan Matematika</w:t>
      </w:r>
      <w:r w:rsidRPr="0027657F">
        <w:rPr>
          <w:rFonts w:asciiTheme="majorBidi" w:hAnsiTheme="majorBidi" w:cstheme="majorBidi"/>
          <w:sz w:val="24"/>
          <w:szCs w:val="24"/>
        </w:rPr>
        <w:t xml:space="preserve"> Volume 2 Nomor 1 2017.</w:t>
      </w:r>
    </w:p>
    <w:p w:rsidR="00E10F9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Retno utari, </w:t>
      </w:r>
      <w:r w:rsidRPr="0027657F">
        <w:rPr>
          <w:rFonts w:asciiTheme="majorBidi" w:hAnsiTheme="majorBidi" w:cstheme="majorBidi"/>
          <w:i/>
          <w:iCs/>
          <w:sz w:val="24"/>
          <w:szCs w:val="24"/>
        </w:rPr>
        <w:t>Taksonomi Bloom Apa dan Bagaimana Menggunakannya</w:t>
      </w:r>
      <w:r w:rsidRPr="0027657F">
        <w:rPr>
          <w:rFonts w:asciiTheme="majorBidi" w:hAnsiTheme="majorBidi" w:cstheme="majorBidi"/>
          <w:sz w:val="24"/>
          <w:szCs w:val="24"/>
        </w:rPr>
        <w:t xml:space="preserve"> dikutip dari </w:t>
      </w:r>
      <w:hyperlink r:id="rId19" w:history="1">
        <w:r w:rsidRPr="0027657F">
          <w:rPr>
            <w:rStyle w:val="Hyperlink"/>
            <w:rFonts w:asciiTheme="majorBidi" w:hAnsiTheme="majorBidi" w:cstheme="majorBidi"/>
            <w:sz w:val="24"/>
            <w:szCs w:val="24"/>
          </w:rPr>
          <w:t>http://ueu7361.weblog.esaunggul.ac.id/wp-content/uploads/sites/5928/2017/01/Taksonomi-Bloom.pdf</w:t>
        </w:r>
      </w:hyperlink>
      <w:r w:rsidRPr="0027657F">
        <w:rPr>
          <w:rFonts w:asciiTheme="majorBidi" w:hAnsiTheme="majorBidi" w:cstheme="majorBidi"/>
          <w:sz w:val="24"/>
          <w:szCs w:val="24"/>
        </w:rPr>
        <w:t xml:space="preserve">  diakses tanggal 26 maret 2018 </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Ririn Handayani, </w:t>
      </w:r>
      <w:r w:rsidRPr="0027657F">
        <w:rPr>
          <w:rFonts w:asciiTheme="majorBidi" w:hAnsiTheme="majorBidi" w:cstheme="majorBidi"/>
          <w:i/>
          <w:iCs/>
          <w:sz w:val="24"/>
          <w:szCs w:val="24"/>
        </w:rPr>
        <w:t xml:space="preserve">Ketika Negara-negara Maju Berlomba-lomba Memajukan Sistem Pendidikannya Bagaiamana dengan Indonesia </w:t>
      </w:r>
      <w:r w:rsidRPr="0027657F">
        <w:rPr>
          <w:rFonts w:asciiTheme="majorBidi" w:hAnsiTheme="majorBidi" w:cstheme="majorBidi"/>
          <w:sz w:val="24"/>
          <w:szCs w:val="24"/>
        </w:rPr>
        <w:t xml:space="preserve">dikutip dari </w:t>
      </w:r>
      <w:hyperlink r:id="rId20" w:history="1">
        <w:r w:rsidRPr="0027657F">
          <w:rPr>
            <w:rStyle w:val="Hyperlink"/>
            <w:rFonts w:asciiTheme="majorBidi" w:hAnsiTheme="majorBidi" w:cstheme="majorBidi"/>
            <w:sz w:val="24"/>
            <w:szCs w:val="24"/>
          </w:rPr>
          <w:t>https://www.kompasiana.com/ririnhandayani/ketika-negara-negara-maju-</w:t>
        </w:r>
        <w:r w:rsidRPr="0027657F">
          <w:rPr>
            <w:rStyle w:val="Hyperlink"/>
            <w:rFonts w:asciiTheme="majorBidi" w:hAnsiTheme="majorBidi" w:cstheme="majorBidi"/>
            <w:sz w:val="24"/>
            <w:szCs w:val="24"/>
          </w:rPr>
          <w:lastRenderedPageBreak/>
          <w:t>berlomba-lomba-memajukan-sistem-pendidikannya-bagaimana-dengan-indonesia_54ffb887a33311595c510159</w:t>
        </w:r>
      </w:hyperlink>
      <w:r w:rsidRPr="0027657F">
        <w:rPr>
          <w:rFonts w:asciiTheme="majorBidi" w:hAnsiTheme="majorBidi" w:cstheme="majorBidi"/>
          <w:sz w:val="24"/>
          <w:szCs w:val="24"/>
        </w:rPr>
        <w:t xml:space="preserve"> diakses tanggal 12 maret 2018 .</w:t>
      </w:r>
    </w:p>
    <w:p w:rsidR="00E10F9F" w:rsidRPr="0027657F" w:rsidRDefault="00E10F9F" w:rsidP="00E10F9F">
      <w:pPr>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Sanjaya, Wina, Stretegi Pembelajaran Berorientasi standar Proses Pendidikan</w:t>
      </w:r>
      <w:r w:rsidRPr="0027657F">
        <w:rPr>
          <w:rFonts w:asciiTheme="majorBidi" w:hAnsiTheme="majorBidi" w:cstheme="majorBidi"/>
          <w:i/>
          <w:iCs/>
          <w:sz w:val="24"/>
          <w:szCs w:val="24"/>
        </w:rPr>
        <w:t xml:space="preserve"> </w:t>
      </w:r>
      <w:r w:rsidRPr="0027657F">
        <w:rPr>
          <w:rFonts w:asciiTheme="majorBidi" w:hAnsiTheme="majorBidi" w:cstheme="majorBidi"/>
          <w:sz w:val="24"/>
          <w:szCs w:val="24"/>
        </w:rPr>
        <w:t xml:space="preserve"> (Jakarta : Prenada media Grup, 2008) hal 147.</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St. Marwiyah, </w:t>
      </w:r>
      <w:r w:rsidRPr="0027657F">
        <w:rPr>
          <w:rFonts w:asciiTheme="majorBidi" w:hAnsiTheme="majorBidi" w:cstheme="majorBidi"/>
          <w:i/>
          <w:iCs/>
          <w:sz w:val="24"/>
          <w:szCs w:val="24"/>
        </w:rPr>
        <w:t>Peran Guru dalam meningktakan Mutu Pendidikan</w:t>
      </w:r>
      <w:r w:rsidRPr="0027657F">
        <w:rPr>
          <w:rFonts w:asciiTheme="majorBidi" w:hAnsiTheme="majorBidi" w:cstheme="majorBidi"/>
          <w:sz w:val="24"/>
          <w:szCs w:val="24"/>
        </w:rPr>
        <w:t xml:space="preserve"> dikutip dari </w:t>
      </w:r>
      <w:hyperlink r:id="rId21" w:history="1">
        <w:r w:rsidRPr="0027657F">
          <w:rPr>
            <w:rStyle w:val="Hyperlink"/>
            <w:rFonts w:asciiTheme="majorBidi" w:hAnsiTheme="majorBidi" w:cstheme="majorBidi"/>
            <w:sz w:val="24"/>
            <w:szCs w:val="24"/>
          </w:rPr>
          <w:t>http://download.portalgaruda.org/article.php?article=448133&amp;val=9493&amp;title=PERANAN%20GURU%20DALAM%20MENINGKATKAN%20%20MUTU%20%20PENDIDIKAN</w:t>
        </w:r>
      </w:hyperlink>
      <w:r w:rsidRPr="0027657F">
        <w:rPr>
          <w:rFonts w:asciiTheme="majorBidi" w:hAnsiTheme="majorBidi" w:cstheme="majorBidi"/>
          <w:sz w:val="24"/>
          <w:szCs w:val="24"/>
        </w:rPr>
        <w:t xml:space="preserve"> diakses  pada tanggal 14 Maret 2018 </w:t>
      </w:r>
    </w:p>
    <w:p w:rsidR="00E10F9F" w:rsidRPr="0027657F" w:rsidRDefault="00E10F9F" w:rsidP="00E10F9F">
      <w:pPr>
        <w:pStyle w:val="FootnoteText"/>
        <w:spacing w:line="240" w:lineRule="auto"/>
        <w:jc w:val="both"/>
        <w:rPr>
          <w:rFonts w:asciiTheme="majorBidi" w:hAnsiTheme="majorBidi" w:cstheme="majorBidi"/>
          <w:sz w:val="24"/>
          <w:szCs w:val="24"/>
        </w:rPr>
      </w:pPr>
      <w:r w:rsidRPr="0027657F">
        <w:rPr>
          <w:rFonts w:asciiTheme="majorBidi" w:hAnsiTheme="majorBidi" w:cstheme="majorBidi"/>
          <w:sz w:val="24"/>
          <w:szCs w:val="24"/>
        </w:rPr>
        <w:t xml:space="preserve">Sugiono, </w:t>
      </w:r>
      <w:r w:rsidRPr="00D14E13">
        <w:rPr>
          <w:rFonts w:asciiTheme="majorBidi" w:hAnsiTheme="majorBidi" w:cstheme="majorBidi"/>
          <w:i/>
          <w:iCs/>
          <w:sz w:val="24"/>
          <w:szCs w:val="24"/>
        </w:rPr>
        <w:t>Metode Penelitian Pendidikan</w:t>
      </w:r>
      <w:r w:rsidRPr="0027657F">
        <w:rPr>
          <w:rFonts w:asciiTheme="majorBidi" w:hAnsiTheme="majorBidi" w:cstheme="majorBidi"/>
          <w:sz w:val="24"/>
          <w:szCs w:val="24"/>
        </w:rPr>
        <w:t xml:space="preserve"> (Bandung: ALFABRTA,2008).</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Supardi, </w:t>
      </w:r>
      <w:r w:rsidRPr="0027657F">
        <w:rPr>
          <w:rFonts w:asciiTheme="majorBidi" w:hAnsiTheme="majorBidi" w:cstheme="majorBidi"/>
          <w:i/>
          <w:iCs/>
          <w:sz w:val="24"/>
          <w:szCs w:val="24"/>
        </w:rPr>
        <w:t xml:space="preserve">Konsep dan Aplikasi Penilaian Auntentik Pembelajaran Afektif, Kognitif, dan psikomotorik </w:t>
      </w:r>
      <w:r w:rsidRPr="0027657F">
        <w:rPr>
          <w:rFonts w:asciiTheme="majorBidi" w:hAnsiTheme="majorBidi" w:cstheme="majorBidi"/>
          <w:sz w:val="24"/>
          <w:szCs w:val="24"/>
        </w:rPr>
        <w:t>(Jakarta: RajaGrafindo persada, cetakan 1, 2015).</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Suyadi, </w:t>
      </w:r>
      <w:r w:rsidRPr="0027657F">
        <w:rPr>
          <w:rFonts w:asciiTheme="majorBidi" w:hAnsiTheme="majorBidi" w:cstheme="majorBidi"/>
          <w:i/>
          <w:iCs/>
          <w:sz w:val="24"/>
          <w:szCs w:val="24"/>
        </w:rPr>
        <w:t>Psikologi Belajar Pendidikan Anak Usia Dini</w:t>
      </w:r>
      <w:r w:rsidRPr="0027657F">
        <w:rPr>
          <w:rFonts w:asciiTheme="majorBidi" w:hAnsiTheme="majorBidi" w:cstheme="majorBidi"/>
          <w:sz w:val="24"/>
          <w:szCs w:val="24"/>
        </w:rPr>
        <w:t>,(Yogyakarta: Pedago</w:t>
      </w:r>
      <w:r>
        <w:rPr>
          <w:rFonts w:asciiTheme="majorBidi" w:hAnsiTheme="majorBidi" w:cstheme="majorBidi"/>
          <w:sz w:val="24"/>
          <w:szCs w:val="24"/>
        </w:rPr>
        <w:t xml:space="preserve">gia, Cetakan ke 1, 2010) </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Suryana, </w:t>
      </w:r>
      <w:r w:rsidRPr="0027657F">
        <w:rPr>
          <w:rFonts w:asciiTheme="majorBidi" w:hAnsiTheme="majorBidi" w:cstheme="majorBidi"/>
          <w:i/>
          <w:iCs/>
          <w:sz w:val="24"/>
          <w:szCs w:val="24"/>
        </w:rPr>
        <w:t>Metodologi Penelitian Model Praktis Penelitian Kuantitatif dan Kualitatif</w:t>
      </w:r>
      <w:r w:rsidRPr="0027657F">
        <w:rPr>
          <w:rFonts w:asciiTheme="majorBidi" w:hAnsiTheme="majorBidi" w:cstheme="majorBidi"/>
          <w:sz w:val="24"/>
          <w:szCs w:val="24"/>
        </w:rPr>
        <w:t xml:space="preserve">, </w:t>
      </w:r>
      <w:r>
        <w:rPr>
          <w:rFonts w:asciiTheme="majorBidi" w:hAnsiTheme="majorBidi" w:cstheme="majorBidi"/>
          <w:sz w:val="24"/>
          <w:szCs w:val="24"/>
        </w:rPr>
        <w:t>(</w:t>
      </w:r>
      <w:r w:rsidRPr="0027657F">
        <w:rPr>
          <w:rFonts w:asciiTheme="majorBidi" w:hAnsiTheme="majorBidi" w:cstheme="majorBidi"/>
          <w:sz w:val="24"/>
          <w:szCs w:val="24"/>
        </w:rPr>
        <w:t>Universitas Pen</w:t>
      </w:r>
      <w:r>
        <w:rPr>
          <w:rFonts w:asciiTheme="majorBidi" w:hAnsiTheme="majorBidi" w:cstheme="majorBidi"/>
          <w:sz w:val="24"/>
          <w:szCs w:val="24"/>
        </w:rPr>
        <w:t>didikan Indonesia, 2010)</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Undang-Undang Sistem Pendidikan Nasional pada (bab I, pasal 1, butir 14) dikutip dari </w:t>
      </w:r>
      <w:hyperlink r:id="rId22" w:history="1">
        <w:r w:rsidRPr="0027657F">
          <w:rPr>
            <w:rStyle w:val="Hyperlink"/>
            <w:rFonts w:asciiTheme="majorBidi" w:hAnsiTheme="majorBidi" w:cstheme="majorBidi"/>
            <w:sz w:val="24"/>
            <w:szCs w:val="24"/>
          </w:rPr>
          <w:t>http://luk.staff.ugm.ac.id/atur/UU20-2003Sisdiknas.pdf</w:t>
        </w:r>
      </w:hyperlink>
      <w:r w:rsidRPr="0027657F">
        <w:rPr>
          <w:rFonts w:asciiTheme="majorBidi" w:hAnsiTheme="majorBidi" w:cstheme="majorBidi"/>
          <w:sz w:val="24"/>
          <w:szCs w:val="24"/>
        </w:rPr>
        <w:t xml:space="preserve">  diakses tanggal 11 Maret 2018.</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Wisjnu Martani, “Metode Stimulasi dan Perkembangan Anak Usia Dini”, </w:t>
      </w:r>
      <w:r w:rsidRPr="0027657F">
        <w:rPr>
          <w:rFonts w:asciiTheme="majorBidi" w:hAnsiTheme="majorBidi" w:cstheme="majorBidi"/>
          <w:i/>
          <w:iCs/>
          <w:sz w:val="24"/>
          <w:szCs w:val="24"/>
        </w:rPr>
        <w:t>Jurnal Psikologi</w:t>
      </w:r>
      <w:r w:rsidRPr="0027657F">
        <w:rPr>
          <w:rFonts w:asciiTheme="majorBidi" w:hAnsiTheme="majorBidi" w:cstheme="majorBidi"/>
          <w:sz w:val="24"/>
          <w:szCs w:val="24"/>
        </w:rPr>
        <w:t>, NO. 1, VOL 39  (Juni 2012 : 112-120)</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Vilda Ana Veria Setyawati berjudul “Peran Status Gizi Terhadap kecerdasan Pada masa </w:t>
      </w:r>
      <w:r w:rsidRPr="003B0A29">
        <w:rPr>
          <w:rFonts w:asciiTheme="majorBidi" w:hAnsiTheme="majorBidi" w:cstheme="majorBidi"/>
          <w:i/>
          <w:iCs/>
          <w:sz w:val="24"/>
          <w:szCs w:val="24"/>
        </w:rPr>
        <w:t xml:space="preserve">Golden age </w:t>
      </w:r>
      <w:r w:rsidRPr="0027657F">
        <w:rPr>
          <w:rFonts w:asciiTheme="majorBidi" w:hAnsiTheme="majorBidi" w:cstheme="majorBidi"/>
          <w:i/>
          <w:iCs/>
          <w:sz w:val="24"/>
          <w:szCs w:val="24"/>
        </w:rPr>
        <w:t>Period”</w:t>
      </w:r>
      <w:r w:rsidRPr="0027657F">
        <w:rPr>
          <w:rFonts w:asciiTheme="majorBidi" w:hAnsiTheme="majorBidi" w:cstheme="majorBidi"/>
          <w:sz w:val="24"/>
          <w:szCs w:val="24"/>
        </w:rPr>
        <w:t xml:space="preserve"> </w:t>
      </w:r>
      <w:r w:rsidRPr="0027657F">
        <w:rPr>
          <w:rFonts w:asciiTheme="majorBidi" w:hAnsiTheme="majorBidi" w:cstheme="majorBidi"/>
          <w:i/>
          <w:iCs/>
          <w:sz w:val="24"/>
          <w:szCs w:val="24"/>
        </w:rPr>
        <w:t>jurnal Visikie</w:t>
      </w:r>
      <w:r w:rsidRPr="0027657F">
        <w:rPr>
          <w:rFonts w:asciiTheme="majorBidi" w:hAnsiTheme="majorBidi" w:cstheme="majorBidi"/>
          <w:sz w:val="24"/>
          <w:szCs w:val="24"/>
        </w:rPr>
        <w:t xml:space="preserve"> Volume 11 No. 2, September 2012.</w:t>
      </w:r>
    </w:p>
    <w:p w:rsidR="00E10F9F" w:rsidRPr="0027657F" w:rsidRDefault="00E10F9F" w:rsidP="00E10F9F">
      <w:pPr>
        <w:pStyle w:val="FootnoteText"/>
        <w:spacing w:line="240" w:lineRule="auto"/>
        <w:jc w:val="both"/>
        <w:rPr>
          <w:rFonts w:asciiTheme="majorBidi" w:hAnsiTheme="majorBidi" w:cstheme="majorBidi"/>
          <w:sz w:val="24"/>
          <w:szCs w:val="24"/>
        </w:rPr>
      </w:pPr>
      <w:r w:rsidRPr="0027657F">
        <w:rPr>
          <w:rFonts w:asciiTheme="majorBidi" w:hAnsiTheme="majorBidi" w:cstheme="majorBidi"/>
          <w:sz w:val="24"/>
          <w:szCs w:val="24"/>
        </w:rPr>
        <w:t xml:space="preserve">W.S Winkel, </w:t>
      </w:r>
      <w:r w:rsidRPr="0027657F">
        <w:rPr>
          <w:rFonts w:asciiTheme="majorBidi" w:hAnsiTheme="majorBidi" w:cstheme="majorBidi"/>
          <w:i/>
          <w:iCs/>
          <w:sz w:val="24"/>
          <w:szCs w:val="24"/>
        </w:rPr>
        <w:t>Psikologi Pengajaran</w:t>
      </w:r>
      <w:r w:rsidRPr="0027657F">
        <w:rPr>
          <w:rFonts w:asciiTheme="majorBidi" w:hAnsiTheme="majorBidi" w:cstheme="majorBidi"/>
          <w:sz w:val="24"/>
          <w:szCs w:val="24"/>
        </w:rPr>
        <w:t xml:space="preserve"> ( Yogyakarta: Media abadi, cetakan 10, 2009) </w:t>
      </w:r>
      <w:r w:rsidR="00D842E5">
        <w:rPr>
          <w:rFonts w:asciiTheme="majorBidi" w:hAnsiTheme="majorBidi" w:cstheme="majorBidi"/>
          <w:sz w:val="24"/>
          <w:szCs w:val="24"/>
        </w:rPr>
        <w:t>HLM</w:t>
      </w:r>
    </w:p>
    <w:p w:rsidR="00E10F9F" w:rsidRPr="0027657F" w:rsidRDefault="00E10F9F" w:rsidP="00E10F9F">
      <w:pPr>
        <w:pStyle w:val="FootnoteText"/>
        <w:spacing w:line="240" w:lineRule="auto"/>
        <w:ind w:left="709" w:hanging="709"/>
        <w:jc w:val="both"/>
        <w:rPr>
          <w:rFonts w:asciiTheme="majorBidi" w:hAnsiTheme="majorBidi" w:cstheme="majorBidi"/>
          <w:sz w:val="24"/>
          <w:szCs w:val="24"/>
        </w:rPr>
      </w:pPr>
      <w:r w:rsidRPr="0027657F">
        <w:rPr>
          <w:rFonts w:asciiTheme="majorBidi" w:hAnsiTheme="majorBidi" w:cstheme="majorBidi"/>
          <w:sz w:val="24"/>
          <w:szCs w:val="24"/>
        </w:rPr>
        <w:t xml:space="preserve">Yunita Fatma Pertiwi, “Optimalisasi Potensi </w:t>
      </w:r>
      <w:r w:rsidRPr="0027657F">
        <w:rPr>
          <w:rFonts w:asciiTheme="majorBidi" w:hAnsiTheme="majorBidi" w:cstheme="majorBidi"/>
          <w:i/>
          <w:iCs/>
          <w:sz w:val="24"/>
          <w:szCs w:val="24"/>
        </w:rPr>
        <w:t>Multiple Intelegences</w:t>
      </w:r>
      <w:r w:rsidRPr="0027657F">
        <w:rPr>
          <w:rFonts w:asciiTheme="majorBidi" w:hAnsiTheme="majorBidi" w:cstheme="majorBidi"/>
          <w:sz w:val="24"/>
          <w:szCs w:val="24"/>
        </w:rPr>
        <w:t xml:space="preserve"> pada anak usia dini di Tk Islam Tunas Melati Yogyakarta “</w:t>
      </w:r>
      <w:r w:rsidRPr="0027657F">
        <w:rPr>
          <w:rFonts w:asciiTheme="majorBidi" w:hAnsiTheme="majorBidi" w:cstheme="majorBidi"/>
          <w:i/>
          <w:iCs/>
          <w:sz w:val="24"/>
          <w:szCs w:val="24"/>
        </w:rPr>
        <w:t xml:space="preserve"> skipsi</w:t>
      </w:r>
      <w:r w:rsidRPr="0027657F">
        <w:rPr>
          <w:rFonts w:asciiTheme="majorBidi" w:hAnsiTheme="majorBidi" w:cstheme="majorBidi"/>
          <w:sz w:val="24"/>
          <w:szCs w:val="24"/>
        </w:rPr>
        <w:t>, Yogyakarta : IAIN Sunana Kalijaga, 2014.</w:t>
      </w:r>
    </w:p>
    <w:p w:rsidR="00E10F9F" w:rsidRDefault="00E10F9F" w:rsidP="00E10F9F">
      <w:pPr>
        <w:pStyle w:val="FootnoteText"/>
        <w:jc w:val="both"/>
        <w:rPr>
          <w:rFonts w:asciiTheme="majorBidi" w:hAnsiTheme="majorBidi" w:cstheme="majorBidi"/>
          <w:sz w:val="24"/>
          <w:szCs w:val="24"/>
        </w:rPr>
      </w:pPr>
    </w:p>
    <w:p w:rsidR="00E10F9F" w:rsidRDefault="00E10F9F" w:rsidP="00E10F9F">
      <w:pPr>
        <w:pStyle w:val="FootnoteText"/>
        <w:ind w:firstLine="720"/>
        <w:jc w:val="both"/>
        <w:rPr>
          <w:rFonts w:asciiTheme="majorBidi" w:hAnsiTheme="majorBidi" w:cstheme="majorBidi"/>
          <w:sz w:val="24"/>
          <w:szCs w:val="24"/>
        </w:rPr>
      </w:pPr>
    </w:p>
    <w:p w:rsidR="00E10F9F" w:rsidRDefault="00E10F9F" w:rsidP="00E10F9F">
      <w:pPr>
        <w:pStyle w:val="ListParagraph"/>
        <w:spacing w:line="480" w:lineRule="auto"/>
        <w:ind w:firstLine="720"/>
        <w:jc w:val="both"/>
        <w:rPr>
          <w:rFonts w:asciiTheme="majorBidi" w:hAnsiTheme="majorBidi" w:cstheme="majorBidi"/>
          <w:b/>
          <w:bCs/>
          <w:sz w:val="24"/>
          <w:szCs w:val="24"/>
        </w:rPr>
      </w:pPr>
    </w:p>
    <w:p w:rsidR="00E10F9F" w:rsidRDefault="00E10F9F" w:rsidP="00E10F9F">
      <w:pPr>
        <w:pStyle w:val="ListParagraph"/>
        <w:spacing w:line="480" w:lineRule="auto"/>
        <w:ind w:firstLine="720"/>
        <w:jc w:val="both"/>
        <w:rPr>
          <w:rFonts w:asciiTheme="majorBidi" w:hAnsiTheme="majorBidi" w:cstheme="majorBidi"/>
          <w:b/>
          <w:bCs/>
          <w:sz w:val="24"/>
          <w:szCs w:val="24"/>
        </w:rPr>
      </w:pPr>
    </w:p>
    <w:p w:rsidR="00E10F9F" w:rsidRDefault="00E10F9F" w:rsidP="00E10F9F">
      <w:pPr>
        <w:pStyle w:val="ListParagraph"/>
        <w:spacing w:line="480" w:lineRule="auto"/>
        <w:ind w:firstLine="720"/>
        <w:jc w:val="both"/>
        <w:rPr>
          <w:rFonts w:asciiTheme="majorBidi" w:hAnsiTheme="majorBidi" w:cstheme="majorBidi"/>
          <w:b/>
          <w:bCs/>
          <w:sz w:val="24"/>
          <w:szCs w:val="24"/>
        </w:rPr>
      </w:pPr>
    </w:p>
    <w:p w:rsidR="00E10F9F" w:rsidRDefault="00E10F9F" w:rsidP="00E10F9F">
      <w:pPr>
        <w:pStyle w:val="ListParagraph"/>
        <w:spacing w:line="480" w:lineRule="auto"/>
        <w:ind w:firstLine="720"/>
        <w:jc w:val="both"/>
        <w:rPr>
          <w:rFonts w:asciiTheme="majorBidi" w:hAnsiTheme="majorBidi" w:cstheme="majorBidi"/>
          <w:b/>
          <w:bCs/>
          <w:sz w:val="24"/>
          <w:szCs w:val="24"/>
        </w:rPr>
      </w:pPr>
    </w:p>
    <w:p w:rsidR="00E10F9F" w:rsidRDefault="00E10F9F" w:rsidP="00E10F9F">
      <w:pPr>
        <w:pStyle w:val="ListParagraph"/>
        <w:spacing w:line="480" w:lineRule="auto"/>
        <w:ind w:firstLine="720"/>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8"/>
          <w:szCs w:val="28"/>
        </w:rPr>
      </w:pPr>
      <w:r w:rsidRPr="007B6DF2">
        <w:rPr>
          <w:rFonts w:asciiTheme="majorBidi" w:hAnsiTheme="majorBidi" w:cstheme="majorBidi"/>
          <w:b/>
          <w:bCs/>
          <w:sz w:val="28"/>
          <w:szCs w:val="28"/>
        </w:rPr>
        <w:lastRenderedPageBreak/>
        <w:t>Lampiran 1</w:t>
      </w:r>
    </w:p>
    <w:p w:rsidR="00E10F9F" w:rsidRPr="00A07FAD" w:rsidRDefault="00E10F9F" w:rsidP="00E10F9F">
      <w:pPr>
        <w:spacing w:line="360" w:lineRule="auto"/>
        <w:jc w:val="center"/>
        <w:rPr>
          <w:rFonts w:asciiTheme="majorBidi" w:hAnsiTheme="majorBidi" w:cstheme="majorBidi"/>
          <w:b/>
          <w:bCs/>
          <w:sz w:val="28"/>
          <w:szCs w:val="28"/>
        </w:rPr>
      </w:pPr>
      <w:r w:rsidRPr="00A07FAD">
        <w:rPr>
          <w:rFonts w:asciiTheme="majorBidi" w:hAnsiTheme="majorBidi" w:cstheme="majorBidi"/>
          <w:b/>
          <w:bCs/>
          <w:sz w:val="28"/>
          <w:szCs w:val="28"/>
        </w:rPr>
        <w:t>VERBATIM</w:t>
      </w:r>
    </w:p>
    <w:p w:rsidR="00E10F9F" w:rsidRPr="007B6DF2" w:rsidRDefault="00E10F9F" w:rsidP="00E10F9F">
      <w:pPr>
        <w:spacing w:line="360" w:lineRule="auto"/>
        <w:jc w:val="both"/>
        <w:rPr>
          <w:rFonts w:asciiTheme="majorBidi" w:hAnsiTheme="majorBidi" w:cstheme="majorBidi"/>
          <w:b/>
          <w:bCs/>
          <w:sz w:val="28"/>
          <w:szCs w:val="28"/>
        </w:rPr>
      </w:pPr>
      <w:r w:rsidRPr="007B6DF2">
        <w:rPr>
          <w:rFonts w:asciiTheme="majorBidi" w:hAnsiTheme="majorBidi" w:cstheme="majorBidi"/>
          <w:b/>
          <w:bCs/>
          <w:sz w:val="28"/>
          <w:szCs w:val="28"/>
        </w:rPr>
        <w:t>Hasil wawancara</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Nama</w:t>
      </w:r>
      <w:r w:rsidRPr="007B6DF2">
        <w:rPr>
          <w:rFonts w:asciiTheme="majorBidi" w:hAnsiTheme="majorBidi" w:cstheme="majorBidi"/>
          <w:sz w:val="24"/>
          <w:szCs w:val="24"/>
        </w:rPr>
        <w:tab/>
      </w:r>
      <w:r w:rsidRPr="007B6DF2">
        <w:rPr>
          <w:rFonts w:asciiTheme="majorBidi" w:hAnsiTheme="majorBidi" w:cstheme="majorBidi"/>
          <w:sz w:val="24"/>
          <w:szCs w:val="24"/>
        </w:rPr>
        <w:tab/>
      </w:r>
      <w:r w:rsidRPr="007B6DF2">
        <w:rPr>
          <w:rFonts w:asciiTheme="majorBidi" w:hAnsiTheme="majorBidi" w:cstheme="majorBidi"/>
          <w:sz w:val="24"/>
          <w:szCs w:val="24"/>
        </w:rPr>
        <w:tab/>
        <w:t>: Informan 1 (Bunda “V”)</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Jabatan</w:t>
      </w:r>
      <w:r w:rsidRPr="007B6DF2">
        <w:rPr>
          <w:rFonts w:asciiTheme="majorBidi" w:hAnsiTheme="majorBidi" w:cstheme="majorBidi"/>
          <w:sz w:val="24"/>
          <w:szCs w:val="24"/>
        </w:rPr>
        <w:tab/>
      </w:r>
      <w:r w:rsidRPr="007B6DF2">
        <w:rPr>
          <w:rFonts w:asciiTheme="majorBidi" w:hAnsiTheme="majorBidi" w:cstheme="majorBidi"/>
          <w:sz w:val="24"/>
          <w:szCs w:val="24"/>
        </w:rPr>
        <w:tab/>
      </w:r>
      <w:r w:rsidRPr="007B6DF2">
        <w:rPr>
          <w:rFonts w:asciiTheme="majorBidi" w:hAnsiTheme="majorBidi" w:cstheme="majorBidi"/>
          <w:sz w:val="24"/>
          <w:szCs w:val="24"/>
        </w:rPr>
        <w:tab/>
        <w:t>: Kepala sekolah</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Waktu Wawancara</w:t>
      </w:r>
      <w:r w:rsidRPr="007B6DF2">
        <w:rPr>
          <w:rFonts w:asciiTheme="majorBidi" w:hAnsiTheme="majorBidi" w:cstheme="majorBidi"/>
          <w:sz w:val="24"/>
          <w:szCs w:val="24"/>
        </w:rPr>
        <w:tab/>
        <w:t>: Kamis, 3 Mei 2018 dan 2 Juni 2018.</w:t>
      </w:r>
    </w:p>
    <w:p w:rsidR="00E10F9F" w:rsidRPr="007B6DF2" w:rsidRDefault="00E10F9F" w:rsidP="00E10F9F">
      <w:pPr>
        <w:spacing w:line="360" w:lineRule="auto"/>
        <w:jc w:val="both"/>
        <w:rPr>
          <w:rFonts w:asciiTheme="majorBidi" w:hAnsiTheme="majorBidi" w:cstheme="majorBidi"/>
          <w:sz w:val="24"/>
          <w:szCs w:val="24"/>
        </w:rPr>
      </w:pP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Apa pandangan tenaga pendidik Bianglala terkait </w:t>
      </w:r>
      <w:r w:rsidRPr="003B0A29">
        <w:rPr>
          <w:rFonts w:asciiTheme="majorBidi" w:hAnsiTheme="majorBidi" w:cstheme="majorBidi"/>
          <w:b/>
          <w:bCs/>
          <w:i/>
          <w:iCs/>
          <w:sz w:val="24"/>
          <w:szCs w:val="24"/>
        </w:rPr>
        <w:t xml:space="preserve">Golden age </w:t>
      </w:r>
      <w:r w:rsidRPr="007B6DF2">
        <w:rPr>
          <w:rFonts w:asciiTheme="majorBidi" w:hAnsiTheme="majorBidi" w:cstheme="majorBidi"/>
          <w:b/>
          <w:bCs/>
          <w:sz w:val="24"/>
          <w:szCs w:val="24"/>
        </w:rPr>
        <w:t>?</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3B0A29">
        <w:rPr>
          <w:rFonts w:asciiTheme="majorBidi" w:hAnsiTheme="majorBidi" w:cstheme="majorBidi"/>
          <w:i/>
          <w:iCs/>
          <w:sz w:val="24"/>
          <w:szCs w:val="24"/>
        </w:rPr>
        <w:t xml:space="preserve">Golden age </w:t>
      </w:r>
      <w:r w:rsidRPr="007B6DF2">
        <w:rPr>
          <w:rFonts w:asciiTheme="majorBidi" w:hAnsiTheme="majorBidi" w:cstheme="majorBidi"/>
          <w:sz w:val="24"/>
          <w:szCs w:val="24"/>
        </w:rPr>
        <w:t>itu apa ya mbak ya mungkin usia-usia  riskan, maksudnya usia dimana dia bisa memaksimalkan stimulus jadi apa yang stimulus yang kita berikan pasti dia akan merespon dengan baik. Intinya seperti itu.</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Apa kebijakan, alasan / dasar TK Bianglala menjadikan jenjang umur anak didik sebagai klasifikasi </w:t>
      </w:r>
      <w:r w:rsidRPr="007B6DF2">
        <w:rPr>
          <w:rFonts w:asciiTheme="majorBidi" w:hAnsiTheme="majorBidi" w:cstheme="majorBidi"/>
          <w:b/>
          <w:bCs/>
          <w:i/>
          <w:iCs/>
          <w:sz w:val="24"/>
          <w:szCs w:val="24"/>
        </w:rPr>
        <w:t xml:space="preserve">daycare, Playgroup </w:t>
      </w:r>
      <w:r w:rsidRPr="007B6DF2">
        <w:rPr>
          <w:rFonts w:asciiTheme="majorBidi" w:hAnsiTheme="majorBidi" w:cstheme="majorBidi"/>
          <w:b/>
          <w:bCs/>
          <w:sz w:val="24"/>
          <w:szCs w:val="24"/>
        </w:rPr>
        <w:t xml:space="preserve">dan </w:t>
      </w:r>
      <w:r w:rsidRPr="007B6DF2">
        <w:rPr>
          <w:rFonts w:asciiTheme="majorBidi" w:hAnsiTheme="majorBidi" w:cstheme="majorBidi"/>
          <w:b/>
          <w:bCs/>
          <w:i/>
          <w:iCs/>
          <w:sz w:val="24"/>
          <w:szCs w:val="24"/>
        </w:rPr>
        <w:t>kindergarten</w:t>
      </w:r>
      <w:r w:rsidRPr="007B6DF2">
        <w:rPr>
          <w:rFonts w:asciiTheme="majorBidi" w:hAnsiTheme="majorBidi" w:cstheme="majorBidi"/>
          <w:b/>
          <w:bCs/>
          <w:sz w:val="24"/>
          <w:szCs w:val="24"/>
        </w:rPr>
        <w:t xml:space="preserve"> ?</w:t>
      </w:r>
    </w:p>
    <w:p w:rsidR="00E10F9F" w:rsidRPr="007B6DF2" w:rsidRDefault="00E10F9F" w:rsidP="00E10F9F">
      <w:pPr>
        <w:pStyle w:val="ListParagraph"/>
        <w:spacing w:line="360" w:lineRule="auto"/>
        <w:ind w:left="0"/>
        <w:jc w:val="both"/>
        <w:rPr>
          <w:rFonts w:asciiTheme="majorBidi" w:hAnsiTheme="majorBidi" w:cstheme="majorBidi"/>
          <w:b/>
          <w:bCs/>
          <w:sz w:val="24"/>
          <w:szCs w:val="24"/>
        </w:rPr>
      </w:pPr>
      <w:r w:rsidRPr="007B6DF2">
        <w:rPr>
          <w:rFonts w:asciiTheme="majorBidi" w:hAnsiTheme="majorBidi" w:cstheme="majorBidi"/>
          <w:sz w:val="24"/>
          <w:szCs w:val="24"/>
        </w:rPr>
        <w:t>Karena kalau semua dijadikan satu kayak gitu juga kan stimulus juga akan berbeda mbak, usia 4-5 tahun itu kan usia pra sekolah. Nah Ya alasanya itu jadi kita itu memang konsen disitu karena memang usia-usia segitu itu usia untuk penenaman moral, spiritual, kemudian pembiasan, kemudian kognitif, kemudian psikomotorik jadi aspek-aspeknya untuk landasan ke jenjang berikutnya.alasannya itu.</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Stimulus seperti apa yang diberikan tenaga pendidik kepada peserta didik ( Kognitif, Afektif, dan Psikomotorik)?</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b/>
          <w:bCs/>
          <w:sz w:val="24"/>
          <w:szCs w:val="24"/>
        </w:rPr>
        <w:t>Kognitif</w:t>
      </w:r>
      <w:r w:rsidRPr="007B6DF2">
        <w:rPr>
          <w:rFonts w:asciiTheme="majorBidi" w:hAnsiTheme="majorBidi" w:cstheme="majorBidi"/>
          <w:sz w:val="24"/>
          <w:szCs w:val="24"/>
        </w:rPr>
        <w:t xml:space="preserve"> biasnya gini perbedaan tinggi rendah, panjang pendek, kemudian mis, kemudian puzel, kemudian simbol angka, simbol huruf, pasangan benda kayak-kayak gitu  kemudian perbedaan warna ,pola, rutan pola, yang kayak gitu. Untuk </w:t>
      </w:r>
      <w:r w:rsidRPr="007B6DF2">
        <w:rPr>
          <w:rFonts w:asciiTheme="majorBidi" w:hAnsiTheme="majorBidi" w:cstheme="majorBidi"/>
          <w:b/>
          <w:bCs/>
          <w:sz w:val="24"/>
          <w:szCs w:val="24"/>
        </w:rPr>
        <w:t>psikomotorik</w:t>
      </w:r>
      <w:r w:rsidRPr="007B6DF2">
        <w:rPr>
          <w:rFonts w:asciiTheme="majorBidi" w:hAnsiTheme="majorBidi" w:cstheme="majorBidi"/>
          <w:sz w:val="24"/>
          <w:szCs w:val="24"/>
        </w:rPr>
        <w:t xml:space="preserve"> banyak, kalau psikomotorik halus biasanya merobek, meremes, kemudian menggunting, memegang pensil, memegang krayon kemudian untuk yang psikomotorik kasarnya kita biasanya seperti melompat, menari, berlari, menangkap, merayap, hal-hal yang seperti itu</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lastRenderedPageBreak/>
        <w:t>Apakah tenaga pendidik hanya mengetahaui stimulus, tetapi tidak mengajarkan kepada anak didik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Kalo disini Iya, maksudnya mereka kalo saya lihat mereka melakukan apa yang seharusnya di stimuluskan. Dalam arti begini ketika ada anak yang kesulitan misalnya TK B untuk mengenal simbol angka biasanya akan diberikan jam tambahan. Jam tambahan dalam arti bukan di luar jam sekolah. Dalam arti misalnya ada kegiatan ekstra pilihan. Anaknya tidak ikut kegiatan ekstra pilihan nah disitu kita bisa masukan untuk jam tambahannya.</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ada proses training bagi tenaga pengajar baru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Iya, kita biasanya di ini tiap tahun ada </w:t>
      </w:r>
      <w:r w:rsidRPr="007B6DF2">
        <w:rPr>
          <w:rFonts w:asciiTheme="majorBidi" w:hAnsiTheme="majorBidi" w:cstheme="majorBidi"/>
          <w:i/>
          <w:iCs/>
          <w:sz w:val="24"/>
          <w:szCs w:val="24"/>
        </w:rPr>
        <w:t>upgrading</w:t>
      </w:r>
      <w:r w:rsidRPr="007B6DF2">
        <w:rPr>
          <w:rFonts w:asciiTheme="majorBidi" w:hAnsiTheme="majorBidi" w:cstheme="majorBidi"/>
          <w:sz w:val="24"/>
          <w:szCs w:val="24"/>
        </w:rPr>
        <w:t xml:space="preserve"> atau penyegaran biasanya, jadi kebutuhan apa kita butuhkan selama 1 tahun misalnya seperti yang tahun lalu kita belajar tentang pengasuhan berkesadaran hal-hal yang seperti itu jadi tiap tahun memang ia, memang ada </w:t>
      </w:r>
      <w:r w:rsidRPr="007B6DF2">
        <w:rPr>
          <w:rFonts w:asciiTheme="majorBidi" w:hAnsiTheme="majorBidi" w:cstheme="majorBidi"/>
          <w:i/>
          <w:iCs/>
          <w:sz w:val="24"/>
          <w:szCs w:val="24"/>
        </w:rPr>
        <w:t>upgrading</w:t>
      </w:r>
      <w:r w:rsidRPr="007B6DF2">
        <w:rPr>
          <w:rFonts w:asciiTheme="majorBidi" w:hAnsiTheme="majorBidi" w:cstheme="majorBidi"/>
          <w:sz w:val="24"/>
          <w:szCs w:val="24"/>
        </w:rPr>
        <w:t>.</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 saja yang menjadi kualifikasi/ standarisasi bagi guru TK Bianglala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kalo untuk standar biasanya sih sama ya kayak sekolah lainnya, misalnya lulusan S, bisa jugafresh graduate. kalo untuk standar khususnya biasanya kita lihat setelah dia </w:t>
      </w:r>
      <w:r w:rsidRPr="007B6DF2">
        <w:rPr>
          <w:rFonts w:asciiTheme="majorBidi" w:hAnsiTheme="majorBidi" w:cstheme="majorBidi"/>
          <w:i/>
          <w:iCs/>
          <w:sz w:val="24"/>
          <w:szCs w:val="24"/>
        </w:rPr>
        <w:t>microteaching</w:t>
      </w:r>
      <w:r w:rsidRPr="007B6DF2">
        <w:rPr>
          <w:rFonts w:asciiTheme="majorBidi" w:hAnsiTheme="majorBidi" w:cstheme="majorBidi"/>
          <w:sz w:val="24"/>
          <w:szCs w:val="24"/>
        </w:rPr>
        <w:t>. Kayak gitu Jadi dia praktik ngajar seberapa jauh sih dia bisa menguasai materi, seberapa jauh dia bisa menerima anak-anak, seberapa jauh dia bisa mengajar. Kayak gitu.</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siapakah yang bertugas sebagai guru wali anak didik ? apakah semua dengan latar belakang pendidikan PAUD ?</w:t>
      </w:r>
    </w:p>
    <w:p w:rsidR="00E10F9F" w:rsidRPr="007B6DF2" w:rsidRDefault="00E10F9F" w:rsidP="00E10F9F">
      <w:pPr>
        <w:pStyle w:val="ListParagraph"/>
        <w:spacing w:line="360" w:lineRule="auto"/>
        <w:ind w:left="0"/>
        <w:jc w:val="both"/>
        <w:rPr>
          <w:rFonts w:asciiTheme="majorBidi" w:hAnsiTheme="majorBidi" w:cstheme="majorBidi"/>
          <w:b/>
          <w:bCs/>
          <w:sz w:val="24"/>
          <w:szCs w:val="24"/>
        </w:rPr>
      </w:pPr>
      <w:r w:rsidRPr="007B6DF2">
        <w:rPr>
          <w:rFonts w:asciiTheme="majorBidi" w:hAnsiTheme="majorBidi" w:cstheme="majorBidi"/>
          <w:sz w:val="24"/>
          <w:szCs w:val="24"/>
        </w:rPr>
        <w:t>iya hanya ada 3 psikologi, 3 dari S1 Paud.</w:t>
      </w:r>
      <w:r w:rsidRPr="007B6DF2">
        <w:rPr>
          <w:rFonts w:asciiTheme="majorBidi" w:hAnsiTheme="majorBidi" w:cstheme="majorBidi"/>
          <w:b/>
          <w:bCs/>
          <w:sz w:val="24"/>
          <w:szCs w:val="24"/>
        </w:rPr>
        <w:t xml:space="preserve"> </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Pihak Bianglala Tidak menerima guru jika diluar dari Program studi PAUD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Iya tidak boleh</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tenaga pendidik Bianglala pernah mengikuti kegiatan, atau sejenis HIMPAUDI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iya, mereka namanya KKG IGTKI kalo TK</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sz w:val="24"/>
          <w:szCs w:val="24"/>
        </w:rPr>
      </w:pPr>
      <w:r w:rsidRPr="007B6DF2">
        <w:rPr>
          <w:rFonts w:asciiTheme="majorBidi" w:hAnsiTheme="majorBidi" w:cstheme="majorBidi"/>
          <w:b/>
          <w:bCs/>
          <w:sz w:val="24"/>
          <w:szCs w:val="24"/>
        </w:rPr>
        <w:t>Kapan pemberian stimulus mulai di berikan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Kalo Tk itu, jadi begini sistem kegiatannya kita ada 6 kegiatan pembelajaran, awal inti, inti ada 4, kemudian  akhir. Iya kan. Untuk stimulus satu hari kita membuka </w:t>
      </w:r>
      <w:r w:rsidRPr="007B6DF2">
        <w:rPr>
          <w:rFonts w:asciiTheme="majorBidi" w:hAnsiTheme="majorBidi" w:cstheme="majorBidi"/>
          <w:sz w:val="24"/>
          <w:szCs w:val="24"/>
        </w:rPr>
        <w:lastRenderedPageBreak/>
        <w:t>beberapa area kemudian untuk anak-anak khusus kita melakukan pendampingan sendiri-sendiri.jadi tergantung kebutuhan anak seperti apa.mau seperti apa. Jadi disini konsepnya adalah individual difrenses, jadi setiap anak itu mempunyai kebutuhan stimulus yang berbeda-beda. asesmen direport dibuku komunikasi. Jadi dibaca orang tua, kemudian orang tua menindaklanjuti di rumah. Misalnya seperti itu harapan kita.</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Upaya apa yang dilakukan sekolah dalam pemberian stimulus bagi anak yng belum mencapai standar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Kita ada pendampingan psikologi, pendampingan psikolog, tapi kan semua itu walaupun </w:t>
      </w:r>
      <w:r w:rsidR="009244FF">
        <w:rPr>
          <w:rFonts w:asciiTheme="majorBidi" w:hAnsiTheme="majorBidi" w:cstheme="majorBidi"/>
          <w:sz w:val="24"/>
          <w:szCs w:val="24"/>
        </w:rPr>
        <w:t>di sekolah</w:t>
      </w:r>
      <w:r w:rsidRPr="007B6DF2">
        <w:rPr>
          <w:rFonts w:asciiTheme="majorBidi" w:hAnsiTheme="majorBidi" w:cstheme="majorBidi"/>
          <w:sz w:val="24"/>
          <w:szCs w:val="24"/>
        </w:rPr>
        <w:t xml:space="preserve"> hanya 2,5 jam apapun upaya yang dilakukan </w:t>
      </w:r>
      <w:r w:rsidR="009244FF">
        <w:rPr>
          <w:rFonts w:asciiTheme="majorBidi" w:hAnsiTheme="majorBidi" w:cstheme="majorBidi"/>
          <w:sz w:val="24"/>
          <w:szCs w:val="24"/>
        </w:rPr>
        <w:t>di sekolah</w:t>
      </w:r>
      <w:r w:rsidRPr="007B6DF2">
        <w:rPr>
          <w:rFonts w:asciiTheme="majorBidi" w:hAnsiTheme="majorBidi" w:cstheme="majorBidi"/>
          <w:sz w:val="24"/>
          <w:szCs w:val="24"/>
        </w:rPr>
        <w:t xml:space="preserve"> kalo misalnya dirumah tidak dilakukan hal itu pun juga sama aja sebenarnya. Kayak gitu.</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Dimana pemberian stimulus diberikan ? adakah ruangan khusus untuk perkembangan  anak ( kelas bermain, kelas belajar dsb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Pemberian stimulus diberikan di dalam lingkup sekolah, (* gak monoton ya mbak ya ? “iya ngak”) jika pembelajaran dikelas maka stimulus diberikan dikelas. Tidak ada ruangan khusus. disini kita punya kelas dengan beberapa area misalnya dalam 1 kelas ada 7 area balok, ada area baca. Tapi kita punya ruang untuk hasil karya, kita punya ruang untuk parenting, kita punya ruang perpustakaan anak kayak gitu, kita juga punya hall besar juga dibelakang sana untuk menari, kolam renang untuk berenang. (* dan keseluruhan tersebut tidak bisa diakses orang lain kecuali pengajar disini ? “ iya, ngak .”) (* berarti disini ngak ada pengklasifikasian untuk anak berkebutuhan khusus ? “ boleh, tapi satu kelas satu.”) (* ada pembatasan ? “ iya”, (*berarti disini ada beberapa kelas ? “ iya ada 2 kelas untuk tahun ini ”</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Adakah stategi sekolah untuk mengetahui potensi yang dimiliki oleh anak didik ?</w:t>
      </w:r>
    </w:p>
    <w:p w:rsidR="00E10F9F" w:rsidRPr="007B6DF2" w:rsidRDefault="00E10F9F" w:rsidP="00E10F9F">
      <w:pPr>
        <w:pStyle w:val="ListParagraph"/>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 kemungkinan ada psikologi) kalo formal dan informal seperti apa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Gimana ya, maksudnya gini kita ngak fokus pada minat dan bakat, maksudnya bukan berarti kita tidak mengembangkan minat dan bakatnya ya, ada beberapa ekstrakurikuler disini yang memang disediakan untuk mengembangkan minat dan bakatnya. Ketika anak untuk masuk disini pertama yang kita fokuskan adalah sosial emosionalnya itu yang pertama, bukan masalah minat dan bakatnya. Kenapa karena </w:t>
      </w:r>
      <w:r w:rsidRPr="007B6DF2">
        <w:rPr>
          <w:rFonts w:asciiTheme="majorBidi" w:hAnsiTheme="majorBidi" w:cstheme="majorBidi"/>
          <w:sz w:val="24"/>
          <w:szCs w:val="24"/>
        </w:rPr>
        <w:lastRenderedPageBreak/>
        <w:t>yang pertama ketika anak itu tidak bisa mandiri,atau dia tidak berani untuk sekolah sendiri itu akan mengganggu perkembangan aspek-aspek yang lainnya. Kayak gitu.(* yang dipentingkan Ini minat dan bakatnya ya mbak ? “ iya minat dan bakat”) (* Berarti sekolah ini memfasilitasi psikolog ya?” “ iya”)</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Bagaimana untuk mengetahui sosio emosional anak telah memenuhi standar TK Bianglala?</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Yang pertama kali kalo misalnya anak sekolah itu kita punya masa observasi 1 minggu, ketika satu minggu itu anak bisa lepas dari orang tua, berarti yang pertama itu anak itu sudah mengindikasikan sudah mam puntuk mandiri, jadi untuk ketingkat selanjutnya bisa bersosialisasi dengan temannya kemudian nanti dia bisa mulai belajar memecahkan masalah sendiri begitu, tapi kalo ada anak yang memang dalam seminggu belum bisa lepas dari orang tuanya nah disitu kita bantu untuk dia lepas dari objek lekatnya yang ada di rumah.</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Metode apa yang digunakan pihak sekolah dalam mengembang kemampuan kognitif, afektif dan psikomotorik anak di sekolah ?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Kita banyakan untuk eksplorasi ya, kalau untuk anak seusia itu. Jadi kita gunakan media yang benar-benar anak-anak itu sudah pernah.</w:t>
      </w:r>
    </w:p>
    <w:p w:rsidR="00E10F9F" w:rsidRPr="007B6DF2" w:rsidRDefault="00E10F9F" w:rsidP="00E10F9F">
      <w:pPr>
        <w:pStyle w:val="ListParagraph"/>
        <w:numPr>
          <w:ilvl w:val="0"/>
          <w:numId w:val="75"/>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Tatangan dan manfaat pengaplikasian metode tersebu apa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Kalau manfaatnya anak secra otomatis bisa langsung belajar ya. Jadi kita lebih mudah untuk langsung menjelaskan, menjelaskan pakai gambar atau pake buku. Kalau tantangannya kadang ada beberapa anak yang memang kadang jijik. Misalnya kita baru belajar tentang menanam ‘ gak mau bun itu kan kotor’ jadi tantangannya kan memang gitu pembiasaan dirumah kan beda dengan kegiatan sekolah. Kemudian anak ini malas ah biar temannya aja. Atau kalau ngak ada anak yang terlalau eksaitid itu jadinya dia pengen terus tantanganya itu disti. </w:t>
      </w:r>
    </w:p>
    <w:p w:rsidR="00E10F9F"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Pendekatan eksplorasi kadang ekerimen, kadang pake percakapan.</w:t>
      </w: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Pr="007B6DF2" w:rsidRDefault="00E10F9F" w:rsidP="00E10F9F">
      <w:pPr>
        <w:pStyle w:val="ListParagraph"/>
        <w:spacing w:line="360" w:lineRule="auto"/>
        <w:ind w:left="0"/>
        <w:jc w:val="both"/>
        <w:rPr>
          <w:rFonts w:asciiTheme="majorBidi" w:hAnsiTheme="majorBidi" w:cstheme="majorBidi"/>
          <w:sz w:val="24"/>
          <w:szCs w:val="24"/>
        </w:rPr>
      </w:pPr>
    </w:p>
    <w:p w:rsidR="00E10F9F" w:rsidRPr="007B6DF2" w:rsidRDefault="00E10F9F" w:rsidP="00E10F9F">
      <w:pPr>
        <w:pStyle w:val="ListParagraph"/>
        <w:spacing w:line="360" w:lineRule="auto"/>
        <w:ind w:left="0"/>
        <w:jc w:val="both"/>
        <w:rPr>
          <w:rFonts w:asciiTheme="majorBidi" w:hAnsiTheme="majorBidi" w:cstheme="majorBidi"/>
          <w:sz w:val="24"/>
          <w:szCs w:val="24"/>
        </w:rPr>
      </w:pPr>
    </w:p>
    <w:p w:rsidR="00E10F9F" w:rsidRPr="007B6DF2" w:rsidRDefault="00E10F9F" w:rsidP="00E10F9F">
      <w:pPr>
        <w:spacing w:line="360" w:lineRule="auto"/>
        <w:jc w:val="both"/>
        <w:rPr>
          <w:rFonts w:asciiTheme="majorBidi" w:hAnsiTheme="majorBidi" w:cstheme="majorBidi"/>
          <w:b/>
          <w:bCs/>
          <w:sz w:val="28"/>
          <w:szCs w:val="28"/>
        </w:rPr>
      </w:pPr>
      <w:r w:rsidRPr="007B6DF2">
        <w:rPr>
          <w:rFonts w:asciiTheme="majorBidi" w:hAnsiTheme="majorBidi" w:cstheme="majorBidi"/>
          <w:b/>
          <w:bCs/>
          <w:sz w:val="28"/>
          <w:szCs w:val="28"/>
        </w:rPr>
        <w:lastRenderedPageBreak/>
        <w:t>Lampiran 2</w:t>
      </w:r>
    </w:p>
    <w:p w:rsidR="00E10F9F" w:rsidRPr="00A07FAD" w:rsidRDefault="00E10F9F" w:rsidP="00E10F9F">
      <w:pPr>
        <w:spacing w:line="360" w:lineRule="auto"/>
        <w:jc w:val="center"/>
        <w:rPr>
          <w:rFonts w:asciiTheme="majorBidi" w:hAnsiTheme="majorBidi" w:cstheme="majorBidi"/>
          <w:b/>
          <w:bCs/>
          <w:sz w:val="28"/>
          <w:szCs w:val="28"/>
        </w:rPr>
      </w:pPr>
      <w:r w:rsidRPr="00A07FAD">
        <w:rPr>
          <w:rFonts w:asciiTheme="majorBidi" w:hAnsiTheme="majorBidi" w:cstheme="majorBidi"/>
          <w:b/>
          <w:bCs/>
          <w:sz w:val="28"/>
          <w:szCs w:val="28"/>
        </w:rPr>
        <w:t>VERBATIM</w:t>
      </w:r>
    </w:p>
    <w:p w:rsidR="00E10F9F" w:rsidRPr="007B6DF2" w:rsidRDefault="00E10F9F" w:rsidP="00E10F9F">
      <w:pPr>
        <w:spacing w:line="360" w:lineRule="auto"/>
        <w:jc w:val="both"/>
        <w:rPr>
          <w:rFonts w:asciiTheme="majorBidi" w:hAnsiTheme="majorBidi" w:cstheme="majorBidi"/>
          <w:b/>
          <w:bCs/>
          <w:sz w:val="28"/>
          <w:szCs w:val="28"/>
        </w:rPr>
      </w:pPr>
      <w:r w:rsidRPr="007B6DF2">
        <w:rPr>
          <w:rFonts w:asciiTheme="majorBidi" w:hAnsiTheme="majorBidi" w:cstheme="majorBidi"/>
          <w:b/>
          <w:bCs/>
          <w:sz w:val="28"/>
          <w:szCs w:val="28"/>
        </w:rPr>
        <w:t>Hasil wawancara</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Nama</w:t>
      </w:r>
      <w:r w:rsidRPr="007B6DF2">
        <w:rPr>
          <w:rFonts w:asciiTheme="majorBidi" w:hAnsiTheme="majorBidi" w:cstheme="majorBidi"/>
          <w:sz w:val="24"/>
          <w:szCs w:val="24"/>
        </w:rPr>
        <w:tab/>
      </w:r>
      <w:r w:rsidRPr="007B6DF2">
        <w:rPr>
          <w:rFonts w:asciiTheme="majorBidi" w:hAnsiTheme="majorBidi" w:cstheme="majorBidi"/>
          <w:sz w:val="24"/>
          <w:szCs w:val="24"/>
        </w:rPr>
        <w:tab/>
      </w:r>
      <w:r w:rsidRPr="007B6DF2">
        <w:rPr>
          <w:rFonts w:asciiTheme="majorBidi" w:hAnsiTheme="majorBidi" w:cstheme="majorBidi"/>
          <w:sz w:val="24"/>
          <w:szCs w:val="24"/>
        </w:rPr>
        <w:tab/>
        <w:t>: Informan 2 ( Bunda “L”)</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Jabatan</w:t>
      </w:r>
      <w:r w:rsidRPr="007B6DF2">
        <w:rPr>
          <w:rFonts w:asciiTheme="majorBidi" w:hAnsiTheme="majorBidi" w:cstheme="majorBidi"/>
          <w:sz w:val="24"/>
          <w:szCs w:val="24"/>
        </w:rPr>
        <w:tab/>
      </w:r>
      <w:r w:rsidRPr="007B6DF2">
        <w:rPr>
          <w:rFonts w:asciiTheme="majorBidi" w:hAnsiTheme="majorBidi" w:cstheme="majorBidi"/>
          <w:sz w:val="24"/>
          <w:szCs w:val="24"/>
        </w:rPr>
        <w:tab/>
      </w:r>
      <w:r w:rsidRPr="007B6DF2">
        <w:rPr>
          <w:rFonts w:asciiTheme="majorBidi" w:hAnsiTheme="majorBidi" w:cstheme="majorBidi"/>
          <w:sz w:val="24"/>
          <w:szCs w:val="24"/>
        </w:rPr>
        <w:tab/>
        <w:t>: Guru TK A 1</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Waktu Wawancara</w:t>
      </w:r>
      <w:r w:rsidRPr="007B6DF2">
        <w:rPr>
          <w:rFonts w:asciiTheme="majorBidi" w:hAnsiTheme="majorBidi" w:cstheme="majorBidi"/>
          <w:sz w:val="24"/>
          <w:szCs w:val="24"/>
        </w:rPr>
        <w:tab/>
        <w:t>: Senin, 7 Mei 2018 dan 2 Juni 2018</w:t>
      </w:r>
    </w:p>
    <w:p w:rsidR="00E10F9F" w:rsidRPr="007B6DF2" w:rsidRDefault="00E10F9F" w:rsidP="00E10F9F">
      <w:pPr>
        <w:spacing w:line="360" w:lineRule="auto"/>
        <w:jc w:val="both"/>
        <w:rPr>
          <w:rFonts w:asciiTheme="majorBidi" w:hAnsiTheme="majorBidi" w:cstheme="majorBidi"/>
          <w:sz w:val="24"/>
          <w:szCs w:val="24"/>
        </w:rPr>
      </w:pP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Sebagai salah satu pengajar Bianglala apa pandangan bunda terkait </w:t>
      </w:r>
      <w:r w:rsidRPr="003B0A29">
        <w:rPr>
          <w:rFonts w:asciiTheme="majorBidi" w:hAnsiTheme="majorBidi" w:cstheme="majorBidi"/>
          <w:b/>
          <w:bCs/>
          <w:i/>
          <w:iCs/>
          <w:sz w:val="24"/>
          <w:szCs w:val="24"/>
        </w:rPr>
        <w:t xml:space="preserve">Golden age </w:t>
      </w:r>
      <w:r w:rsidRPr="007B6DF2">
        <w:rPr>
          <w:rFonts w:asciiTheme="majorBidi" w:hAnsiTheme="majorBidi" w:cstheme="majorBidi"/>
          <w:b/>
          <w:bCs/>
          <w:sz w:val="24"/>
          <w:szCs w:val="24"/>
        </w:rPr>
        <w:t>?</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Ya kalo se ini ya, singkat yang tau lebih lengkapnya seperti apa kan pakarnya saya kan bukan pakarnya. Memaknainya secara singkat dengan bahasa saya sendiri sih ya masa keemasanlah itu.masa dimana kan penting meletakkan dasar-dasar moral disitu, kemudian meletakkan mengasah kemampuan sosiol emosionalnya, interaksinya dengan teman seperti apa, kemudian pengetehuan-pengetahuan dasar itu </w:t>
      </w:r>
      <w:r w:rsidR="001A7A55">
        <w:rPr>
          <w:rFonts w:asciiTheme="majorBidi" w:hAnsiTheme="majorBidi" w:cstheme="majorBidi"/>
          <w:sz w:val="24"/>
          <w:szCs w:val="24"/>
        </w:rPr>
        <w:t>di masa</w:t>
      </w:r>
      <w:r w:rsidRPr="007B6DF2">
        <w:rPr>
          <w:rFonts w:asciiTheme="majorBidi" w:hAnsiTheme="majorBidi" w:cstheme="majorBidi"/>
          <w:sz w:val="24"/>
          <w:szCs w:val="24"/>
        </w:rPr>
        <w:t xml:space="preserve"> itu sangat penting, yang itu tidak bisa digantikan di umur yang lain. Maksudnya Jadi kan antara 1 sampai 3 ya kalo ngak salah ? (* 1 sampai 8. Menurut SISDIKNAS 1-6 penulis) kalau </w:t>
      </w:r>
      <w:r w:rsidR="001A7A55">
        <w:rPr>
          <w:rFonts w:asciiTheme="majorBidi" w:hAnsiTheme="majorBidi" w:cstheme="majorBidi"/>
          <w:sz w:val="24"/>
          <w:szCs w:val="24"/>
        </w:rPr>
        <w:t>di masa</w:t>
      </w:r>
      <w:r w:rsidRPr="007B6DF2">
        <w:rPr>
          <w:rFonts w:asciiTheme="majorBidi" w:hAnsiTheme="majorBidi" w:cstheme="majorBidi"/>
          <w:sz w:val="24"/>
          <w:szCs w:val="24"/>
        </w:rPr>
        <w:t>-masa itu kita tidak melakukan stimulasi terhadap anak tidak memberikan stimulasi yang tepat ya masa-masa itu akan lewat ketika itu begitu saja itu loh untuk usia itu. jadi itu masa yang paling apa ya, paling menentukan kalau kita mau mengajarkan sesuatu ke mereka. Seperti itu</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Stimulus seperti apa yang diberikan tenaga pendidik kepada peserta didik ( Kognitif, Afektif, dan Psikomotorik)?</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Berbeda-beda ya untuk setiap setiap kelompok usia. karena dalam satu kelas ini kan untuk TK 4-5 tahun. jadi ada yang usianya 4, ada yang usianya 5. Jadi Ada yang masih 4 ada yang udah 5 kayak gitu. Jadi memang </w:t>
      </w:r>
      <w:r w:rsidRPr="007B6DF2">
        <w:rPr>
          <w:rFonts w:asciiTheme="majorBidi" w:hAnsiTheme="majorBidi" w:cstheme="majorBidi"/>
          <w:b/>
          <w:bCs/>
          <w:sz w:val="24"/>
          <w:szCs w:val="24"/>
        </w:rPr>
        <w:t>stimulasi kognitif</w:t>
      </w:r>
      <w:r w:rsidRPr="007B6DF2">
        <w:rPr>
          <w:rFonts w:asciiTheme="majorBidi" w:hAnsiTheme="majorBidi" w:cstheme="majorBidi"/>
          <w:sz w:val="24"/>
          <w:szCs w:val="24"/>
        </w:rPr>
        <w:t xml:space="preserve">, kalau kognitif kan banyak, kalau secara PAUD, kognitif itu mencangkup ee bidang matematika, IPA, SAINS biasanya. Jadi misalnya kayak menghitung, menghitung </w:t>
      </w:r>
      <w:r w:rsidRPr="007B6DF2">
        <w:rPr>
          <w:rFonts w:asciiTheme="majorBidi" w:hAnsiTheme="majorBidi" w:cstheme="majorBidi"/>
          <w:sz w:val="24"/>
          <w:szCs w:val="24"/>
        </w:rPr>
        <w:lastRenderedPageBreak/>
        <w:t xml:space="preserve">dasar 1-10, berhitung kemudian   pengenalan lamabang bilangan, bentuk, segitiga,  lingkaran, segi empat.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(Kalau  dari </w:t>
      </w:r>
      <w:r w:rsidRPr="007B6DF2">
        <w:rPr>
          <w:rFonts w:asciiTheme="majorBidi" w:hAnsiTheme="majorBidi" w:cstheme="majorBidi"/>
          <w:b/>
          <w:bCs/>
          <w:sz w:val="24"/>
          <w:szCs w:val="24"/>
        </w:rPr>
        <w:t>segi afeksinya</w:t>
      </w:r>
      <w:r w:rsidRPr="007B6DF2">
        <w:rPr>
          <w:rFonts w:asciiTheme="majorBidi" w:hAnsiTheme="majorBidi" w:cstheme="majorBidi"/>
          <w:sz w:val="24"/>
          <w:szCs w:val="24"/>
        </w:rPr>
        <w:t xml:space="preserve"> gimana bund ?) afeksi itu kayak em itu, apa ya kayak gini misalnya, biasanya anak-anak kalau yang saya liat ya, anak-anak itu kan punya bekal dari ininya sendiri, jadi kalau ada temannya nangis dia ditanya itu sudah termasuk ke dalam salah satu bentuk empati anak, kan kenapa kok temanya nangis gitu. Biasanya kita </w:t>
      </w:r>
      <w:r w:rsidRPr="007B6DF2">
        <w:rPr>
          <w:rFonts w:asciiTheme="majorBidi" w:hAnsiTheme="majorBidi" w:cstheme="majorBidi"/>
          <w:i/>
          <w:iCs/>
          <w:sz w:val="24"/>
          <w:szCs w:val="24"/>
        </w:rPr>
        <w:t>share</w:t>
      </w:r>
      <w:r w:rsidRPr="007B6DF2">
        <w:rPr>
          <w:rFonts w:asciiTheme="majorBidi" w:hAnsiTheme="majorBidi" w:cstheme="majorBidi"/>
          <w:sz w:val="24"/>
          <w:szCs w:val="24"/>
        </w:rPr>
        <w:t xml:space="preserve"> juga. Nah itu akan keliatan ketika nanti e anak-anak itu menghadapi permasalahan seperti bertengkar dengan temannya. Misalnya mukul nah dari situ e kalau kami menilanya gini “ kenapa kok dipukul ?” kita tanyakan dulu alasannya, alasan dari pelaku sama korbannya jadi alasan itu tidak hanya dari pelaku dan korbannya tapi dari keduanya. Kan mesti ada sebabnya, ngak mungkin tiba-tiba anak itu datang-datang langsung mukul. pasti ada sebabnya gitu kan. Nanti setelah itu kita minta mereka itu menyelesaikan masalah itu. Trus kita tanya, misalnya korbannya dipukul. kita tanya sama pelakunya ‘kamu mau gak misalnya kalau kamu di pukul seperti itu ?’, ‘Dia gak mau” bisa apa “ Dia sakit. Trus nanti kita minta dia tanggungjawab. Untuk mengolesi obatnya, ngambilin minyak.atau apa. Terus meminta maaf. Seperti itu.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Ya kalau gitu, bukan stimulus ya tapi pembiasaan sehari-hari dan itu juga kaitanya dengan kegiatan kejadian memang kan setiap hari kejadianya berbeda-beda, jadi dalam hari itu misalnya kebetulan gak ada yang nangis, tapi sebenarnya rasa empati juga itu sebenarnya bisa ditunjukan anak ketika ada temannya yang beresin mainan itu dibantuin. Trus lihat kita beresin meja itu, mereka tanggap langsung ikut-ikut angakat kursi, angkat meja kayak gitu.</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sz w:val="24"/>
          <w:szCs w:val="24"/>
        </w:rPr>
      </w:pPr>
      <w:r w:rsidRPr="007B6DF2">
        <w:rPr>
          <w:rFonts w:asciiTheme="majorBidi" w:hAnsiTheme="majorBidi" w:cstheme="majorBidi"/>
          <w:b/>
          <w:bCs/>
          <w:sz w:val="24"/>
          <w:szCs w:val="24"/>
        </w:rPr>
        <w:t>Apakah tenaga pendidik hanya mengetahaui stimulus, tetapi tidak mengajarkan kepada anak didik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Kalau tau stimlus kemudian tidak mengajarkan kan namanya juga tidak mengaplikasiakn apa yang didapatkan ketika kuliah ya. Misalnya begini stimulus untuk afeksi contohnya, misalnya anak itu kan dia belum tergantung ya kalau misalnya dikeluarganya dia dibiasakan membantu itu dia biasanya disini sudah punya sikap tanggap. Jadi dia punya bekal dari rumah, tapi ada juga anak itu yang dirumah terlalu banyak dilayani, otomatis kan kita juga harus ngasih tau namanya </w:t>
      </w:r>
      <w:r w:rsidRPr="007B6DF2">
        <w:rPr>
          <w:rFonts w:asciiTheme="majorBidi" w:hAnsiTheme="majorBidi" w:cstheme="majorBidi"/>
          <w:sz w:val="24"/>
          <w:szCs w:val="24"/>
        </w:rPr>
        <w:lastRenderedPageBreak/>
        <w:t xml:space="preserve">juga anak-anak kan tolong temannya yang lagi beresin mainan tolong di bantuin. Seperti itu  !Kemudian ada teman yang nangis, nangsi itu, ee reaksi yang ditunjukan anak yang lain ketika melihat temannya menangis lagsung nanya ‘ada apa bund ?’ dia tanya ke kita, mungkin untuk anak-anak yang bertanya seperti itu adalah menurut saya loh ya tahapan awal dari rasa empati yang dia punyai. Tapi dia belum inisiatif harus bagaimana membuat teman ini diam, itu di semester-semester awal. Usia-usia </w:t>
      </w:r>
      <w:r w:rsidRPr="007B6DF2">
        <w:rPr>
          <w:rFonts w:asciiTheme="majorBidi" w:hAnsiTheme="majorBidi" w:cstheme="majorBidi"/>
          <w:i/>
          <w:iCs/>
          <w:sz w:val="24"/>
          <w:szCs w:val="24"/>
        </w:rPr>
        <w:t>playgroup</w:t>
      </w:r>
      <w:r w:rsidRPr="007B6DF2">
        <w:rPr>
          <w:rFonts w:asciiTheme="majorBidi" w:hAnsiTheme="majorBidi" w:cstheme="majorBidi"/>
          <w:sz w:val="24"/>
          <w:szCs w:val="24"/>
        </w:rPr>
        <w:t xml:space="preserve"> itu kayak gitu, mesti tanyanya kayak gitu kenapa. Kalau </w:t>
      </w:r>
      <w:r w:rsidRPr="007B6DF2">
        <w:rPr>
          <w:rFonts w:asciiTheme="majorBidi" w:hAnsiTheme="majorBidi" w:cstheme="majorBidi"/>
          <w:i/>
          <w:iCs/>
          <w:sz w:val="24"/>
          <w:szCs w:val="24"/>
        </w:rPr>
        <w:t>playgroup</w:t>
      </w:r>
      <w:r w:rsidRPr="007B6DF2">
        <w:rPr>
          <w:rFonts w:asciiTheme="majorBidi" w:hAnsiTheme="majorBidi" w:cstheme="majorBidi"/>
          <w:sz w:val="24"/>
          <w:szCs w:val="24"/>
        </w:rPr>
        <w:t xml:space="preserve"> yang lebih kecil lagi paling diliatin aja. Belum tau apa yang harus dilakukan. Itu kan bisa kita interpensi. Tolong diambilkan tissu jadi itu di </w:t>
      </w:r>
      <w:r w:rsidRPr="007B6DF2">
        <w:rPr>
          <w:rFonts w:asciiTheme="majorBidi" w:hAnsiTheme="majorBidi" w:cstheme="majorBidi"/>
          <w:i/>
          <w:iCs/>
          <w:sz w:val="24"/>
          <w:szCs w:val="24"/>
        </w:rPr>
        <w:t>playgroup</w:t>
      </w:r>
      <w:r w:rsidRPr="007B6DF2">
        <w:rPr>
          <w:rFonts w:asciiTheme="majorBidi" w:hAnsiTheme="majorBidi" w:cstheme="majorBidi"/>
          <w:sz w:val="24"/>
          <w:szCs w:val="24"/>
        </w:rPr>
        <w:t xml:space="preserve">. Nanti kalau udah di TK semester 2 awal gitu dia udah tau, ambilin tissu aja dia udah tau. Akau aja yang ambilin. Nanti ada yang hhmmm mereka juga kan ada yang di </w:t>
      </w:r>
      <w:r w:rsidRPr="003B0A29">
        <w:rPr>
          <w:rFonts w:asciiTheme="majorBidi" w:hAnsiTheme="majorBidi" w:cstheme="majorBidi"/>
          <w:i/>
          <w:iCs/>
          <w:sz w:val="24"/>
          <w:szCs w:val="24"/>
        </w:rPr>
        <w:t xml:space="preserve">golden age </w:t>
      </w:r>
      <w:r w:rsidRPr="007B6DF2">
        <w:rPr>
          <w:rFonts w:asciiTheme="majorBidi" w:hAnsiTheme="majorBidi" w:cstheme="majorBidi"/>
          <w:sz w:val="24"/>
          <w:szCs w:val="24"/>
        </w:rPr>
        <w:t>itu ada proses salah satu model belajar anak itu menirukan ya, meniru dari kita jadi kalau mereka itu ngopy apa yang dari kita, misalnya kalau ada anak-anak yang nangis. Kita nenanginnya di elus-elus. Nanti tanpa kita kasih tau dia langsung, entah itu cowok entah ewek dan siapun yang berusaha mendiamkannya itu pasti di elus-elus punggungnya, keran mereka pernah melihat apa yang kita lakukan. Nah itu kan afeksi maksudnya sikap empatinya anaka itu. Setelah melihat apa yang dicontohkan, walaupun sebenarnya tidak dicontohkan, tapi dia melihat kan. Dan kejadian menangis itu kan tidak setiap hari. Makanya kenapa kemarin itu kalau kita lebih ke arah menerapkan tanggungjawab. Itu ada kaiatannya juga misalnya dia bikin temannya nangis. Entah diomelin, entah dipukul, entah di paya berarti kamu bertanggungjawab mendiamkan temanmu itu sampai diam. Entah gimana caranya pokoknya silahkan temannya itu ditenangkan sampai temannya itu ngak nangis. Gimana caranya. Terus kalau kta lihat gitu biasanya di elus-elus gitu terus nanti yang lain misalnya saya bilang ‘ tolong diambilin tissu’ terus nanti aku aja-aku aja, di lap-lap, jadi apa ya maksudnya, apa ya itukan juga kaitannya dengan ini ya tanggungjawab dia, terus interaksinya, kemudian kemampuan dia untuk menenangkan temannya itu gimana. Seperti itu.</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ada proses training bagi tenaga pengajar baru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Kalau training itu, belum sampai sejauh ini belum, jadi cuman kita ini setiap kali masuk kesini itu ada tesnya . kemudian nanti termasuk kayak </w:t>
      </w:r>
      <w:r w:rsidRPr="007B6DF2">
        <w:rPr>
          <w:rFonts w:asciiTheme="majorBidi" w:hAnsiTheme="majorBidi" w:cstheme="majorBidi"/>
          <w:i/>
          <w:iCs/>
          <w:sz w:val="24"/>
          <w:szCs w:val="24"/>
        </w:rPr>
        <w:t xml:space="preserve">microteaching </w:t>
      </w:r>
      <w:r w:rsidRPr="007B6DF2">
        <w:rPr>
          <w:rFonts w:asciiTheme="majorBidi" w:hAnsiTheme="majorBidi" w:cstheme="majorBidi"/>
          <w:sz w:val="24"/>
          <w:szCs w:val="24"/>
        </w:rPr>
        <w:t xml:space="preserve">itu, </w:t>
      </w:r>
      <w:r w:rsidRPr="007B6DF2">
        <w:rPr>
          <w:rFonts w:asciiTheme="majorBidi" w:hAnsiTheme="majorBidi" w:cstheme="majorBidi"/>
          <w:sz w:val="24"/>
          <w:szCs w:val="24"/>
        </w:rPr>
        <w:lastRenderedPageBreak/>
        <w:t xml:space="preserve">kemudian dilihat. Kalau proses </w:t>
      </w:r>
      <w:r w:rsidRPr="007B6DF2">
        <w:rPr>
          <w:rFonts w:asciiTheme="majorBidi" w:hAnsiTheme="majorBidi" w:cstheme="majorBidi"/>
          <w:i/>
          <w:iCs/>
          <w:sz w:val="24"/>
          <w:szCs w:val="24"/>
        </w:rPr>
        <w:t>training</w:t>
      </w:r>
      <w:r w:rsidRPr="007B6DF2">
        <w:rPr>
          <w:rFonts w:asciiTheme="majorBidi" w:hAnsiTheme="majorBidi" w:cstheme="majorBidi"/>
          <w:sz w:val="24"/>
          <w:szCs w:val="24"/>
        </w:rPr>
        <w:t xml:space="preserve"> disini itu hhm kita eee bukan guru-guru baru kemudian di kasi ini ngak. Karena bianglala itu punya kayak semacam apa, kayak </w:t>
      </w:r>
      <w:r w:rsidRPr="007B6DF2">
        <w:rPr>
          <w:rFonts w:asciiTheme="majorBidi" w:hAnsiTheme="majorBidi" w:cstheme="majorBidi"/>
          <w:i/>
          <w:iCs/>
          <w:sz w:val="24"/>
          <w:szCs w:val="24"/>
        </w:rPr>
        <w:t>culture</w:t>
      </w:r>
      <w:r w:rsidRPr="007B6DF2">
        <w:rPr>
          <w:rFonts w:asciiTheme="majorBidi" w:hAnsiTheme="majorBidi" w:cstheme="majorBidi"/>
          <w:sz w:val="24"/>
          <w:szCs w:val="24"/>
        </w:rPr>
        <w:t xml:space="preserve"> jadi memang </w:t>
      </w:r>
      <w:r w:rsidRPr="007B6DF2">
        <w:rPr>
          <w:rFonts w:asciiTheme="majorBidi" w:hAnsiTheme="majorBidi" w:cstheme="majorBidi"/>
          <w:i/>
          <w:iCs/>
          <w:sz w:val="24"/>
          <w:szCs w:val="24"/>
        </w:rPr>
        <w:t xml:space="preserve">culture </w:t>
      </w:r>
      <w:r w:rsidRPr="007B6DF2">
        <w:rPr>
          <w:rFonts w:asciiTheme="majorBidi" w:hAnsiTheme="majorBidi" w:cstheme="majorBidi"/>
          <w:sz w:val="24"/>
          <w:szCs w:val="24"/>
        </w:rPr>
        <w:t xml:space="preserve">itu, budayanya seperti ini. jadi proses </w:t>
      </w:r>
      <w:r w:rsidRPr="007B6DF2">
        <w:rPr>
          <w:rFonts w:asciiTheme="majorBidi" w:hAnsiTheme="majorBidi" w:cstheme="majorBidi"/>
          <w:i/>
          <w:iCs/>
          <w:sz w:val="24"/>
          <w:szCs w:val="24"/>
        </w:rPr>
        <w:t>training</w:t>
      </w:r>
      <w:r w:rsidRPr="007B6DF2">
        <w:rPr>
          <w:rFonts w:asciiTheme="majorBidi" w:hAnsiTheme="majorBidi" w:cstheme="majorBidi"/>
          <w:sz w:val="24"/>
          <w:szCs w:val="24"/>
        </w:rPr>
        <w:t xml:space="preserve"> terjadi ketika dia sudah mengajar di kelas. Dan itu nanti akan melekat dengan sendirinya. Jadi kenapa dalam satu kelas itu, kita tidak akan membiarkan guru baru itu kan berpartner sama-sama yang masi. Dia pastiakan dipasangkan sama guru yang senior. Untuk supaya kenapa, supaya </w:t>
      </w:r>
      <w:r w:rsidRPr="007B6DF2">
        <w:rPr>
          <w:rFonts w:asciiTheme="majorBidi" w:hAnsiTheme="majorBidi" w:cstheme="majorBidi"/>
          <w:i/>
          <w:iCs/>
          <w:sz w:val="24"/>
          <w:szCs w:val="24"/>
        </w:rPr>
        <w:t>culture</w:t>
      </w:r>
      <w:r w:rsidRPr="007B6DF2">
        <w:rPr>
          <w:rFonts w:asciiTheme="majorBidi" w:hAnsiTheme="majorBidi" w:cstheme="majorBidi"/>
          <w:sz w:val="24"/>
          <w:szCs w:val="24"/>
        </w:rPr>
        <w:t xml:space="preserve"> yang ada di Bianglala, </w:t>
      </w:r>
      <w:r w:rsidRPr="007B6DF2">
        <w:rPr>
          <w:rFonts w:asciiTheme="majorBidi" w:hAnsiTheme="majorBidi" w:cstheme="majorBidi"/>
          <w:i/>
          <w:iCs/>
          <w:sz w:val="24"/>
          <w:szCs w:val="24"/>
        </w:rPr>
        <w:t>culture</w:t>
      </w:r>
      <w:r w:rsidRPr="007B6DF2">
        <w:rPr>
          <w:rFonts w:asciiTheme="majorBidi" w:hAnsiTheme="majorBidi" w:cstheme="majorBidi"/>
          <w:sz w:val="24"/>
          <w:szCs w:val="24"/>
        </w:rPr>
        <w:t xml:space="preserve"> yang sudah melekat dikelas itu, tidak tercabut begitu saja. Jadi yang senior itu tugasnya di yang sebagai apa, iniloh </w:t>
      </w:r>
      <w:r w:rsidRPr="007B6DF2">
        <w:rPr>
          <w:rFonts w:asciiTheme="majorBidi" w:hAnsiTheme="majorBidi" w:cstheme="majorBidi"/>
          <w:i/>
          <w:iCs/>
          <w:sz w:val="24"/>
          <w:szCs w:val="24"/>
        </w:rPr>
        <w:t xml:space="preserve">culture </w:t>
      </w:r>
      <w:r w:rsidRPr="007B6DF2">
        <w:rPr>
          <w:rFonts w:asciiTheme="majorBidi" w:hAnsiTheme="majorBidi" w:cstheme="majorBidi"/>
          <w:sz w:val="24"/>
          <w:szCs w:val="24"/>
        </w:rPr>
        <w:t xml:space="preserve">dikelas ini itu begini. Mungkin beda dengan yang </w:t>
      </w:r>
      <w:r w:rsidR="009244FF">
        <w:rPr>
          <w:rFonts w:asciiTheme="majorBidi" w:hAnsiTheme="majorBidi" w:cstheme="majorBidi"/>
          <w:sz w:val="24"/>
          <w:szCs w:val="24"/>
        </w:rPr>
        <w:t>di sekolah</w:t>
      </w:r>
      <w:r w:rsidRPr="007B6DF2">
        <w:rPr>
          <w:rFonts w:asciiTheme="majorBidi" w:hAnsiTheme="majorBidi" w:cstheme="majorBidi"/>
          <w:sz w:val="24"/>
          <w:szCs w:val="24"/>
        </w:rPr>
        <w:t xml:space="preserve"> yang lain. Nah mungkin misalnya kayak saya, saya dipasangkan sama bunda vita, bunda vita yang lebih lama disini. Jadi bunda vita nanti bianglala </w:t>
      </w:r>
      <w:r w:rsidRPr="007B6DF2">
        <w:rPr>
          <w:rFonts w:asciiTheme="majorBidi" w:hAnsiTheme="majorBidi" w:cstheme="majorBidi"/>
          <w:i/>
          <w:iCs/>
          <w:sz w:val="24"/>
          <w:szCs w:val="24"/>
        </w:rPr>
        <w:t>Culture</w:t>
      </w:r>
      <w:r w:rsidRPr="007B6DF2">
        <w:rPr>
          <w:rFonts w:asciiTheme="majorBidi" w:hAnsiTheme="majorBidi" w:cstheme="majorBidi"/>
          <w:sz w:val="24"/>
          <w:szCs w:val="24"/>
        </w:rPr>
        <w:t xml:space="preserve">nya seperti ini. Nanti saya melihat kemudian meniru. Sebenarnya proses </w:t>
      </w:r>
      <w:r w:rsidRPr="007B6DF2">
        <w:rPr>
          <w:rFonts w:asciiTheme="majorBidi" w:hAnsiTheme="majorBidi" w:cstheme="majorBidi"/>
          <w:i/>
          <w:iCs/>
          <w:sz w:val="24"/>
          <w:szCs w:val="24"/>
        </w:rPr>
        <w:t>training</w:t>
      </w:r>
      <w:r w:rsidRPr="007B6DF2">
        <w:rPr>
          <w:rFonts w:asciiTheme="majorBidi" w:hAnsiTheme="majorBidi" w:cstheme="majorBidi"/>
          <w:sz w:val="24"/>
          <w:szCs w:val="24"/>
        </w:rPr>
        <w:t xml:space="preserve"> itu sebenarnya ya seperti itu. Secara langsung dari praktek. Tidak dikasi materi. Kalau teori, teori biasanya lebih ke arah pengasuhan itu sama konselor kami, jadi guru-guru yang baru dan lama itu akan digabungkan, kemudian nanti kami akan di </w:t>
      </w:r>
      <w:r w:rsidRPr="007B6DF2">
        <w:rPr>
          <w:rFonts w:asciiTheme="majorBidi" w:hAnsiTheme="majorBidi" w:cstheme="majorBidi"/>
          <w:i/>
          <w:iCs/>
          <w:sz w:val="24"/>
          <w:szCs w:val="24"/>
        </w:rPr>
        <w:t>training</w:t>
      </w:r>
      <w:r w:rsidRPr="007B6DF2">
        <w:rPr>
          <w:rFonts w:asciiTheme="majorBidi" w:hAnsiTheme="majorBidi" w:cstheme="majorBidi"/>
          <w:sz w:val="24"/>
          <w:szCs w:val="24"/>
        </w:rPr>
        <w:t xml:space="preserve"> itu, tentang proses pengasuhan, pengasuhan itu yang dikaitkan dengan </w:t>
      </w:r>
      <w:r w:rsidRPr="007B6DF2">
        <w:rPr>
          <w:rFonts w:asciiTheme="majorBidi" w:hAnsiTheme="majorBidi" w:cstheme="majorBidi"/>
          <w:i/>
          <w:iCs/>
          <w:sz w:val="24"/>
          <w:szCs w:val="24"/>
        </w:rPr>
        <w:t>culture</w:t>
      </w:r>
      <w:r w:rsidRPr="007B6DF2">
        <w:rPr>
          <w:rFonts w:asciiTheme="majorBidi" w:hAnsiTheme="majorBidi" w:cstheme="majorBidi"/>
          <w:sz w:val="24"/>
          <w:szCs w:val="24"/>
        </w:rPr>
        <w:t xml:space="preserve"> bianglala. Jadi pengsuhan ke anak itu gimana, itu kami di </w:t>
      </w:r>
      <w:r w:rsidRPr="007B6DF2">
        <w:rPr>
          <w:rFonts w:asciiTheme="majorBidi" w:hAnsiTheme="majorBidi" w:cstheme="majorBidi"/>
          <w:i/>
          <w:iCs/>
          <w:sz w:val="24"/>
          <w:szCs w:val="24"/>
        </w:rPr>
        <w:t>training</w:t>
      </w:r>
      <w:r w:rsidRPr="007B6DF2">
        <w:rPr>
          <w:rFonts w:asciiTheme="majorBidi" w:hAnsiTheme="majorBidi" w:cstheme="majorBidi"/>
          <w:sz w:val="24"/>
          <w:szCs w:val="24"/>
        </w:rPr>
        <w:t xml:space="preserve"> secra teori oleh konselor kami, nah setelah itu nanti baru diterapkan dilapangan. Terus nanti juga ada </w:t>
      </w:r>
      <w:r w:rsidRPr="007B6DF2">
        <w:rPr>
          <w:rFonts w:asciiTheme="majorBidi" w:hAnsiTheme="majorBidi" w:cstheme="majorBidi"/>
          <w:i/>
          <w:iCs/>
          <w:sz w:val="24"/>
          <w:szCs w:val="24"/>
        </w:rPr>
        <w:t>feedback</w:t>
      </w:r>
      <w:r w:rsidRPr="007B6DF2">
        <w:rPr>
          <w:rFonts w:asciiTheme="majorBidi" w:hAnsiTheme="majorBidi" w:cstheme="majorBidi"/>
          <w:sz w:val="24"/>
          <w:szCs w:val="24"/>
        </w:rPr>
        <w:t xml:space="preserve">nya selama ini yang sudah dilakukan ke anak-anak apa, kemudian dampaknya apa jadi itu, secara teorinya kayak gitu. Kalau secara praktek mau gak mau harus langsung terjun ke lapangan. Langsung ngajar kayak gitu. Nanti aku misalnya ngajar di lihat sama bunda vita kalau misalnya itu mengajarnya sudah kira-kira dengan memasukan </w:t>
      </w:r>
      <w:r w:rsidRPr="007B6DF2">
        <w:rPr>
          <w:rFonts w:asciiTheme="majorBidi" w:hAnsiTheme="majorBidi" w:cstheme="majorBidi"/>
          <w:i/>
          <w:iCs/>
          <w:sz w:val="24"/>
          <w:szCs w:val="24"/>
        </w:rPr>
        <w:t xml:space="preserve">culture </w:t>
      </w:r>
      <w:r w:rsidRPr="007B6DF2">
        <w:rPr>
          <w:rFonts w:asciiTheme="majorBidi" w:hAnsiTheme="majorBidi" w:cstheme="majorBidi"/>
          <w:sz w:val="24"/>
          <w:szCs w:val="24"/>
        </w:rPr>
        <w:t xml:space="preserve">yang ada di bianglala dan memepertahankan itu itu juga berarti sudah, berarti proses </w:t>
      </w:r>
      <w:r w:rsidRPr="007B6DF2">
        <w:rPr>
          <w:rFonts w:asciiTheme="majorBidi" w:hAnsiTheme="majorBidi" w:cstheme="majorBidi"/>
          <w:i/>
          <w:iCs/>
          <w:sz w:val="24"/>
          <w:szCs w:val="24"/>
        </w:rPr>
        <w:t>training</w:t>
      </w:r>
      <w:r w:rsidRPr="007B6DF2">
        <w:rPr>
          <w:rFonts w:asciiTheme="majorBidi" w:hAnsiTheme="majorBidi" w:cstheme="majorBidi"/>
          <w:sz w:val="24"/>
          <w:szCs w:val="24"/>
        </w:rPr>
        <w:t xml:space="preserve"> itu sudah berjalan dan sudah diterima dengan baik pengajar yang baru.seperti itu.</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 saja yang menjadi kualifikasi/ standarisasi bagi guru TK Bianglala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iya semuanya sarjana dan memang dicari dari lulusan Psikologi sama PAUD. Diutamakan.</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Pihak Bianglala Tidak menerima guru jika diluar dari Program studi PAUD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Iya, ada yang PAUD dan Psikologi.</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lastRenderedPageBreak/>
        <w:t xml:space="preserve">Esktra itu yang pilhan ada 3, bahasa inggris, drumb banda sama vokal. Kalau yang wajib itu e yang wajib itu ada melukis kemudian agama, drum band eh drumband ilhan deng. yang wajib itu melukis, agama berenang sama menari. (* bunda semua yang dilakukan ini dilakukan diluar jam pelajaran kan ?) yang pilihan itu diluar, kayak dum band, vokal, sama bahasa inggris itu diluar jam pelajaran. Tapi kalau agama itu masuk dalam inti, tapi gurunya lain. Kita mendatangkan guru agama, maksudnya dia yang benar-benar menguasai ilmu agama. Trus itu masuk di pagi hari. Kemudia kalau melukis itu pagi. Alau berenang itu setelah jam pelajaran. Setelah jam 9, jadi setelah kita belajar. Kan jadi anak-anakmitu kan istirahatnya dari jam 9 sampai setengah sepuluh. Berenangnya itu mengambil jam itu, jam istirahat, menarinya itu sama seperti agam dan melukis di pagi. </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tenaga pendidik Bianglala pernah mengikuti kegiatan, atau sejenis HIMPAUDI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iya.</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sz w:val="24"/>
          <w:szCs w:val="24"/>
        </w:rPr>
      </w:pPr>
      <w:r w:rsidRPr="007B6DF2">
        <w:rPr>
          <w:rFonts w:asciiTheme="majorBidi" w:hAnsiTheme="majorBidi" w:cstheme="majorBidi"/>
          <w:b/>
          <w:bCs/>
          <w:sz w:val="24"/>
          <w:szCs w:val="24"/>
        </w:rPr>
        <w:t>Kapan pemberian stimulus mulai di berikan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Ya sejak ini, ya kalo misalnya anak itu tergantung anak masuk sini beda-beda, ada disini yang masuk misalnya sejak umur 6 bulan katakanlah masuk </w:t>
      </w:r>
      <w:r w:rsidRPr="007B6DF2">
        <w:rPr>
          <w:rFonts w:asciiTheme="majorBidi" w:hAnsiTheme="majorBidi" w:cstheme="majorBidi"/>
          <w:i/>
          <w:iCs/>
          <w:sz w:val="24"/>
          <w:szCs w:val="24"/>
        </w:rPr>
        <w:t>daycare</w:t>
      </w:r>
      <w:r w:rsidRPr="007B6DF2">
        <w:rPr>
          <w:rFonts w:asciiTheme="majorBidi" w:hAnsiTheme="majorBidi" w:cstheme="majorBidi"/>
          <w:sz w:val="24"/>
          <w:szCs w:val="24"/>
        </w:rPr>
        <w:t xml:space="preserve">, dia kemudia lanjut di </w:t>
      </w:r>
      <w:r w:rsidRPr="007B6DF2">
        <w:rPr>
          <w:rFonts w:asciiTheme="majorBidi" w:hAnsiTheme="majorBidi" w:cstheme="majorBidi"/>
          <w:i/>
          <w:iCs/>
          <w:sz w:val="24"/>
          <w:szCs w:val="24"/>
        </w:rPr>
        <w:t>playgroup</w:t>
      </w:r>
      <w:r w:rsidRPr="007B6DF2">
        <w:rPr>
          <w:rFonts w:asciiTheme="majorBidi" w:hAnsiTheme="majorBidi" w:cstheme="majorBidi"/>
          <w:sz w:val="24"/>
          <w:szCs w:val="24"/>
        </w:rPr>
        <w:t xml:space="preserve"> lanjut di TK. Ada yang datang kesini tiba-tiba langsung daftar TK B, nah itu kan stimulusnya berkesinambungan. Dari </w:t>
      </w:r>
      <w:r w:rsidRPr="007B6DF2">
        <w:rPr>
          <w:rFonts w:asciiTheme="majorBidi" w:hAnsiTheme="majorBidi" w:cstheme="majorBidi"/>
          <w:i/>
          <w:iCs/>
          <w:sz w:val="24"/>
          <w:szCs w:val="24"/>
        </w:rPr>
        <w:t>daycare</w:t>
      </w:r>
      <w:r w:rsidRPr="007B6DF2">
        <w:rPr>
          <w:rFonts w:asciiTheme="majorBidi" w:hAnsiTheme="majorBidi" w:cstheme="majorBidi"/>
          <w:sz w:val="24"/>
          <w:szCs w:val="24"/>
        </w:rPr>
        <w:t xml:space="preserve"> sampai TK. Tapi kalau anak yang datang langsung daftar di TK A ya berarti kita kan baru bertemu dengan dia di jenjang itu. Stimulusnya juga sesuai dengan usia dia.</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Upaya apa yang dilakukan sekolah dalam pemberian stimulus bagi anak yang belum mencapai standar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Ee Berbeda ya. Karena setiap anak itu kan tingkat pencapainnya berbeda. ya kita punya ininya untuk anak yang 4 tahun itu kira-kira stimulus yang bagaimana. Kemudian anak yang dengan usia yang sama dengan tingkat pencapainnya berbeda, itu berarti stimulusnya juga berbeda, walaupun usianya sama, duduk di kelas yang sama, sama-sama TK A misalnya, kemudian tapi istilahnya anak ini sudah bisa yang ini belum padahal usianya sama. Kan memang setiap anak memang punya usia apa ya kalau istilahnya disini saya pernah dengar dari senior-senior disini </w:t>
      </w:r>
      <w:r w:rsidRPr="007B6DF2">
        <w:rPr>
          <w:rFonts w:asciiTheme="majorBidi" w:hAnsiTheme="majorBidi" w:cstheme="majorBidi"/>
          <w:sz w:val="24"/>
          <w:szCs w:val="24"/>
        </w:rPr>
        <w:lastRenderedPageBreak/>
        <w:t xml:space="preserve">kliknyalah. Dia baru klik di usia 6 tahun. Nanti ngejarnya cepat 5 tahun ternyata udah bisa, 4 tahun ternyata udah bisa. Jadi berbeda-beda. Jadi stimulus itu disesuaikan dengan kebutuhan dia. Sejauh mana dia misalnya belum bisa </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Dimana pemberian stimulus diberikan ? adakah ruangan khusus untuk perkembangan  anak ( kelas bermain, kelas belajar dsb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Kalau khusus ruangan bermain kan tergantung. Disini kan kita sistemnya area ya</w:t>
      </w:r>
      <w:r w:rsidRPr="007B6DF2">
        <w:rPr>
          <w:rFonts w:asciiTheme="majorBidi" w:hAnsiTheme="majorBidi" w:cstheme="majorBidi"/>
          <w:b/>
          <w:bCs/>
          <w:sz w:val="24"/>
          <w:szCs w:val="24"/>
        </w:rPr>
        <w:t xml:space="preserve">. </w:t>
      </w:r>
      <w:r w:rsidRPr="007B6DF2">
        <w:rPr>
          <w:rFonts w:asciiTheme="majorBidi" w:hAnsiTheme="majorBidi" w:cstheme="majorBidi"/>
          <w:sz w:val="24"/>
          <w:szCs w:val="24"/>
        </w:rPr>
        <w:t>Jadi semua alat bermain dan alat belajar yang ada dikelas itu memang disediakan disitu khusus itu sesuai dengan areanya. jadi kalau dikelas itu bukan Cuma belajar, tapi sebenarnyaitu mereka juga belajar sambil bermain. kan ada lego ada di kelas, pensil kertas juga ada dikelas.</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Adakah stategi sekolah untuk mengetahui potensi yang dimiliki oleh anak didik ?</w:t>
      </w:r>
    </w:p>
    <w:p w:rsidR="00E10F9F" w:rsidRPr="007B6DF2" w:rsidRDefault="00E10F9F" w:rsidP="00E10F9F">
      <w:pPr>
        <w:pStyle w:val="ListParagraph"/>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 kemungkinan ada psikologi) kalo formal dan informal seperti apa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Kan ada ekstra, ekstranya itu yang nanti dari itu kita lihat. Kita kan memang gak bisa mengetahui itu nak itu pintar dimana berbakat dimana atau bertalenta diamana, bisanya kan orang tua yang tau, anak saya dirumah misalnya suka pukul-pukul panci misalnya ya udah di ikutkan aja </w:t>
      </w:r>
      <w:r w:rsidRPr="007B6DF2">
        <w:rPr>
          <w:rFonts w:asciiTheme="majorBidi" w:hAnsiTheme="majorBidi" w:cstheme="majorBidi"/>
          <w:i/>
          <w:iCs/>
          <w:sz w:val="24"/>
          <w:szCs w:val="24"/>
        </w:rPr>
        <w:t>drumband</w:t>
      </w:r>
      <w:r w:rsidRPr="007B6DF2">
        <w:rPr>
          <w:rFonts w:asciiTheme="majorBidi" w:hAnsiTheme="majorBidi" w:cstheme="majorBidi"/>
          <w:sz w:val="24"/>
          <w:szCs w:val="24"/>
        </w:rPr>
        <w:t xml:space="preserve">, itukan kit bisa lihat anak ini berbakat disini. (* bantuan dari psikologi untuk melihat kondisi anaknya gimana bund ?) kalau dulu kita ada yang namanya yang apa ya hhm kayak deteksi apa ya . nanti anak itu mau belajarnya seperti apa nanti dari situ dia bisa. itu kan baru gambaran awal ya yang seperti itu kita ga bisa mendeteksi secara pasti. Ini indikasinya seperti lebih condong ke arah itu. Jadi kemari  itu waktu </w:t>
      </w:r>
      <w:r w:rsidRPr="007B6DF2">
        <w:rPr>
          <w:rFonts w:asciiTheme="majorBidi" w:hAnsiTheme="majorBidi" w:cstheme="majorBidi"/>
          <w:i/>
          <w:iCs/>
          <w:sz w:val="24"/>
          <w:szCs w:val="24"/>
        </w:rPr>
        <w:t>open house</w:t>
      </w:r>
      <w:r w:rsidRPr="007B6DF2">
        <w:rPr>
          <w:rFonts w:asciiTheme="majorBidi" w:hAnsiTheme="majorBidi" w:cstheme="majorBidi"/>
          <w:sz w:val="24"/>
          <w:szCs w:val="24"/>
        </w:rPr>
        <w:t xml:space="preserve"> anak-anak yang baru mendaftar kesini baru. Itu biasanya sama psikolog diajak bermain. pertama itu untuk deteksi tumbuh kembang, yang satunya lagi itu untuk deteksi mengetahui anak itu lebih berbakat kemana </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Bagaimana patokan yang dijadikan standar Tk Bianglala dalam pencapain aspek kognitif, afektif dan psikomotorik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Indikatornya kita dari dinas.</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Metode apa yang digunakan pihak sekolah dalam mengembang kemampuan kognitif, afektif dan psikomotorik anak di sekolah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lastRenderedPageBreak/>
        <w:t>Kalau metode hampir semuanya kita gunain kan ada unjuk kerja. Nanti anak itu maju kedepan. Mereka unjuk kerja kita observasi. Gimana dia. Terus nnti ada penugasan misalnya mewarnai misalnya mengurutkan angka atau pola warna merah kuning-merah kuning.kita lihat disa ngak. Dia berarti kan walaupun metodenya itu yang dipake hasil karya tapi yang kita nilaikan prosesnya. Jadi hampir semua metode ada kan ada metode penugasan.</w:t>
      </w:r>
    </w:p>
    <w:p w:rsidR="00E10F9F" w:rsidRPr="007B6DF2" w:rsidRDefault="00E10F9F" w:rsidP="00E10F9F">
      <w:pPr>
        <w:pStyle w:val="ListParagraph"/>
        <w:numPr>
          <w:ilvl w:val="0"/>
          <w:numId w:val="77"/>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Tantangan dan Manfaat pengalikasian metode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Tantangannya kita sih lebih kewaktu, kalau fasilitas sih ada tapi itu kan kita pakai bergantian dengan kelas lain. Dengan kelas </w:t>
      </w:r>
      <w:r w:rsidRPr="007B6DF2">
        <w:rPr>
          <w:rFonts w:asciiTheme="majorBidi" w:hAnsiTheme="majorBidi" w:cstheme="majorBidi"/>
          <w:i/>
          <w:iCs/>
          <w:sz w:val="24"/>
          <w:szCs w:val="24"/>
        </w:rPr>
        <w:t>playgroup</w:t>
      </w:r>
      <w:r w:rsidRPr="007B6DF2">
        <w:rPr>
          <w:rFonts w:asciiTheme="majorBidi" w:hAnsiTheme="majorBidi" w:cstheme="majorBidi"/>
          <w:sz w:val="24"/>
          <w:szCs w:val="24"/>
        </w:rPr>
        <w:t xml:space="preserve"> juga, dengan </w:t>
      </w:r>
      <w:r w:rsidRPr="007B6DF2">
        <w:rPr>
          <w:rFonts w:asciiTheme="majorBidi" w:hAnsiTheme="majorBidi" w:cstheme="majorBidi"/>
          <w:i/>
          <w:iCs/>
          <w:sz w:val="24"/>
          <w:szCs w:val="24"/>
        </w:rPr>
        <w:t>daycare</w:t>
      </w:r>
      <w:r w:rsidRPr="007B6DF2">
        <w:rPr>
          <w:rFonts w:asciiTheme="majorBidi" w:hAnsiTheme="majorBidi" w:cstheme="majorBidi"/>
          <w:sz w:val="24"/>
          <w:szCs w:val="24"/>
        </w:rPr>
        <w:t xml:space="preserve"> juga jadi kalau tantangannya sih, sebenarnya masalah waktu, saya kira 2,5 jam itu memang waktu yang singkat untuk anak itu berada dilembaga sekolah sbenarnya loh ya. Jadi memang kadang itu tidak semua bisa tercover karena jam 10 tet sudah harus keluar. Yang gak ikut ekstra ya waktu mereka untuk pulang. Tapi yang ikut ektra itu sudah waktunya guru yang ekstra, bukan jam kita lagi, anak kan maksudnya juga sudah bayar waktunya ekstra 1 jam ya mereka harus ikut itu.</w:t>
      </w:r>
    </w:p>
    <w:p w:rsidR="00E10F9F" w:rsidRPr="007B6DF2"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4"/>
          <w:szCs w:val="24"/>
        </w:rPr>
      </w:pPr>
    </w:p>
    <w:p w:rsidR="00E10F9F"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4"/>
          <w:szCs w:val="24"/>
        </w:rPr>
      </w:pPr>
    </w:p>
    <w:p w:rsidR="00E10F9F" w:rsidRPr="007B6DF2" w:rsidRDefault="00E10F9F" w:rsidP="00E10F9F">
      <w:pPr>
        <w:spacing w:line="360" w:lineRule="auto"/>
        <w:jc w:val="both"/>
        <w:rPr>
          <w:rFonts w:asciiTheme="majorBidi" w:hAnsiTheme="majorBidi" w:cstheme="majorBidi"/>
          <w:b/>
          <w:bCs/>
          <w:sz w:val="28"/>
          <w:szCs w:val="28"/>
        </w:rPr>
      </w:pPr>
      <w:r w:rsidRPr="007B6DF2">
        <w:rPr>
          <w:rFonts w:asciiTheme="majorBidi" w:hAnsiTheme="majorBidi" w:cstheme="majorBidi"/>
          <w:b/>
          <w:bCs/>
          <w:sz w:val="28"/>
          <w:szCs w:val="28"/>
        </w:rPr>
        <w:lastRenderedPageBreak/>
        <w:t>Lampiran 3</w:t>
      </w:r>
    </w:p>
    <w:p w:rsidR="00E10F9F" w:rsidRPr="00A07FAD" w:rsidRDefault="00E10F9F" w:rsidP="00E10F9F">
      <w:pPr>
        <w:spacing w:line="360" w:lineRule="auto"/>
        <w:jc w:val="center"/>
        <w:rPr>
          <w:rFonts w:asciiTheme="majorBidi" w:hAnsiTheme="majorBidi" w:cstheme="majorBidi"/>
          <w:b/>
          <w:bCs/>
          <w:sz w:val="28"/>
          <w:szCs w:val="28"/>
        </w:rPr>
      </w:pPr>
      <w:r w:rsidRPr="00A07FAD">
        <w:rPr>
          <w:rFonts w:asciiTheme="majorBidi" w:hAnsiTheme="majorBidi" w:cstheme="majorBidi"/>
          <w:b/>
          <w:bCs/>
          <w:sz w:val="28"/>
          <w:szCs w:val="28"/>
        </w:rPr>
        <w:t>VERBATIM</w:t>
      </w:r>
    </w:p>
    <w:p w:rsidR="00E10F9F" w:rsidRPr="007B6DF2" w:rsidRDefault="00E10F9F" w:rsidP="00E10F9F">
      <w:pPr>
        <w:spacing w:line="360" w:lineRule="auto"/>
        <w:jc w:val="both"/>
        <w:rPr>
          <w:rFonts w:asciiTheme="majorBidi" w:hAnsiTheme="majorBidi" w:cstheme="majorBidi"/>
          <w:b/>
          <w:bCs/>
          <w:sz w:val="24"/>
          <w:szCs w:val="24"/>
        </w:rPr>
      </w:pPr>
      <w:r w:rsidRPr="007B6DF2">
        <w:rPr>
          <w:rFonts w:asciiTheme="majorBidi" w:hAnsiTheme="majorBidi" w:cstheme="majorBidi"/>
          <w:b/>
          <w:bCs/>
          <w:sz w:val="24"/>
          <w:szCs w:val="24"/>
        </w:rPr>
        <w:t>HASIL WAWANCARA</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Nama</w:t>
      </w:r>
      <w:r w:rsidRPr="007B6DF2">
        <w:rPr>
          <w:rFonts w:asciiTheme="majorBidi" w:hAnsiTheme="majorBidi" w:cstheme="majorBidi"/>
          <w:sz w:val="24"/>
          <w:szCs w:val="24"/>
        </w:rPr>
        <w:tab/>
      </w:r>
      <w:r w:rsidRPr="007B6DF2">
        <w:rPr>
          <w:rFonts w:asciiTheme="majorBidi" w:hAnsiTheme="majorBidi" w:cstheme="majorBidi"/>
          <w:sz w:val="24"/>
          <w:szCs w:val="24"/>
        </w:rPr>
        <w:tab/>
      </w:r>
      <w:r w:rsidRPr="007B6DF2">
        <w:rPr>
          <w:rFonts w:asciiTheme="majorBidi" w:hAnsiTheme="majorBidi" w:cstheme="majorBidi"/>
          <w:sz w:val="24"/>
          <w:szCs w:val="24"/>
        </w:rPr>
        <w:tab/>
        <w:t>: Informan 3 (Bunda “RA”)</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Jabatan</w:t>
      </w:r>
      <w:r w:rsidRPr="007B6DF2">
        <w:rPr>
          <w:rFonts w:asciiTheme="majorBidi" w:hAnsiTheme="majorBidi" w:cstheme="majorBidi"/>
          <w:sz w:val="24"/>
          <w:szCs w:val="24"/>
        </w:rPr>
        <w:tab/>
      </w:r>
      <w:r w:rsidRPr="007B6DF2">
        <w:rPr>
          <w:rFonts w:asciiTheme="majorBidi" w:hAnsiTheme="majorBidi" w:cstheme="majorBidi"/>
          <w:sz w:val="24"/>
          <w:szCs w:val="24"/>
        </w:rPr>
        <w:tab/>
      </w:r>
      <w:r w:rsidRPr="007B6DF2">
        <w:rPr>
          <w:rFonts w:asciiTheme="majorBidi" w:hAnsiTheme="majorBidi" w:cstheme="majorBidi"/>
          <w:sz w:val="24"/>
          <w:szCs w:val="24"/>
        </w:rPr>
        <w:tab/>
        <w:t>: Guru TK A 2</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Waktu Wawancara</w:t>
      </w:r>
      <w:r w:rsidRPr="007B6DF2">
        <w:rPr>
          <w:rFonts w:asciiTheme="majorBidi" w:hAnsiTheme="majorBidi" w:cstheme="majorBidi"/>
          <w:sz w:val="24"/>
          <w:szCs w:val="24"/>
        </w:rPr>
        <w:tab/>
        <w:t>: Sabtu, 2 Juni 2018</w:t>
      </w:r>
    </w:p>
    <w:p w:rsidR="00E10F9F" w:rsidRPr="007B6DF2" w:rsidRDefault="00E10F9F" w:rsidP="00E10F9F">
      <w:pPr>
        <w:spacing w:line="360" w:lineRule="auto"/>
        <w:jc w:val="both"/>
        <w:rPr>
          <w:rFonts w:asciiTheme="majorBidi" w:hAnsiTheme="majorBidi" w:cstheme="majorBidi"/>
          <w:sz w:val="24"/>
          <w:szCs w:val="24"/>
        </w:rPr>
      </w:pP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Apa pandangan tenaga pendidik Bianglala terkait </w:t>
      </w:r>
      <w:r w:rsidRPr="003B0A29">
        <w:rPr>
          <w:rFonts w:asciiTheme="majorBidi" w:hAnsiTheme="majorBidi" w:cstheme="majorBidi"/>
          <w:b/>
          <w:bCs/>
          <w:i/>
          <w:iCs/>
          <w:sz w:val="24"/>
          <w:szCs w:val="24"/>
        </w:rPr>
        <w:t xml:space="preserve">Golden age </w:t>
      </w:r>
      <w:r w:rsidRPr="007B6DF2">
        <w:rPr>
          <w:rFonts w:asciiTheme="majorBidi" w:hAnsiTheme="majorBidi" w:cstheme="majorBidi"/>
          <w:b/>
          <w:bCs/>
          <w:sz w:val="24"/>
          <w:szCs w:val="24"/>
        </w:rPr>
        <w:t>?</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3B0A29">
        <w:rPr>
          <w:rFonts w:asciiTheme="majorBidi" w:hAnsiTheme="majorBidi" w:cstheme="majorBidi"/>
          <w:i/>
          <w:iCs/>
          <w:sz w:val="24"/>
          <w:szCs w:val="24"/>
        </w:rPr>
        <w:t xml:space="preserve">Golden age </w:t>
      </w:r>
      <w:r w:rsidRPr="007B6DF2">
        <w:rPr>
          <w:rFonts w:asciiTheme="majorBidi" w:hAnsiTheme="majorBidi" w:cstheme="majorBidi"/>
          <w:sz w:val="24"/>
          <w:szCs w:val="24"/>
        </w:rPr>
        <w:t xml:space="preserve">itu adalah masa-masa emasnya si anak. tentunya </w:t>
      </w:r>
      <w:r w:rsidR="00E407F4">
        <w:rPr>
          <w:rFonts w:asciiTheme="majorBidi" w:hAnsiTheme="majorBidi" w:cstheme="majorBidi"/>
          <w:sz w:val="24"/>
          <w:szCs w:val="24"/>
        </w:rPr>
        <w:t>di usia</w:t>
      </w:r>
      <w:r w:rsidRPr="007B6DF2">
        <w:rPr>
          <w:rFonts w:asciiTheme="majorBidi" w:hAnsiTheme="majorBidi" w:cstheme="majorBidi"/>
          <w:sz w:val="24"/>
          <w:szCs w:val="24"/>
        </w:rPr>
        <w:t xml:space="preserve"> yang masih, ee usia-usia TK gini itu masi banyak perkembangan yang bisa mereka capai. Ia dan di </w:t>
      </w:r>
      <w:r w:rsidRPr="003B0A29">
        <w:rPr>
          <w:rFonts w:asciiTheme="majorBidi" w:hAnsiTheme="majorBidi" w:cstheme="majorBidi"/>
          <w:i/>
          <w:iCs/>
          <w:sz w:val="24"/>
          <w:szCs w:val="24"/>
        </w:rPr>
        <w:t xml:space="preserve">golden age </w:t>
      </w:r>
      <w:r w:rsidRPr="007B6DF2">
        <w:rPr>
          <w:rFonts w:asciiTheme="majorBidi" w:hAnsiTheme="majorBidi" w:cstheme="majorBidi"/>
          <w:sz w:val="24"/>
          <w:szCs w:val="24"/>
        </w:rPr>
        <w:t>ini perlu sekali di stimulasi atau di rangsang biar perkembangan-perkembangan yang mereka butuhkan itu bisa gimana ya bisa mereka capai dengan baik. Contohnya adalah perkembangan motorik. Motorik itu ada dua, motorik kasar, motorik halus. Kemudian capain yang lain, yang tentu terkait dengan akademis  mereka kognisi mereka itu juga harus di asah di stimulasi biar berkembang dengan baik.</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Stimulus seperti apa yang diberikan tenaga pendidik kepada peserta didik ( Kognitif, Afektif, dan Psikomotorik)?</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Kalau untuk </w:t>
      </w:r>
      <w:r w:rsidRPr="007B6DF2">
        <w:rPr>
          <w:rFonts w:asciiTheme="majorBidi" w:hAnsiTheme="majorBidi" w:cstheme="majorBidi"/>
          <w:b/>
          <w:bCs/>
          <w:sz w:val="24"/>
          <w:szCs w:val="24"/>
        </w:rPr>
        <w:t>psikomotoriknya</w:t>
      </w:r>
      <w:r w:rsidRPr="007B6DF2">
        <w:rPr>
          <w:rFonts w:asciiTheme="majorBidi" w:hAnsiTheme="majorBidi" w:cstheme="majorBidi"/>
          <w:sz w:val="24"/>
          <w:szCs w:val="24"/>
        </w:rPr>
        <w:t xml:space="preserve"> yang kami berikan tentunya yang sesuai dengan indikator yang sudah ada, yang kemarin saya kasi itu, indikator untuk usia anak pun berbeda-beda. Kalau di TK A itu untuk psikomotriknya ke motorik halus sama  kasarnya, itu apa ya yang jelas sesuai dengan indikator yang sudah ada itu.jadi nanti anak akan terlihat. Misalnya indikatornya itu melempar tangkap bola, nah apakah anak sudah bisa melempar bola dengan baik dan benar dengan cara yang benar, dan apakah bisa menangkap bola dengan pas, atau tepat sasaran. Seperti itu. Mungkin untuk motorik halus TK A itu melatih memegang pensil misalnya. Ya kan ada anak-anak yang dari </w:t>
      </w:r>
      <w:r w:rsidRPr="007B6DF2">
        <w:rPr>
          <w:rFonts w:asciiTheme="majorBidi" w:hAnsiTheme="majorBidi" w:cstheme="majorBidi"/>
          <w:i/>
          <w:iCs/>
          <w:sz w:val="24"/>
          <w:szCs w:val="24"/>
        </w:rPr>
        <w:t>playgroup</w:t>
      </w:r>
      <w:r w:rsidRPr="007B6DF2">
        <w:rPr>
          <w:rFonts w:asciiTheme="majorBidi" w:hAnsiTheme="majorBidi" w:cstheme="majorBidi"/>
          <w:sz w:val="24"/>
          <w:szCs w:val="24"/>
        </w:rPr>
        <w:t xml:space="preserve"> nya itu kadang memegang pensilnya belum benar, ada yang memegang begini, dengan tekniknya sendiri-sendiri. Kita ajarkan yang benar, </w:t>
      </w:r>
      <w:r w:rsidRPr="007B6DF2">
        <w:rPr>
          <w:rFonts w:asciiTheme="majorBidi" w:hAnsiTheme="majorBidi" w:cstheme="majorBidi"/>
          <w:sz w:val="24"/>
          <w:szCs w:val="24"/>
        </w:rPr>
        <w:lastRenderedPageBreak/>
        <w:t xml:space="preserve">Cuma kita tidak memaksakan ke anak karena seiring berjalannya waktu sesuai dengan usia anak, si anak akan membetulkan sendiri cara memegang pensilnya itu. (* bagaimana untuk anak yang memegang dengan tangan kiri ?) Untuk anak yang menggunakan tangan kiri maka kita lihat dulu kalo memang itu faktor bawaan kita tidak bisa memaksakan anak menggunakan tangan kanan, kalau dia memang harus memakai tangan kiri ya tidak apa-apa. Kan kita lihat dulu kan kelihatan mbak, dari cara dia memegang pensil itu sudah kelihatan. Nah kalau dia benar cara memegangnya dan tulisannya itu tebal dan bagus itu nda masalah, dia bisa melanjutkannya dengan tangan kirinya tidak mesti harus dengan tangan kanan. Cuma apa kadang kita mengajarkan juga dengan tangan kanan biar seimbang,biar </w:t>
      </w:r>
      <w:r w:rsidRPr="007B6DF2">
        <w:rPr>
          <w:rFonts w:asciiTheme="majorBidi" w:hAnsiTheme="majorBidi" w:cstheme="majorBidi"/>
          <w:i/>
          <w:iCs/>
          <w:sz w:val="24"/>
          <w:szCs w:val="24"/>
        </w:rPr>
        <w:t xml:space="preserve">balance </w:t>
      </w:r>
      <w:r w:rsidRPr="007B6DF2">
        <w:rPr>
          <w:rFonts w:asciiTheme="majorBidi" w:hAnsiTheme="majorBidi" w:cstheme="majorBidi"/>
          <w:sz w:val="24"/>
          <w:szCs w:val="24"/>
        </w:rPr>
        <w:t>antara otak kanan dan kiri. Tetapi kalau dia condong memakai yang kiri itu juga tidak apa-apa. Cuma untuk makan kalau bisa kita tetap mengajarkan untuk tetap pakai yang kanan.</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Kalau stimulus yang </w:t>
      </w:r>
      <w:r w:rsidRPr="007B6DF2">
        <w:rPr>
          <w:rFonts w:asciiTheme="majorBidi" w:hAnsiTheme="majorBidi" w:cstheme="majorBidi"/>
          <w:b/>
          <w:bCs/>
          <w:sz w:val="24"/>
          <w:szCs w:val="24"/>
        </w:rPr>
        <w:t xml:space="preserve">afektifnya, </w:t>
      </w:r>
      <w:r w:rsidRPr="007B6DF2">
        <w:rPr>
          <w:rFonts w:asciiTheme="majorBidi" w:hAnsiTheme="majorBidi" w:cstheme="majorBidi"/>
          <w:sz w:val="24"/>
          <w:szCs w:val="24"/>
        </w:rPr>
        <w:t>afektif itu kan lebih mengembangkan olah rasa ya, itu biasanya kami ajak anak-anak, biasanya kami bercerita dulu sih ya biar anak-anak itu muncul rasanya sendiri, jadi kita bercerita misalnya hari ini bunda akan bercerita tentang anak yang suka memaafkan, suka memaafkan teman misalnya dari cerita kami bercerita kemudian kami membawa anak-anak untuk kearah bisa meresapi cerita tersebut, terus memunculkan si anak untuk berfikir dengan idenya apakah, apa adakah jawaban aku tidak mau memaafkan bunda, kalau aku mau memaafkan bunda, kenapa kok harus di maafkan ? biasanya kan akan terjadi interaksi, itu kan akan lebih bagus dengan cara bercerita karena akan terjadi komunikasi dua arah. Sama seperti itu sih</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Kalau aspek </w:t>
      </w:r>
      <w:r w:rsidRPr="007B6DF2">
        <w:rPr>
          <w:rFonts w:asciiTheme="majorBidi" w:hAnsiTheme="majorBidi" w:cstheme="majorBidi"/>
          <w:b/>
          <w:bCs/>
          <w:sz w:val="24"/>
          <w:szCs w:val="24"/>
        </w:rPr>
        <w:t>kognitifnya</w:t>
      </w:r>
      <w:r w:rsidRPr="007B6DF2">
        <w:rPr>
          <w:rFonts w:asciiTheme="majorBidi" w:hAnsiTheme="majorBidi" w:cstheme="majorBidi"/>
          <w:sz w:val="24"/>
          <w:szCs w:val="24"/>
        </w:rPr>
        <w:t xml:space="preserve"> itu biasanya ehhh.. tergantung dari areanya mbak. kan kita biasanya memakai area, kalu area IPA otomatis kita memberikannya dengan eksperimen dan memang dan biasanya sih area-area yang lain sih itu bisa mendorong anak ee untuk berfikir secara kritis dan juga memakai cara ekperimen itu mislanya kita ajak anak eee yang saya contohkan gunung meletus kita bikin eksperimen  disana. Terus dengan memakai bahan apa saja, apakah anak sudah mengetahui bahan-bahannya , jika belum kita kasih tahu, kemudian caranya bagaimana ? kita galih dulu di anaknya, Ayo gimana caranya ya biar bisa membuat </w:t>
      </w:r>
      <w:r w:rsidRPr="007B6DF2">
        <w:rPr>
          <w:rFonts w:asciiTheme="majorBidi" w:hAnsiTheme="majorBidi" w:cstheme="majorBidi"/>
          <w:sz w:val="24"/>
          <w:szCs w:val="24"/>
        </w:rPr>
        <w:lastRenderedPageBreak/>
        <w:t>gunung meletus. Diapain bahannya. Terus bentuk gunung itu yangseperti apa. Coba dibikin bunda pengen tahu. Kita hanya, kita sebagai guru biasnya menjadi fasilitator si anak ya jadi, biar si anak berfikir kritis.</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tenaga pendidik hanya mengetahaui stimulus, tetapi tidak mengajarkan kepada anak didik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Pengajar disini karena sudah lama-lama juga yaa, kami rasa sudah tau dengan caranya masing-masing yang harus dilakukan ke anak. seperti itu sih </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ada proses training bagi tenaga pengajar baru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Ada proses training. Proses trainingnya itu ada banyak faktor sih pertama dari segi administrasi, dibagian manajemannya itu ya apa absen masuk kita, tepat waktu atau tidaknya. Itu bisa jadi salah satu faktor penilaian mereka. Terus kemudian yang kedua itu sikap kita, </w:t>
      </w:r>
      <w:r w:rsidRPr="007B6DF2">
        <w:rPr>
          <w:rFonts w:asciiTheme="majorBidi" w:hAnsiTheme="majorBidi" w:cstheme="majorBidi"/>
          <w:i/>
          <w:iCs/>
          <w:sz w:val="24"/>
          <w:szCs w:val="24"/>
        </w:rPr>
        <w:t>attitude</w:t>
      </w:r>
      <w:r w:rsidRPr="007B6DF2">
        <w:rPr>
          <w:rFonts w:asciiTheme="majorBidi" w:hAnsiTheme="majorBidi" w:cstheme="majorBidi"/>
          <w:sz w:val="24"/>
          <w:szCs w:val="24"/>
        </w:rPr>
        <w:t xml:space="preserve"> iya, sama semuakaryawn disini seperti apa, terus </w:t>
      </w:r>
      <w:r w:rsidRPr="007B6DF2">
        <w:rPr>
          <w:rFonts w:asciiTheme="majorBidi" w:hAnsiTheme="majorBidi" w:cstheme="majorBidi"/>
          <w:i/>
          <w:iCs/>
          <w:sz w:val="24"/>
          <w:szCs w:val="24"/>
        </w:rPr>
        <w:t xml:space="preserve">attitude </w:t>
      </w:r>
      <w:r w:rsidRPr="007B6DF2">
        <w:rPr>
          <w:rFonts w:asciiTheme="majorBidi" w:hAnsiTheme="majorBidi" w:cstheme="majorBidi"/>
          <w:sz w:val="24"/>
          <w:szCs w:val="24"/>
        </w:rPr>
        <w:t xml:space="preserve">keorang tua murid, ke anak-anaknya juga seperti apa, gitu terus eee </w:t>
      </w:r>
      <w:r w:rsidRPr="007B6DF2">
        <w:rPr>
          <w:rFonts w:asciiTheme="majorBidi" w:hAnsiTheme="majorBidi" w:cstheme="majorBidi"/>
          <w:i/>
          <w:iCs/>
          <w:sz w:val="24"/>
          <w:szCs w:val="24"/>
        </w:rPr>
        <w:t>training</w:t>
      </w:r>
      <w:r w:rsidRPr="007B6DF2">
        <w:rPr>
          <w:rFonts w:asciiTheme="majorBidi" w:hAnsiTheme="majorBidi" w:cstheme="majorBidi"/>
          <w:sz w:val="24"/>
          <w:szCs w:val="24"/>
        </w:rPr>
        <w:t xml:space="preserve"> untuk mengajar ya kan disitu akan ada ilmu yang kita berikan ke anak, apakah sudah tepat apa belum. Untuk </w:t>
      </w:r>
      <w:r w:rsidRPr="007B6DF2">
        <w:rPr>
          <w:rFonts w:asciiTheme="majorBidi" w:hAnsiTheme="majorBidi" w:cstheme="majorBidi"/>
          <w:i/>
          <w:iCs/>
          <w:sz w:val="24"/>
          <w:szCs w:val="24"/>
        </w:rPr>
        <w:t xml:space="preserve">upgrading </w:t>
      </w:r>
      <w:r w:rsidRPr="007B6DF2">
        <w:rPr>
          <w:rFonts w:asciiTheme="majorBidi" w:hAnsiTheme="majorBidi" w:cstheme="majorBidi"/>
          <w:sz w:val="24"/>
          <w:szCs w:val="24"/>
        </w:rPr>
        <w:t xml:space="preserve">kompetensi guru biasanya diberikan pelatihan, kita semua mendapatkan </w:t>
      </w:r>
      <w:r w:rsidRPr="007B6DF2">
        <w:rPr>
          <w:rFonts w:asciiTheme="majorBidi" w:hAnsiTheme="majorBidi" w:cstheme="majorBidi"/>
          <w:i/>
          <w:iCs/>
          <w:sz w:val="24"/>
          <w:szCs w:val="24"/>
        </w:rPr>
        <w:t xml:space="preserve">training </w:t>
      </w:r>
      <w:r w:rsidRPr="007B6DF2">
        <w:rPr>
          <w:rFonts w:asciiTheme="majorBidi" w:hAnsiTheme="majorBidi" w:cstheme="majorBidi"/>
          <w:sz w:val="24"/>
          <w:szCs w:val="24"/>
        </w:rPr>
        <w:t>dari DINAS sendiri ada apa undangan pelatihan itu ya, dari guru juga di ikutkan, pelatihan atau diklat-diklat gitu. Semua karyawan disini ada penilaiannya, penilaian dari manajeman, penilaian dari kepala sekolah</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 saja yang menjadi kualifikasi/ standarisasi bagi guru TK Bianglala ?</w:t>
      </w:r>
    </w:p>
    <w:p w:rsidR="00E10F9F" w:rsidRPr="007B6DF2" w:rsidRDefault="00E10F9F" w:rsidP="00E10F9F">
      <w:pPr>
        <w:pStyle w:val="ListParagraph"/>
        <w:spacing w:line="360" w:lineRule="auto"/>
        <w:ind w:left="0"/>
        <w:jc w:val="both"/>
        <w:rPr>
          <w:rFonts w:asciiTheme="majorBidi" w:hAnsiTheme="majorBidi" w:cstheme="majorBidi"/>
          <w:b/>
          <w:bCs/>
          <w:sz w:val="24"/>
          <w:szCs w:val="24"/>
        </w:rPr>
      </w:pPr>
      <w:r w:rsidRPr="007B6DF2">
        <w:rPr>
          <w:rFonts w:asciiTheme="majorBidi" w:hAnsiTheme="majorBidi" w:cstheme="majorBidi"/>
          <w:sz w:val="24"/>
          <w:szCs w:val="24"/>
        </w:rPr>
        <w:t xml:space="preserve">yang pertama tentu lulusannya, untuk TK to ini ? lulusannya apa, trus lulusanya harus PAUD dan Psikologi, di luar itu tidak boleh, kalo ngak ya S.Pd ( Sarjana Pendidikan), yang lain karena kemarin kita mengacu pada DIKNAS itu karena sudah tidak boleh ada yang lagi lulusan yang lain </w:t>
      </w:r>
      <w:r w:rsidR="009244FF">
        <w:rPr>
          <w:rFonts w:asciiTheme="majorBidi" w:hAnsiTheme="majorBidi" w:cstheme="majorBidi"/>
          <w:sz w:val="24"/>
          <w:szCs w:val="24"/>
        </w:rPr>
        <w:t>di sekolah</w:t>
      </w:r>
      <w:r w:rsidRPr="007B6DF2">
        <w:rPr>
          <w:rFonts w:asciiTheme="majorBidi" w:hAnsiTheme="majorBidi" w:cstheme="majorBidi"/>
          <w:sz w:val="24"/>
          <w:szCs w:val="24"/>
        </w:rPr>
        <w:t xml:space="preserve"> ini mengambil lulusan PAUD atau Psikologi. Ya seperti itu. Jadi kita menuruti peraturan pemerintah. </w:t>
      </w:r>
      <w:r w:rsidRPr="007B6DF2">
        <w:rPr>
          <w:rFonts w:asciiTheme="majorBidi" w:hAnsiTheme="majorBidi" w:cstheme="majorBidi"/>
          <w:b/>
          <w:bCs/>
          <w:sz w:val="24"/>
          <w:szCs w:val="24"/>
        </w:rPr>
        <w:t xml:space="preserve">Peneliti : Kriteria tertentu dari bianglala bagi pengajar sendiri bagaimana ? </w:t>
      </w:r>
      <w:r w:rsidRPr="007B6DF2">
        <w:rPr>
          <w:rFonts w:asciiTheme="majorBidi" w:hAnsiTheme="majorBidi" w:cstheme="majorBidi"/>
          <w:sz w:val="24"/>
          <w:szCs w:val="24"/>
        </w:rPr>
        <w:t>tentunya yang menyukai atau mencintai dunia anak-anak. itu sangat penting kalau dari situ saja tidak suka bagaimana mau mengajar anak-anaknya. harus menyukai dunia anak-anak, sabar, telaten, iya lebih kerasa jadinya kan. Begitu sih</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siapakah yang bertugas sebagai guru wali anak didik ?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masing-maing guru yang ada di dalam kelas.</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lastRenderedPageBreak/>
        <w:t>A</w:t>
      </w:r>
      <w:r w:rsidRPr="007B6DF2">
        <w:rPr>
          <w:rFonts w:asciiTheme="majorBidi" w:hAnsiTheme="majorBidi" w:cstheme="majorBidi"/>
          <w:b/>
          <w:bCs/>
          <w:sz w:val="24"/>
          <w:szCs w:val="24"/>
        </w:rPr>
        <w:t>pakah tenaga pendidik Bianglala pernah mengikuti kegiatan, atau sejenis HIMPAUDI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iya, iya setiap bulan kan mesti ada kegiatan HIMPAUDI. Trus ada kelompok kerja guru ( KKG/ IGTKI) kalau KKG ini kan perkelompok kerja guru berarti perkecamatan. IGTKI kan semua, semua kecamatan prov. Sleman. kabupaten jadinya.</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sz w:val="24"/>
          <w:szCs w:val="24"/>
        </w:rPr>
      </w:pPr>
      <w:r w:rsidRPr="007B6DF2">
        <w:rPr>
          <w:rFonts w:asciiTheme="majorBidi" w:hAnsiTheme="majorBidi" w:cstheme="majorBidi"/>
          <w:b/>
          <w:bCs/>
          <w:sz w:val="24"/>
          <w:szCs w:val="24"/>
        </w:rPr>
        <w:t>Kapan pemberian stimulus mulai di berikan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Sejak dini banget, sejak masi anak itu masuk disini. Misalnya yang dari </w:t>
      </w:r>
      <w:r w:rsidRPr="007B6DF2">
        <w:rPr>
          <w:rFonts w:asciiTheme="majorBidi" w:hAnsiTheme="majorBidi" w:cstheme="majorBidi"/>
          <w:i/>
          <w:iCs/>
          <w:sz w:val="24"/>
          <w:szCs w:val="24"/>
        </w:rPr>
        <w:t>daycare</w:t>
      </w:r>
      <w:r w:rsidRPr="007B6DF2">
        <w:rPr>
          <w:rFonts w:asciiTheme="majorBidi" w:hAnsiTheme="majorBidi" w:cstheme="majorBidi"/>
          <w:sz w:val="24"/>
          <w:szCs w:val="24"/>
        </w:rPr>
        <w:t xml:space="preserve"> usia berapa misalnya usia 6 bulan, 6 bulan itu bunda yang ada di </w:t>
      </w:r>
      <w:r w:rsidRPr="007B6DF2">
        <w:rPr>
          <w:rFonts w:asciiTheme="majorBidi" w:hAnsiTheme="majorBidi" w:cstheme="majorBidi"/>
          <w:i/>
          <w:iCs/>
          <w:sz w:val="24"/>
          <w:szCs w:val="24"/>
        </w:rPr>
        <w:t>daycare</w:t>
      </w:r>
      <w:r w:rsidRPr="007B6DF2">
        <w:rPr>
          <w:rFonts w:asciiTheme="majorBidi" w:hAnsiTheme="majorBidi" w:cstheme="majorBidi"/>
          <w:sz w:val="24"/>
          <w:szCs w:val="24"/>
        </w:rPr>
        <w:t xml:space="preserve"> mereka harus sudah tahu, usia 6 bulan itu mereka harus bisa apa- bisa apa. Misalnya belum bisa miring kita bantu untuk melatih miringkan, belum bisa tengkurap kita bantu tengkurap seperti itu. Terus yang lain-lain juga menyesuaikan seperti itu usianya.</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Upaya</w:t>
      </w:r>
      <w:r>
        <w:rPr>
          <w:rFonts w:asciiTheme="majorBidi" w:hAnsiTheme="majorBidi" w:cstheme="majorBidi"/>
          <w:b/>
          <w:bCs/>
          <w:sz w:val="24"/>
          <w:szCs w:val="24"/>
        </w:rPr>
        <w:t xml:space="preserve"> atau metode</w:t>
      </w:r>
      <w:r w:rsidRPr="007B6DF2">
        <w:rPr>
          <w:rFonts w:asciiTheme="majorBidi" w:hAnsiTheme="majorBidi" w:cstheme="majorBidi"/>
          <w:b/>
          <w:bCs/>
          <w:sz w:val="24"/>
          <w:szCs w:val="24"/>
        </w:rPr>
        <w:t xml:space="preserve"> apa yang dilakukan sekolah dalam pemberian stimulus bagi anak yng belum mencapai standar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Kalo stimulus yang belum mencapai standar biasanya kita akan mengkonfirm itu dengan orang tua. Kita akan apa namanya bertemu dengan orang tua untuk membicarakan ini. kan tidak mungkin semua itu hanya dari sekolah. Kita di sekolah hanya beberapa jam toh ? paling ngak 2-3 jam di sekolah. Jadi ya harus berkesinambungan dengan yang di rumah. Untuk itu guru ketika melihat ada murid yang memang belum mencapai tahapannya yang seharusnya sudah,itu kami kan memanggil orang tua kemudian membicarkan itu dan sama-sama di rumah di stimulasi di sekolah juga tetap di stimulasi</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Dimana pemberian stimulus diberikan ? adakah ruangan khusus untuk perkembangan  anak ( kelas bermain, kelas belajar dsb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Ngak ada sih, bisa dilakukan dimana saja, bisa dimana saja selama dalam lingkup sekolah.</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Adakah strategi sekolah untuk mengetahui potensi yang dimiliki oleh anak didik ?( kemungkinan ada psikologi) kalo formal dan informal seperti apa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Biasanya kita, kalo gitu tergantung dari orang tuanya juga sih mbak. Kita kan kalo minat sama bakatnya anaknya itu otomatis kan larinya ke ekstra, pasti akan ada hubungannya dengan ekstra-ekstra tertentu yang dimintai sama si anak itu. Kalo </w:t>
      </w:r>
      <w:r w:rsidRPr="007B6DF2">
        <w:rPr>
          <w:rFonts w:asciiTheme="majorBidi" w:hAnsiTheme="majorBidi" w:cstheme="majorBidi"/>
          <w:sz w:val="24"/>
          <w:szCs w:val="24"/>
        </w:rPr>
        <w:lastRenderedPageBreak/>
        <w:t>untuk pembelajaran di TK sendiri anak minat apa, minat kepembelajaran apa kayak ngak sih, kayaknya suka semua dengan pembelajaran yang ada. Untuk melihat minat dan bakat anak itu kan ada ektrakurikuler yang kami berikan. Ya tetapi ekstrakurikuler tidak wajib. Itu pilihan  yang wajib kan hanya agama, melukis kemudian eee apa, agama, melukis, menari itu kan wajib. Tapi kalo yang ekstra disini itu ada dramband, volksound, sama apa ya.. bahasa Inggris. Berenang itu wajib kalo disini. Ekstra itu ada dua yang wajib dan pilihan. Yang wajib semua anak harus ikut kan nanti disitu keliatan. Misalnya anak ini suka di sini. Kalau yang pilhan itu tergantung dengan orangtuanya juga. Misalnya orangtunya ini pengen anaknya di sini. Paling di tanya anaknya mau ngak ? kalau mau ya silahkan. kan ada juga anaknya pengen disini tapi orangtuanya gak mau. Itu kan udah sangat keliatan sekali.</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Bagaimana patokan yang dijadikan standar Tk Bianglala dalam pencapain aspek kognitif, afektif dan psikomotorik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Ya kita sebagai guru hanya mengacu di ini sih mbak di capaian. Indikator tadi sebagai capain si anak, karena kalau eh apa ya itu sebagai patokan kita sih untuk mengajar soalnya. Kalau itu sudah memenuhi, kalau si anak sudah memenuhi ya. Kami sudah merasa anak itu sudah bisa.Sebenarnya semua anak punya kemampuan disana semua. Cuma Kan berbeda-beda prosesnya.</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Bagaimana perkembangan kognitif, afektif dan psikomotik anak secara umum di TK Bianglala setelah mengikuti kegiatan belajar mengajar di sekolah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Hhhmmm ini sih biar saya jawabnya balance, jadi saya rasa ya kita kembali lagi sih kalo kita mau bilang capainnya harus baik, bagus tetapi kan namanya anak masi usia-usia segitu kan berbeda-beda capainnya paling kalau di rerata ya di rata-rata in gitu ya 50: 50 juga sih, ada anak yang sudah memang kemampuannya sudah mencapai ini bagus tapi kalau ada anak yang masih ada yang kurang ya itu aja sih proses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Ada perubahan gak bun setelah ana sekolah disini ? jelas ada, ada perbedaan sekalai dari yang mereka masuk masih seperti apa, kasarnya kan seperti itu kan ? kesini masuk awal masih nangis, belum bisa ini belum bisa itu, kemudian kita stimulus </w:t>
      </w:r>
      <w:r w:rsidRPr="007B6DF2">
        <w:rPr>
          <w:rFonts w:asciiTheme="majorBidi" w:hAnsiTheme="majorBidi" w:cstheme="majorBidi"/>
          <w:sz w:val="24"/>
          <w:szCs w:val="24"/>
        </w:rPr>
        <w:lastRenderedPageBreak/>
        <w:t>kita melalui metode pendektan ke anak, kita nyamanka dulu si anak itu, kita kasih tau dan kita munculkan rasa feel hommya dulu di sekolah ini, ya jadi rumah kedua buat mereka kan, dan kita sudah orang tua kedua buat mereka, kita memberukan rasa nyaman dulu ke anak. baru setelah itu kita lakuakan pemeblajaran  bersama, kita diskusi bersama. Ehh dengan acuan yang sudah ada sebagai guru, ehh bermodalkna itu ya bisa semaksimal mungkin agar si anak mencapai yang targetnya lebih bagus lebih berkualitas.</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Metode apa yang digunakan pihak sekolah dalam mengembang kemampuan kognitif, afektif dan psikomotorik anak di sekolah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Eksperimen, cerita, demonstrasi juga iya, kita juga pasti akan memberikan contoh ke anak, cara pengerjaanya seperti apa tapi pertama kalo biasa sih saya. </w:t>
      </w:r>
      <w:r w:rsidRPr="007B6DF2">
        <w:rPr>
          <w:rFonts w:asciiTheme="majorBidi" w:hAnsiTheme="majorBidi" w:cstheme="majorBidi"/>
          <w:b/>
          <w:bCs/>
          <w:sz w:val="24"/>
          <w:szCs w:val="24"/>
        </w:rPr>
        <w:t>Di demonstraikan dahulu ?</w:t>
      </w:r>
      <w:r w:rsidRPr="007B6DF2">
        <w:rPr>
          <w:rFonts w:asciiTheme="majorBidi" w:hAnsiTheme="majorBidi" w:cstheme="majorBidi"/>
          <w:sz w:val="24"/>
          <w:szCs w:val="24"/>
        </w:rPr>
        <w:t>di demonstrasikan di ekperimenkan pasti anak akan tetap berbeda. pasti akan ada uncul perbedaan masing-masing anak. caranya mereka menyelesaikan pasti berbeda.</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Kalo </w:t>
      </w:r>
      <w:r w:rsidRPr="007B6DF2">
        <w:rPr>
          <w:rFonts w:asciiTheme="majorBidi" w:hAnsiTheme="majorBidi" w:cstheme="majorBidi"/>
          <w:b/>
          <w:bCs/>
          <w:sz w:val="24"/>
          <w:szCs w:val="24"/>
        </w:rPr>
        <w:t>afeks</w:t>
      </w:r>
      <w:r w:rsidRPr="007B6DF2">
        <w:rPr>
          <w:rFonts w:asciiTheme="majorBidi" w:hAnsiTheme="majorBidi" w:cstheme="majorBidi"/>
          <w:sz w:val="24"/>
          <w:szCs w:val="24"/>
        </w:rPr>
        <w:t>i</w:t>
      </w:r>
      <w:r w:rsidRPr="007B6DF2">
        <w:rPr>
          <w:rFonts w:asciiTheme="majorBidi" w:hAnsiTheme="majorBidi" w:cstheme="majorBidi"/>
          <w:b/>
          <w:bCs/>
          <w:sz w:val="24"/>
          <w:szCs w:val="24"/>
        </w:rPr>
        <w:t xml:space="preserve"> </w:t>
      </w:r>
      <w:r w:rsidRPr="007B6DF2">
        <w:rPr>
          <w:rFonts w:asciiTheme="majorBidi" w:hAnsiTheme="majorBidi" w:cstheme="majorBidi"/>
          <w:sz w:val="24"/>
          <w:szCs w:val="24"/>
        </w:rPr>
        <w:t>sih, seperti tadi ya kalau saya sih metodenya dengan cerita. Dari membawa kita cerita, trus kita kemudian kita lakukan menyentuh anak, penalaran. Penalaran anak itu sangat penting, karena kemudian menyentuh hati si anak. jadi biar mengajarkan kalau afeksi kan moralitas, atitude, lebih ke perilaku mereka,behaviour mereka. Jadinya kita sentuh si anak dengan cerita-cerita. Kalau saya metodenya dengan cerita cerita. Banyak hal Entah itu hanya mengucapkan terimah kasih misalnya atau kita sentuh dengan cerita si anak maka pasti akan langsung tersentuh, oh iya yah. Kalau semisalkan nanti tidak ucapkan terimah kasih pada mama, mama sudah memberikan ini semua ini ini..ini semuanya mama sedih gak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Mtode </w:t>
      </w:r>
      <w:r w:rsidRPr="007B6DF2">
        <w:rPr>
          <w:rFonts w:asciiTheme="majorBidi" w:hAnsiTheme="majorBidi" w:cstheme="majorBidi"/>
          <w:b/>
          <w:bCs/>
          <w:sz w:val="24"/>
          <w:szCs w:val="24"/>
        </w:rPr>
        <w:t>psikomotorikny</w:t>
      </w:r>
      <w:r w:rsidRPr="007B6DF2">
        <w:rPr>
          <w:rFonts w:asciiTheme="majorBidi" w:hAnsiTheme="majorBidi" w:cstheme="majorBidi"/>
          <w:sz w:val="24"/>
          <w:szCs w:val="24"/>
        </w:rPr>
        <w:t>a itu biasanya kita latihan,latihan setiap hari dengan olahraga mengolah tubuh. Senam seperti itu.</w:t>
      </w:r>
    </w:p>
    <w:p w:rsidR="00E10F9F" w:rsidRPr="007B6DF2" w:rsidRDefault="00E10F9F" w:rsidP="00E10F9F">
      <w:pPr>
        <w:pStyle w:val="ListParagraph"/>
        <w:numPr>
          <w:ilvl w:val="0"/>
          <w:numId w:val="78"/>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Tantangan dan manfaat pengaplikasain metode pembelajaran ?</w:t>
      </w:r>
    </w:p>
    <w:p w:rsidR="00E10F9F" w:rsidRPr="00CB36BF"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Kalau tantangan pasti banyak. Setiap anak kan uniq, berbeda-beda eh cuman kembali lagi kita ke sebuah target pencapain, nah dan terutama kalau masalah untuk individu si anak kita lebih ke proses mereka. Karena setiap anak pasti berbeda. pasti berbeda prosesnya, berbeda hasilnya. </w:t>
      </w:r>
    </w:p>
    <w:p w:rsidR="00E10F9F" w:rsidRPr="007B6DF2" w:rsidRDefault="00E10F9F" w:rsidP="00E10F9F">
      <w:pPr>
        <w:spacing w:line="360" w:lineRule="auto"/>
        <w:jc w:val="both"/>
        <w:rPr>
          <w:rFonts w:asciiTheme="majorBidi" w:hAnsiTheme="majorBidi" w:cstheme="majorBidi"/>
          <w:b/>
          <w:bCs/>
          <w:sz w:val="28"/>
          <w:szCs w:val="28"/>
        </w:rPr>
      </w:pPr>
      <w:r w:rsidRPr="007B6DF2">
        <w:rPr>
          <w:rFonts w:asciiTheme="majorBidi" w:hAnsiTheme="majorBidi" w:cstheme="majorBidi"/>
          <w:b/>
          <w:bCs/>
          <w:sz w:val="28"/>
          <w:szCs w:val="28"/>
        </w:rPr>
        <w:lastRenderedPageBreak/>
        <w:t>Lampiran 4</w:t>
      </w:r>
    </w:p>
    <w:p w:rsidR="00E10F9F" w:rsidRPr="00A07FAD" w:rsidRDefault="00E10F9F" w:rsidP="00E10F9F">
      <w:pPr>
        <w:spacing w:line="360" w:lineRule="auto"/>
        <w:jc w:val="center"/>
        <w:rPr>
          <w:rFonts w:asciiTheme="majorBidi" w:hAnsiTheme="majorBidi" w:cstheme="majorBidi"/>
          <w:b/>
          <w:bCs/>
          <w:sz w:val="28"/>
          <w:szCs w:val="28"/>
        </w:rPr>
      </w:pPr>
      <w:r w:rsidRPr="00A07FAD">
        <w:rPr>
          <w:rFonts w:asciiTheme="majorBidi" w:hAnsiTheme="majorBidi" w:cstheme="majorBidi"/>
          <w:b/>
          <w:bCs/>
          <w:sz w:val="28"/>
          <w:szCs w:val="28"/>
        </w:rPr>
        <w:t>VERBATIM</w:t>
      </w:r>
    </w:p>
    <w:p w:rsidR="00E10F9F" w:rsidRPr="007B6DF2" w:rsidRDefault="00E10F9F" w:rsidP="00E10F9F">
      <w:pPr>
        <w:spacing w:line="360" w:lineRule="auto"/>
        <w:jc w:val="both"/>
        <w:rPr>
          <w:rFonts w:asciiTheme="majorBidi" w:hAnsiTheme="majorBidi" w:cstheme="majorBidi"/>
          <w:b/>
          <w:bCs/>
          <w:sz w:val="24"/>
          <w:szCs w:val="24"/>
        </w:rPr>
      </w:pPr>
      <w:r w:rsidRPr="007B6DF2">
        <w:rPr>
          <w:rFonts w:asciiTheme="majorBidi" w:hAnsiTheme="majorBidi" w:cstheme="majorBidi"/>
          <w:b/>
          <w:bCs/>
          <w:sz w:val="24"/>
          <w:szCs w:val="24"/>
        </w:rPr>
        <w:t>HASIL WAWANCARA</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Nama</w:t>
      </w:r>
      <w:r w:rsidRPr="007B6DF2">
        <w:rPr>
          <w:rFonts w:asciiTheme="majorBidi" w:hAnsiTheme="majorBidi" w:cstheme="majorBidi"/>
          <w:sz w:val="24"/>
          <w:szCs w:val="24"/>
        </w:rPr>
        <w:tab/>
      </w:r>
      <w:r w:rsidRPr="007B6DF2">
        <w:rPr>
          <w:rFonts w:asciiTheme="majorBidi" w:hAnsiTheme="majorBidi" w:cstheme="majorBidi"/>
          <w:sz w:val="24"/>
          <w:szCs w:val="24"/>
        </w:rPr>
        <w:tab/>
      </w:r>
      <w:r w:rsidRPr="007B6DF2">
        <w:rPr>
          <w:rFonts w:asciiTheme="majorBidi" w:hAnsiTheme="majorBidi" w:cstheme="majorBidi"/>
          <w:sz w:val="24"/>
          <w:szCs w:val="24"/>
        </w:rPr>
        <w:tab/>
        <w:t>: Informan 4 (Bunda “A”)</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Jabatan</w:t>
      </w:r>
      <w:r w:rsidRPr="007B6DF2">
        <w:rPr>
          <w:rFonts w:asciiTheme="majorBidi" w:hAnsiTheme="majorBidi" w:cstheme="majorBidi"/>
          <w:sz w:val="24"/>
          <w:szCs w:val="24"/>
        </w:rPr>
        <w:tab/>
      </w:r>
      <w:r w:rsidRPr="007B6DF2">
        <w:rPr>
          <w:rFonts w:asciiTheme="majorBidi" w:hAnsiTheme="majorBidi" w:cstheme="majorBidi"/>
          <w:sz w:val="24"/>
          <w:szCs w:val="24"/>
        </w:rPr>
        <w:tab/>
      </w:r>
      <w:r w:rsidRPr="007B6DF2">
        <w:rPr>
          <w:rFonts w:asciiTheme="majorBidi" w:hAnsiTheme="majorBidi" w:cstheme="majorBidi"/>
          <w:sz w:val="24"/>
          <w:szCs w:val="24"/>
        </w:rPr>
        <w:tab/>
        <w:t>: Guru TK B</w:t>
      </w:r>
    </w:p>
    <w:p w:rsidR="00E10F9F" w:rsidRPr="007B6DF2" w:rsidRDefault="00E10F9F" w:rsidP="00E10F9F">
      <w:pPr>
        <w:spacing w:line="360" w:lineRule="auto"/>
        <w:jc w:val="both"/>
        <w:rPr>
          <w:rFonts w:asciiTheme="majorBidi" w:hAnsiTheme="majorBidi" w:cstheme="majorBidi"/>
          <w:sz w:val="24"/>
          <w:szCs w:val="24"/>
        </w:rPr>
      </w:pPr>
      <w:r w:rsidRPr="007B6DF2">
        <w:rPr>
          <w:rFonts w:asciiTheme="majorBidi" w:hAnsiTheme="majorBidi" w:cstheme="majorBidi"/>
          <w:sz w:val="24"/>
          <w:szCs w:val="24"/>
        </w:rPr>
        <w:t>Waktu Wawancara</w:t>
      </w:r>
      <w:r w:rsidRPr="007B6DF2">
        <w:rPr>
          <w:rFonts w:asciiTheme="majorBidi" w:hAnsiTheme="majorBidi" w:cstheme="majorBidi"/>
          <w:sz w:val="24"/>
          <w:szCs w:val="24"/>
        </w:rPr>
        <w:tab/>
        <w:t>: Sabtu, 2 Juni 2018</w:t>
      </w:r>
    </w:p>
    <w:p w:rsidR="00E10F9F" w:rsidRPr="007B6DF2" w:rsidRDefault="00E10F9F" w:rsidP="00E10F9F">
      <w:pPr>
        <w:spacing w:line="360" w:lineRule="auto"/>
        <w:jc w:val="both"/>
        <w:rPr>
          <w:rFonts w:asciiTheme="majorBidi" w:hAnsiTheme="majorBidi" w:cstheme="majorBidi"/>
          <w:sz w:val="24"/>
          <w:szCs w:val="24"/>
        </w:rPr>
      </w:pP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Apa pandangan tenaga pendidik Bianglala terkait </w:t>
      </w:r>
      <w:r w:rsidRPr="003B0A29">
        <w:rPr>
          <w:rFonts w:asciiTheme="majorBidi" w:hAnsiTheme="majorBidi" w:cstheme="majorBidi"/>
          <w:b/>
          <w:bCs/>
          <w:i/>
          <w:iCs/>
          <w:sz w:val="24"/>
          <w:szCs w:val="24"/>
        </w:rPr>
        <w:t xml:space="preserve">Golden age </w:t>
      </w:r>
      <w:r w:rsidRPr="007B6DF2">
        <w:rPr>
          <w:rFonts w:asciiTheme="majorBidi" w:hAnsiTheme="majorBidi" w:cstheme="majorBidi"/>
          <w:b/>
          <w:bCs/>
          <w:sz w:val="24"/>
          <w:szCs w:val="24"/>
        </w:rPr>
        <w:t>?</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3B0A29">
        <w:rPr>
          <w:rFonts w:asciiTheme="majorBidi" w:hAnsiTheme="majorBidi" w:cstheme="majorBidi"/>
          <w:i/>
          <w:iCs/>
          <w:sz w:val="24"/>
          <w:szCs w:val="24"/>
        </w:rPr>
        <w:t xml:space="preserve">Golden age </w:t>
      </w:r>
      <w:r w:rsidRPr="007B6DF2">
        <w:rPr>
          <w:rFonts w:asciiTheme="majorBidi" w:hAnsiTheme="majorBidi" w:cstheme="majorBidi"/>
          <w:sz w:val="24"/>
          <w:szCs w:val="24"/>
        </w:rPr>
        <w:t xml:space="preserve">itu ya perkembangan anak </w:t>
      </w:r>
      <w:r w:rsidR="001A7A55">
        <w:rPr>
          <w:rFonts w:asciiTheme="majorBidi" w:hAnsiTheme="majorBidi" w:cstheme="majorBidi"/>
          <w:sz w:val="24"/>
          <w:szCs w:val="24"/>
        </w:rPr>
        <w:t>di masa</w:t>
      </w:r>
      <w:r w:rsidRPr="007B6DF2">
        <w:rPr>
          <w:rFonts w:asciiTheme="majorBidi" w:hAnsiTheme="majorBidi" w:cstheme="majorBidi"/>
          <w:sz w:val="24"/>
          <w:szCs w:val="24"/>
        </w:rPr>
        <w:t xml:space="preserve"> emas ya, sebetulnya di usia anak PAUD terutama, itu sih.</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Stimulus seperti apa yang diberikan tenaga pendidik kepada peserta didik ( Kognitif, Afektif, dan Psikomotorik)?</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Informan : Ini untuk semua apa untuk TK aja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Peneliti : untuk TK aja</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Informan : hhhmmm kalo dari kognitif tentu kita sesuaikan dengan indikator yang ada dengan umur anak, kalo TK B sih tentu kita juga sesuaikan dengan dinas ya kan karena TK kan sudah formal itu ya kita ikuti yang dari dinas seperti apa terus nanti ada yang kita tambahin sendiri</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Kalo Dari afeksi, afeksi sih kita lebih ke realnya aja misalnya kayak semacam studi kasus kecillah misalnya ada anak lagi ada bermasalah ini. lagi berantem berantem kecil itu ya itu kita bangun afeksinya “ kalo seperti ini-seperti, seperti ini gimana ?” bagaimana rasanya apakah kalian merasakan sesuatu ? itu sih, ya karena lebih kongkret ya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Trus kalo psikomotor ya kita sih ada kegiatan bermaian di luar kan itu juga masih kita tumbuhkan juga sih. Sesuai dengan usianya yng lebih jelas kalo TK B kan lebih kompleks sudah</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tenaga pendidik hanya mengetahaui stimulus, tetapi tidak mengajarkan kepada anak didik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lastRenderedPageBreak/>
        <w:t>Kita sih lebih tau dan dipraktekin dan kebetulan jadi kita itu satu kelas dipasangkannya kayak mislanya saya psikologi teman saya itu satunya PAUD, jadi kita masi bisa , jadi nanti kalo yang dari istilah pelajarannya bisa dari yang PAUD kan lebih menguasi kalo dari segi perkembangannya bisa dari kita yang psikologi. gitu Jadi kita itu berpartnernya memang sengaja seperti itu, jadi bisa saling melengkapilah</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Apakah ada proses training bagi tenaga pengajar baru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Ada, pertama itu kita masuk kalo baru itu kita microteaching dulu, jadi kayak seharian kita ngajar dikelas, trus nanti ada tes psikologi juga, trus tes IT juga, trus itu nati kalo udah diterima dipanggil, dipanggil nanti diterima trus ada masa percobaan 6 bulan.</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apa saja yang menjadi kualifikasi/ standarisasi bagi guru TK Bianglala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harus S1 PAUD dan Psikologi,</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siapakah yang bertugas sebagai guru wali anak didik ?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Wali kelas masing-masing, jadi kita kalo daycare itu ada perbandingannya 1 guru untuk 5 ana itu kalo diatas 1 tahun, kalo dibawah 2 tahun itu 1 banding 2 tapi kalo bayi 1 banding 1trus playgrup juga itu kan usia 2 sampai 3 tahun atau 4 kurang, perbandingannya 1: 5 kaloTK perbandingannya 1:10. </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t>A</w:t>
      </w:r>
      <w:r w:rsidRPr="007B6DF2">
        <w:rPr>
          <w:rFonts w:asciiTheme="majorBidi" w:hAnsiTheme="majorBidi" w:cstheme="majorBidi"/>
          <w:b/>
          <w:bCs/>
          <w:sz w:val="24"/>
          <w:szCs w:val="24"/>
        </w:rPr>
        <w:t>pakah tenaga pendidik Bianglala pernah mengikuti kegiatan, atau sejenis HIMPAUDI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 xml:space="preserve">iya, kalo dari TK itu pertama ada KKG, KKG itu kelompok kerja guru, terus ada gugus PAUD (gugus PAUD itu TK dan Play group jadi kayak 1 wilayah ada 10 TK dan PAUD) IGTKI </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sz w:val="24"/>
          <w:szCs w:val="24"/>
        </w:rPr>
      </w:pPr>
      <w:r w:rsidRPr="007B6DF2">
        <w:rPr>
          <w:rFonts w:asciiTheme="majorBidi" w:hAnsiTheme="majorBidi" w:cstheme="majorBidi"/>
          <w:b/>
          <w:bCs/>
          <w:sz w:val="24"/>
          <w:szCs w:val="24"/>
        </w:rPr>
        <w:t>Kapan pemberian stimulus mulai di berikan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Ya saat pertama kali anak masuk sudah langsung. Apalagi kalo misalnya TK kan kayaknya misalnya ini tahun ajaran baru kita sarat mutlaknya itu minimal 4 tahun di bulan juli, kalo misalnya ada yang anak yang kurang 4 tahun kurang1 bulan itu kita pake trial, trial class, jadi kita lihat juga dia kira-kira kemampuan sosialnya gimana, kemampuan psikomotornya gimana, kemampuan sosialisasinya gimana karena itu kan akan tetep mempengaruhi. Kalo bisa mengikuti baru bisa diterima. Playgroup juga begitu</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lastRenderedPageBreak/>
        <w:t>Upaya apa yang dilakukan sekolah dalam pemberian stimulus bagi anak yang belum mencapai standar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Kita sih disini berpegangan bahwa setiap anak itu gak sama, setiap anak itu uniq, jadi gak bisa anak satu sama yang lainnya disamakan gak bisa. jadi ya tetap kita memperlakukan setiap anak itu sesuai dengan kemampuan dia, dengan porsinya dia kita gak maksain gitu, ngak.</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sz w:val="24"/>
          <w:szCs w:val="24"/>
        </w:rPr>
      </w:pPr>
      <w:r w:rsidRPr="007B6DF2">
        <w:rPr>
          <w:rFonts w:asciiTheme="majorBidi" w:hAnsiTheme="majorBidi" w:cstheme="majorBidi"/>
          <w:b/>
          <w:bCs/>
          <w:sz w:val="24"/>
          <w:szCs w:val="24"/>
        </w:rPr>
        <w:t xml:space="preserve">Dimana pemberian stimulus diberikan ? adakah ruangan khusus untuk perkembangan  anak ( kelas bermain, kelas belajar dsb )?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Kalo daycare ada, ya didalam satu ruangan sih tapi  biasanya dipegang satu guru nanti distimulus khusus. Kalo di TK di Playgroup biasanya sih secara klasikal Cuma ya istilahnya kalo yang tertinggal ekstra, ekstra timelah istilahnya.tapi itu dalam satu ruangan sih. Kita sih sistemnya area</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Adakah stategi sekolah untuk mengetahui potensi yang dimiliki oleh anak didik ?</w:t>
      </w:r>
    </w:p>
    <w:p w:rsidR="00E10F9F" w:rsidRPr="007B6DF2" w:rsidRDefault="00E10F9F" w:rsidP="00E10F9F">
      <w:pPr>
        <w:pStyle w:val="ListParagraph"/>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 xml:space="preserve">( kemungkinan ada psikologi) kalo formal dan informal seperti apa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Kita kan ada psikolog kita biasanya sih kerjasama psikolog juga misalnya awal tahun ajaran baru nanti psikolog itu dia akan putar ke kelas, kayak screaningawal gitu, ini begini ni, spikolog itu datang setiap jum’at dan sabtu masuk ke kelas-kelas gak lama sih paling Cuma 30 menit.</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Bagaimana patokan yang dijadikan standar Tk Bianglala dalam pencapain aspek kognitif, afektif dan psikomotorik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Dari DINAS juga ada panduannya juga trus kita juga tau kayak misalnya capain anak usia segini harusnya bisa begini, Cuma kalo ada anak yang tertinggal ya berusaha. Paling tidak dia bisa mengikuti</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Bagaimana perkembangan kognitif, afektif dan psikomotik anak secara umum di TK Bianglala setelah mengikuti kegiatan belajar mengajar di sekolah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t>Ada sih setiap 1 bulan sekali orang tua juga ada jadwal konseling dan psikolog</w:t>
      </w:r>
    </w:p>
    <w:p w:rsidR="00E10F9F" w:rsidRPr="007B6DF2" w:rsidRDefault="00E10F9F" w:rsidP="00E10F9F">
      <w:pPr>
        <w:pStyle w:val="ListParagraph"/>
        <w:numPr>
          <w:ilvl w:val="0"/>
          <w:numId w:val="76"/>
        </w:numPr>
        <w:spacing w:line="360" w:lineRule="auto"/>
        <w:ind w:left="0"/>
        <w:jc w:val="both"/>
        <w:rPr>
          <w:rFonts w:asciiTheme="majorBidi" w:hAnsiTheme="majorBidi" w:cstheme="majorBidi"/>
          <w:b/>
          <w:bCs/>
          <w:sz w:val="24"/>
          <w:szCs w:val="24"/>
        </w:rPr>
      </w:pPr>
      <w:r w:rsidRPr="007B6DF2">
        <w:rPr>
          <w:rFonts w:asciiTheme="majorBidi" w:hAnsiTheme="majorBidi" w:cstheme="majorBidi"/>
          <w:b/>
          <w:bCs/>
          <w:sz w:val="24"/>
          <w:szCs w:val="24"/>
        </w:rPr>
        <w:t>Metode apa yang digunakan pihak sekolah dalam mengembang kemampuan kognitif, afektif dan psikomotorik anak di sekolah ?</w:t>
      </w:r>
    </w:p>
    <w:p w:rsidR="00E10F9F" w:rsidRPr="007B6DF2" w:rsidRDefault="00E10F9F" w:rsidP="00E10F9F">
      <w:pPr>
        <w:pStyle w:val="ListParagraph"/>
        <w:spacing w:line="360" w:lineRule="auto"/>
        <w:ind w:left="0"/>
        <w:jc w:val="both"/>
        <w:rPr>
          <w:rFonts w:asciiTheme="majorBidi" w:hAnsiTheme="majorBidi" w:cstheme="majorBidi"/>
          <w:sz w:val="24"/>
          <w:szCs w:val="24"/>
        </w:rPr>
      </w:pPr>
      <w:r w:rsidRPr="007B6DF2">
        <w:rPr>
          <w:rFonts w:asciiTheme="majorBidi" w:hAnsiTheme="majorBidi" w:cstheme="majorBidi"/>
          <w:sz w:val="24"/>
          <w:szCs w:val="24"/>
        </w:rPr>
        <w:lastRenderedPageBreak/>
        <w:t>Kita sih punya kurikulum bianglala, sudah tau ? yang kemarin dibilang bunda vita, sudah tau ?. sebenarnya tuh kita ada kuikulumnya memang tidak tertulis kita punya send my love itu sih sam tetap dari dinas</w:t>
      </w: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pStyle w:val="ListParagraph"/>
        <w:spacing w:line="360" w:lineRule="auto"/>
        <w:ind w:left="0"/>
        <w:jc w:val="both"/>
        <w:rPr>
          <w:rFonts w:asciiTheme="majorBidi" w:hAnsiTheme="majorBidi" w:cstheme="majorBidi"/>
          <w:sz w:val="24"/>
          <w:szCs w:val="24"/>
        </w:rPr>
      </w:pPr>
    </w:p>
    <w:p w:rsidR="00E10F9F" w:rsidRPr="007B6DF2" w:rsidRDefault="00E10F9F" w:rsidP="00E10F9F">
      <w:pPr>
        <w:pStyle w:val="ListParagraph"/>
        <w:spacing w:line="360" w:lineRule="auto"/>
        <w:ind w:left="0"/>
        <w:jc w:val="both"/>
        <w:rPr>
          <w:rFonts w:asciiTheme="majorBidi" w:hAnsiTheme="majorBidi" w:cstheme="majorBidi"/>
          <w:sz w:val="24"/>
          <w:szCs w:val="24"/>
        </w:rPr>
      </w:pPr>
    </w:p>
    <w:p w:rsidR="00E10F9F" w:rsidRDefault="00E10F9F" w:rsidP="00E10F9F">
      <w:pPr>
        <w:spacing w:line="360" w:lineRule="auto"/>
        <w:jc w:val="center"/>
        <w:rPr>
          <w:rFonts w:asciiTheme="majorBidi" w:hAnsiTheme="majorBidi" w:cstheme="majorBidi"/>
          <w:b/>
          <w:bCs/>
          <w:sz w:val="24"/>
          <w:szCs w:val="24"/>
        </w:rPr>
      </w:pPr>
    </w:p>
    <w:p w:rsidR="00E10F9F" w:rsidRPr="006D5445" w:rsidRDefault="00E10F9F" w:rsidP="00E10F9F">
      <w:pPr>
        <w:spacing w:line="360" w:lineRule="auto"/>
        <w:rPr>
          <w:rFonts w:asciiTheme="majorBidi" w:hAnsiTheme="majorBidi" w:cstheme="majorBidi"/>
          <w:b/>
          <w:bCs/>
          <w:sz w:val="28"/>
          <w:szCs w:val="28"/>
        </w:rPr>
      </w:pPr>
      <w:r w:rsidRPr="006D5445">
        <w:rPr>
          <w:rFonts w:asciiTheme="majorBidi" w:hAnsiTheme="majorBidi" w:cstheme="majorBidi"/>
          <w:b/>
          <w:bCs/>
          <w:sz w:val="24"/>
          <w:szCs w:val="24"/>
        </w:rPr>
        <w:lastRenderedPageBreak/>
        <w:t>LAMPIRAN 5</w:t>
      </w:r>
    </w:p>
    <w:p w:rsidR="00E10F9F" w:rsidRDefault="00E10F9F" w:rsidP="00E10F9F">
      <w:pPr>
        <w:spacing w:line="360" w:lineRule="auto"/>
        <w:jc w:val="center"/>
        <w:rPr>
          <w:rFonts w:asciiTheme="majorBidi" w:hAnsiTheme="majorBidi" w:cstheme="majorBidi"/>
          <w:b/>
          <w:bCs/>
          <w:sz w:val="28"/>
          <w:szCs w:val="28"/>
        </w:rPr>
      </w:pPr>
    </w:p>
    <w:p w:rsidR="00E10F9F" w:rsidRDefault="00E10F9F" w:rsidP="00E10F9F">
      <w:pPr>
        <w:spacing w:line="360" w:lineRule="auto"/>
        <w:jc w:val="center"/>
        <w:rPr>
          <w:rFonts w:asciiTheme="majorBidi" w:hAnsiTheme="majorBidi" w:cstheme="majorBidi"/>
          <w:sz w:val="24"/>
          <w:szCs w:val="24"/>
        </w:rPr>
      </w:pPr>
      <w:r>
        <w:rPr>
          <w:rFonts w:asciiTheme="majorBidi" w:hAnsiTheme="majorBidi" w:cstheme="majorBidi"/>
          <w:b/>
          <w:bCs/>
          <w:sz w:val="28"/>
          <w:szCs w:val="28"/>
        </w:rPr>
        <w:t>TABEL TAKSONOMI BLOOM</w:t>
      </w:r>
      <w:r w:rsidR="00125252">
        <w:rPr>
          <w:rFonts w:asciiTheme="majorBidi" w:hAnsiTheme="majorBidi" w:cstheme="majorBidi"/>
          <w:b/>
          <w:bCs/>
          <w:sz w:val="28"/>
          <w:szCs w:val="28"/>
        </w:rPr>
        <w:t xml:space="preserve"> </w:t>
      </w:r>
    </w:p>
    <w:p w:rsidR="00E10F9F" w:rsidRPr="001B0EA1" w:rsidRDefault="00E10F9F" w:rsidP="00E10F9F">
      <w:pPr>
        <w:pStyle w:val="ListParagraph"/>
        <w:spacing w:line="480" w:lineRule="auto"/>
        <w:ind w:left="0"/>
        <w:jc w:val="both"/>
        <w:rPr>
          <w:rFonts w:asciiTheme="majorBidi" w:hAnsiTheme="majorBidi" w:cstheme="majorBidi"/>
          <w:b/>
          <w:bCs/>
          <w:sz w:val="24"/>
          <w:szCs w:val="24"/>
        </w:rPr>
      </w:pPr>
      <w:r w:rsidRPr="001B0EA1">
        <w:rPr>
          <w:rFonts w:asciiTheme="majorBidi" w:hAnsiTheme="majorBidi" w:cstheme="majorBidi"/>
          <w:b/>
          <w:bCs/>
          <w:sz w:val="24"/>
          <w:szCs w:val="24"/>
        </w:rPr>
        <w:t xml:space="preserve">Keteranagan </w:t>
      </w:r>
      <w:r>
        <w:rPr>
          <w:rFonts w:asciiTheme="majorBidi" w:hAnsiTheme="majorBidi" w:cstheme="majorBidi"/>
          <w:b/>
          <w:bCs/>
          <w:sz w:val="24"/>
          <w:szCs w:val="24"/>
        </w:rPr>
        <w:t>:</w:t>
      </w:r>
    </w:p>
    <w:p w:rsidR="00E10F9F" w:rsidRDefault="00E10F9F" w:rsidP="00E10F9F">
      <w:pPr>
        <w:pStyle w:val="ListParagraph"/>
        <w:spacing w:line="480" w:lineRule="auto"/>
        <w:ind w:left="0"/>
        <w:jc w:val="both"/>
        <w:rPr>
          <w:rFonts w:asciiTheme="majorBidi" w:hAnsiTheme="majorBidi" w:cstheme="majorBidi"/>
          <w:sz w:val="24"/>
          <w:szCs w:val="24"/>
        </w:rPr>
      </w:pPr>
      <w:r w:rsidRPr="001B0EA1">
        <w:rPr>
          <w:rFonts w:asciiTheme="majorBidi" w:hAnsiTheme="majorBidi" w:cstheme="majorBidi"/>
          <w:b/>
          <w:bCs/>
          <w:sz w:val="24"/>
          <w:szCs w:val="24"/>
        </w:rPr>
        <w:t>BB</w:t>
      </w:r>
      <w:r>
        <w:rPr>
          <w:rFonts w:asciiTheme="majorBidi" w:hAnsiTheme="majorBidi" w:cstheme="majorBidi"/>
          <w:sz w:val="24"/>
          <w:szCs w:val="24"/>
        </w:rPr>
        <w:tab/>
        <w:t>: Belum Berkembang</w:t>
      </w:r>
    </w:p>
    <w:p w:rsidR="00E10F9F" w:rsidRDefault="00E10F9F" w:rsidP="00E10F9F">
      <w:pPr>
        <w:pStyle w:val="ListParagraph"/>
        <w:spacing w:line="480" w:lineRule="auto"/>
        <w:ind w:left="0"/>
        <w:jc w:val="both"/>
        <w:rPr>
          <w:rFonts w:asciiTheme="majorBidi" w:hAnsiTheme="majorBidi" w:cstheme="majorBidi"/>
          <w:sz w:val="24"/>
          <w:szCs w:val="24"/>
        </w:rPr>
      </w:pPr>
      <w:r w:rsidRPr="001B0EA1">
        <w:rPr>
          <w:rFonts w:asciiTheme="majorBidi" w:hAnsiTheme="majorBidi" w:cstheme="majorBidi"/>
          <w:b/>
          <w:bCs/>
          <w:sz w:val="24"/>
          <w:szCs w:val="24"/>
        </w:rPr>
        <w:t>MB</w:t>
      </w:r>
      <w:r>
        <w:rPr>
          <w:rFonts w:asciiTheme="majorBidi" w:hAnsiTheme="majorBidi" w:cstheme="majorBidi"/>
          <w:sz w:val="24"/>
          <w:szCs w:val="24"/>
        </w:rPr>
        <w:t xml:space="preserve"> </w:t>
      </w:r>
      <w:r>
        <w:rPr>
          <w:rFonts w:asciiTheme="majorBidi" w:hAnsiTheme="majorBidi" w:cstheme="majorBidi"/>
          <w:sz w:val="24"/>
          <w:szCs w:val="24"/>
        </w:rPr>
        <w:tab/>
        <w:t>: Masih Berkembang</w:t>
      </w:r>
    </w:p>
    <w:p w:rsidR="00E10F9F" w:rsidRDefault="00E10F9F" w:rsidP="00E10F9F">
      <w:pPr>
        <w:pStyle w:val="ListParagraph"/>
        <w:spacing w:line="480" w:lineRule="auto"/>
        <w:ind w:left="0"/>
        <w:jc w:val="both"/>
        <w:rPr>
          <w:rFonts w:asciiTheme="majorBidi" w:hAnsiTheme="majorBidi" w:cstheme="majorBidi"/>
          <w:sz w:val="24"/>
          <w:szCs w:val="24"/>
        </w:rPr>
      </w:pPr>
      <w:r w:rsidRPr="001B0EA1">
        <w:rPr>
          <w:rFonts w:asciiTheme="majorBidi" w:hAnsiTheme="majorBidi" w:cstheme="majorBidi"/>
          <w:b/>
          <w:bCs/>
          <w:sz w:val="24"/>
          <w:szCs w:val="24"/>
        </w:rPr>
        <w:t>BSH</w:t>
      </w:r>
      <w:r>
        <w:rPr>
          <w:rFonts w:asciiTheme="majorBidi" w:hAnsiTheme="majorBidi" w:cstheme="majorBidi"/>
          <w:sz w:val="24"/>
          <w:szCs w:val="24"/>
        </w:rPr>
        <w:tab/>
        <w:t>: Berkembang Sesuai harapan</w:t>
      </w:r>
    </w:p>
    <w:p w:rsidR="00E10F9F" w:rsidRDefault="00E10F9F" w:rsidP="00E10F9F">
      <w:pPr>
        <w:pStyle w:val="ListParagraph"/>
        <w:spacing w:line="480" w:lineRule="auto"/>
        <w:ind w:left="0"/>
        <w:jc w:val="both"/>
        <w:rPr>
          <w:rFonts w:asciiTheme="majorBidi" w:hAnsiTheme="majorBidi" w:cstheme="majorBidi"/>
          <w:sz w:val="24"/>
          <w:szCs w:val="24"/>
        </w:rPr>
      </w:pPr>
      <w:r w:rsidRPr="001B0EA1">
        <w:rPr>
          <w:rFonts w:asciiTheme="majorBidi" w:hAnsiTheme="majorBidi" w:cstheme="majorBidi"/>
          <w:b/>
          <w:bCs/>
          <w:sz w:val="24"/>
          <w:szCs w:val="24"/>
        </w:rPr>
        <w:t>BSB</w:t>
      </w:r>
      <w:r>
        <w:rPr>
          <w:rFonts w:asciiTheme="majorBidi" w:hAnsiTheme="majorBidi" w:cstheme="majorBidi"/>
          <w:sz w:val="24"/>
          <w:szCs w:val="24"/>
        </w:rPr>
        <w:tab/>
        <w:t>: Berkembang Sangat Baik</w:t>
      </w:r>
    </w:p>
    <w:p w:rsidR="00E10F9F" w:rsidRDefault="00E10F9F" w:rsidP="00E10F9F">
      <w:pPr>
        <w:pStyle w:val="ListParagraph"/>
        <w:spacing w:line="480" w:lineRule="auto"/>
        <w:ind w:left="0"/>
        <w:jc w:val="both"/>
        <w:rPr>
          <w:rFonts w:asciiTheme="majorBidi" w:hAnsiTheme="majorBidi" w:cstheme="majorBidi"/>
          <w:sz w:val="24"/>
          <w:szCs w:val="24"/>
        </w:rPr>
      </w:pPr>
    </w:p>
    <w:p w:rsidR="00E10F9F" w:rsidRPr="00CB36BF" w:rsidRDefault="00E10F9F" w:rsidP="00E10F9F">
      <w:pPr>
        <w:pStyle w:val="ListParagraph"/>
        <w:numPr>
          <w:ilvl w:val="0"/>
          <w:numId w:val="97"/>
        </w:numPr>
        <w:spacing w:line="360" w:lineRule="auto"/>
        <w:ind w:left="0"/>
        <w:jc w:val="both"/>
        <w:rPr>
          <w:rFonts w:asciiTheme="majorBidi" w:hAnsiTheme="majorBidi" w:cstheme="majorBidi"/>
          <w:b/>
          <w:bCs/>
          <w:sz w:val="24"/>
          <w:szCs w:val="24"/>
        </w:rPr>
      </w:pPr>
      <w:r w:rsidRPr="001437C8">
        <w:rPr>
          <w:rFonts w:asciiTheme="majorBidi" w:hAnsiTheme="majorBidi" w:cstheme="majorBidi"/>
          <w:b/>
          <w:bCs/>
          <w:sz w:val="24"/>
          <w:szCs w:val="24"/>
        </w:rPr>
        <w:t>As</w:t>
      </w:r>
      <w:r>
        <w:rPr>
          <w:rFonts w:asciiTheme="majorBidi" w:hAnsiTheme="majorBidi" w:cstheme="majorBidi"/>
          <w:b/>
          <w:bCs/>
          <w:sz w:val="24"/>
          <w:szCs w:val="24"/>
        </w:rPr>
        <w:t>pek</w:t>
      </w:r>
      <w:r w:rsidRPr="001437C8">
        <w:rPr>
          <w:rFonts w:asciiTheme="majorBidi" w:hAnsiTheme="majorBidi" w:cstheme="majorBidi"/>
          <w:b/>
          <w:bCs/>
          <w:sz w:val="24"/>
          <w:szCs w:val="24"/>
        </w:rPr>
        <w:t xml:space="preserve"> Kognitif</w:t>
      </w:r>
    </w:p>
    <w:p w:rsidR="00E10F9F" w:rsidRDefault="00E10F9F" w:rsidP="00E10F9F">
      <w:pPr>
        <w:pStyle w:val="ListParagraph"/>
        <w:spacing w:line="480" w:lineRule="auto"/>
        <w:ind w:left="0"/>
        <w:jc w:val="both"/>
        <w:rPr>
          <w:rFonts w:asciiTheme="majorBidi" w:hAnsiTheme="majorBidi" w:cstheme="majorBidi"/>
          <w:sz w:val="24"/>
          <w:szCs w:val="24"/>
        </w:rPr>
      </w:pPr>
    </w:p>
    <w:tbl>
      <w:tblPr>
        <w:tblStyle w:val="TableGrid"/>
        <w:tblW w:w="8014" w:type="dxa"/>
        <w:tblLook w:val="04A0" w:firstRow="1" w:lastRow="0" w:firstColumn="1" w:lastColumn="0" w:noHBand="0" w:noVBand="1"/>
      </w:tblPr>
      <w:tblGrid>
        <w:gridCol w:w="671"/>
        <w:gridCol w:w="1096"/>
        <w:gridCol w:w="3564"/>
        <w:gridCol w:w="676"/>
        <w:gridCol w:w="632"/>
        <w:gridCol w:w="697"/>
        <w:gridCol w:w="678"/>
      </w:tblGrid>
      <w:tr w:rsidR="00E10F9F" w:rsidTr="007B49DC">
        <w:tc>
          <w:tcPr>
            <w:tcW w:w="671"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No</w:t>
            </w:r>
          </w:p>
        </w:tc>
        <w:tc>
          <w:tcPr>
            <w:tcW w:w="1096"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Aspek Perkem-bangan</w:t>
            </w:r>
          </w:p>
        </w:tc>
        <w:tc>
          <w:tcPr>
            <w:tcW w:w="3564" w:type="dxa"/>
          </w:tcPr>
          <w:p w:rsidR="00E10F9F" w:rsidRDefault="00E10F9F" w:rsidP="007B49DC">
            <w:pPr>
              <w:pStyle w:val="ListParagraph"/>
              <w:ind w:left="0"/>
              <w:jc w:val="center"/>
              <w:rPr>
                <w:rFonts w:asciiTheme="majorBidi" w:hAnsiTheme="majorBidi" w:cstheme="majorBidi"/>
                <w:b/>
                <w:bCs/>
                <w:sz w:val="24"/>
                <w:szCs w:val="24"/>
              </w:rPr>
            </w:pPr>
          </w:p>
          <w:p w:rsidR="00E10F9F" w:rsidRDefault="00E10F9F" w:rsidP="007B49DC">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676"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BB</w:t>
            </w:r>
          </w:p>
        </w:tc>
        <w:tc>
          <w:tcPr>
            <w:tcW w:w="632"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MB</w:t>
            </w:r>
          </w:p>
        </w:tc>
        <w:tc>
          <w:tcPr>
            <w:tcW w:w="697"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BSH</w:t>
            </w:r>
          </w:p>
        </w:tc>
        <w:tc>
          <w:tcPr>
            <w:tcW w:w="678"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BSB</w:t>
            </w:r>
          </w:p>
        </w:tc>
      </w:tr>
      <w:tr w:rsidR="00E10F9F" w:rsidTr="007B49DC">
        <w:tc>
          <w:tcPr>
            <w:tcW w:w="671"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1.</w:t>
            </w:r>
          </w:p>
        </w:tc>
        <w:tc>
          <w:tcPr>
            <w:tcW w:w="1096"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Kognitif</w:t>
            </w:r>
          </w:p>
        </w:tc>
        <w:tc>
          <w:tcPr>
            <w:tcW w:w="3564" w:type="dxa"/>
          </w:tcPr>
          <w:p w:rsidR="00E10F9F" w:rsidRDefault="00E10F9F" w:rsidP="007B49DC">
            <w:pPr>
              <w:pStyle w:val="ListParagraph"/>
              <w:ind w:left="384"/>
              <w:jc w:val="both"/>
              <w:rPr>
                <w:rFonts w:asciiTheme="majorBidi" w:hAnsiTheme="majorBidi" w:cstheme="majorBidi"/>
                <w:b/>
                <w:bCs/>
                <w:sz w:val="24"/>
                <w:szCs w:val="24"/>
              </w:rPr>
            </w:pPr>
          </w:p>
          <w:p w:rsidR="00E10F9F" w:rsidRPr="00203680" w:rsidRDefault="00E10F9F" w:rsidP="007B49DC">
            <w:pPr>
              <w:pStyle w:val="ListParagraph"/>
              <w:numPr>
                <w:ilvl w:val="0"/>
                <w:numId w:val="79"/>
              </w:numPr>
              <w:spacing w:line="480" w:lineRule="auto"/>
              <w:ind w:left="384"/>
              <w:jc w:val="both"/>
              <w:rPr>
                <w:rFonts w:asciiTheme="majorBidi" w:hAnsiTheme="majorBidi" w:cstheme="majorBidi"/>
                <w:b/>
                <w:bCs/>
                <w:sz w:val="24"/>
                <w:szCs w:val="24"/>
              </w:rPr>
            </w:pPr>
            <w:r>
              <w:rPr>
                <w:rFonts w:asciiTheme="majorBidi" w:hAnsiTheme="majorBidi" w:cstheme="majorBidi"/>
                <w:b/>
                <w:bCs/>
                <w:sz w:val="24"/>
                <w:szCs w:val="24"/>
              </w:rPr>
              <w:t xml:space="preserve">Pengetahuan </w:t>
            </w:r>
          </w:p>
          <w:p w:rsidR="00E10F9F" w:rsidRDefault="00E10F9F" w:rsidP="007B49DC">
            <w:pPr>
              <w:pStyle w:val="ListParagraph"/>
              <w:numPr>
                <w:ilvl w:val="0"/>
                <w:numId w:val="82"/>
              </w:numPr>
              <w:ind w:left="601"/>
              <w:jc w:val="both"/>
              <w:rPr>
                <w:rFonts w:asciiTheme="majorBidi" w:hAnsiTheme="majorBidi" w:cstheme="majorBidi"/>
                <w:sz w:val="24"/>
                <w:szCs w:val="24"/>
              </w:rPr>
            </w:pPr>
            <w:r w:rsidRPr="00A3179C">
              <w:rPr>
                <w:rFonts w:asciiTheme="majorBidi" w:hAnsiTheme="majorBidi" w:cstheme="majorBidi"/>
                <w:sz w:val="24"/>
                <w:szCs w:val="24"/>
              </w:rPr>
              <w:t>Peserta didik mengenal benda-benda disekitarnya ( nama, bentuk, ukuran, sifat dan fungsinya )</w:t>
            </w:r>
          </w:p>
          <w:p w:rsidR="00E10F9F" w:rsidRPr="00F92B87" w:rsidRDefault="00E10F9F" w:rsidP="007B49DC">
            <w:pPr>
              <w:pStyle w:val="ListParagraph"/>
              <w:numPr>
                <w:ilvl w:val="0"/>
                <w:numId w:val="82"/>
              </w:numPr>
              <w:ind w:left="601"/>
              <w:jc w:val="both"/>
              <w:rPr>
                <w:rFonts w:asciiTheme="majorBidi" w:hAnsiTheme="majorBidi" w:cstheme="majorBidi"/>
                <w:sz w:val="24"/>
                <w:szCs w:val="24"/>
              </w:rPr>
            </w:pPr>
            <w:r>
              <w:rPr>
                <w:rFonts w:asciiTheme="majorBidi" w:hAnsiTheme="majorBidi" w:cstheme="majorBidi"/>
                <w:sz w:val="24"/>
                <w:szCs w:val="24"/>
              </w:rPr>
              <w:t>Peserta didik memasangkan pasangan benda</w:t>
            </w:r>
          </w:p>
          <w:p w:rsidR="00E10F9F" w:rsidRDefault="00E10F9F" w:rsidP="007B49DC">
            <w:pPr>
              <w:pStyle w:val="ListParagraph"/>
              <w:spacing w:line="480" w:lineRule="auto"/>
              <w:ind w:left="384"/>
              <w:jc w:val="both"/>
              <w:rPr>
                <w:rFonts w:asciiTheme="majorBidi" w:hAnsiTheme="majorBidi" w:cstheme="majorBidi"/>
                <w:b/>
                <w:bCs/>
                <w:sz w:val="24"/>
                <w:szCs w:val="24"/>
              </w:rPr>
            </w:pPr>
          </w:p>
          <w:p w:rsidR="00E10F9F" w:rsidRDefault="00E10F9F" w:rsidP="007B49DC">
            <w:pPr>
              <w:pStyle w:val="ListParagraph"/>
              <w:numPr>
                <w:ilvl w:val="0"/>
                <w:numId w:val="79"/>
              </w:numPr>
              <w:spacing w:line="480" w:lineRule="auto"/>
              <w:ind w:left="384"/>
              <w:jc w:val="both"/>
              <w:rPr>
                <w:rFonts w:asciiTheme="majorBidi" w:hAnsiTheme="majorBidi" w:cstheme="majorBidi"/>
                <w:b/>
                <w:bCs/>
                <w:sz w:val="24"/>
                <w:szCs w:val="24"/>
              </w:rPr>
            </w:pPr>
            <w:r>
              <w:rPr>
                <w:rFonts w:asciiTheme="majorBidi" w:hAnsiTheme="majorBidi" w:cstheme="majorBidi"/>
                <w:b/>
                <w:bCs/>
                <w:sz w:val="24"/>
                <w:szCs w:val="24"/>
              </w:rPr>
              <w:t>Pemahaman</w:t>
            </w:r>
          </w:p>
          <w:p w:rsidR="00A37354" w:rsidRDefault="00E10F9F" w:rsidP="00A37354">
            <w:pPr>
              <w:pStyle w:val="ListParagraph"/>
              <w:numPr>
                <w:ilvl w:val="0"/>
                <w:numId w:val="83"/>
              </w:numPr>
              <w:ind w:left="601"/>
              <w:jc w:val="both"/>
              <w:rPr>
                <w:rFonts w:asciiTheme="majorBidi" w:hAnsiTheme="majorBidi" w:cstheme="majorBidi"/>
                <w:sz w:val="24"/>
                <w:szCs w:val="24"/>
              </w:rPr>
            </w:pPr>
            <w:r w:rsidRPr="00F92B87">
              <w:rPr>
                <w:rFonts w:asciiTheme="majorBidi" w:hAnsiTheme="majorBidi" w:cstheme="majorBidi"/>
                <w:sz w:val="24"/>
                <w:szCs w:val="24"/>
              </w:rPr>
              <w:t>Peserta didik menyampaikan apa dan bagaimana benda-benda disekitarnya )</w:t>
            </w:r>
          </w:p>
          <w:p w:rsidR="00E10F9F" w:rsidRPr="00A37354" w:rsidRDefault="00E10F9F" w:rsidP="00A37354">
            <w:pPr>
              <w:pStyle w:val="ListParagraph"/>
              <w:numPr>
                <w:ilvl w:val="0"/>
                <w:numId w:val="83"/>
              </w:numPr>
              <w:ind w:left="601"/>
              <w:jc w:val="both"/>
              <w:rPr>
                <w:rFonts w:asciiTheme="majorBidi" w:hAnsiTheme="majorBidi" w:cstheme="majorBidi"/>
                <w:sz w:val="24"/>
                <w:szCs w:val="24"/>
              </w:rPr>
            </w:pPr>
            <w:r w:rsidRPr="00A37354">
              <w:rPr>
                <w:rFonts w:asciiTheme="majorBidi" w:hAnsiTheme="majorBidi" w:cstheme="majorBidi"/>
                <w:sz w:val="24"/>
                <w:szCs w:val="24"/>
              </w:rPr>
              <w:t>Peserta didik mengungkapkan pendapat dengan kata-katanya sendiri</w:t>
            </w:r>
          </w:p>
          <w:p w:rsidR="00E10F9F" w:rsidRPr="00203680" w:rsidRDefault="00E10F9F" w:rsidP="007B49DC">
            <w:pPr>
              <w:pStyle w:val="ListParagraph"/>
              <w:ind w:left="744"/>
              <w:jc w:val="both"/>
              <w:rPr>
                <w:rFonts w:asciiTheme="majorBidi" w:hAnsiTheme="majorBidi" w:cstheme="majorBidi"/>
                <w:sz w:val="24"/>
                <w:szCs w:val="24"/>
              </w:rPr>
            </w:pPr>
          </w:p>
          <w:p w:rsidR="00E10F9F" w:rsidRDefault="00E10F9F" w:rsidP="007B49DC">
            <w:pPr>
              <w:pStyle w:val="ListParagraph"/>
              <w:numPr>
                <w:ilvl w:val="0"/>
                <w:numId w:val="79"/>
              </w:numPr>
              <w:spacing w:line="480" w:lineRule="auto"/>
              <w:ind w:left="384"/>
              <w:jc w:val="both"/>
              <w:rPr>
                <w:rFonts w:asciiTheme="majorBidi" w:hAnsiTheme="majorBidi" w:cstheme="majorBidi"/>
                <w:b/>
                <w:bCs/>
                <w:sz w:val="24"/>
                <w:szCs w:val="24"/>
              </w:rPr>
            </w:pPr>
            <w:r>
              <w:rPr>
                <w:rFonts w:asciiTheme="majorBidi" w:hAnsiTheme="majorBidi" w:cstheme="majorBidi"/>
                <w:b/>
                <w:bCs/>
                <w:sz w:val="24"/>
                <w:szCs w:val="24"/>
              </w:rPr>
              <w:lastRenderedPageBreak/>
              <w:t>Penerapan</w:t>
            </w:r>
          </w:p>
          <w:p w:rsidR="00E10F9F" w:rsidRPr="005251C4" w:rsidRDefault="00E10F9F" w:rsidP="007B49DC">
            <w:pPr>
              <w:pStyle w:val="ListParagraph"/>
              <w:numPr>
                <w:ilvl w:val="0"/>
                <w:numId w:val="84"/>
              </w:numPr>
              <w:jc w:val="both"/>
              <w:rPr>
                <w:rFonts w:asciiTheme="majorBidi" w:hAnsiTheme="majorBidi" w:cstheme="majorBidi"/>
                <w:b/>
                <w:bCs/>
                <w:sz w:val="24"/>
                <w:szCs w:val="24"/>
              </w:rPr>
            </w:pPr>
            <w:r w:rsidRPr="00F92B87">
              <w:rPr>
                <w:rFonts w:asciiTheme="majorBidi" w:hAnsiTheme="majorBidi" w:cstheme="majorBidi"/>
                <w:sz w:val="24"/>
                <w:szCs w:val="24"/>
              </w:rPr>
              <w:t>Peserta didik melakukan percobaan atau mencontohkan (membuat model sendiri atau menirukan kembali model yg di ajarkan )</w:t>
            </w:r>
          </w:p>
          <w:p w:rsidR="00E10F9F" w:rsidRDefault="00E10F9F" w:rsidP="007B49DC">
            <w:pPr>
              <w:pStyle w:val="ListParagraph"/>
              <w:numPr>
                <w:ilvl w:val="0"/>
                <w:numId w:val="84"/>
              </w:numPr>
              <w:jc w:val="both"/>
              <w:rPr>
                <w:rFonts w:asciiTheme="majorBidi" w:hAnsiTheme="majorBidi" w:cstheme="majorBidi"/>
                <w:sz w:val="24"/>
                <w:szCs w:val="24"/>
              </w:rPr>
            </w:pPr>
            <w:r>
              <w:rPr>
                <w:rFonts w:asciiTheme="majorBidi" w:hAnsiTheme="majorBidi" w:cstheme="majorBidi"/>
                <w:sz w:val="24"/>
                <w:szCs w:val="24"/>
              </w:rPr>
              <w:t xml:space="preserve">Peserta didik mencontohkan perilaku mandiri </w:t>
            </w:r>
          </w:p>
          <w:p w:rsidR="00E10F9F" w:rsidRPr="00CB36BF" w:rsidRDefault="00E10F9F" w:rsidP="007B49DC">
            <w:pPr>
              <w:pStyle w:val="ListParagraph"/>
              <w:ind w:left="744"/>
              <w:jc w:val="both"/>
              <w:rPr>
                <w:rFonts w:asciiTheme="majorBidi" w:hAnsiTheme="majorBidi" w:cstheme="majorBidi"/>
                <w:sz w:val="24"/>
                <w:szCs w:val="24"/>
              </w:rPr>
            </w:pPr>
          </w:p>
          <w:p w:rsidR="00E10F9F" w:rsidRPr="00330D6E" w:rsidRDefault="00E10F9F" w:rsidP="007B49DC">
            <w:pPr>
              <w:pStyle w:val="ListParagraph"/>
              <w:numPr>
                <w:ilvl w:val="0"/>
                <w:numId w:val="79"/>
              </w:numPr>
              <w:spacing w:line="480" w:lineRule="auto"/>
              <w:ind w:left="384"/>
              <w:jc w:val="both"/>
              <w:rPr>
                <w:rFonts w:asciiTheme="majorBidi" w:hAnsiTheme="majorBidi" w:cstheme="majorBidi"/>
                <w:b/>
                <w:bCs/>
                <w:sz w:val="24"/>
                <w:szCs w:val="24"/>
              </w:rPr>
            </w:pPr>
            <w:r>
              <w:rPr>
                <w:rFonts w:asciiTheme="majorBidi" w:hAnsiTheme="majorBidi" w:cstheme="majorBidi"/>
                <w:b/>
                <w:bCs/>
                <w:sz w:val="24"/>
                <w:szCs w:val="24"/>
              </w:rPr>
              <w:t>Analisis</w:t>
            </w:r>
          </w:p>
          <w:p w:rsidR="00E10F9F" w:rsidRPr="00657640" w:rsidRDefault="00E10F9F" w:rsidP="007B49DC">
            <w:pPr>
              <w:pStyle w:val="ListParagraph"/>
              <w:numPr>
                <w:ilvl w:val="0"/>
                <w:numId w:val="85"/>
              </w:numPr>
              <w:jc w:val="both"/>
              <w:rPr>
                <w:rFonts w:asciiTheme="majorBidi" w:hAnsiTheme="majorBidi" w:cstheme="majorBidi"/>
                <w:sz w:val="24"/>
                <w:szCs w:val="24"/>
              </w:rPr>
            </w:pPr>
            <w:r w:rsidRPr="00657640">
              <w:rPr>
                <w:rFonts w:asciiTheme="majorBidi" w:hAnsiTheme="majorBidi" w:cstheme="majorBidi"/>
                <w:sz w:val="24"/>
                <w:szCs w:val="24"/>
              </w:rPr>
              <w:t>Peserta didik mengenali kesalahan yang di lakukan</w:t>
            </w:r>
          </w:p>
          <w:p w:rsidR="00E10F9F" w:rsidRDefault="00E10F9F" w:rsidP="007B49DC">
            <w:pPr>
              <w:pStyle w:val="ListParagraph"/>
              <w:numPr>
                <w:ilvl w:val="0"/>
                <w:numId w:val="85"/>
              </w:numPr>
              <w:jc w:val="both"/>
              <w:rPr>
                <w:rFonts w:asciiTheme="majorBidi" w:hAnsiTheme="majorBidi" w:cstheme="majorBidi"/>
                <w:sz w:val="24"/>
                <w:szCs w:val="24"/>
              </w:rPr>
            </w:pPr>
            <w:r w:rsidRPr="00657640">
              <w:rPr>
                <w:rFonts w:asciiTheme="majorBidi" w:hAnsiTheme="majorBidi" w:cstheme="majorBidi"/>
                <w:sz w:val="24"/>
                <w:szCs w:val="24"/>
              </w:rPr>
              <w:t xml:space="preserve">Peserta </w:t>
            </w:r>
            <w:r>
              <w:rPr>
                <w:rFonts w:asciiTheme="majorBidi" w:hAnsiTheme="majorBidi" w:cstheme="majorBidi"/>
                <w:sz w:val="24"/>
                <w:szCs w:val="24"/>
              </w:rPr>
              <w:t>didik mengaju</w:t>
            </w:r>
            <w:r w:rsidRPr="00657640">
              <w:rPr>
                <w:rFonts w:asciiTheme="majorBidi" w:hAnsiTheme="majorBidi" w:cstheme="majorBidi"/>
                <w:sz w:val="24"/>
                <w:szCs w:val="24"/>
              </w:rPr>
              <w:t>kan pertanyaan untuk informasi sehari</w:t>
            </w:r>
          </w:p>
          <w:p w:rsidR="00E10F9F" w:rsidRPr="00C94639" w:rsidRDefault="00E10F9F" w:rsidP="007B49DC">
            <w:pPr>
              <w:pStyle w:val="ListParagraph"/>
              <w:ind w:left="744"/>
              <w:jc w:val="both"/>
              <w:rPr>
                <w:rFonts w:asciiTheme="majorBidi" w:hAnsiTheme="majorBidi" w:cstheme="majorBidi"/>
                <w:sz w:val="24"/>
                <w:szCs w:val="24"/>
              </w:rPr>
            </w:pPr>
          </w:p>
          <w:p w:rsidR="00E10F9F" w:rsidRDefault="00E10F9F" w:rsidP="007B49DC">
            <w:pPr>
              <w:pStyle w:val="ListParagraph"/>
              <w:numPr>
                <w:ilvl w:val="0"/>
                <w:numId w:val="79"/>
              </w:numPr>
              <w:ind w:left="384"/>
              <w:jc w:val="both"/>
              <w:rPr>
                <w:rFonts w:asciiTheme="majorBidi" w:hAnsiTheme="majorBidi" w:cstheme="majorBidi"/>
                <w:b/>
                <w:bCs/>
                <w:sz w:val="24"/>
                <w:szCs w:val="24"/>
              </w:rPr>
            </w:pPr>
            <w:r>
              <w:rPr>
                <w:rFonts w:asciiTheme="majorBidi" w:hAnsiTheme="majorBidi" w:cstheme="majorBidi"/>
                <w:b/>
                <w:bCs/>
                <w:sz w:val="24"/>
                <w:szCs w:val="24"/>
              </w:rPr>
              <w:t>Sintesis ( kreasi)</w:t>
            </w:r>
          </w:p>
          <w:p w:rsidR="00E10F9F" w:rsidRDefault="00E10F9F" w:rsidP="007B49DC">
            <w:pPr>
              <w:pStyle w:val="ListParagraph"/>
              <w:ind w:left="384"/>
              <w:jc w:val="both"/>
              <w:rPr>
                <w:rFonts w:asciiTheme="majorBidi" w:hAnsiTheme="majorBidi" w:cstheme="majorBidi"/>
                <w:b/>
                <w:bCs/>
                <w:sz w:val="24"/>
                <w:szCs w:val="24"/>
              </w:rPr>
            </w:pPr>
          </w:p>
          <w:p w:rsidR="00E10F9F" w:rsidRDefault="00E10F9F" w:rsidP="007B49DC">
            <w:pPr>
              <w:pStyle w:val="ListParagraph"/>
              <w:numPr>
                <w:ilvl w:val="0"/>
                <w:numId w:val="86"/>
              </w:numPr>
              <w:jc w:val="both"/>
              <w:rPr>
                <w:rFonts w:asciiTheme="majorBidi" w:hAnsiTheme="majorBidi" w:cstheme="majorBidi"/>
                <w:sz w:val="24"/>
                <w:szCs w:val="24"/>
              </w:rPr>
            </w:pPr>
            <w:r w:rsidRPr="00F42DE6">
              <w:rPr>
                <w:rFonts w:asciiTheme="majorBidi" w:hAnsiTheme="majorBidi" w:cstheme="majorBidi"/>
                <w:sz w:val="24"/>
                <w:szCs w:val="24"/>
              </w:rPr>
              <w:t xml:space="preserve">Peserta </w:t>
            </w:r>
            <w:r>
              <w:rPr>
                <w:rFonts w:asciiTheme="majorBidi" w:hAnsiTheme="majorBidi" w:cstheme="majorBidi"/>
                <w:sz w:val="24"/>
                <w:szCs w:val="24"/>
              </w:rPr>
              <w:t>didik menyajikan hal-hal yang berada dilingkungan ( sekolah, rumah, dan sosial) dalam bentuk cerita, nyanyia atau grakan tubuh.</w:t>
            </w:r>
          </w:p>
          <w:p w:rsidR="00E10F9F" w:rsidRDefault="00A37354" w:rsidP="007B49DC">
            <w:pPr>
              <w:pStyle w:val="ListParagraph"/>
              <w:numPr>
                <w:ilvl w:val="0"/>
                <w:numId w:val="86"/>
              </w:numPr>
              <w:jc w:val="both"/>
              <w:rPr>
                <w:rFonts w:asciiTheme="majorBidi" w:hAnsiTheme="majorBidi" w:cstheme="majorBidi"/>
                <w:sz w:val="24"/>
                <w:szCs w:val="24"/>
              </w:rPr>
            </w:pPr>
            <w:r>
              <w:rPr>
                <w:rFonts w:asciiTheme="majorBidi" w:hAnsiTheme="majorBidi" w:cstheme="majorBidi"/>
                <w:sz w:val="24"/>
                <w:szCs w:val="24"/>
              </w:rPr>
              <w:t>Peserta didi</w:t>
            </w:r>
            <w:r w:rsidR="00E10F9F">
              <w:rPr>
                <w:rFonts w:asciiTheme="majorBidi" w:hAnsiTheme="majorBidi" w:cstheme="majorBidi"/>
                <w:sz w:val="24"/>
                <w:szCs w:val="24"/>
              </w:rPr>
              <w:t xml:space="preserve">k mengombinasikan sesuatu </w:t>
            </w:r>
          </w:p>
          <w:p w:rsidR="00E10F9F" w:rsidRPr="00C94639" w:rsidRDefault="00E10F9F" w:rsidP="007B49DC">
            <w:pPr>
              <w:pStyle w:val="ListParagraph"/>
              <w:ind w:left="744"/>
              <w:jc w:val="both"/>
              <w:rPr>
                <w:rFonts w:asciiTheme="majorBidi" w:hAnsiTheme="majorBidi" w:cstheme="majorBidi"/>
                <w:sz w:val="24"/>
                <w:szCs w:val="24"/>
              </w:rPr>
            </w:pPr>
          </w:p>
          <w:p w:rsidR="00E10F9F" w:rsidRDefault="00E10F9F" w:rsidP="007B49DC">
            <w:pPr>
              <w:pStyle w:val="ListParagraph"/>
              <w:numPr>
                <w:ilvl w:val="0"/>
                <w:numId w:val="79"/>
              </w:numPr>
              <w:spacing w:line="480" w:lineRule="auto"/>
              <w:ind w:left="384"/>
              <w:jc w:val="both"/>
              <w:rPr>
                <w:rFonts w:asciiTheme="majorBidi" w:hAnsiTheme="majorBidi" w:cstheme="majorBidi"/>
                <w:b/>
                <w:bCs/>
                <w:sz w:val="24"/>
                <w:szCs w:val="24"/>
              </w:rPr>
            </w:pPr>
            <w:r>
              <w:rPr>
                <w:rFonts w:asciiTheme="majorBidi" w:hAnsiTheme="majorBidi" w:cstheme="majorBidi"/>
                <w:b/>
                <w:bCs/>
                <w:sz w:val="24"/>
                <w:szCs w:val="24"/>
              </w:rPr>
              <w:t>Evaluasi</w:t>
            </w:r>
          </w:p>
          <w:p w:rsidR="00E10F9F" w:rsidRPr="000A13AB" w:rsidRDefault="00E10F9F" w:rsidP="007B49DC">
            <w:pPr>
              <w:pStyle w:val="ListParagraph"/>
              <w:numPr>
                <w:ilvl w:val="0"/>
                <w:numId w:val="87"/>
              </w:numPr>
              <w:jc w:val="both"/>
              <w:rPr>
                <w:rFonts w:asciiTheme="majorBidi" w:hAnsiTheme="majorBidi" w:cstheme="majorBidi"/>
                <w:b/>
                <w:bCs/>
                <w:sz w:val="24"/>
                <w:szCs w:val="24"/>
              </w:rPr>
            </w:pPr>
            <w:r w:rsidRPr="00AC2950">
              <w:rPr>
                <w:rFonts w:asciiTheme="majorBidi" w:hAnsiTheme="majorBidi" w:cstheme="majorBidi"/>
                <w:sz w:val="24"/>
                <w:szCs w:val="24"/>
              </w:rPr>
              <w:t>Peserta didik</w:t>
            </w:r>
            <w:r>
              <w:rPr>
                <w:rFonts w:asciiTheme="majorBidi" w:hAnsiTheme="majorBidi" w:cstheme="majorBidi"/>
                <w:sz w:val="24"/>
                <w:szCs w:val="24"/>
              </w:rPr>
              <w:t xml:space="preserve"> menimbang memutuskan kegaiatan apa yang dilakukan</w:t>
            </w:r>
          </w:p>
          <w:p w:rsidR="00E10F9F" w:rsidRPr="00CB36BF" w:rsidRDefault="00E10F9F" w:rsidP="007B49DC">
            <w:pPr>
              <w:pStyle w:val="ListParagraph"/>
              <w:numPr>
                <w:ilvl w:val="0"/>
                <w:numId w:val="87"/>
              </w:numPr>
              <w:jc w:val="both"/>
              <w:rPr>
                <w:rFonts w:asciiTheme="majorBidi" w:hAnsiTheme="majorBidi" w:cstheme="majorBidi"/>
                <w:b/>
                <w:bCs/>
                <w:sz w:val="24"/>
                <w:szCs w:val="24"/>
              </w:rPr>
            </w:pPr>
            <w:r>
              <w:rPr>
                <w:rFonts w:asciiTheme="majorBidi" w:hAnsiTheme="majorBidi" w:cstheme="majorBidi"/>
                <w:sz w:val="24"/>
                <w:szCs w:val="24"/>
              </w:rPr>
              <w:t>Peserta didik menyimpulkan</w:t>
            </w:r>
          </w:p>
          <w:p w:rsidR="00E10F9F" w:rsidRPr="00CB36BF" w:rsidRDefault="00E10F9F" w:rsidP="007B49DC">
            <w:pPr>
              <w:pStyle w:val="ListParagraph"/>
              <w:ind w:left="744"/>
              <w:jc w:val="both"/>
              <w:rPr>
                <w:rFonts w:asciiTheme="majorBidi" w:hAnsiTheme="majorBidi" w:cstheme="majorBidi"/>
                <w:b/>
                <w:bCs/>
                <w:sz w:val="24"/>
                <w:szCs w:val="24"/>
              </w:rPr>
            </w:pPr>
          </w:p>
        </w:tc>
        <w:tc>
          <w:tcPr>
            <w:tcW w:w="676" w:type="dxa"/>
          </w:tcPr>
          <w:p w:rsidR="00E10F9F" w:rsidRDefault="00E10F9F" w:rsidP="007B49DC">
            <w:pPr>
              <w:pStyle w:val="ListParagraph"/>
              <w:spacing w:line="480" w:lineRule="auto"/>
              <w:ind w:left="0"/>
              <w:jc w:val="both"/>
              <w:rPr>
                <w:rFonts w:asciiTheme="majorBidi" w:hAnsiTheme="majorBidi" w:cstheme="majorBidi"/>
                <w:sz w:val="24"/>
                <w:szCs w:val="24"/>
              </w:rPr>
            </w:pPr>
          </w:p>
        </w:tc>
        <w:tc>
          <w:tcPr>
            <w:tcW w:w="632" w:type="dxa"/>
          </w:tcPr>
          <w:p w:rsidR="00E10F9F" w:rsidRDefault="00E10F9F" w:rsidP="007B49DC">
            <w:pPr>
              <w:pStyle w:val="ListParagraph"/>
              <w:spacing w:line="480" w:lineRule="auto"/>
              <w:ind w:left="0"/>
              <w:jc w:val="both"/>
              <w:rPr>
                <w:rFonts w:asciiTheme="majorBidi" w:hAnsiTheme="majorBidi" w:cstheme="majorBidi"/>
                <w:sz w:val="24"/>
                <w:szCs w:val="24"/>
              </w:rPr>
            </w:pPr>
          </w:p>
        </w:tc>
        <w:tc>
          <w:tcPr>
            <w:tcW w:w="697" w:type="dxa"/>
          </w:tcPr>
          <w:p w:rsidR="00E10F9F" w:rsidRDefault="00E10F9F"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ind w:left="0"/>
              <w:jc w:val="center"/>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7B49DC">
            <w:pPr>
              <w:pStyle w:val="ListParagraph"/>
              <w:spacing w:line="480" w:lineRule="auto"/>
              <w:ind w:left="0"/>
              <w:jc w:val="both"/>
              <w:rPr>
                <w:rFonts w:asciiTheme="majorBidi" w:hAnsiTheme="majorBidi" w:cstheme="majorBidi"/>
                <w:sz w:val="24"/>
                <w:szCs w:val="24"/>
              </w:rPr>
            </w:pPr>
          </w:p>
        </w:tc>
        <w:tc>
          <w:tcPr>
            <w:tcW w:w="678" w:type="dxa"/>
          </w:tcPr>
          <w:p w:rsidR="00A37354" w:rsidRDefault="00A37354" w:rsidP="00A37354">
            <w:pPr>
              <w:pStyle w:val="ListParagraph"/>
              <w:spacing w:line="480" w:lineRule="auto"/>
              <w:ind w:left="0"/>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spacing w:line="480" w:lineRule="auto"/>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Pr="00A37354" w:rsidRDefault="00A37354" w:rsidP="00A37354">
            <w:pPr>
              <w:pStyle w:val="ListParagraph"/>
              <w:spacing w:line="480" w:lineRule="auto"/>
              <w:ind w:left="0"/>
              <w:rPr>
                <w:rFonts w:asciiTheme="majorBidi" w:hAnsiTheme="majorBidi" w:cstheme="majorBidi"/>
                <w:sz w:val="22"/>
                <w:szCs w:val="22"/>
              </w:rPr>
            </w:pPr>
          </w:p>
          <w:p w:rsidR="00A37354" w:rsidRDefault="00A37354" w:rsidP="00A37354">
            <w:pPr>
              <w:pStyle w:val="ListParagraph"/>
              <w:spacing w:line="480" w:lineRule="auto"/>
              <w:ind w:left="0"/>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spacing w:line="480" w:lineRule="auto"/>
              <w:ind w:left="0"/>
              <w:rPr>
                <w:rFonts w:asciiTheme="majorBidi" w:hAnsiTheme="majorBidi" w:cstheme="majorBidi"/>
                <w:sz w:val="24"/>
                <w:szCs w:val="24"/>
              </w:rPr>
            </w:pPr>
          </w:p>
        </w:tc>
      </w:tr>
    </w:tbl>
    <w:p w:rsidR="00E10F9F" w:rsidRDefault="00E10F9F" w:rsidP="00E10F9F">
      <w:pPr>
        <w:pStyle w:val="ListParagraph"/>
        <w:spacing w:line="360" w:lineRule="auto"/>
        <w:ind w:left="0"/>
        <w:jc w:val="both"/>
        <w:rPr>
          <w:rFonts w:asciiTheme="majorBidi" w:hAnsiTheme="majorBidi" w:cstheme="majorBidi"/>
          <w:sz w:val="24"/>
          <w:szCs w:val="24"/>
        </w:rPr>
      </w:pPr>
    </w:p>
    <w:p w:rsidR="00A37354" w:rsidRDefault="00A37354" w:rsidP="00E10F9F">
      <w:pPr>
        <w:pStyle w:val="ListParagraph"/>
        <w:spacing w:line="360" w:lineRule="auto"/>
        <w:ind w:left="0"/>
        <w:jc w:val="both"/>
        <w:rPr>
          <w:rFonts w:asciiTheme="majorBidi" w:hAnsiTheme="majorBidi" w:cstheme="majorBidi"/>
          <w:sz w:val="24"/>
          <w:szCs w:val="24"/>
        </w:rPr>
      </w:pPr>
    </w:p>
    <w:p w:rsidR="00A37354" w:rsidRDefault="00A37354" w:rsidP="00E10F9F">
      <w:pPr>
        <w:pStyle w:val="ListParagraph"/>
        <w:spacing w:line="360" w:lineRule="auto"/>
        <w:ind w:left="0"/>
        <w:jc w:val="both"/>
        <w:rPr>
          <w:rFonts w:asciiTheme="majorBidi" w:hAnsiTheme="majorBidi" w:cstheme="majorBidi"/>
          <w:sz w:val="24"/>
          <w:szCs w:val="24"/>
        </w:rPr>
      </w:pPr>
    </w:p>
    <w:p w:rsidR="00A37354" w:rsidRDefault="00A37354" w:rsidP="00E10F9F">
      <w:pPr>
        <w:pStyle w:val="ListParagraph"/>
        <w:spacing w:line="360" w:lineRule="auto"/>
        <w:ind w:left="0"/>
        <w:jc w:val="both"/>
        <w:rPr>
          <w:rFonts w:asciiTheme="majorBidi" w:hAnsiTheme="majorBidi" w:cstheme="majorBidi"/>
          <w:b/>
          <w:bCs/>
          <w:sz w:val="24"/>
          <w:szCs w:val="24"/>
        </w:rPr>
      </w:pPr>
    </w:p>
    <w:p w:rsidR="00E10F9F" w:rsidRDefault="00E10F9F" w:rsidP="00E10F9F">
      <w:pPr>
        <w:pStyle w:val="ListParagraph"/>
        <w:spacing w:line="360" w:lineRule="auto"/>
        <w:ind w:left="0"/>
        <w:jc w:val="both"/>
        <w:rPr>
          <w:rFonts w:asciiTheme="majorBidi" w:hAnsiTheme="majorBidi" w:cstheme="majorBidi"/>
          <w:b/>
          <w:bCs/>
          <w:sz w:val="24"/>
          <w:szCs w:val="24"/>
        </w:rPr>
      </w:pPr>
    </w:p>
    <w:p w:rsidR="00E10F9F" w:rsidRPr="00CB36BF" w:rsidRDefault="00E10F9F" w:rsidP="00E10F9F">
      <w:pPr>
        <w:pStyle w:val="ListParagraph"/>
        <w:numPr>
          <w:ilvl w:val="0"/>
          <w:numId w:val="97"/>
        </w:numPr>
        <w:spacing w:line="360" w:lineRule="auto"/>
        <w:ind w:left="0"/>
        <w:jc w:val="both"/>
        <w:rPr>
          <w:rFonts w:asciiTheme="majorBidi" w:hAnsiTheme="majorBidi" w:cstheme="majorBidi"/>
          <w:b/>
          <w:bCs/>
          <w:sz w:val="24"/>
          <w:szCs w:val="24"/>
        </w:rPr>
      </w:pPr>
      <w:r w:rsidRPr="001437C8">
        <w:rPr>
          <w:rFonts w:asciiTheme="majorBidi" w:hAnsiTheme="majorBidi" w:cstheme="majorBidi"/>
          <w:b/>
          <w:bCs/>
          <w:sz w:val="24"/>
          <w:szCs w:val="24"/>
        </w:rPr>
        <w:lastRenderedPageBreak/>
        <w:t>As</w:t>
      </w:r>
      <w:r>
        <w:rPr>
          <w:rFonts w:asciiTheme="majorBidi" w:hAnsiTheme="majorBidi" w:cstheme="majorBidi"/>
          <w:b/>
          <w:bCs/>
          <w:sz w:val="24"/>
          <w:szCs w:val="24"/>
        </w:rPr>
        <w:t>pek</w:t>
      </w:r>
      <w:r w:rsidRPr="001437C8">
        <w:rPr>
          <w:rFonts w:asciiTheme="majorBidi" w:hAnsiTheme="majorBidi" w:cstheme="majorBidi"/>
          <w:b/>
          <w:bCs/>
          <w:sz w:val="24"/>
          <w:szCs w:val="24"/>
        </w:rPr>
        <w:t xml:space="preserve"> </w:t>
      </w:r>
      <w:r>
        <w:rPr>
          <w:rFonts w:asciiTheme="majorBidi" w:hAnsiTheme="majorBidi" w:cstheme="majorBidi"/>
          <w:b/>
          <w:bCs/>
          <w:sz w:val="24"/>
          <w:szCs w:val="24"/>
        </w:rPr>
        <w:t>Afektif</w:t>
      </w:r>
    </w:p>
    <w:p w:rsidR="00E10F9F" w:rsidRDefault="00E10F9F" w:rsidP="00E10F9F">
      <w:pPr>
        <w:pStyle w:val="ListParagraph"/>
        <w:spacing w:line="360" w:lineRule="auto"/>
        <w:ind w:left="0"/>
        <w:jc w:val="both"/>
        <w:rPr>
          <w:rFonts w:asciiTheme="majorBidi" w:hAnsiTheme="majorBidi" w:cstheme="majorBidi"/>
          <w:sz w:val="24"/>
          <w:szCs w:val="24"/>
        </w:rPr>
      </w:pPr>
    </w:p>
    <w:tbl>
      <w:tblPr>
        <w:tblStyle w:val="TableGrid"/>
        <w:tblW w:w="8014" w:type="dxa"/>
        <w:tblLook w:val="04A0" w:firstRow="1" w:lastRow="0" w:firstColumn="1" w:lastColumn="0" w:noHBand="0" w:noVBand="1"/>
      </w:tblPr>
      <w:tblGrid>
        <w:gridCol w:w="671"/>
        <w:gridCol w:w="1096"/>
        <w:gridCol w:w="3564"/>
        <w:gridCol w:w="676"/>
        <w:gridCol w:w="632"/>
        <w:gridCol w:w="697"/>
        <w:gridCol w:w="678"/>
      </w:tblGrid>
      <w:tr w:rsidR="00E10F9F" w:rsidTr="007B49DC">
        <w:tc>
          <w:tcPr>
            <w:tcW w:w="671"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No</w:t>
            </w:r>
          </w:p>
        </w:tc>
        <w:tc>
          <w:tcPr>
            <w:tcW w:w="1096"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Aspek Perkem-bangan</w:t>
            </w:r>
          </w:p>
        </w:tc>
        <w:tc>
          <w:tcPr>
            <w:tcW w:w="3564" w:type="dxa"/>
          </w:tcPr>
          <w:p w:rsidR="00E10F9F" w:rsidRDefault="00E10F9F" w:rsidP="007B49DC">
            <w:pPr>
              <w:pStyle w:val="ListParagraph"/>
              <w:ind w:left="0"/>
              <w:jc w:val="center"/>
              <w:rPr>
                <w:rFonts w:asciiTheme="majorBidi" w:hAnsiTheme="majorBidi" w:cstheme="majorBidi"/>
                <w:b/>
                <w:bCs/>
                <w:sz w:val="24"/>
                <w:szCs w:val="24"/>
              </w:rPr>
            </w:pPr>
          </w:p>
          <w:p w:rsidR="00E10F9F" w:rsidRDefault="00E10F9F" w:rsidP="007B49DC">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676"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BB</w:t>
            </w:r>
          </w:p>
        </w:tc>
        <w:tc>
          <w:tcPr>
            <w:tcW w:w="632"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MB</w:t>
            </w:r>
          </w:p>
        </w:tc>
        <w:tc>
          <w:tcPr>
            <w:tcW w:w="697"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BSH</w:t>
            </w:r>
          </w:p>
        </w:tc>
        <w:tc>
          <w:tcPr>
            <w:tcW w:w="678"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BSB</w:t>
            </w:r>
          </w:p>
        </w:tc>
      </w:tr>
      <w:tr w:rsidR="00E10F9F" w:rsidTr="007B49DC">
        <w:tc>
          <w:tcPr>
            <w:tcW w:w="671"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2.</w:t>
            </w:r>
          </w:p>
        </w:tc>
        <w:tc>
          <w:tcPr>
            <w:tcW w:w="1096"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Afektif</w:t>
            </w:r>
          </w:p>
        </w:tc>
        <w:tc>
          <w:tcPr>
            <w:tcW w:w="3564" w:type="dxa"/>
          </w:tcPr>
          <w:p w:rsidR="00E10F9F" w:rsidRDefault="00E10F9F" w:rsidP="007B49DC">
            <w:pPr>
              <w:pStyle w:val="ListParagraph"/>
              <w:ind w:left="668"/>
              <w:jc w:val="both"/>
              <w:rPr>
                <w:rFonts w:asciiTheme="majorBidi" w:hAnsiTheme="majorBidi" w:cstheme="majorBidi"/>
                <w:b/>
                <w:bCs/>
                <w:sz w:val="24"/>
                <w:szCs w:val="24"/>
              </w:rPr>
            </w:pPr>
          </w:p>
          <w:p w:rsidR="00E10F9F" w:rsidRDefault="00E10F9F" w:rsidP="007B49DC">
            <w:pPr>
              <w:pStyle w:val="ListParagraph"/>
              <w:numPr>
                <w:ilvl w:val="0"/>
                <w:numId w:val="80"/>
              </w:numPr>
              <w:ind w:left="317"/>
              <w:jc w:val="both"/>
              <w:rPr>
                <w:rFonts w:asciiTheme="majorBidi" w:hAnsiTheme="majorBidi" w:cstheme="majorBidi"/>
                <w:b/>
                <w:bCs/>
                <w:sz w:val="24"/>
                <w:szCs w:val="24"/>
              </w:rPr>
            </w:pPr>
            <w:r>
              <w:rPr>
                <w:rFonts w:asciiTheme="majorBidi" w:hAnsiTheme="majorBidi" w:cstheme="majorBidi"/>
                <w:b/>
                <w:bCs/>
                <w:sz w:val="24"/>
                <w:szCs w:val="24"/>
              </w:rPr>
              <w:t>Penerimaan</w:t>
            </w:r>
          </w:p>
          <w:p w:rsidR="00E10F9F" w:rsidRPr="00C8700C" w:rsidRDefault="00E10F9F" w:rsidP="007B49DC">
            <w:pPr>
              <w:pStyle w:val="ListParagraph"/>
              <w:ind w:left="317"/>
              <w:jc w:val="both"/>
              <w:rPr>
                <w:rFonts w:asciiTheme="majorBidi" w:hAnsiTheme="majorBidi" w:cstheme="majorBidi"/>
                <w:b/>
                <w:bCs/>
                <w:sz w:val="24"/>
                <w:szCs w:val="24"/>
              </w:rPr>
            </w:pPr>
          </w:p>
          <w:p w:rsidR="00E10F9F" w:rsidRPr="00C77ABC" w:rsidRDefault="00E10F9F" w:rsidP="007B49DC">
            <w:pPr>
              <w:pStyle w:val="ListParagraph"/>
              <w:numPr>
                <w:ilvl w:val="0"/>
                <w:numId w:val="88"/>
              </w:numPr>
              <w:ind w:left="601"/>
              <w:jc w:val="both"/>
              <w:rPr>
                <w:rFonts w:asciiTheme="majorBidi" w:hAnsiTheme="majorBidi" w:cstheme="majorBidi"/>
                <w:sz w:val="24"/>
                <w:szCs w:val="24"/>
              </w:rPr>
            </w:pPr>
            <w:r w:rsidRPr="00C77ABC">
              <w:rPr>
                <w:rFonts w:asciiTheme="majorBidi" w:hAnsiTheme="majorBidi" w:cstheme="majorBidi"/>
                <w:sz w:val="24"/>
                <w:szCs w:val="24"/>
              </w:rPr>
              <w:t>Peserta didik Senang dengan kegiatan sekolah</w:t>
            </w:r>
          </w:p>
          <w:p w:rsidR="00E10F9F" w:rsidRDefault="00E10F9F" w:rsidP="007B49DC">
            <w:pPr>
              <w:pStyle w:val="ListParagraph"/>
              <w:numPr>
                <w:ilvl w:val="0"/>
                <w:numId w:val="88"/>
              </w:numPr>
              <w:ind w:left="601"/>
              <w:jc w:val="both"/>
              <w:rPr>
                <w:rFonts w:asciiTheme="majorBidi" w:hAnsiTheme="majorBidi" w:cstheme="majorBidi"/>
                <w:sz w:val="24"/>
                <w:szCs w:val="24"/>
              </w:rPr>
            </w:pPr>
            <w:r w:rsidRPr="00C77ABC">
              <w:rPr>
                <w:rFonts w:asciiTheme="majorBidi" w:hAnsiTheme="majorBidi" w:cstheme="majorBidi"/>
                <w:sz w:val="24"/>
                <w:szCs w:val="24"/>
              </w:rPr>
              <w:t>Peserta didik mematuhi aturan yang diberiakn oleh guru</w:t>
            </w:r>
          </w:p>
          <w:p w:rsidR="00E10F9F" w:rsidRPr="00C8700C" w:rsidRDefault="00E10F9F" w:rsidP="007B49DC">
            <w:pPr>
              <w:pStyle w:val="ListParagraph"/>
              <w:ind w:left="601"/>
              <w:jc w:val="both"/>
              <w:rPr>
                <w:rFonts w:asciiTheme="majorBidi" w:hAnsiTheme="majorBidi" w:cstheme="majorBidi"/>
                <w:sz w:val="24"/>
                <w:szCs w:val="24"/>
              </w:rPr>
            </w:pPr>
          </w:p>
          <w:p w:rsidR="00E10F9F" w:rsidRPr="00C8700C" w:rsidRDefault="00E10F9F" w:rsidP="007B49DC">
            <w:pPr>
              <w:pStyle w:val="ListParagraph"/>
              <w:numPr>
                <w:ilvl w:val="0"/>
                <w:numId w:val="80"/>
              </w:numPr>
              <w:ind w:left="317"/>
              <w:jc w:val="both"/>
              <w:rPr>
                <w:rFonts w:asciiTheme="majorBidi" w:hAnsiTheme="majorBidi" w:cstheme="majorBidi"/>
                <w:b/>
                <w:bCs/>
                <w:sz w:val="24"/>
                <w:szCs w:val="24"/>
              </w:rPr>
            </w:pPr>
            <w:r>
              <w:rPr>
                <w:rFonts w:asciiTheme="majorBidi" w:hAnsiTheme="majorBidi" w:cstheme="majorBidi"/>
                <w:b/>
                <w:bCs/>
                <w:sz w:val="24"/>
                <w:szCs w:val="24"/>
              </w:rPr>
              <w:t>Respon</w:t>
            </w:r>
          </w:p>
          <w:p w:rsidR="00E10F9F" w:rsidRPr="00C77ABC" w:rsidRDefault="00E10F9F" w:rsidP="007B49DC">
            <w:pPr>
              <w:pStyle w:val="ListParagraph"/>
              <w:numPr>
                <w:ilvl w:val="0"/>
                <w:numId w:val="89"/>
              </w:numPr>
              <w:jc w:val="both"/>
              <w:rPr>
                <w:rFonts w:asciiTheme="majorBidi" w:hAnsiTheme="majorBidi" w:cstheme="majorBidi"/>
                <w:sz w:val="24"/>
                <w:szCs w:val="24"/>
              </w:rPr>
            </w:pPr>
            <w:r w:rsidRPr="00C77ABC">
              <w:rPr>
                <w:rFonts w:asciiTheme="majorBidi" w:hAnsiTheme="majorBidi" w:cstheme="majorBidi"/>
                <w:sz w:val="24"/>
                <w:szCs w:val="24"/>
              </w:rPr>
              <w:t xml:space="preserve">Peserta didik membantu teman </w:t>
            </w:r>
            <w:r>
              <w:rPr>
                <w:rFonts w:asciiTheme="majorBidi" w:hAnsiTheme="majorBidi" w:cstheme="majorBidi"/>
                <w:sz w:val="24"/>
                <w:szCs w:val="24"/>
              </w:rPr>
              <w:t>jika dimintai tolong</w:t>
            </w:r>
          </w:p>
          <w:p w:rsidR="00E10F9F" w:rsidRDefault="00E10F9F" w:rsidP="007B49DC">
            <w:pPr>
              <w:pStyle w:val="ListParagraph"/>
              <w:numPr>
                <w:ilvl w:val="0"/>
                <w:numId w:val="89"/>
              </w:numPr>
              <w:jc w:val="both"/>
              <w:rPr>
                <w:rFonts w:asciiTheme="majorBidi" w:hAnsiTheme="majorBidi" w:cstheme="majorBidi"/>
                <w:sz w:val="24"/>
                <w:szCs w:val="24"/>
              </w:rPr>
            </w:pPr>
            <w:r w:rsidRPr="00C77ABC">
              <w:rPr>
                <w:rFonts w:asciiTheme="majorBidi" w:hAnsiTheme="majorBidi" w:cstheme="majorBidi"/>
                <w:sz w:val="24"/>
                <w:szCs w:val="24"/>
              </w:rPr>
              <w:t xml:space="preserve">Peserta </w:t>
            </w:r>
            <w:r>
              <w:rPr>
                <w:rFonts w:asciiTheme="majorBidi" w:hAnsiTheme="majorBidi" w:cstheme="majorBidi"/>
                <w:sz w:val="24"/>
                <w:szCs w:val="24"/>
              </w:rPr>
              <w:t xml:space="preserve">didik mengungkapkan </w:t>
            </w:r>
            <w:r w:rsidRPr="00C77ABC">
              <w:rPr>
                <w:rFonts w:asciiTheme="majorBidi" w:hAnsiTheme="majorBidi" w:cstheme="majorBidi"/>
                <w:sz w:val="24"/>
                <w:szCs w:val="24"/>
              </w:rPr>
              <w:t>perasaan</w:t>
            </w:r>
            <w:r>
              <w:rPr>
                <w:rFonts w:asciiTheme="majorBidi" w:hAnsiTheme="majorBidi" w:cstheme="majorBidi"/>
                <w:sz w:val="24"/>
                <w:szCs w:val="24"/>
              </w:rPr>
              <w:t xml:space="preserve"> (meminta maaf dan tolong )</w:t>
            </w:r>
          </w:p>
          <w:p w:rsidR="00E10F9F" w:rsidRPr="00C8700C" w:rsidRDefault="00E10F9F" w:rsidP="007B49DC">
            <w:pPr>
              <w:pStyle w:val="ListParagraph"/>
              <w:ind w:left="677"/>
              <w:jc w:val="both"/>
              <w:rPr>
                <w:rFonts w:asciiTheme="majorBidi" w:hAnsiTheme="majorBidi" w:cstheme="majorBidi"/>
                <w:sz w:val="24"/>
                <w:szCs w:val="24"/>
              </w:rPr>
            </w:pPr>
          </w:p>
          <w:p w:rsidR="00E10F9F" w:rsidRPr="00C8700C" w:rsidRDefault="00E10F9F" w:rsidP="007B49DC">
            <w:pPr>
              <w:pStyle w:val="ListParagraph"/>
              <w:numPr>
                <w:ilvl w:val="0"/>
                <w:numId w:val="80"/>
              </w:numPr>
              <w:ind w:left="317"/>
              <w:jc w:val="both"/>
              <w:rPr>
                <w:rFonts w:asciiTheme="majorBidi" w:hAnsiTheme="majorBidi" w:cstheme="majorBidi"/>
                <w:b/>
                <w:bCs/>
                <w:sz w:val="24"/>
                <w:szCs w:val="24"/>
              </w:rPr>
            </w:pPr>
            <w:r>
              <w:rPr>
                <w:rFonts w:asciiTheme="majorBidi" w:hAnsiTheme="majorBidi" w:cstheme="majorBidi"/>
                <w:b/>
                <w:bCs/>
                <w:sz w:val="24"/>
                <w:szCs w:val="24"/>
              </w:rPr>
              <w:t>Acuan Nilai (menilai)</w:t>
            </w:r>
          </w:p>
          <w:p w:rsidR="00E10F9F" w:rsidRPr="00C40A2B" w:rsidRDefault="00E10F9F" w:rsidP="007B49DC">
            <w:pPr>
              <w:pStyle w:val="ListParagraph"/>
              <w:numPr>
                <w:ilvl w:val="0"/>
                <w:numId w:val="90"/>
              </w:numPr>
              <w:jc w:val="both"/>
              <w:rPr>
                <w:rFonts w:asciiTheme="majorBidi" w:hAnsiTheme="majorBidi" w:cstheme="majorBidi"/>
                <w:sz w:val="24"/>
                <w:szCs w:val="24"/>
              </w:rPr>
            </w:pPr>
            <w:r w:rsidRPr="00C40A2B">
              <w:rPr>
                <w:rFonts w:asciiTheme="majorBidi" w:hAnsiTheme="majorBidi" w:cstheme="majorBidi"/>
                <w:sz w:val="24"/>
                <w:szCs w:val="24"/>
              </w:rPr>
              <w:t>Peserta didik menunjukan keprihatian terhadap peristiwa-peristiwa disekitarnya</w:t>
            </w:r>
            <w:r>
              <w:rPr>
                <w:rFonts w:asciiTheme="majorBidi" w:hAnsiTheme="majorBidi" w:cstheme="majorBidi"/>
                <w:sz w:val="24"/>
                <w:szCs w:val="24"/>
              </w:rPr>
              <w:t>.</w:t>
            </w:r>
          </w:p>
          <w:p w:rsidR="00E10F9F" w:rsidRDefault="00E10F9F" w:rsidP="007B49DC">
            <w:pPr>
              <w:pStyle w:val="ListParagraph"/>
              <w:numPr>
                <w:ilvl w:val="0"/>
                <w:numId w:val="90"/>
              </w:numPr>
              <w:jc w:val="both"/>
              <w:rPr>
                <w:rFonts w:asciiTheme="majorBidi" w:hAnsiTheme="majorBidi" w:cstheme="majorBidi"/>
                <w:sz w:val="24"/>
                <w:szCs w:val="24"/>
              </w:rPr>
            </w:pPr>
            <w:r w:rsidRPr="00C40A2B">
              <w:rPr>
                <w:rFonts w:asciiTheme="majorBidi" w:hAnsiTheme="majorBidi" w:cstheme="majorBidi"/>
                <w:sz w:val="24"/>
                <w:szCs w:val="24"/>
              </w:rPr>
              <w:t xml:space="preserve">Peserta didik </w:t>
            </w:r>
            <w:r>
              <w:rPr>
                <w:rFonts w:asciiTheme="majorBidi" w:hAnsiTheme="majorBidi" w:cstheme="majorBidi"/>
                <w:sz w:val="24"/>
                <w:szCs w:val="24"/>
              </w:rPr>
              <w:t>mengenal perilaku baik sebagai akhlakt erpuji</w:t>
            </w:r>
          </w:p>
          <w:p w:rsidR="00E10F9F" w:rsidRDefault="00E10F9F" w:rsidP="007B49DC">
            <w:pPr>
              <w:pStyle w:val="ListParagraph"/>
              <w:numPr>
                <w:ilvl w:val="0"/>
                <w:numId w:val="90"/>
              </w:numPr>
              <w:jc w:val="both"/>
              <w:rPr>
                <w:rFonts w:asciiTheme="majorBidi" w:hAnsiTheme="majorBidi" w:cstheme="majorBidi"/>
                <w:sz w:val="24"/>
                <w:szCs w:val="24"/>
              </w:rPr>
            </w:pPr>
            <w:r>
              <w:rPr>
                <w:rFonts w:asciiTheme="majorBidi" w:hAnsiTheme="majorBidi" w:cstheme="majorBidi"/>
                <w:sz w:val="24"/>
                <w:szCs w:val="24"/>
              </w:rPr>
              <w:t>Peserta didik berperilaku santun kepada pendidik, keluarga dan teman</w:t>
            </w:r>
          </w:p>
          <w:p w:rsidR="00E10F9F" w:rsidRPr="00C8700C" w:rsidRDefault="00E10F9F" w:rsidP="007B49DC">
            <w:pPr>
              <w:pStyle w:val="ListParagraph"/>
              <w:ind w:left="677"/>
              <w:jc w:val="both"/>
              <w:rPr>
                <w:rFonts w:asciiTheme="majorBidi" w:hAnsiTheme="majorBidi" w:cstheme="majorBidi"/>
                <w:sz w:val="24"/>
                <w:szCs w:val="24"/>
              </w:rPr>
            </w:pPr>
          </w:p>
          <w:p w:rsidR="00E10F9F" w:rsidRDefault="00E10F9F" w:rsidP="007B49DC">
            <w:pPr>
              <w:pStyle w:val="ListParagraph"/>
              <w:ind w:left="317"/>
              <w:jc w:val="both"/>
              <w:rPr>
                <w:rFonts w:asciiTheme="majorBidi" w:hAnsiTheme="majorBidi" w:cstheme="majorBidi"/>
                <w:b/>
                <w:bCs/>
                <w:sz w:val="24"/>
                <w:szCs w:val="24"/>
              </w:rPr>
            </w:pPr>
          </w:p>
          <w:p w:rsidR="00E10F9F" w:rsidRPr="00C8700C" w:rsidRDefault="00E10F9F" w:rsidP="007B49DC">
            <w:pPr>
              <w:pStyle w:val="ListParagraph"/>
              <w:numPr>
                <w:ilvl w:val="0"/>
                <w:numId w:val="80"/>
              </w:numPr>
              <w:ind w:left="317"/>
              <w:jc w:val="both"/>
              <w:rPr>
                <w:rFonts w:asciiTheme="majorBidi" w:hAnsiTheme="majorBidi" w:cstheme="majorBidi"/>
                <w:b/>
                <w:bCs/>
                <w:sz w:val="24"/>
                <w:szCs w:val="24"/>
              </w:rPr>
            </w:pPr>
            <w:r>
              <w:rPr>
                <w:rFonts w:asciiTheme="majorBidi" w:hAnsiTheme="majorBidi" w:cstheme="majorBidi"/>
                <w:b/>
                <w:bCs/>
                <w:sz w:val="24"/>
                <w:szCs w:val="24"/>
              </w:rPr>
              <w:t>Organisasi</w:t>
            </w:r>
          </w:p>
          <w:p w:rsidR="00E10F9F" w:rsidRDefault="00E10F9F" w:rsidP="007B49DC">
            <w:pPr>
              <w:pStyle w:val="ListParagraph"/>
              <w:numPr>
                <w:ilvl w:val="0"/>
                <w:numId w:val="91"/>
              </w:numPr>
              <w:jc w:val="both"/>
              <w:rPr>
                <w:rFonts w:asciiTheme="majorBidi" w:hAnsiTheme="majorBidi" w:cstheme="majorBidi"/>
                <w:sz w:val="24"/>
                <w:szCs w:val="24"/>
              </w:rPr>
            </w:pPr>
            <w:r w:rsidRPr="0083160F">
              <w:rPr>
                <w:rFonts w:asciiTheme="majorBidi" w:hAnsiTheme="majorBidi" w:cstheme="majorBidi"/>
                <w:sz w:val="24"/>
                <w:szCs w:val="24"/>
              </w:rPr>
              <w:t>peserta didik bertanggungjawab terhadap</w:t>
            </w:r>
            <w:r>
              <w:rPr>
                <w:rFonts w:asciiTheme="majorBidi" w:hAnsiTheme="majorBidi" w:cstheme="majorBidi"/>
                <w:sz w:val="24"/>
                <w:szCs w:val="24"/>
              </w:rPr>
              <w:t xml:space="preserve"> kegiatan yang dilakukannya</w:t>
            </w:r>
          </w:p>
          <w:p w:rsidR="00E10F9F" w:rsidRPr="00C8700C" w:rsidRDefault="00E10F9F" w:rsidP="007B49DC">
            <w:pPr>
              <w:pStyle w:val="ListParagraph"/>
              <w:jc w:val="both"/>
              <w:rPr>
                <w:rFonts w:asciiTheme="majorBidi" w:hAnsiTheme="majorBidi" w:cstheme="majorBidi"/>
                <w:sz w:val="24"/>
                <w:szCs w:val="24"/>
              </w:rPr>
            </w:pPr>
          </w:p>
          <w:p w:rsidR="00E10F9F" w:rsidRPr="00C8700C" w:rsidRDefault="00E10F9F" w:rsidP="007B49DC">
            <w:pPr>
              <w:pStyle w:val="ListParagraph"/>
              <w:numPr>
                <w:ilvl w:val="0"/>
                <w:numId w:val="80"/>
              </w:numPr>
              <w:ind w:left="317"/>
              <w:jc w:val="both"/>
              <w:rPr>
                <w:rFonts w:asciiTheme="majorBidi" w:hAnsiTheme="majorBidi" w:cstheme="majorBidi"/>
                <w:b/>
                <w:bCs/>
                <w:sz w:val="24"/>
                <w:szCs w:val="24"/>
              </w:rPr>
            </w:pPr>
            <w:r>
              <w:rPr>
                <w:rFonts w:asciiTheme="majorBidi" w:hAnsiTheme="majorBidi" w:cstheme="majorBidi"/>
                <w:b/>
                <w:bCs/>
                <w:sz w:val="24"/>
                <w:szCs w:val="24"/>
              </w:rPr>
              <w:t>Membentuk karakter</w:t>
            </w:r>
          </w:p>
          <w:p w:rsidR="00E10F9F" w:rsidRPr="00C8700C" w:rsidRDefault="00E10F9F" w:rsidP="007B49DC">
            <w:pPr>
              <w:pStyle w:val="ListParagraph"/>
              <w:numPr>
                <w:ilvl w:val="0"/>
                <w:numId w:val="92"/>
              </w:numPr>
              <w:jc w:val="both"/>
              <w:rPr>
                <w:rFonts w:asciiTheme="majorBidi" w:hAnsiTheme="majorBidi" w:cstheme="majorBidi"/>
                <w:sz w:val="24"/>
                <w:szCs w:val="24"/>
              </w:rPr>
            </w:pPr>
            <w:r w:rsidRPr="00DC1617">
              <w:rPr>
                <w:rFonts w:asciiTheme="majorBidi" w:hAnsiTheme="majorBidi" w:cstheme="majorBidi"/>
                <w:sz w:val="24"/>
                <w:szCs w:val="24"/>
              </w:rPr>
              <w:t>Peserta didik</w:t>
            </w:r>
            <w:r>
              <w:rPr>
                <w:rFonts w:asciiTheme="majorBidi" w:hAnsiTheme="majorBidi" w:cstheme="majorBidi"/>
                <w:sz w:val="24"/>
                <w:szCs w:val="24"/>
              </w:rPr>
              <w:t xml:space="preserve"> menunjukan perilaku sabar</w:t>
            </w:r>
          </w:p>
          <w:p w:rsidR="00E10F9F" w:rsidRPr="00C8700C" w:rsidRDefault="00E10F9F" w:rsidP="007B49DC">
            <w:pPr>
              <w:pStyle w:val="ListParagraph"/>
              <w:numPr>
                <w:ilvl w:val="0"/>
                <w:numId w:val="92"/>
              </w:numPr>
              <w:jc w:val="both"/>
              <w:rPr>
                <w:rFonts w:asciiTheme="majorBidi" w:hAnsiTheme="majorBidi" w:cstheme="majorBidi"/>
                <w:sz w:val="24"/>
                <w:szCs w:val="24"/>
              </w:rPr>
            </w:pPr>
            <w:r w:rsidRPr="00DC1617">
              <w:rPr>
                <w:rFonts w:asciiTheme="majorBidi" w:hAnsiTheme="majorBidi" w:cstheme="majorBidi"/>
                <w:sz w:val="24"/>
                <w:szCs w:val="24"/>
              </w:rPr>
              <w:lastRenderedPageBreak/>
              <w:t>Peserta didik</w:t>
            </w:r>
            <w:r>
              <w:rPr>
                <w:rFonts w:asciiTheme="majorBidi" w:hAnsiTheme="majorBidi" w:cstheme="majorBidi"/>
                <w:sz w:val="24"/>
                <w:szCs w:val="24"/>
              </w:rPr>
              <w:t xml:space="preserve"> mengungkapkan keinginannya dengan cara tepat.</w:t>
            </w:r>
          </w:p>
          <w:p w:rsidR="00E10F9F" w:rsidRPr="00B90340" w:rsidRDefault="00E10F9F" w:rsidP="007B49DC">
            <w:pPr>
              <w:jc w:val="both"/>
              <w:rPr>
                <w:rFonts w:asciiTheme="majorBidi" w:hAnsiTheme="majorBidi" w:cstheme="majorBidi"/>
                <w:b/>
                <w:bCs/>
                <w:sz w:val="24"/>
                <w:szCs w:val="24"/>
              </w:rPr>
            </w:pPr>
          </w:p>
        </w:tc>
        <w:tc>
          <w:tcPr>
            <w:tcW w:w="676" w:type="dxa"/>
          </w:tcPr>
          <w:p w:rsidR="00E10F9F" w:rsidRDefault="00E10F9F" w:rsidP="007B49DC">
            <w:pPr>
              <w:pStyle w:val="ListParagraph"/>
              <w:spacing w:line="480" w:lineRule="auto"/>
              <w:ind w:left="0"/>
              <w:jc w:val="both"/>
              <w:rPr>
                <w:rFonts w:asciiTheme="majorBidi" w:hAnsiTheme="majorBidi" w:cstheme="majorBidi"/>
                <w:sz w:val="24"/>
                <w:szCs w:val="24"/>
              </w:rPr>
            </w:pPr>
          </w:p>
        </w:tc>
        <w:tc>
          <w:tcPr>
            <w:tcW w:w="632" w:type="dxa"/>
          </w:tcPr>
          <w:p w:rsidR="00E10F9F" w:rsidRDefault="00E10F9F" w:rsidP="007B49DC">
            <w:pPr>
              <w:pStyle w:val="ListParagraph"/>
              <w:spacing w:line="480" w:lineRule="auto"/>
              <w:ind w:left="0"/>
              <w:jc w:val="both"/>
              <w:rPr>
                <w:rFonts w:asciiTheme="majorBidi" w:hAnsiTheme="majorBidi" w:cstheme="majorBidi"/>
                <w:sz w:val="24"/>
                <w:szCs w:val="24"/>
              </w:rPr>
            </w:pPr>
          </w:p>
        </w:tc>
        <w:tc>
          <w:tcPr>
            <w:tcW w:w="697" w:type="dxa"/>
          </w:tcPr>
          <w:p w:rsidR="00E10F9F" w:rsidRDefault="00E10F9F"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lastRenderedPageBreak/>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tc>
        <w:tc>
          <w:tcPr>
            <w:tcW w:w="678" w:type="dxa"/>
          </w:tcPr>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ind w:left="0"/>
              <w:jc w:val="center"/>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A37354">
            <w:pPr>
              <w:pStyle w:val="ListParagraph"/>
              <w:ind w:left="0"/>
              <w:jc w:val="center"/>
              <w:rPr>
                <w:rFonts w:asciiTheme="majorBidi" w:hAnsiTheme="majorBidi" w:cstheme="majorBidi"/>
                <w:sz w:val="24"/>
                <w:szCs w:val="24"/>
              </w:rPr>
            </w:pPr>
          </w:p>
          <w:p w:rsidR="00E10F9F" w:rsidRDefault="00E10F9F" w:rsidP="007B49DC">
            <w:pPr>
              <w:pStyle w:val="ListParagraph"/>
              <w:spacing w:line="480" w:lineRule="auto"/>
              <w:ind w:left="0"/>
              <w:jc w:val="both"/>
              <w:rPr>
                <w:rFonts w:asciiTheme="majorBidi" w:hAnsiTheme="majorBidi" w:cstheme="majorBidi"/>
                <w:sz w:val="24"/>
                <w:szCs w:val="24"/>
              </w:rPr>
            </w:pPr>
          </w:p>
          <w:p w:rsidR="00A37354" w:rsidRDefault="00A37354"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A37354" w:rsidRDefault="00A37354" w:rsidP="00A37354">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A37354" w:rsidRDefault="00A37354"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17385A">
            <w:pPr>
              <w:pStyle w:val="ListParagraph"/>
              <w:ind w:left="0"/>
              <w:jc w:val="center"/>
              <w:rPr>
                <w:rFonts w:asciiTheme="majorBidi" w:hAnsiTheme="majorBidi" w:cstheme="majorBidi"/>
                <w:sz w:val="24"/>
                <w:szCs w:val="24"/>
              </w:rPr>
            </w:pPr>
          </w:p>
          <w:p w:rsidR="0017385A" w:rsidRDefault="0017385A" w:rsidP="0017385A">
            <w:pPr>
              <w:pStyle w:val="ListParagraph"/>
              <w:ind w:left="0"/>
              <w:rPr>
                <w:rFonts w:asciiTheme="majorBidi" w:hAnsiTheme="majorBidi" w:cstheme="majorBidi"/>
                <w:sz w:val="24"/>
                <w:szCs w:val="24"/>
              </w:rPr>
            </w:pPr>
          </w:p>
          <w:p w:rsidR="0017385A" w:rsidRDefault="0017385A" w:rsidP="0017385A">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center"/>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tc>
      </w:tr>
    </w:tbl>
    <w:p w:rsidR="00E10F9F" w:rsidRDefault="00E10F9F" w:rsidP="00E10F9F">
      <w:pPr>
        <w:pStyle w:val="ListParagraph"/>
        <w:spacing w:line="240" w:lineRule="auto"/>
        <w:ind w:left="0"/>
        <w:jc w:val="both"/>
        <w:rPr>
          <w:rFonts w:asciiTheme="majorBidi" w:hAnsiTheme="majorBidi" w:cstheme="majorBidi"/>
          <w:b/>
          <w:bCs/>
          <w:sz w:val="24"/>
          <w:szCs w:val="24"/>
        </w:rPr>
      </w:pPr>
    </w:p>
    <w:p w:rsidR="00E10F9F" w:rsidRDefault="00E10F9F" w:rsidP="00E10F9F">
      <w:pPr>
        <w:pStyle w:val="ListParagraph"/>
        <w:spacing w:line="360" w:lineRule="auto"/>
        <w:ind w:left="0"/>
        <w:jc w:val="both"/>
        <w:rPr>
          <w:rFonts w:asciiTheme="majorBidi" w:hAnsiTheme="majorBidi" w:cstheme="majorBidi"/>
          <w:b/>
          <w:bCs/>
          <w:sz w:val="24"/>
          <w:szCs w:val="24"/>
        </w:rPr>
      </w:pPr>
    </w:p>
    <w:p w:rsidR="00E10F9F" w:rsidRDefault="00E10F9F" w:rsidP="00E10F9F">
      <w:pPr>
        <w:pStyle w:val="ListParagraph"/>
        <w:numPr>
          <w:ilvl w:val="0"/>
          <w:numId w:val="97"/>
        </w:numPr>
        <w:spacing w:line="360" w:lineRule="auto"/>
        <w:ind w:left="0"/>
        <w:jc w:val="both"/>
        <w:rPr>
          <w:rFonts w:asciiTheme="majorBidi" w:hAnsiTheme="majorBidi" w:cstheme="majorBidi"/>
          <w:b/>
          <w:bCs/>
          <w:sz w:val="24"/>
          <w:szCs w:val="24"/>
        </w:rPr>
      </w:pPr>
      <w:r w:rsidRPr="001437C8">
        <w:rPr>
          <w:rFonts w:asciiTheme="majorBidi" w:hAnsiTheme="majorBidi" w:cstheme="majorBidi"/>
          <w:b/>
          <w:bCs/>
          <w:sz w:val="24"/>
          <w:szCs w:val="24"/>
        </w:rPr>
        <w:t>As</w:t>
      </w:r>
      <w:r>
        <w:rPr>
          <w:rFonts w:asciiTheme="majorBidi" w:hAnsiTheme="majorBidi" w:cstheme="majorBidi"/>
          <w:b/>
          <w:bCs/>
          <w:sz w:val="24"/>
          <w:szCs w:val="24"/>
        </w:rPr>
        <w:t>pek</w:t>
      </w:r>
      <w:r w:rsidRPr="001437C8">
        <w:rPr>
          <w:rFonts w:asciiTheme="majorBidi" w:hAnsiTheme="majorBidi" w:cstheme="majorBidi"/>
          <w:b/>
          <w:bCs/>
          <w:sz w:val="24"/>
          <w:szCs w:val="24"/>
        </w:rPr>
        <w:t xml:space="preserve"> </w:t>
      </w:r>
      <w:r>
        <w:rPr>
          <w:rFonts w:asciiTheme="majorBidi" w:hAnsiTheme="majorBidi" w:cstheme="majorBidi"/>
          <w:b/>
          <w:bCs/>
          <w:sz w:val="24"/>
          <w:szCs w:val="24"/>
        </w:rPr>
        <w:t>Psikomotorik</w:t>
      </w:r>
    </w:p>
    <w:tbl>
      <w:tblPr>
        <w:tblStyle w:val="TableGrid"/>
        <w:tblW w:w="8014" w:type="dxa"/>
        <w:tblLook w:val="04A0" w:firstRow="1" w:lastRow="0" w:firstColumn="1" w:lastColumn="0" w:noHBand="0" w:noVBand="1"/>
      </w:tblPr>
      <w:tblGrid>
        <w:gridCol w:w="619"/>
        <w:gridCol w:w="1603"/>
        <w:gridCol w:w="3165"/>
        <w:gridCol w:w="632"/>
        <w:gridCol w:w="623"/>
        <w:gridCol w:w="697"/>
        <w:gridCol w:w="675"/>
      </w:tblGrid>
      <w:tr w:rsidR="00E10F9F" w:rsidTr="007B49DC">
        <w:tc>
          <w:tcPr>
            <w:tcW w:w="671"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No</w:t>
            </w:r>
          </w:p>
        </w:tc>
        <w:tc>
          <w:tcPr>
            <w:tcW w:w="1096"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Aspek Perkem-bangan</w:t>
            </w:r>
          </w:p>
        </w:tc>
        <w:tc>
          <w:tcPr>
            <w:tcW w:w="3564" w:type="dxa"/>
          </w:tcPr>
          <w:p w:rsidR="00E10F9F" w:rsidRDefault="00E10F9F" w:rsidP="007B49DC">
            <w:pPr>
              <w:pStyle w:val="ListParagraph"/>
              <w:ind w:left="0"/>
              <w:jc w:val="center"/>
              <w:rPr>
                <w:rFonts w:asciiTheme="majorBidi" w:hAnsiTheme="majorBidi" w:cstheme="majorBidi"/>
                <w:b/>
                <w:bCs/>
                <w:sz w:val="24"/>
                <w:szCs w:val="24"/>
              </w:rPr>
            </w:pPr>
          </w:p>
          <w:p w:rsidR="00E10F9F" w:rsidRDefault="00E10F9F" w:rsidP="007B49DC">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676"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BB</w:t>
            </w:r>
          </w:p>
        </w:tc>
        <w:tc>
          <w:tcPr>
            <w:tcW w:w="632"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MB</w:t>
            </w:r>
          </w:p>
        </w:tc>
        <w:tc>
          <w:tcPr>
            <w:tcW w:w="697"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BSH</w:t>
            </w:r>
          </w:p>
        </w:tc>
        <w:tc>
          <w:tcPr>
            <w:tcW w:w="678"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BSB</w:t>
            </w:r>
          </w:p>
        </w:tc>
      </w:tr>
      <w:tr w:rsidR="00E10F9F" w:rsidTr="007B49DC">
        <w:tc>
          <w:tcPr>
            <w:tcW w:w="671"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3.</w:t>
            </w:r>
          </w:p>
        </w:tc>
        <w:tc>
          <w:tcPr>
            <w:tcW w:w="1096" w:type="dxa"/>
          </w:tcPr>
          <w:p w:rsidR="00E10F9F" w:rsidRDefault="00E10F9F" w:rsidP="007B49DC">
            <w:pPr>
              <w:pStyle w:val="ListParagraph"/>
              <w:ind w:left="0"/>
              <w:jc w:val="both"/>
              <w:rPr>
                <w:rFonts w:asciiTheme="majorBidi" w:hAnsiTheme="majorBidi" w:cstheme="majorBidi"/>
                <w:b/>
                <w:bCs/>
                <w:sz w:val="24"/>
                <w:szCs w:val="24"/>
              </w:rPr>
            </w:pPr>
          </w:p>
          <w:p w:rsidR="00E10F9F" w:rsidRDefault="00E10F9F" w:rsidP="007B49DC">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Psikomotorik</w:t>
            </w:r>
          </w:p>
        </w:tc>
        <w:tc>
          <w:tcPr>
            <w:tcW w:w="3564" w:type="dxa"/>
          </w:tcPr>
          <w:p w:rsidR="00E10F9F" w:rsidRDefault="00E10F9F" w:rsidP="007B49DC">
            <w:pPr>
              <w:pStyle w:val="ListParagraph"/>
              <w:ind w:left="459"/>
              <w:jc w:val="both"/>
              <w:rPr>
                <w:rFonts w:asciiTheme="majorBidi" w:hAnsiTheme="majorBidi" w:cstheme="majorBidi"/>
                <w:b/>
                <w:bCs/>
                <w:sz w:val="24"/>
                <w:szCs w:val="24"/>
              </w:rPr>
            </w:pPr>
          </w:p>
          <w:p w:rsidR="00E10F9F" w:rsidRDefault="00E10F9F" w:rsidP="007B49DC">
            <w:pPr>
              <w:pStyle w:val="ListParagraph"/>
              <w:numPr>
                <w:ilvl w:val="0"/>
                <w:numId w:val="81"/>
              </w:numPr>
              <w:ind w:left="459"/>
              <w:jc w:val="both"/>
              <w:rPr>
                <w:rFonts w:asciiTheme="majorBidi" w:hAnsiTheme="majorBidi" w:cstheme="majorBidi"/>
                <w:b/>
                <w:bCs/>
                <w:sz w:val="24"/>
                <w:szCs w:val="24"/>
              </w:rPr>
            </w:pPr>
            <w:r>
              <w:rPr>
                <w:rFonts w:asciiTheme="majorBidi" w:hAnsiTheme="majorBidi" w:cstheme="majorBidi"/>
                <w:b/>
                <w:bCs/>
                <w:sz w:val="24"/>
                <w:szCs w:val="24"/>
              </w:rPr>
              <w:t>Gerakan refleks</w:t>
            </w:r>
          </w:p>
          <w:p w:rsidR="00E10F9F" w:rsidRDefault="00E10F9F" w:rsidP="007B49DC">
            <w:pPr>
              <w:pStyle w:val="ListParagraph"/>
              <w:numPr>
                <w:ilvl w:val="0"/>
                <w:numId w:val="93"/>
              </w:numPr>
              <w:ind w:left="601"/>
              <w:jc w:val="both"/>
              <w:rPr>
                <w:rFonts w:asciiTheme="majorBidi" w:hAnsiTheme="majorBidi" w:cstheme="majorBidi"/>
                <w:sz w:val="24"/>
                <w:szCs w:val="24"/>
              </w:rPr>
            </w:pPr>
            <w:r w:rsidRPr="00B90340">
              <w:rPr>
                <w:rFonts w:asciiTheme="majorBidi" w:hAnsiTheme="majorBidi" w:cstheme="majorBidi"/>
                <w:sz w:val="24"/>
                <w:szCs w:val="24"/>
              </w:rPr>
              <w:t>Pesert didik menirukan gerakan yang ada disekitarnya ( pak polisi, dokter, suara hewan dll)</w:t>
            </w:r>
          </w:p>
          <w:p w:rsidR="00E10F9F" w:rsidRPr="001D21AD" w:rsidRDefault="00E10F9F" w:rsidP="007B49DC">
            <w:pPr>
              <w:pStyle w:val="ListParagraph"/>
              <w:numPr>
                <w:ilvl w:val="0"/>
                <w:numId w:val="93"/>
              </w:numPr>
              <w:ind w:left="601"/>
              <w:jc w:val="both"/>
              <w:rPr>
                <w:rFonts w:asciiTheme="majorBidi" w:hAnsiTheme="majorBidi" w:cstheme="majorBidi"/>
                <w:sz w:val="24"/>
                <w:szCs w:val="24"/>
              </w:rPr>
            </w:pPr>
            <w:r>
              <w:rPr>
                <w:rFonts w:asciiTheme="majorBidi" w:hAnsiTheme="majorBidi" w:cstheme="majorBidi"/>
                <w:sz w:val="24"/>
                <w:szCs w:val="24"/>
              </w:rPr>
              <w:t>Peserta didik memotong atau menggunting sesuatu denga tepat</w:t>
            </w:r>
          </w:p>
          <w:p w:rsidR="00E10F9F" w:rsidRDefault="00E10F9F" w:rsidP="007B49DC">
            <w:pPr>
              <w:pStyle w:val="ListParagraph"/>
              <w:numPr>
                <w:ilvl w:val="0"/>
                <w:numId w:val="93"/>
              </w:numPr>
              <w:ind w:left="601"/>
              <w:jc w:val="both"/>
              <w:rPr>
                <w:rFonts w:asciiTheme="majorBidi" w:hAnsiTheme="majorBidi" w:cstheme="majorBidi"/>
                <w:sz w:val="24"/>
                <w:szCs w:val="24"/>
              </w:rPr>
            </w:pPr>
            <w:r>
              <w:rPr>
                <w:rFonts w:asciiTheme="majorBidi" w:hAnsiTheme="majorBidi" w:cstheme="majorBidi"/>
                <w:sz w:val="24"/>
                <w:szCs w:val="24"/>
              </w:rPr>
              <w:t>Peserta didik menampilakn Ekspresi yang berbeda</w:t>
            </w:r>
          </w:p>
          <w:p w:rsidR="0017385A" w:rsidRPr="00A3628B" w:rsidRDefault="0017385A" w:rsidP="0017385A">
            <w:pPr>
              <w:pStyle w:val="ListParagraph"/>
              <w:ind w:left="601"/>
              <w:jc w:val="both"/>
              <w:rPr>
                <w:rFonts w:asciiTheme="majorBidi" w:hAnsiTheme="majorBidi" w:cstheme="majorBidi"/>
                <w:sz w:val="24"/>
                <w:szCs w:val="24"/>
              </w:rPr>
            </w:pPr>
          </w:p>
          <w:p w:rsidR="00E10F9F" w:rsidRPr="00257269" w:rsidRDefault="00E10F9F" w:rsidP="007B49DC">
            <w:pPr>
              <w:pStyle w:val="ListParagraph"/>
              <w:numPr>
                <w:ilvl w:val="0"/>
                <w:numId w:val="81"/>
              </w:numPr>
              <w:ind w:left="459"/>
              <w:jc w:val="both"/>
              <w:rPr>
                <w:rFonts w:asciiTheme="majorBidi" w:hAnsiTheme="majorBidi" w:cstheme="majorBidi"/>
                <w:b/>
                <w:bCs/>
                <w:sz w:val="24"/>
                <w:szCs w:val="24"/>
              </w:rPr>
            </w:pPr>
            <w:r>
              <w:rPr>
                <w:rFonts w:asciiTheme="majorBidi" w:hAnsiTheme="majorBidi" w:cstheme="majorBidi"/>
                <w:b/>
                <w:bCs/>
                <w:sz w:val="24"/>
                <w:szCs w:val="24"/>
              </w:rPr>
              <w:t>Gerakan dasar</w:t>
            </w:r>
          </w:p>
          <w:p w:rsidR="00E10F9F" w:rsidRDefault="00E10F9F" w:rsidP="007B49DC">
            <w:pPr>
              <w:pStyle w:val="ListParagraph"/>
              <w:numPr>
                <w:ilvl w:val="0"/>
                <w:numId w:val="94"/>
              </w:numPr>
              <w:jc w:val="both"/>
              <w:rPr>
                <w:rFonts w:asciiTheme="majorBidi" w:hAnsiTheme="majorBidi" w:cstheme="majorBidi"/>
                <w:sz w:val="24"/>
                <w:szCs w:val="24"/>
              </w:rPr>
            </w:pPr>
            <w:r w:rsidRPr="00B90340">
              <w:rPr>
                <w:rFonts w:asciiTheme="majorBidi" w:hAnsiTheme="majorBidi" w:cstheme="majorBidi"/>
                <w:sz w:val="24"/>
                <w:szCs w:val="24"/>
              </w:rPr>
              <w:t>Gerakan tangan dan jari : peserta didik mampu menggambar</w:t>
            </w:r>
          </w:p>
          <w:p w:rsidR="00E10F9F" w:rsidRDefault="00E10F9F" w:rsidP="007B49DC">
            <w:pPr>
              <w:pStyle w:val="ListParagraph"/>
              <w:numPr>
                <w:ilvl w:val="0"/>
                <w:numId w:val="94"/>
              </w:numPr>
              <w:jc w:val="both"/>
              <w:rPr>
                <w:rFonts w:asciiTheme="majorBidi" w:hAnsiTheme="majorBidi" w:cstheme="majorBidi"/>
                <w:sz w:val="24"/>
                <w:szCs w:val="24"/>
              </w:rPr>
            </w:pPr>
            <w:r>
              <w:rPr>
                <w:rFonts w:asciiTheme="majorBidi" w:hAnsiTheme="majorBidi" w:cstheme="majorBidi"/>
                <w:sz w:val="24"/>
                <w:szCs w:val="24"/>
              </w:rPr>
              <w:t>Gerakan tak berpindah : peserta didik mampu bergoyang, merentang, medorong dll</w:t>
            </w:r>
          </w:p>
          <w:p w:rsidR="00E10F9F" w:rsidRDefault="00E10F9F" w:rsidP="007B49DC">
            <w:pPr>
              <w:pStyle w:val="ListParagraph"/>
              <w:numPr>
                <w:ilvl w:val="0"/>
                <w:numId w:val="94"/>
              </w:numPr>
              <w:jc w:val="both"/>
              <w:rPr>
                <w:rFonts w:asciiTheme="majorBidi" w:hAnsiTheme="majorBidi" w:cstheme="majorBidi"/>
                <w:sz w:val="24"/>
                <w:szCs w:val="24"/>
              </w:rPr>
            </w:pPr>
            <w:r>
              <w:rPr>
                <w:rFonts w:asciiTheme="majorBidi" w:hAnsiTheme="majorBidi" w:cstheme="majorBidi"/>
                <w:sz w:val="24"/>
                <w:szCs w:val="24"/>
              </w:rPr>
              <w:t>Gerakan berpindah  : meloncat, berputar, berlari, berjalan</w:t>
            </w:r>
          </w:p>
          <w:p w:rsidR="00E10F9F" w:rsidRDefault="00E10F9F" w:rsidP="007B49DC">
            <w:pPr>
              <w:pStyle w:val="ListParagraph"/>
              <w:numPr>
                <w:ilvl w:val="0"/>
                <w:numId w:val="94"/>
              </w:numPr>
              <w:jc w:val="both"/>
              <w:rPr>
                <w:rFonts w:asciiTheme="majorBidi" w:hAnsiTheme="majorBidi" w:cstheme="majorBidi"/>
                <w:sz w:val="24"/>
                <w:szCs w:val="24"/>
              </w:rPr>
            </w:pPr>
            <w:r>
              <w:rPr>
                <w:rFonts w:asciiTheme="majorBidi" w:hAnsiTheme="majorBidi" w:cstheme="majorBidi"/>
                <w:sz w:val="24"/>
                <w:szCs w:val="24"/>
              </w:rPr>
              <w:t>Gerakan manipulasi : peserta didik mampu menggambar dengan krayon, melepas dan memegang objek dan mainan.</w:t>
            </w:r>
          </w:p>
          <w:p w:rsidR="0017385A" w:rsidRPr="00A3628B" w:rsidRDefault="0017385A" w:rsidP="0017385A">
            <w:pPr>
              <w:pStyle w:val="ListParagraph"/>
              <w:ind w:left="819"/>
              <w:jc w:val="both"/>
              <w:rPr>
                <w:rFonts w:asciiTheme="majorBidi" w:hAnsiTheme="majorBidi" w:cstheme="majorBidi"/>
                <w:sz w:val="24"/>
                <w:szCs w:val="24"/>
              </w:rPr>
            </w:pPr>
          </w:p>
          <w:p w:rsidR="00E10F9F" w:rsidRPr="00A3628B" w:rsidRDefault="00E10F9F" w:rsidP="007B49DC">
            <w:pPr>
              <w:pStyle w:val="ListParagraph"/>
              <w:numPr>
                <w:ilvl w:val="0"/>
                <w:numId w:val="81"/>
              </w:numPr>
              <w:ind w:left="459"/>
              <w:jc w:val="both"/>
              <w:rPr>
                <w:rFonts w:asciiTheme="majorBidi" w:hAnsiTheme="majorBidi" w:cstheme="majorBidi"/>
                <w:b/>
                <w:bCs/>
                <w:sz w:val="24"/>
                <w:szCs w:val="24"/>
              </w:rPr>
            </w:pPr>
            <w:r>
              <w:rPr>
                <w:rFonts w:asciiTheme="majorBidi" w:hAnsiTheme="majorBidi" w:cstheme="majorBidi"/>
                <w:b/>
                <w:bCs/>
                <w:sz w:val="24"/>
                <w:szCs w:val="24"/>
              </w:rPr>
              <w:lastRenderedPageBreak/>
              <w:t>Gerakan persepsi</w:t>
            </w:r>
          </w:p>
          <w:p w:rsidR="00E10F9F" w:rsidRPr="005743D6" w:rsidRDefault="00E10F9F" w:rsidP="007B49DC">
            <w:pPr>
              <w:pStyle w:val="ListParagraph"/>
              <w:numPr>
                <w:ilvl w:val="0"/>
                <w:numId w:val="95"/>
              </w:numPr>
              <w:jc w:val="both"/>
              <w:rPr>
                <w:rFonts w:asciiTheme="majorBidi" w:hAnsiTheme="majorBidi" w:cstheme="majorBidi"/>
                <w:sz w:val="24"/>
                <w:szCs w:val="24"/>
              </w:rPr>
            </w:pPr>
            <w:r w:rsidRPr="005743D6">
              <w:rPr>
                <w:rFonts w:asciiTheme="majorBidi" w:hAnsiTheme="majorBidi" w:cstheme="majorBidi"/>
                <w:sz w:val="24"/>
                <w:szCs w:val="24"/>
              </w:rPr>
              <w:t>Peserta didik mengulangi pola gerakan yang diberikan</w:t>
            </w:r>
          </w:p>
          <w:p w:rsidR="00E10F9F" w:rsidRPr="005743D6" w:rsidRDefault="00E10F9F" w:rsidP="007B49DC">
            <w:pPr>
              <w:pStyle w:val="ListParagraph"/>
              <w:numPr>
                <w:ilvl w:val="0"/>
                <w:numId w:val="95"/>
              </w:numPr>
              <w:jc w:val="both"/>
              <w:rPr>
                <w:rFonts w:asciiTheme="majorBidi" w:hAnsiTheme="majorBidi" w:cstheme="majorBidi"/>
                <w:sz w:val="24"/>
                <w:szCs w:val="24"/>
              </w:rPr>
            </w:pPr>
            <w:r w:rsidRPr="005743D6">
              <w:rPr>
                <w:rFonts w:asciiTheme="majorBidi" w:hAnsiTheme="majorBidi" w:cstheme="majorBidi"/>
                <w:sz w:val="24"/>
                <w:szCs w:val="24"/>
              </w:rPr>
              <w:t>Peserta d</w:t>
            </w:r>
            <w:r>
              <w:rPr>
                <w:rFonts w:asciiTheme="majorBidi" w:hAnsiTheme="majorBidi" w:cstheme="majorBidi"/>
                <w:sz w:val="24"/>
                <w:szCs w:val="24"/>
              </w:rPr>
              <w:t>idik membedakan bunyi-bunyian (</w:t>
            </w:r>
            <w:r w:rsidRPr="005743D6">
              <w:rPr>
                <w:rFonts w:asciiTheme="majorBidi" w:hAnsiTheme="majorBidi" w:cstheme="majorBidi"/>
                <w:sz w:val="24"/>
                <w:szCs w:val="24"/>
              </w:rPr>
              <w:t>alat musik, suara hewan)</w:t>
            </w:r>
          </w:p>
          <w:p w:rsidR="00E10F9F" w:rsidRPr="005743D6" w:rsidRDefault="00E10F9F" w:rsidP="007B49DC">
            <w:pPr>
              <w:pStyle w:val="ListParagraph"/>
              <w:numPr>
                <w:ilvl w:val="0"/>
                <w:numId w:val="95"/>
              </w:numPr>
              <w:jc w:val="both"/>
              <w:rPr>
                <w:rFonts w:asciiTheme="majorBidi" w:hAnsiTheme="majorBidi" w:cstheme="majorBidi"/>
                <w:sz w:val="24"/>
                <w:szCs w:val="24"/>
              </w:rPr>
            </w:pPr>
            <w:r w:rsidRPr="005743D6">
              <w:rPr>
                <w:rFonts w:asciiTheme="majorBidi" w:hAnsiTheme="majorBidi" w:cstheme="majorBidi"/>
                <w:sz w:val="24"/>
                <w:szCs w:val="24"/>
              </w:rPr>
              <w:t>Peserta didik membedakan tekstur dengan meraba</w:t>
            </w:r>
          </w:p>
          <w:p w:rsidR="00E10F9F" w:rsidRPr="005743D6" w:rsidRDefault="00E10F9F" w:rsidP="007B49DC">
            <w:pPr>
              <w:pStyle w:val="ListParagraph"/>
              <w:numPr>
                <w:ilvl w:val="0"/>
                <w:numId w:val="95"/>
              </w:numPr>
              <w:jc w:val="both"/>
              <w:rPr>
                <w:rFonts w:asciiTheme="majorBidi" w:hAnsiTheme="majorBidi" w:cstheme="majorBidi"/>
                <w:sz w:val="24"/>
                <w:szCs w:val="24"/>
              </w:rPr>
            </w:pPr>
            <w:r w:rsidRPr="005743D6">
              <w:rPr>
                <w:rFonts w:asciiTheme="majorBidi" w:hAnsiTheme="majorBidi" w:cstheme="majorBidi"/>
                <w:sz w:val="24"/>
                <w:szCs w:val="24"/>
              </w:rPr>
              <w:t>Peserta didik mampu menulis alfhabet.</w:t>
            </w:r>
          </w:p>
          <w:p w:rsidR="00E10F9F" w:rsidRPr="005743D6" w:rsidRDefault="00E10F9F" w:rsidP="007B49DC">
            <w:pPr>
              <w:pStyle w:val="ListParagraph"/>
              <w:ind w:left="819"/>
              <w:jc w:val="both"/>
              <w:rPr>
                <w:rFonts w:asciiTheme="majorBidi" w:hAnsiTheme="majorBidi" w:cstheme="majorBidi"/>
                <w:b/>
                <w:bCs/>
                <w:sz w:val="24"/>
                <w:szCs w:val="24"/>
              </w:rPr>
            </w:pPr>
          </w:p>
          <w:p w:rsidR="00E10F9F" w:rsidRDefault="00E10F9F" w:rsidP="007B49DC">
            <w:pPr>
              <w:pStyle w:val="ListParagraph"/>
              <w:numPr>
                <w:ilvl w:val="0"/>
                <w:numId w:val="81"/>
              </w:numPr>
              <w:ind w:left="459"/>
              <w:jc w:val="both"/>
              <w:rPr>
                <w:rFonts w:asciiTheme="majorBidi" w:hAnsiTheme="majorBidi" w:cstheme="majorBidi"/>
                <w:b/>
                <w:bCs/>
                <w:sz w:val="24"/>
                <w:szCs w:val="24"/>
              </w:rPr>
            </w:pPr>
            <w:r>
              <w:rPr>
                <w:rFonts w:asciiTheme="majorBidi" w:hAnsiTheme="majorBidi" w:cstheme="majorBidi"/>
                <w:b/>
                <w:bCs/>
                <w:sz w:val="24"/>
                <w:szCs w:val="24"/>
              </w:rPr>
              <w:t>Gerakan kemampuan fisik</w:t>
            </w:r>
          </w:p>
          <w:p w:rsidR="00E10F9F" w:rsidRDefault="00E10F9F" w:rsidP="007B49DC">
            <w:pPr>
              <w:pStyle w:val="ListParagraph"/>
              <w:numPr>
                <w:ilvl w:val="0"/>
                <w:numId w:val="98"/>
              </w:numPr>
              <w:jc w:val="both"/>
              <w:rPr>
                <w:rFonts w:asciiTheme="majorBidi" w:hAnsiTheme="majorBidi" w:cstheme="majorBidi"/>
                <w:sz w:val="24"/>
                <w:szCs w:val="24"/>
              </w:rPr>
            </w:pPr>
            <w:r w:rsidRPr="00E45CDD">
              <w:rPr>
                <w:rFonts w:asciiTheme="majorBidi" w:hAnsiTheme="majorBidi" w:cstheme="majorBidi"/>
                <w:sz w:val="24"/>
                <w:szCs w:val="24"/>
              </w:rPr>
              <w:t>Peserta didik me</w:t>
            </w:r>
            <w:r>
              <w:rPr>
                <w:rFonts w:asciiTheme="majorBidi" w:hAnsiTheme="majorBidi" w:cstheme="majorBidi"/>
                <w:sz w:val="24"/>
                <w:szCs w:val="24"/>
              </w:rPr>
              <w:t>narik</w:t>
            </w:r>
            <w:r w:rsidRPr="00E45CDD">
              <w:rPr>
                <w:rFonts w:asciiTheme="majorBidi" w:hAnsiTheme="majorBidi" w:cstheme="majorBidi"/>
                <w:sz w:val="24"/>
                <w:szCs w:val="24"/>
              </w:rPr>
              <w:t xml:space="preserve"> dan mendorong </w:t>
            </w:r>
            <w:r>
              <w:rPr>
                <w:rFonts w:asciiTheme="majorBidi" w:hAnsiTheme="majorBidi" w:cstheme="majorBidi"/>
                <w:sz w:val="24"/>
                <w:szCs w:val="24"/>
              </w:rPr>
              <w:t>benda- benda disekitar (kursi, meja dan lain-lain)</w:t>
            </w:r>
          </w:p>
          <w:p w:rsidR="0017385A" w:rsidRPr="00B01659" w:rsidRDefault="0017385A" w:rsidP="0017385A">
            <w:pPr>
              <w:pStyle w:val="ListParagraph"/>
              <w:ind w:left="819"/>
              <w:jc w:val="both"/>
              <w:rPr>
                <w:rFonts w:asciiTheme="majorBidi" w:hAnsiTheme="majorBidi" w:cstheme="majorBidi"/>
                <w:sz w:val="24"/>
                <w:szCs w:val="24"/>
              </w:rPr>
            </w:pPr>
          </w:p>
          <w:p w:rsidR="00E10F9F" w:rsidRPr="00857B72" w:rsidRDefault="00E10F9F" w:rsidP="007B49DC">
            <w:pPr>
              <w:pStyle w:val="ListParagraph"/>
              <w:numPr>
                <w:ilvl w:val="0"/>
                <w:numId w:val="81"/>
              </w:numPr>
              <w:ind w:left="459"/>
              <w:jc w:val="both"/>
              <w:rPr>
                <w:rFonts w:asciiTheme="majorBidi" w:hAnsiTheme="majorBidi" w:cstheme="majorBidi"/>
                <w:b/>
                <w:bCs/>
                <w:sz w:val="24"/>
                <w:szCs w:val="24"/>
              </w:rPr>
            </w:pPr>
            <w:r>
              <w:rPr>
                <w:rFonts w:asciiTheme="majorBidi" w:hAnsiTheme="majorBidi" w:cstheme="majorBidi"/>
                <w:b/>
                <w:bCs/>
                <w:sz w:val="24"/>
                <w:szCs w:val="24"/>
              </w:rPr>
              <w:t>Gerakan terampil</w:t>
            </w:r>
          </w:p>
          <w:p w:rsidR="00E10F9F" w:rsidRDefault="00E10F9F" w:rsidP="007B49DC">
            <w:pPr>
              <w:pStyle w:val="ListParagraph"/>
              <w:numPr>
                <w:ilvl w:val="0"/>
                <w:numId w:val="96"/>
              </w:numPr>
              <w:jc w:val="both"/>
              <w:rPr>
                <w:rFonts w:asciiTheme="majorBidi" w:hAnsiTheme="majorBidi" w:cstheme="majorBidi"/>
                <w:sz w:val="24"/>
                <w:szCs w:val="24"/>
              </w:rPr>
            </w:pPr>
            <w:r w:rsidRPr="004A6A5B">
              <w:rPr>
                <w:rFonts w:asciiTheme="majorBidi" w:hAnsiTheme="majorBidi" w:cstheme="majorBidi"/>
                <w:sz w:val="24"/>
                <w:szCs w:val="24"/>
              </w:rPr>
              <w:t>Peserta didik melakukan gerakan te</w:t>
            </w:r>
            <w:r>
              <w:rPr>
                <w:rFonts w:asciiTheme="majorBidi" w:hAnsiTheme="majorBidi" w:cstheme="majorBidi"/>
                <w:sz w:val="24"/>
                <w:szCs w:val="24"/>
              </w:rPr>
              <w:t>rampil (</w:t>
            </w:r>
            <w:r w:rsidRPr="004A6A5B">
              <w:rPr>
                <w:rFonts w:asciiTheme="majorBidi" w:hAnsiTheme="majorBidi" w:cstheme="majorBidi"/>
                <w:sz w:val="24"/>
                <w:szCs w:val="24"/>
              </w:rPr>
              <w:t>menari</w:t>
            </w:r>
            <w:r>
              <w:rPr>
                <w:rFonts w:asciiTheme="majorBidi" w:hAnsiTheme="majorBidi" w:cstheme="majorBidi"/>
                <w:sz w:val="24"/>
                <w:szCs w:val="24"/>
              </w:rPr>
              <w:t>, membuat kerajinan tangan)</w:t>
            </w:r>
          </w:p>
          <w:p w:rsidR="00E10F9F" w:rsidRDefault="00E10F9F" w:rsidP="007B49DC">
            <w:pPr>
              <w:pStyle w:val="ListParagraph"/>
              <w:ind w:left="459"/>
              <w:jc w:val="both"/>
              <w:rPr>
                <w:rFonts w:asciiTheme="majorBidi" w:hAnsiTheme="majorBidi" w:cstheme="majorBidi"/>
                <w:b/>
                <w:bCs/>
                <w:sz w:val="24"/>
                <w:szCs w:val="24"/>
              </w:rPr>
            </w:pPr>
          </w:p>
          <w:p w:rsidR="00E10F9F" w:rsidRDefault="00E10F9F" w:rsidP="007B49DC">
            <w:pPr>
              <w:pStyle w:val="ListParagraph"/>
              <w:numPr>
                <w:ilvl w:val="0"/>
                <w:numId w:val="81"/>
              </w:numPr>
              <w:ind w:left="459"/>
              <w:jc w:val="both"/>
              <w:rPr>
                <w:rFonts w:asciiTheme="majorBidi" w:hAnsiTheme="majorBidi" w:cstheme="majorBidi"/>
                <w:b/>
                <w:bCs/>
                <w:sz w:val="24"/>
                <w:szCs w:val="24"/>
              </w:rPr>
            </w:pPr>
            <w:r>
              <w:rPr>
                <w:rFonts w:asciiTheme="majorBidi" w:hAnsiTheme="majorBidi" w:cstheme="majorBidi"/>
                <w:b/>
                <w:bCs/>
                <w:sz w:val="24"/>
                <w:szCs w:val="24"/>
              </w:rPr>
              <w:t xml:space="preserve">Kemampuan berkomunikasi dengan gerakan </w:t>
            </w:r>
          </w:p>
          <w:p w:rsidR="0017385A" w:rsidRDefault="00E10F9F" w:rsidP="0017385A">
            <w:pPr>
              <w:pStyle w:val="ListParagraph"/>
              <w:numPr>
                <w:ilvl w:val="0"/>
                <w:numId w:val="99"/>
              </w:numPr>
              <w:jc w:val="both"/>
              <w:rPr>
                <w:rFonts w:asciiTheme="majorBidi" w:hAnsiTheme="majorBidi" w:cstheme="majorBidi"/>
                <w:sz w:val="24"/>
                <w:szCs w:val="24"/>
              </w:rPr>
            </w:pPr>
            <w:r w:rsidRPr="00857B72">
              <w:rPr>
                <w:rFonts w:asciiTheme="majorBidi" w:hAnsiTheme="majorBidi" w:cstheme="majorBidi"/>
                <w:sz w:val="24"/>
                <w:szCs w:val="24"/>
              </w:rPr>
              <w:t xml:space="preserve">Peserta didik </w:t>
            </w:r>
            <w:r>
              <w:rPr>
                <w:rFonts w:asciiTheme="majorBidi" w:hAnsiTheme="majorBidi" w:cstheme="majorBidi"/>
                <w:sz w:val="24"/>
                <w:szCs w:val="24"/>
              </w:rPr>
              <w:t>menempel sesuai gambar tiruan</w:t>
            </w:r>
          </w:p>
          <w:p w:rsidR="00E10F9F" w:rsidRPr="0017385A" w:rsidRDefault="00E10F9F" w:rsidP="0017385A">
            <w:pPr>
              <w:pStyle w:val="ListParagraph"/>
              <w:numPr>
                <w:ilvl w:val="0"/>
                <w:numId w:val="99"/>
              </w:numPr>
              <w:jc w:val="both"/>
              <w:rPr>
                <w:rFonts w:asciiTheme="majorBidi" w:hAnsiTheme="majorBidi" w:cstheme="majorBidi"/>
                <w:sz w:val="24"/>
                <w:szCs w:val="24"/>
              </w:rPr>
            </w:pPr>
            <w:r w:rsidRPr="0017385A">
              <w:rPr>
                <w:rFonts w:asciiTheme="majorBidi" w:hAnsiTheme="majorBidi" w:cstheme="majorBidi"/>
                <w:sz w:val="24"/>
                <w:szCs w:val="24"/>
              </w:rPr>
              <w:t>Peserta didik mampu memadankan sesuatu.</w:t>
            </w:r>
          </w:p>
        </w:tc>
        <w:tc>
          <w:tcPr>
            <w:tcW w:w="676" w:type="dxa"/>
          </w:tcPr>
          <w:p w:rsidR="00E10F9F" w:rsidRDefault="00E10F9F" w:rsidP="007B49DC">
            <w:pPr>
              <w:pStyle w:val="ListParagraph"/>
              <w:spacing w:line="480" w:lineRule="auto"/>
              <w:ind w:left="0"/>
              <w:jc w:val="both"/>
              <w:rPr>
                <w:rFonts w:asciiTheme="majorBidi" w:hAnsiTheme="majorBidi" w:cstheme="majorBidi"/>
                <w:sz w:val="24"/>
                <w:szCs w:val="24"/>
              </w:rPr>
            </w:pPr>
          </w:p>
        </w:tc>
        <w:tc>
          <w:tcPr>
            <w:tcW w:w="632" w:type="dxa"/>
          </w:tcPr>
          <w:p w:rsidR="00E10F9F" w:rsidRDefault="00E10F9F" w:rsidP="007B49DC">
            <w:pPr>
              <w:pStyle w:val="ListParagraph"/>
              <w:spacing w:line="480" w:lineRule="auto"/>
              <w:ind w:left="0"/>
              <w:jc w:val="both"/>
              <w:rPr>
                <w:rFonts w:asciiTheme="majorBidi" w:hAnsiTheme="majorBidi" w:cstheme="majorBidi"/>
                <w:sz w:val="24"/>
                <w:szCs w:val="24"/>
              </w:rPr>
            </w:pPr>
          </w:p>
        </w:tc>
        <w:tc>
          <w:tcPr>
            <w:tcW w:w="697" w:type="dxa"/>
          </w:tcPr>
          <w:p w:rsidR="00E10F9F" w:rsidRDefault="00E10F9F"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spacing w:line="480" w:lineRule="auto"/>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17385A">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tc>
        <w:tc>
          <w:tcPr>
            <w:tcW w:w="678" w:type="dxa"/>
          </w:tcPr>
          <w:p w:rsidR="00E10F9F" w:rsidRDefault="00E10F9F"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17385A">
            <w:pPr>
              <w:pStyle w:val="ListParagraph"/>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p>
          <w:p w:rsidR="0017385A" w:rsidRDefault="0017385A" w:rsidP="0017385A">
            <w:pPr>
              <w:pStyle w:val="ListParagraph"/>
              <w:ind w:left="0"/>
              <w:jc w:val="both"/>
              <w:rPr>
                <w:rFonts w:asciiTheme="majorBidi" w:hAnsiTheme="majorBidi" w:cstheme="majorBidi"/>
                <w:sz w:val="24"/>
                <w:szCs w:val="24"/>
              </w:rPr>
            </w:pPr>
            <w:r w:rsidRPr="00326449">
              <w:rPr>
                <w:rFonts w:asciiTheme="majorBidi" w:hAnsiTheme="majorBidi" w:cstheme="majorBidi"/>
                <w:sz w:val="24"/>
                <w:szCs w:val="24"/>
              </w:rPr>
              <w:sym w:font="Wingdings" w:char="F0FC"/>
            </w:r>
          </w:p>
          <w:p w:rsidR="0017385A" w:rsidRDefault="0017385A" w:rsidP="0017385A">
            <w:pPr>
              <w:pStyle w:val="ListParagraph"/>
              <w:ind w:left="0"/>
              <w:jc w:val="both"/>
              <w:rPr>
                <w:rFonts w:asciiTheme="majorBidi" w:hAnsiTheme="majorBidi" w:cstheme="majorBidi"/>
                <w:sz w:val="24"/>
                <w:szCs w:val="24"/>
              </w:rPr>
            </w:pPr>
          </w:p>
          <w:p w:rsidR="0017385A" w:rsidRDefault="0017385A" w:rsidP="007B49DC">
            <w:pPr>
              <w:pStyle w:val="ListParagraph"/>
              <w:spacing w:line="480" w:lineRule="auto"/>
              <w:ind w:left="0"/>
              <w:jc w:val="both"/>
              <w:rPr>
                <w:rFonts w:asciiTheme="majorBidi" w:hAnsiTheme="majorBidi" w:cstheme="majorBidi"/>
                <w:sz w:val="24"/>
                <w:szCs w:val="24"/>
              </w:rPr>
            </w:pPr>
          </w:p>
        </w:tc>
      </w:tr>
    </w:tbl>
    <w:p w:rsidR="00E10F9F" w:rsidRPr="001437C8" w:rsidRDefault="00E10F9F" w:rsidP="00E10F9F">
      <w:pPr>
        <w:pStyle w:val="ListParagraph"/>
        <w:spacing w:line="360" w:lineRule="auto"/>
        <w:ind w:left="0"/>
        <w:jc w:val="both"/>
        <w:rPr>
          <w:rFonts w:asciiTheme="majorBidi" w:hAnsiTheme="majorBidi" w:cstheme="majorBidi"/>
          <w:b/>
          <w:bCs/>
          <w:sz w:val="24"/>
          <w:szCs w:val="24"/>
        </w:rPr>
      </w:pPr>
    </w:p>
    <w:p w:rsidR="00E10F9F" w:rsidRPr="002377B6" w:rsidRDefault="00E10F9F" w:rsidP="00E10F9F">
      <w:pPr>
        <w:spacing w:line="360" w:lineRule="auto"/>
        <w:jc w:val="both"/>
        <w:rPr>
          <w:rFonts w:asciiTheme="majorBidi" w:hAnsiTheme="majorBidi" w:cstheme="majorBidi"/>
          <w:b/>
          <w:bCs/>
          <w:sz w:val="24"/>
          <w:szCs w:val="24"/>
        </w:rPr>
      </w:pPr>
    </w:p>
    <w:p w:rsidR="00E10F9F" w:rsidRDefault="00E10F9F" w:rsidP="00E10F9F">
      <w:pPr>
        <w:spacing w:line="360" w:lineRule="auto"/>
        <w:jc w:val="both"/>
      </w:pPr>
    </w:p>
    <w:p w:rsidR="00E10F9F" w:rsidRDefault="00E10F9F" w:rsidP="00B14E86">
      <w:pPr>
        <w:rPr>
          <w:rFonts w:asciiTheme="majorBidi" w:hAnsiTheme="majorBidi" w:cstheme="majorBidi"/>
          <w:b/>
          <w:bCs/>
          <w:sz w:val="24"/>
          <w:szCs w:val="24"/>
        </w:rPr>
      </w:pPr>
    </w:p>
    <w:p w:rsidR="00E10F9F" w:rsidRDefault="00E10F9F" w:rsidP="0017385A">
      <w:pPr>
        <w:ind w:left="142"/>
        <w:rPr>
          <w:rFonts w:asciiTheme="majorBidi" w:hAnsiTheme="majorBidi" w:cstheme="majorBidi"/>
          <w:b/>
          <w:bCs/>
          <w:sz w:val="24"/>
          <w:szCs w:val="24"/>
        </w:rPr>
      </w:pPr>
      <w:r>
        <w:rPr>
          <w:rFonts w:asciiTheme="majorBidi" w:hAnsiTheme="majorBidi" w:cstheme="majorBidi"/>
          <w:b/>
          <w:bCs/>
          <w:sz w:val="24"/>
          <w:szCs w:val="24"/>
        </w:rPr>
        <w:lastRenderedPageBreak/>
        <w:t>LAMPIRAN 6</w:t>
      </w:r>
    </w:p>
    <w:p w:rsidR="0017385A" w:rsidRDefault="0017385A" w:rsidP="0017385A">
      <w:pPr>
        <w:ind w:left="142"/>
      </w:pPr>
    </w:p>
    <w:p w:rsidR="00E10F9F" w:rsidRPr="0017385A" w:rsidRDefault="00E10F9F" w:rsidP="00E10F9F">
      <w:pPr>
        <w:jc w:val="center"/>
        <w:rPr>
          <w:rFonts w:ascii="Algerian" w:hAnsi="Algerian"/>
          <w:sz w:val="36"/>
          <w:szCs w:val="36"/>
        </w:rPr>
      </w:pPr>
      <w:r w:rsidRPr="0017385A">
        <w:rPr>
          <w:rFonts w:ascii="Algerian" w:hAnsi="Algerian"/>
          <w:sz w:val="36"/>
          <w:szCs w:val="36"/>
        </w:rPr>
        <w:t>CURRUICUMU VITAE</w:t>
      </w:r>
    </w:p>
    <w:p w:rsidR="00723DBD" w:rsidRPr="00723DBD" w:rsidRDefault="0017385A" w:rsidP="00723DBD">
      <w:pPr>
        <w:jc w:val="center"/>
        <w:rPr>
          <w:rFonts w:ascii="Algerian" w:hAnsi="Algerian"/>
          <w:sz w:val="32"/>
          <w:szCs w:val="32"/>
        </w:rPr>
      </w:pPr>
      <w:r w:rsidRPr="0017385A">
        <w:rPr>
          <w:rFonts w:ascii="Algerian" w:hAnsi="Algerian"/>
          <w:noProof/>
          <w:sz w:val="32"/>
          <w:szCs w:val="32"/>
          <w:lang w:val="en-US"/>
        </w:rPr>
        <mc:AlternateContent>
          <mc:Choice Requires="wps">
            <w:drawing>
              <wp:anchor distT="0" distB="0" distL="114300" distR="114300" simplePos="0" relativeHeight="251661312" behindDoc="0" locked="0" layoutInCell="1" allowOverlap="1" wp14:anchorId="6E7E2FB0" wp14:editId="79F87143">
                <wp:simplePos x="0" y="0"/>
                <wp:positionH relativeFrom="column">
                  <wp:posOffset>-134348</wp:posOffset>
                </wp:positionH>
                <wp:positionV relativeFrom="paragraph">
                  <wp:posOffset>245836</wp:posOffset>
                </wp:positionV>
                <wp:extent cx="5778230" cy="340468"/>
                <wp:effectExtent l="0" t="0" r="13335" b="21590"/>
                <wp:wrapNone/>
                <wp:docPr id="3" name="Rounded Rectangle 3"/>
                <wp:cNvGraphicFramePr/>
                <a:graphic xmlns:a="http://schemas.openxmlformats.org/drawingml/2006/main">
                  <a:graphicData uri="http://schemas.microsoft.com/office/word/2010/wordprocessingShape">
                    <wps:wsp>
                      <wps:cNvSpPr/>
                      <wps:spPr>
                        <a:xfrm>
                          <a:off x="0" y="0"/>
                          <a:ext cx="5778230" cy="340468"/>
                        </a:xfrm>
                        <a:prstGeom prst="roundRect">
                          <a:avLst/>
                        </a:prstGeom>
                      </wps:spPr>
                      <wps:style>
                        <a:lnRef idx="1">
                          <a:schemeClr val="dk1"/>
                        </a:lnRef>
                        <a:fillRef idx="2">
                          <a:schemeClr val="dk1"/>
                        </a:fillRef>
                        <a:effectRef idx="1">
                          <a:schemeClr val="dk1"/>
                        </a:effectRef>
                        <a:fontRef idx="minor">
                          <a:schemeClr val="dk1"/>
                        </a:fontRef>
                      </wps:style>
                      <wps:txbx>
                        <w:txbxContent>
                          <w:p w:rsidR="00136AA2" w:rsidRPr="00407907" w:rsidRDefault="00136AA2" w:rsidP="00E10F9F">
                            <w:pPr>
                              <w:jc w:val="center"/>
                              <w:rPr>
                                <w:b/>
                                <w:bCs/>
                                <w:sz w:val="28"/>
                                <w:szCs w:val="28"/>
                              </w:rPr>
                            </w:pPr>
                            <w:r w:rsidRPr="00407907">
                              <w:rPr>
                                <w:b/>
                                <w:bCs/>
                                <w:sz w:val="28"/>
                                <w:szCs w:val="28"/>
                              </w:rPr>
                              <w:t>PERSONAL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7E2FB0" id="Rounded Rectangle 3" o:spid="_x0000_s1069" style="position:absolute;left:0;text-align:left;margin-left:-10.6pt;margin-top:19.35pt;width:455pt;height:26.8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aLaAIAACoFAAAOAAAAZHJzL2Uyb0RvYy54bWysVG1r2zAQ/j7YfxD6vjpO0peFOiWkdAxK&#10;W9qOflZkKTGTddpJiZ39+p1kxw3dWGHsi63TPff+nC6v2tqwnUJfgS14fjLiTFkJZWXXBf/2fPPp&#10;gjMfhC2FAasKvleeX80/frhs3EyNYQOmVMjIifWzxhV8E4KbZZmXG1ULfwJOWVJqwFoEEnGdlSga&#10;8l6bbDwanWUNYOkQpPKebq87JZ8n/1orGe619iowU3DKLaQvpu8qfrP5pZitUbhNJfs0xD9kUYvK&#10;UtDB1bUIgm2x+s1VXUkEDzqcSKgz0LqSKtVA1eSjN9U8bYRTqRZqjndDm/z/cyvvdg/IqrLgE86s&#10;qGlEj7C1pSrZIzVP2LVRbBLb1Dg/I/STe8Be8nSMNbca6/inalibWrsfWqvawCRdnp6fX4wnNAFJ&#10;usl0ND27iE6zV2uHPnxRULN4KDjGLGIKqa1id+tDhz/gyDim1CWRTmFvVMzD2EelqSYKmyfrxCa1&#10;NMh2gnhQfs/72AkZTXRlzGA0/rtRj41mKjFsMHwn2oBOEcGGwbCuLOA7UTv8oequ1lh2aFdtGmCe&#10;qopXKyj3NFWEju7eyZuKmnorfHgQSPymOdDOhnv6aANNwaE/cbYB/Pmn+4gn2pGWs4b2peD+x1ag&#10;4sx8tUTIz/l0GhcsCdPT8zEJeKxZHWvstl4CjSKn18HJdIz4YA5HjVC/0GovYlRSCSspdsFlwIOw&#10;DN0e0+Mg1WKRYLRUToRb++TkYfiRL8/ti0DXMysQJ+/gsFti9oZbHTaOyMJiG0BXiXivfe1HQAuZ&#10;+Ns/HnHjj+WEen3i5r8AAAD//wMAUEsDBBQABgAIAAAAIQDDPGl34AAAAAkBAAAPAAAAZHJzL2Rv&#10;d25yZXYueG1sTI/BTsMwDIbvSLxDZCRuW7JUGqXUnSbQDiDBoNuBY9ZkbUXjVE22hbcnnMA3y59+&#10;f3+5inZgZzP53hHCYi6AGWqc7qlF2O82sxyYD4q0GhwZhG/jYVVdX5Wq0O5CH+Zch5alEPKFQuhC&#10;GAvOfdMZq/zcjYbS7egmq0Jap5brSV1SuB24FGLJreopfejUaB4703zVJ4vw+vRZt1LpbLONx+el&#10;eFnHN/GOeHsT1w/AgonhD4Zf/aQOVXI6uBNpzwaEmVzIhCJk+R2wBORpgB0Q7mUGvCr5/wbVDwAA&#10;AP//AwBQSwECLQAUAAYACAAAACEAtoM4kv4AAADhAQAAEwAAAAAAAAAAAAAAAAAAAAAAW0NvbnRl&#10;bnRfVHlwZXNdLnhtbFBLAQItABQABgAIAAAAIQA4/SH/1gAAAJQBAAALAAAAAAAAAAAAAAAAAC8B&#10;AABfcmVscy8ucmVsc1BLAQItABQABgAIAAAAIQAAapaLaAIAACoFAAAOAAAAAAAAAAAAAAAAAC4C&#10;AABkcnMvZTJvRG9jLnhtbFBLAQItABQABgAIAAAAIQDDPGl34AAAAAkBAAAPAAAAAAAAAAAAAAAA&#10;AMIEAABkcnMvZG93bnJldi54bWxQSwUGAAAAAAQABADzAAAAzwUAAAAA&#10;" fillcolor="#555 [2160]" strokecolor="black [3200]" strokeweight=".5pt">
                <v:fill color2="#313131 [2608]" rotate="t" colors="0 #9b9b9b;.5 #8e8e8e;1 #797979" focus="100%" type="gradient">
                  <o:fill v:ext="view" type="gradientUnscaled"/>
                </v:fill>
                <v:stroke joinstyle="miter"/>
                <v:textbox>
                  <w:txbxContent>
                    <w:p w:rsidR="00136AA2" w:rsidRPr="00407907" w:rsidRDefault="00136AA2" w:rsidP="00E10F9F">
                      <w:pPr>
                        <w:jc w:val="center"/>
                        <w:rPr>
                          <w:b/>
                          <w:bCs/>
                          <w:sz w:val="28"/>
                          <w:szCs w:val="28"/>
                        </w:rPr>
                      </w:pPr>
                      <w:r w:rsidRPr="00407907">
                        <w:rPr>
                          <w:b/>
                          <w:bCs/>
                          <w:sz w:val="28"/>
                          <w:szCs w:val="28"/>
                        </w:rPr>
                        <w:t>PERSONAL DETAIL</w:t>
                      </w:r>
                    </w:p>
                  </w:txbxContent>
                </v:textbox>
              </v:roundrect>
            </w:pict>
          </mc:Fallback>
        </mc:AlternateContent>
      </w:r>
    </w:p>
    <w:p w:rsidR="002F5970" w:rsidRDefault="002F5970" w:rsidP="002F5970">
      <w:pPr>
        <w:rPr>
          <w:rFonts w:ascii="Algerian" w:hAnsi="Algerian"/>
          <w:sz w:val="24"/>
          <w:szCs w:val="24"/>
        </w:rPr>
      </w:pPr>
    </w:p>
    <w:p w:rsidR="002F5970" w:rsidRPr="00747A2E" w:rsidRDefault="002F5970" w:rsidP="002F5970">
      <w:pPr>
        <w:ind w:left="2160" w:firstLine="720"/>
        <w:rPr>
          <w:rFonts w:ascii="Algerian" w:hAnsi="Algerian"/>
          <w:sz w:val="24"/>
          <w:szCs w:val="24"/>
        </w:rPr>
      </w:pPr>
      <w:r w:rsidRPr="002F5970">
        <w:rPr>
          <w:rFonts w:ascii="Algerian" w:hAnsi="Algerian"/>
          <w:noProof/>
          <w:sz w:val="24"/>
          <w:szCs w:val="24"/>
          <w:lang w:val="en-US"/>
        </w:rPr>
        <w:drawing>
          <wp:inline distT="0" distB="0" distL="0" distR="0">
            <wp:extent cx="1371600" cy="2056610"/>
            <wp:effectExtent l="0" t="0" r="0" b="1270"/>
            <wp:docPr id="5" name="Picture 5" descr="E:\KULIAH\KAMPUS UII\SKRIPSI\ed ++IMG_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KAMPUS UII\SKRIPSI\ed ++IMG_76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538" cy="2061015"/>
                    </a:xfrm>
                    <a:prstGeom prst="rect">
                      <a:avLst/>
                    </a:prstGeom>
                    <a:noFill/>
                    <a:ln>
                      <a:noFill/>
                    </a:ln>
                  </pic:spPr>
                </pic:pic>
              </a:graphicData>
            </a:graphic>
          </wp:inline>
        </w:drawing>
      </w:r>
    </w:p>
    <w:p w:rsidR="00E10F9F" w:rsidRPr="00421A30" w:rsidRDefault="00E10F9F" w:rsidP="007B49DC">
      <w:pPr>
        <w:spacing w:line="240" w:lineRule="auto"/>
        <w:rPr>
          <w:rFonts w:asciiTheme="majorBidi" w:hAnsiTheme="majorBidi" w:cstheme="majorBidi"/>
        </w:rPr>
      </w:pPr>
      <w:r w:rsidRPr="00421A30">
        <w:rPr>
          <w:rFonts w:asciiTheme="majorBidi" w:hAnsiTheme="majorBidi" w:cstheme="majorBidi"/>
        </w:rPr>
        <w:t>Name</w:t>
      </w:r>
      <w:r w:rsidRPr="00421A30">
        <w:rPr>
          <w:rFonts w:asciiTheme="majorBidi" w:hAnsiTheme="majorBidi" w:cstheme="majorBidi"/>
        </w:rPr>
        <w:tab/>
      </w:r>
      <w:r w:rsidRPr="00421A30">
        <w:rPr>
          <w:rFonts w:asciiTheme="majorBidi" w:hAnsiTheme="majorBidi" w:cstheme="majorBidi"/>
        </w:rPr>
        <w:tab/>
      </w:r>
      <w:r w:rsidRPr="00421A30">
        <w:rPr>
          <w:rFonts w:asciiTheme="majorBidi" w:hAnsiTheme="majorBidi" w:cstheme="majorBidi"/>
        </w:rPr>
        <w:tab/>
        <w:t>: Murdhiah Nurdin</w:t>
      </w:r>
      <w:r w:rsidR="00723DBD">
        <w:rPr>
          <w:rFonts w:asciiTheme="majorBidi" w:hAnsiTheme="majorBidi" w:cstheme="majorBidi"/>
        </w:rPr>
        <w:tab/>
      </w:r>
      <w:r w:rsidR="00723DBD">
        <w:rPr>
          <w:rFonts w:asciiTheme="majorBidi" w:hAnsiTheme="majorBidi" w:cstheme="majorBidi"/>
        </w:rPr>
        <w:tab/>
      </w:r>
      <w:r w:rsidR="00723DBD">
        <w:rPr>
          <w:rFonts w:asciiTheme="majorBidi" w:hAnsiTheme="majorBidi" w:cstheme="majorBidi"/>
        </w:rPr>
        <w:tab/>
      </w:r>
      <w:r w:rsidR="00723DBD">
        <w:rPr>
          <w:rFonts w:asciiTheme="majorBidi" w:hAnsiTheme="majorBidi" w:cstheme="majorBidi"/>
        </w:rPr>
        <w:tab/>
      </w:r>
      <w:r w:rsidR="00723DBD">
        <w:rPr>
          <w:rFonts w:asciiTheme="majorBidi" w:hAnsiTheme="majorBidi" w:cstheme="majorBidi"/>
        </w:rPr>
        <w:tab/>
      </w:r>
    </w:p>
    <w:p w:rsidR="00E10F9F" w:rsidRPr="00421A30" w:rsidRDefault="00E10F9F" w:rsidP="007B49DC">
      <w:pPr>
        <w:spacing w:line="240" w:lineRule="auto"/>
        <w:rPr>
          <w:rFonts w:asciiTheme="majorBidi" w:hAnsiTheme="majorBidi" w:cstheme="majorBidi"/>
        </w:rPr>
      </w:pPr>
      <w:r w:rsidRPr="00421A30">
        <w:rPr>
          <w:rFonts w:asciiTheme="majorBidi" w:hAnsiTheme="majorBidi" w:cstheme="majorBidi"/>
        </w:rPr>
        <w:t>Place of birth</w:t>
      </w:r>
      <w:r w:rsidRPr="00421A30">
        <w:rPr>
          <w:rFonts w:asciiTheme="majorBidi" w:hAnsiTheme="majorBidi" w:cstheme="majorBidi"/>
        </w:rPr>
        <w:tab/>
      </w:r>
      <w:r w:rsidRPr="00421A30">
        <w:rPr>
          <w:rFonts w:asciiTheme="majorBidi" w:hAnsiTheme="majorBidi" w:cstheme="majorBidi"/>
        </w:rPr>
        <w:tab/>
        <w:t>: Matakali, 17</w:t>
      </w:r>
      <w:r w:rsidRPr="00421A30">
        <w:rPr>
          <w:rFonts w:asciiTheme="majorBidi" w:hAnsiTheme="majorBidi" w:cstheme="majorBidi"/>
          <w:vertAlign w:val="superscript"/>
        </w:rPr>
        <w:t>th</w:t>
      </w:r>
      <w:r w:rsidRPr="00421A30">
        <w:rPr>
          <w:rFonts w:asciiTheme="majorBidi" w:hAnsiTheme="majorBidi" w:cstheme="majorBidi"/>
        </w:rPr>
        <w:t xml:space="preserve"> of  December 1993</w:t>
      </w:r>
    </w:p>
    <w:p w:rsidR="00E10F9F" w:rsidRPr="00421A30" w:rsidRDefault="00E10F9F" w:rsidP="007B49DC">
      <w:pPr>
        <w:spacing w:line="240" w:lineRule="auto"/>
        <w:rPr>
          <w:rFonts w:asciiTheme="majorBidi" w:hAnsiTheme="majorBidi" w:cstheme="majorBidi"/>
        </w:rPr>
      </w:pPr>
      <w:r w:rsidRPr="00421A30">
        <w:rPr>
          <w:rFonts w:asciiTheme="majorBidi" w:hAnsiTheme="majorBidi" w:cstheme="majorBidi"/>
        </w:rPr>
        <w:t>Religion</w:t>
      </w:r>
      <w:r w:rsidRPr="00421A30">
        <w:rPr>
          <w:rFonts w:asciiTheme="majorBidi" w:hAnsiTheme="majorBidi" w:cstheme="majorBidi"/>
        </w:rPr>
        <w:tab/>
      </w:r>
      <w:r w:rsidRPr="00421A30">
        <w:rPr>
          <w:rFonts w:asciiTheme="majorBidi" w:hAnsiTheme="majorBidi" w:cstheme="majorBidi"/>
        </w:rPr>
        <w:tab/>
        <w:t xml:space="preserve">: Islam </w:t>
      </w:r>
    </w:p>
    <w:p w:rsidR="00E10F9F" w:rsidRPr="00421A30" w:rsidRDefault="00E10F9F" w:rsidP="007B49DC">
      <w:pPr>
        <w:spacing w:line="240" w:lineRule="auto"/>
        <w:rPr>
          <w:rFonts w:asciiTheme="majorBidi" w:hAnsiTheme="majorBidi" w:cstheme="majorBidi"/>
        </w:rPr>
      </w:pPr>
      <w:r w:rsidRPr="00421A30">
        <w:rPr>
          <w:rFonts w:asciiTheme="majorBidi" w:hAnsiTheme="majorBidi" w:cstheme="majorBidi"/>
        </w:rPr>
        <w:t>Gender</w:t>
      </w:r>
      <w:r w:rsidRPr="00421A30">
        <w:rPr>
          <w:rFonts w:asciiTheme="majorBidi" w:hAnsiTheme="majorBidi" w:cstheme="majorBidi"/>
        </w:rPr>
        <w:tab/>
      </w:r>
      <w:r w:rsidRPr="00421A30">
        <w:rPr>
          <w:rFonts w:asciiTheme="majorBidi" w:hAnsiTheme="majorBidi" w:cstheme="majorBidi"/>
        </w:rPr>
        <w:tab/>
      </w:r>
      <w:r w:rsidRPr="00421A30">
        <w:rPr>
          <w:rFonts w:asciiTheme="majorBidi" w:hAnsiTheme="majorBidi" w:cstheme="majorBidi"/>
        </w:rPr>
        <w:tab/>
        <w:t>: Female</w:t>
      </w:r>
      <w:r w:rsidR="00723DBD" w:rsidRPr="00723D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10F9F" w:rsidRPr="00421A30" w:rsidRDefault="00E10F9F" w:rsidP="007B49DC">
      <w:pPr>
        <w:spacing w:line="240" w:lineRule="auto"/>
        <w:rPr>
          <w:rFonts w:asciiTheme="majorBidi" w:hAnsiTheme="majorBidi" w:cstheme="majorBidi"/>
        </w:rPr>
      </w:pPr>
      <w:r w:rsidRPr="00421A30">
        <w:rPr>
          <w:rFonts w:asciiTheme="majorBidi" w:hAnsiTheme="majorBidi" w:cstheme="majorBidi"/>
        </w:rPr>
        <w:t xml:space="preserve">Marital Status </w:t>
      </w:r>
      <w:r w:rsidRPr="00421A30">
        <w:rPr>
          <w:rFonts w:asciiTheme="majorBidi" w:hAnsiTheme="majorBidi" w:cstheme="majorBidi"/>
        </w:rPr>
        <w:tab/>
      </w:r>
      <w:r w:rsidRPr="00421A30">
        <w:rPr>
          <w:rFonts w:asciiTheme="majorBidi" w:hAnsiTheme="majorBidi" w:cstheme="majorBidi"/>
        </w:rPr>
        <w:tab/>
        <w:t>: Singel and student of PAI UII 14</w:t>
      </w:r>
    </w:p>
    <w:p w:rsidR="00E10F9F" w:rsidRPr="00421A30" w:rsidRDefault="00E10F9F" w:rsidP="007B49DC">
      <w:pPr>
        <w:spacing w:line="240" w:lineRule="auto"/>
        <w:rPr>
          <w:rFonts w:asciiTheme="majorBidi" w:hAnsiTheme="majorBidi" w:cstheme="majorBidi"/>
        </w:rPr>
      </w:pPr>
      <w:r w:rsidRPr="00421A30">
        <w:rPr>
          <w:rFonts w:asciiTheme="majorBidi" w:hAnsiTheme="majorBidi" w:cstheme="majorBidi"/>
        </w:rPr>
        <w:t>Call Phone</w:t>
      </w:r>
      <w:r w:rsidRPr="00421A30">
        <w:rPr>
          <w:rFonts w:asciiTheme="majorBidi" w:hAnsiTheme="majorBidi" w:cstheme="majorBidi"/>
        </w:rPr>
        <w:tab/>
      </w:r>
      <w:r w:rsidRPr="00421A30">
        <w:rPr>
          <w:rFonts w:asciiTheme="majorBidi" w:hAnsiTheme="majorBidi" w:cstheme="majorBidi"/>
        </w:rPr>
        <w:tab/>
        <w:t>: 0822-4202-6879</w:t>
      </w:r>
    </w:p>
    <w:p w:rsidR="00E10F9F" w:rsidRPr="00421A30" w:rsidRDefault="00E10F9F" w:rsidP="007B49DC">
      <w:pPr>
        <w:spacing w:line="240" w:lineRule="auto"/>
        <w:rPr>
          <w:rFonts w:asciiTheme="majorBidi" w:hAnsiTheme="majorBidi" w:cstheme="majorBidi"/>
        </w:rPr>
      </w:pPr>
      <w:r w:rsidRPr="00421A30">
        <w:rPr>
          <w:rFonts w:asciiTheme="majorBidi" w:hAnsiTheme="majorBidi" w:cstheme="majorBidi"/>
        </w:rPr>
        <w:t>Email</w:t>
      </w:r>
      <w:r w:rsidRPr="00421A30">
        <w:rPr>
          <w:rFonts w:asciiTheme="majorBidi" w:hAnsiTheme="majorBidi" w:cstheme="majorBidi"/>
        </w:rPr>
        <w:tab/>
      </w:r>
      <w:r w:rsidRPr="00421A30">
        <w:rPr>
          <w:rFonts w:asciiTheme="majorBidi" w:hAnsiTheme="majorBidi" w:cstheme="majorBidi"/>
        </w:rPr>
        <w:tab/>
      </w:r>
      <w:r w:rsidRPr="00421A30">
        <w:rPr>
          <w:rFonts w:asciiTheme="majorBidi" w:hAnsiTheme="majorBidi" w:cstheme="majorBidi"/>
        </w:rPr>
        <w:tab/>
        <w:t xml:space="preserve">: </w:t>
      </w:r>
      <w:hyperlink r:id="rId24" w:history="1">
        <w:r w:rsidRPr="00421A30">
          <w:rPr>
            <w:rStyle w:val="Hyperlink"/>
            <w:rFonts w:asciiTheme="majorBidi" w:hAnsiTheme="majorBidi" w:cstheme="majorBidi"/>
          </w:rPr>
          <w:t>14422042@students.uii.ac.id</w:t>
        </w:r>
      </w:hyperlink>
    </w:p>
    <w:p w:rsidR="00E10F9F" w:rsidRPr="00421A30" w:rsidRDefault="00E10F9F" w:rsidP="007B49DC">
      <w:pPr>
        <w:spacing w:line="240" w:lineRule="auto"/>
        <w:ind w:right="-568"/>
        <w:rPr>
          <w:rFonts w:asciiTheme="majorBidi" w:hAnsiTheme="majorBidi" w:cstheme="majorBidi"/>
        </w:rPr>
      </w:pPr>
      <w:r w:rsidRPr="00421A30">
        <w:rPr>
          <w:rFonts w:asciiTheme="majorBidi" w:hAnsiTheme="majorBidi" w:cstheme="majorBidi"/>
        </w:rPr>
        <w:t>Addrees</w:t>
      </w:r>
      <w:r w:rsidRPr="00421A30">
        <w:rPr>
          <w:rFonts w:asciiTheme="majorBidi" w:hAnsiTheme="majorBidi" w:cstheme="majorBidi"/>
        </w:rPr>
        <w:tab/>
      </w:r>
      <w:r w:rsidRPr="00421A30">
        <w:rPr>
          <w:rFonts w:asciiTheme="majorBidi" w:hAnsiTheme="majorBidi" w:cstheme="majorBidi"/>
        </w:rPr>
        <w:tab/>
        <w:t>: Student Resident of UII, Kaliurang KM 14.5, Ngaglik District, Sleman</w:t>
      </w:r>
    </w:p>
    <w:p w:rsidR="00E10F9F" w:rsidRPr="00747A2E" w:rsidRDefault="00E10F9F" w:rsidP="00E10F9F">
      <w:pPr>
        <w:jc w:val="center"/>
        <w:rPr>
          <w:rFonts w:ascii="Algerian" w:hAnsi="Algerian"/>
          <w:sz w:val="24"/>
          <w:szCs w:val="24"/>
        </w:rPr>
      </w:pPr>
      <w:r>
        <w:rPr>
          <w:rFonts w:ascii="Algerian" w:hAnsi="Algerian"/>
          <w:noProof/>
          <w:sz w:val="24"/>
          <w:szCs w:val="24"/>
          <w:lang w:val="en-US"/>
        </w:rPr>
        <mc:AlternateContent>
          <mc:Choice Requires="wps">
            <w:drawing>
              <wp:anchor distT="0" distB="0" distL="114300" distR="114300" simplePos="0" relativeHeight="251663360" behindDoc="0" locked="0" layoutInCell="1" allowOverlap="1" wp14:anchorId="56153CBC" wp14:editId="07C7D97C">
                <wp:simplePos x="0" y="0"/>
                <wp:positionH relativeFrom="margin">
                  <wp:posOffset>-73414</wp:posOffset>
                </wp:positionH>
                <wp:positionV relativeFrom="paragraph">
                  <wp:posOffset>132080</wp:posOffset>
                </wp:positionV>
                <wp:extent cx="5778230" cy="340468"/>
                <wp:effectExtent l="0" t="0" r="13335" b="21590"/>
                <wp:wrapNone/>
                <wp:docPr id="10" name="Rounded Rectangle 10"/>
                <wp:cNvGraphicFramePr/>
                <a:graphic xmlns:a="http://schemas.openxmlformats.org/drawingml/2006/main">
                  <a:graphicData uri="http://schemas.microsoft.com/office/word/2010/wordprocessingShape">
                    <wps:wsp>
                      <wps:cNvSpPr/>
                      <wps:spPr>
                        <a:xfrm>
                          <a:off x="0" y="0"/>
                          <a:ext cx="5778230" cy="340468"/>
                        </a:xfrm>
                        <a:prstGeom prst="roundRect">
                          <a:avLst/>
                        </a:prstGeom>
                      </wps:spPr>
                      <wps:style>
                        <a:lnRef idx="1">
                          <a:schemeClr val="dk1"/>
                        </a:lnRef>
                        <a:fillRef idx="2">
                          <a:schemeClr val="dk1"/>
                        </a:fillRef>
                        <a:effectRef idx="1">
                          <a:schemeClr val="dk1"/>
                        </a:effectRef>
                        <a:fontRef idx="minor">
                          <a:schemeClr val="dk1"/>
                        </a:fontRef>
                      </wps:style>
                      <wps:txbx>
                        <w:txbxContent>
                          <w:p w:rsidR="00136AA2" w:rsidRPr="00407907" w:rsidRDefault="00136AA2" w:rsidP="00E10F9F">
                            <w:pPr>
                              <w:jc w:val="center"/>
                              <w:rPr>
                                <w:b/>
                                <w:bCs/>
                                <w:sz w:val="28"/>
                                <w:szCs w:val="28"/>
                              </w:rPr>
                            </w:pPr>
                            <w:r w:rsidRPr="00407907">
                              <w:rPr>
                                <w:b/>
                                <w:bCs/>
                                <w:sz w:val="28"/>
                                <w:szCs w:val="28"/>
                              </w:rPr>
                              <w:t>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153CBC" id="Rounded Rectangle 10" o:spid="_x0000_s1070" style="position:absolute;left:0;text-align:left;margin-left:-5.8pt;margin-top:10.4pt;width:455pt;height:26.8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OZaAIAACwFAAAOAAAAZHJzL2Uyb0RvYy54bWysVNtqGzEQfS/0H4Tem7Ud51KTdTAOKYWQ&#10;mCQlz7JWspdqNepI9q779R1pLzFpaaD0RavZOXM/o6vrpjJsr9CXYHM+PhlxpqyEorSbnH97vv10&#10;yZkPwhbCgFU5PyjPr+cfP1zVbqYmsAVTKGTkxPpZ7XK+DcHNsszLraqEPwGnLCk1YCUCibjJChQ1&#10;ea9MNhmNzrMasHAIUnlPf29aJZ8n/1orGR609iowk3PKLaQT07mOZza/ErMNCrctZZeG+IcsKlFa&#10;Cjq4uhFBsB2Wv7mqSongQYcTCVUGWpdSpRqomvHoTTVPW+FUqoWa493QJv//3Mr7/QpZWdDsqD1W&#10;VDSjR9jZQhXskbon7MYoRjpqVO38jPBPboWd5Okaq240VvFL9bAmNfcwNFc1gUn6eXZxcTk5pSCS&#10;dKfT0fT8MjrNXq0d+vBFQcXiJecY04g5pMaK/Z0PLb7HkXFMqU0i3cLBqJiHsY9KU1UUdpysE5/U&#10;0iDbC2JC8X3cxU7IaKJLYwajyd+NOmw0U4ljg+E70QZ0igg2DIZVaQHfidri+6rbWmPZoVk37Qgn&#10;/ZjWUBxorggt4b2TtyU19U74sBJIDKc50NaGBzq0gTrn0N042wL+/NP/iCfikZazmjYm5/7HTqDi&#10;zHy1RMnP4+k0rlgSpmcXExLwWLM+1thdtQQaxZjeByfTNeKD6a8aoXqh5V7EqKQSVlLsnMuAvbAM&#10;7SbT8yDVYpFgtFZOhDv75GQ//MiX5+ZFoOuYFYiT99Bvl5i94VaLjSOysNgF0GUiXmx129duBLSS&#10;ib/d8xF3/lhOqNdHbv4LAAD//wMAUEsDBBQABgAIAAAAIQDgzbv/4AAAAAkBAAAPAAAAZHJzL2Rv&#10;d25yZXYueG1sTI/LTsMwEEX3SPyDNUjsWjshCmnIpKpAXYDEK3TB0o2nSURsR7Hbmr/HrGA5mqN7&#10;z63WQY/sRLMbrEFIlgIYmdaqwXQIu4/togDmvDRKjtYQwjc5WNeXF5UslT2bdzo1vmMxxLhSIvTe&#10;TyXnru1JS7e0E5n4O9hZSx/PueNqlucYrkeeCpFzLQcTG3o50X1P7Vdz1AjPD59Nl0p1s30Nh8dc&#10;PG3Ci3hDvL4KmztgnoL/g+FXP6pDHZ329miUYyPCIknyiCKkIk6IQLEqMmB7hNssA15X/P+C+gcA&#10;AP//AwBQSwECLQAUAAYACAAAACEAtoM4kv4AAADhAQAAEwAAAAAAAAAAAAAAAAAAAAAAW0NvbnRl&#10;bnRfVHlwZXNdLnhtbFBLAQItABQABgAIAAAAIQA4/SH/1gAAAJQBAAALAAAAAAAAAAAAAAAAAC8B&#10;AABfcmVscy8ucmVsc1BLAQItABQABgAIAAAAIQBXs9OZaAIAACwFAAAOAAAAAAAAAAAAAAAAAC4C&#10;AABkcnMvZTJvRG9jLnhtbFBLAQItABQABgAIAAAAIQDgzbv/4AAAAAkBAAAPAAAAAAAAAAAAAAAA&#10;AMIEAABkcnMvZG93bnJldi54bWxQSwUGAAAAAAQABADzAAAAzwUAAAAA&#10;" fillcolor="#555 [2160]" strokecolor="black [3200]" strokeweight=".5pt">
                <v:fill color2="#313131 [2608]" rotate="t" colors="0 #9b9b9b;.5 #8e8e8e;1 #797979" focus="100%" type="gradient">
                  <o:fill v:ext="view" type="gradientUnscaled"/>
                </v:fill>
                <v:stroke joinstyle="miter"/>
                <v:textbox>
                  <w:txbxContent>
                    <w:p w:rsidR="00136AA2" w:rsidRPr="00407907" w:rsidRDefault="00136AA2" w:rsidP="00E10F9F">
                      <w:pPr>
                        <w:jc w:val="center"/>
                        <w:rPr>
                          <w:b/>
                          <w:bCs/>
                          <w:sz w:val="28"/>
                          <w:szCs w:val="28"/>
                        </w:rPr>
                      </w:pPr>
                      <w:r w:rsidRPr="00407907">
                        <w:rPr>
                          <w:b/>
                          <w:bCs/>
                          <w:sz w:val="28"/>
                          <w:szCs w:val="28"/>
                        </w:rPr>
                        <w:t>EDUCATION</w:t>
                      </w:r>
                    </w:p>
                  </w:txbxContent>
                </v:textbox>
                <w10:wrap anchorx="margin"/>
              </v:roundrect>
            </w:pict>
          </mc:Fallback>
        </mc:AlternateContent>
      </w:r>
    </w:p>
    <w:p w:rsidR="00E10F9F" w:rsidRDefault="00E10F9F" w:rsidP="00E10F9F">
      <w:pPr>
        <w:rPr>
          <w:rFonts w:ascii="Algerian" w:hAnsi="Algerian"/>
          <w:sz w:val="24"/>
          <w:szCs w:val="24"/>
        </w:rPr>
      </w:pPr>
    </w:p>
    <w:p w:rsidR="00E10F9F" w:rsidRPr="00421A30" w:rsidRDefault="00E10F9F" w:rsidP="00E10F9F">
      <w:pPr>
        <w:rPr>
          <w:rFonts w:asciiTheme="majorBidi" w:hAnsiTheme="majorBidi" w:cstheme="majorBidi"/>
        </w:rPr>
      </w:pPr>
      <w:r w:rsidRPr="00421A30">
        <w:rPr>
          <w:rFonts w:asciiTheme="majorBidi" w:hAnsiTheme="majorBidi" w:cstheme="majorBidi"/>
        </w:rPr>
        <w:t>2014 - 2018</w:t>
      </w:r>
      <w:r w:rsidRPr="00421A30">
        <w:rPr>
          <w:rFonts w:asciiTheme="majorBidi" w:hAnsiTheme="majorBidi" w:cstheme="majorBidi"/>
        </w:rPr>
        <w:tab/>
      </w:r>
      <w:r w:rsidRPr="00421A30">
        <w:rPr>
          <w:rFonts w:asciiTheme="majorBidi" w:hAnsiTheme="majorBidi" w:cstheme="majorBidi"/>
        </w:rPr>
        <w:tab/>
        <w:t xml:space="preserve"> Islamic University of Indonesia (UII), Yogyakarta</w:t>
      </w:r>
    </w:p>
    <w:p w:rsidR="00E10F9F" w:rsidRPr="00421A30" w:rsidRDefault="00E10F9F" w:rsidP="00E10F9F">
      <w:pPr>
        <w:rPr>
          <w:rFonts w:asciiTheme="majorBidi" w:hAnsiTheme="majorBidi" w:cstheme="majorBidi"/>
        </w:rPr>
      </w:pPr>
      <w:r w:rsidRPr="00421A30">
        <w:rPr>
          <w:rFonts w:asciiTheme="majorBidi" w:hAnsiTheme="majorBidi" w:cstheme="majorBidi"/>
        </w:rPr>
        <w:t>2013 – 2009</w:t>
      </w:r>
      <w:r w:rsidRPr="00421A30">
        <w:rPr>
          <w:rFonts w:asciiTheme="majorBidi" w:hAnsiTheme="majorBidi" w:cstheme="majorBidi"/>
        </w:rPr>
        <w:tab/>
      </w:r>
      <w:r w:rsidRPr="00421A30">
        <w:rPr>
          <w:rFonts w:asciiTheme="majorBidi" w:hAnsiTheme="majorBidi" w:cstheme="majorBidi"/>
        </w:rPr>
        <w:tab/>
        <w:t xml:space="preserve">Pondok Pesantren Darusslam Gontor Putri 1, </w:t>
      </w:r>
      <w:r w:rsidR="00B14E86">
        <w:rPr>
          <w:rFonts w:asciiTheme="majorBidi" w:hAnsiTheme="majorBidi" w:cstheme="majorBidi"/>
        </w:rPr>
        <w:t xml:space="preserve"> East Java</w:t>
      </w:r>
    </w:p>
    <w:p w:rsidR="00E10F9F" w:rsidRPr="00421A30" w:rsidRDefault="00E10F9F" w:rsidP="00E10F9F">
      <w:pPr>
        <w:ind w:right="-285"/>
        <w:rPr>
          <w:rFonts w:asciiTheme="majorBidi" w:hAnsiTheme="majorBidi" w:cstheme="majorBidi"/>
        </w:rPr>
      </w:pPr>
      <w:r w:rsidRPr="00421A30">
        <w:rPr>
          <w:rFonts w:asciiTheme="majorBidi" w:hAnsiTheme="majorBidi" w:cstheme="majorBidi"/>
        </w:rPr>
        <w:t>2009 – 2005</w:t>
      </w:r>
      <w:r w:rsidRPr="00421A30">
        <w:rPr>
          <w:rFonts w:asciiTheme="majorBidi" w:hAnsiTheme="majorBidi" w:cstheme="majorBidi"/>
        </w:rPr>
        <w:tab/>
      </w:r>
      <w:r w:rsidRPr="00421A30">
        <w:rPr>
          <w:rFonts w:asciiTheme="majorBidi" w:hAnsiTheme="majorBidi" w:cstheme="majorBidi"/>
        </w:rPr>
        <w:tab/>
        <w:t>Madrasah Tsanawiyah DD</w:t>
      </w:r>
      <w:r w:rsidR="00B14E86">
        <w:rPr>
          <w:rFonts w:asciiTheme="majorBidi" w:hAnsiTheme="majorBidi" w:cstheme="majorBidi"/>
        </w:rPr>
        <w:t xml:space="preserve">I –AD Mangkoso, South Sulawesi </w:t>
      </w:r>
    </w:p>
    <w:p w:rsidR="00E10F9F" w:rsidRPr="00421A30" w:rsidRDefault="00E10F9F" w:rsidP="00E10F9F">
      <w:pPr>
        <w:rPr>
          <w:rFonts w:asciiTheme="majorBidi" w:hAnsiTheme="majorBidi" w:cstheme="majorBidi"/>
        </w:rPr>
      </w:pPr>
      <w:r w:rsidRPr="00421A30">
        <w:rPr>
          <w:rFonts w:asciiTheme="majorBidi" w:hAnsiTheme="majorBidi" w:cstheme="majorBidi"/>
        </w:rPr>
        <w:t>2005 - 1999</w:t>
      </w:r>
      <w:r w:rsidRPr="00421A30">
        <w:rPr>
          <w:rFonts w:asciiTheme="majorBidi" w:hAnsiTheme="majorBidi" w:cstheme="majorBidi"/>
        </w:rPr>
        <w:tab/>
      </w:r>
      <w:r w:rsidRPr="00421A30">
        <w:rPr>
          <w:rFonts w:asciiTheme="majorBidi" w:hAnsiTheme="majorBidi" w:cstheme="majorBidi"/>
        </w:rPr>
        <w:tab/>
        <w:t>Sekolah Dasar I</w:t>
      </w:r>
      <w:r w:rsidR="00B14E86">
        <w:rPr>
          <w:rFonts w:asciiTheme="majorBidi" w:hAnsiTheme="majorBidi" w:cstheme="majorBidi"/>
        </w:rPr>
        <w:t>npres 048 Matakali, West Sulawesi</w:t>
      </w:r>
    </w:p>
    <w:p w:rsidR="00E10F9F" w:rsidRDefault="00E10F9F" w:rsidP="00E10F9F">
      <w:pPr>
        <w:ind w:right="-285"/>
        <w:rPr>
          <w:rFonts w:asciiTheme="majorBidi" w:hAnsiTheme="majorBidi" w:cstheme="majorBidi"/>
          <w:sz w:val="24"/>
          <w:szCs w:val="24"/>
        </w:rPr>
      </w:pPr>
    </w:p>
    <w:p w:rsidR="00E10F9F" w:rsidRDefault="007B49DC" w:rsidP="00E10F9F">
      <w:pPr>
        <w:rPr>
          <w:rFonts w:ascii="Algerian" w:hAnsi="Algerian"/>
          <w:sz w:val="24"/>
          <w:szCs w:val="24"/>
        </w:rPr>
      </w:pPr>
      <w:r>
        <w:rPr>
          <w:rFonts w:ascii="Algerian" w:hAnsi="Algerian"/>
          <w:noProof/>
          <w:sz w:val="24"/>
          <w:szCs w:val="24"/>
          <w:lang w:val="en-US"/>
        </w:rPr>
        <w:lastRenderedPageBreak/>
        <mc:AlternateContent>
          <mc:Choice Requires="wps">
            <w:drawing>
              <wp:anchor distT="0" distB="0" distL="114300" distR="114300" simplePos="0" relativeHeight="251670528" behindDoc="0" locked="0" layoutInCell="1" allowOverlap="1" wp14:anchorId="47BAC799" wp14:editId="6388018F">
                <wp:simplePos x="0" y="0"/>
                <wp:positionH relativeFrom="margin">
                  <wp:posOffset>0</wp:posOffset>
                </wp:positionH>
                <wp:positionV relativeFrom="paragraph">
                  <wp:posOffset>-635</wp:posOffset>
                </wp:positionV>
                <wp:extent cx="5777865" cy="340360"/>
                <wp:effectExtent l="0" t="0" r="13335" b="21590"/>
                <wp:wrapNone/>
                <wp:docPr id="16" name="Rounded Rectangle 16"/>
                <wp:cNvGraphicFramePr/>
                <a:graphic xmlns:a="http://schemas.openxmlformats.org/drawingml/2006/main">
                  <a:graphicData uri="http://schemas.microsoft.com/office/word/2010/wordprocessingShape">
                    <wps:wsp>
                      <wps:cNvSpPr/>
                      <wps:spPr>
                        <a:xfrm>
                          <a:off x="0" y="0"/>
                          <a:ext cx="5777865" cy="340360"/>
                        </a:xfrm>
                        <a:prstGeom prst="roundRect">
                          <a:avLst/>
                        </a:prstGeom>
                      </wps:spPr>
                      <wps:style>
                        <a:lnRef idx="1">
                          <a:schemeClr val="dk1"/>
                        </a:lnRef>
                        <a:fillRef idx="2">
                          <a:schemeClr val="dk1"/>
                        </a:fillRef>
                        <a:effectRef idx="1">
                          <a:schemeClr val="dk1"/>
                        </a:effectRef>
                        <a:fontRef idx="minor">
                          <a:schemeClr val="dk1"/>
                        </a:fontRef>
                      </wps:style>
                      <wps:txbx>
                        <w:txbxContent>
                          <w:p w:rsidR="00136AA2" w:rsidRPr="00407907" w:rsidRDefault="00136AA2" w:rsidP="007B49DC">
                            <w:pPr>
                              <w:jc w:val="center"/>
                              <w:rPr>
                                <w:rFonts w:cstheme="minorHAnsi"/>
                                <w:b/>
                                <w:bCs/>
                                <w:sz w:val="28"/>
                                <w:szCs w:val="28"/>
                              </w:rPr>
                            </w:pPr>
                            <w:r w:rsidRPr="00407907">
                              <w:rPr>
                                <w:rFonts w:cstheme="minorHAnsi"/>
                                <w:b/>
                                <w:bCs/>
                                <w:sz w:val="28"/>
                                <w:szCs w:val="28"/>
                              </w:rPr>
                              <w:t>ORGANISATION EXPERIENCESS</w:t>
                            </w:r>
                          </w:p>
                          <w:p w:rsidR="00136AA2" w:rsidRDefault="00136AA2" w:rsidP="007B49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BAC799" id="Rounded Rectangle 16" o:spid="_x0000_s1071" style="position:absolute;margin-left:0;margin-top:-.05pt;width:454.95pt;height:26.8pt;z-index:251670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zwbAIAACwFAAAOAAAAZHJzL2Uyb0RvYy54bWysVNtOGzEQfa/Uf7D8XjYJIaERGxSBqCoh&#10;iICKZ8drJ6t6Pe7YyW769R17LyBaFanqi9ezc+Z+xheXTWXYQaEvweZ8fDLiTFkJRWm3Of/2dPPp&#10;nDMfhC2EAatyflSeXy4/frio3UJNYAemUMjIifWL2uV8F4JbZJmXO1UJfwJOWVJqwEoEEnGbFShq&#10;8l6ZbDIazbIasHAIUnlPf69bJV8m/1orGe619iowk3PKLaQT07mJZ7a8EIstCrcrZZeG+IcsKlFa&#10;Cjq4uhZBsD2Wv7mqSongQYcTCVUGWpdSpRqomvHoTTWPO+FUqoWa493QJv//3Mq7wxpZWdDsZpxZ&#10;UdGMHmBvC1WwB+qesFujGOmoUbXzC8I/ujV2kqdrrLrRWMUv1cOa1Nzj0FzVBCbp59l8Pj+fnXEm&#10;SXc6HZ3OUvezF2uHPnxRULF4yTnGNGIOqbHicOsDhSV8jyMhptQmkW7haFTMw9gHpakqCjtO1olP&#10;6sogOwhiQvF9HAsiXwkZTXRpzGA0+btRh41mKnFsMHwn2oBOEcGGwbAqLeA7UVt8X3Vbayw7NJum&#10;HeFpP6YNFEeaK0JLeO/kTUlNvRU+rAUSw2kXaGvDPR3aQJ1z6G6c7QB//ul/xBPxSMtZTRuTc/9j&#10;L1BxZr5aouTn8XQaVywJ07P5hAR8rdm81th9dQU0ijG9D06ma8QH0181QvVMy72KUUklrKTYOZcB&#10;e+EqtJtMz4NUq1WC0Vo5EW7to5P98CNfnppnga5jViBO3kG/XWLxhlstNo7IwmofQJeJeLHVbV+7&#10;EdBKJg51z0fc+ddyQr08cstfAAAA//8DAFBLAwQUAAYACAAAACEA7rCPFd0AAAAFAQAADwAAAGRy&#10;cy9kb3ducmV2LnhtbEyPzU7DMBCE70i8g7VI3Fq7rVqREKeqQD2AxF/gwHEbb5OIeB3Fbmvevu4J&#10;jqMZzXxTrKPtxZFG3znWMJsqEMS1Mx03Gr4+t5M7ED4gG+wdk4Zf8rAur68KzI078Qcdq9CIVMI+&#10;Rw1tCEMupa9bsuinbiBO3t6NFkOSYyPNiKdUbns5V2olLXacFloc6KGl+qc6WA0vj99VM0ez2L7F&#10;/dNKPW/iq3rX+vYmbu5BBIrhLwwX/IQOZWLauQMbL3oN6UjQMJmBSGamsgzETsNysQRZFvI/fXkG&#10;AAD//wMAUEsBAi0AFAAGAAgAAAAhALaDOJL+AAAA4QEAABMAAAAAAAAAAAAAAAAAAAAAAFtDb250&#10;ZW50X1R5cGVzXS54bWxQSwECLQAUAAYACAAAACEAOP0h/9YAAACUAQAACwAAAAAAAAAAAAAAAAAv&#10;AQAAX3JlbHMvLnJlbHNQSwECLQAUAAYACAAAACEAMZwc8GwCAAAsBQAADgAAAAAAAAAAAAAAAAAu&#10;AgAAZHJzL2Uyb0RvYy54bWxQSwECLQAUAAYACAAAACEA7rCPFd0AAAAFAQAADwAAAAAAAAAAAAAA&#10;AADGBAAAZHJzL2Rvd25yZXYueG1sUEsFBgAAAAAEAAQA8wAAANAFAAAAAA==&#10;" fillcolor="#555 [2160]" strokecolor="black [3200]" strokeweight=".5pt">
                <v:fill color2="#313131 [2608]" rotate="t" colors="0 #9b9b9b;.5 #8e8e8e;1 #797979" focus="100%" type="gradient">
                  <o:fill v:ext="view" type="gradientUnscaled"/>
                </v:fill>
                <v:stroke joinstyle="miter"/>
                <v:textbox>
                  <w:txbxContent>
                    <w:p w:rsidR="00136AA2" w:rsidRPr="00407907" w:rsidRDefault="00136AA2" w:rsidP="007B49DC">
                      <w:pPr>
                        <w:jc w:val="center"/>
                        <w:rPr>
                          <w:rFonts w:cstheme="minorHAnsi"/>
                          <w:b/>
                          <w:bCs/>
                          <w:sz w:val="28"/>
                          <w:szCs w:val="28"/>
                        </w:rPr>
                      </w:pPr>
                      <w:r w:rsidRPr="00407907">
                        <w:rPr>
                          <w:rFonts w:cstheme="minorHAnsi"/>
                          <w:b/>
                          <w:bCs/>
                          <w:sz w:val="28"/>
                          <w:szCs w:val="28"/>
                        </w:rPr>
                        <w:t>ORGANISATION EXPERIENCESS</w:t>
                      </w:r>
                    </w:p>
                    <w:p w:rsidR="00136AA2" w:rsidRDefault="00136AA2" w:rsidP="007B49DC">
                      <w:pPr>
                        <w:jc w:val="center"/>
                      </w:pPr>
                    </w:p>
                  </w:txbxContent>
                </v:textbox>
                <w10:wrap anchorx="margin"/>
              </v:roundrect>
            </w:pict>
          </mc:Fallback>
        </mc:AlternateContent>
      </w:r>
    </w:p>
    <w:p w:rsidR="007B49DC" w:rsidRDefault="007B49DC" w:rsidP="00B14E86">
      <w:pPr>
        <w:rPr>
          <w:rFonts w:asciiTheme="majorBidi" w:hAnsiTheme="majorBidi" w:cstheme="majorBidi"/>
        </w:rPr>
      </w:pPr>
    </w:p>
    <w:p w:rsidR="00B14E86" w:rsidRDefault="005B74FB" w:rsidP="007B49DC">
      <w:pPr>
        <w:spacing w:line="240" w:lineRule="auto"/>
        <w:rPr>
          <w:rFonts w:asciiTheme="majorBidi" w:hAnsiTheme="majorBidi" w:cstheme="majorBidi"/>
        </w:rPr>
      </w:pPr>
      <w:r>
        <w:rPr>
          <w:rFonts w:asciiTheme="majorBidi" w:hAnsiTheme="majorBidi" w:cstheme="majorBidi"/>
        </w:rPr>
        <w:t xml:space="preserve">Tutor </w:t>
      </w:r>
      <w:r w:rsidR="00B14E86">
        <w:rPr>
          <w:rFonts w:asciiTheme="majorBidi" w:hAnsiTheme="majorBidi" w:cstheme="majorBidi"/>
        </w:rPr>
        <w:t>of Arabic Class 2018</w:t>
      </w:r>
    </w:p>
    <w:p w:rsidR="00B14E86" w:rsidRDefault="00B14E86" w:rsidP="007B49DC">
      <w:pPr>
        <w:spacing w:line="240" w:lineRule="auto"/>
        <w:rPr>
          <w:rFonts w:asciiTheme="majorBidi" w:hAnsiTheme="majorBidi" w:cstheme="majorBidi"/>
        </w:rPr>
      </w:pPr>
      <w:r>
        <w:rPr>
          <w:rFonts w:asciiTheme="majorBidi" w:hAnsiTheme="majorBidi" w:cstheme="majorBidi"/>
        </w:rPr>
        <w:t>Member Of OSPP 2017-2018</w:t>
      </w:r>
    </w:p>
    <w:p w:rsidR="00B14E86" w:rsidRDefault="00B14E86" w:rsidP="007B49DC">
      <w:pPr>
        <w:spacing w:line="240" w:lineRule="auto"/>
        <w:rPr>
          <w:rFonts w:asciiTheme="majorBidi" w:hAnsiTheme="majorBidi" w:cstheme="majorBidi"/>
        </w:rPr>
      </w:pPr>
      <w:r>
        <w:rPr>
          <w:rFonts w:asciiTheme="majorBidi" w:hAnsiTheme="majorBidi" w:cstheme="majorBidi"/>
        </w:rPr>
        <w:t>Chief of Bahana syiar Ramadhan 2017</w:t>
      </w:r>
    </w:p>
    <w:p w:rsidR="00E10F9F" w:rsidRDefault="00E10F9F" w:rsidP="007B49DC">
      <w:pPr>
        <w:spacing w:line="240" w:lineRule="auto"/>
        <w:rPr>
          <w:rFonts w:asciiTheme="majorBidi" w:hAnsiTheme="majorBidi" w:cstheme="majorBidi"/>
        </w:rPr>
      </w:pPr>
      <w:r w:rsidRPr="00421A30">
        <w:rPr>
          <w:rFonts w:asciiTheme="majorBidi" w:hAnsiTheme="majorBidi" w:cstheme="majorBidi"/>
        </w:rPr>
        <w:t>Delegasi of PPL Malaysia</w:t>
      </w:r>
      <w:r>
        <w:rPr>
          <w:rFonts w:asciiTheme="majorBidi" w:hAnsiTheme="majorBidi" w:cstheme="majorBidi"/>
        </w:rPr>
        <w:t xml:space="preserve"> 2017</w:t>
      </w:r>
    </w:p>
    <w:p w:rsidR="005B74FB" w:rsidRDefault="005B74FB" w:rsidP="007B49DC">
      <w:pPr>
        <w:spacing w:line="240" w:lineRule="auto"/>
        <w:rPr>
          <w:rFonts w:asciiTheme="majorBidi" w:hAnsiTheme="majorBidi" w:cstheme="majorBidi"/>
        </w:rPr>
      </w:pPr>
      <w:r>
        <w:rPr>
          <w:rFonts w:asciiTheme="majorBidi" w:hAnsiTheme="majorBidi" w:cstheme="majorBidi"/>
        </w:rPr>
        <w:t>PAI Mengajar</w:t>
      </w:r>
    </w:p>
    <w:p w:rsidR="005B74FB" w:rsidRDefault="005B74FB" w:rsidP="007B49DC">
      <w:pPr>
        <w:spacing w:line="240" w:lineRule="auto"/>
        <w:rPr>
          <w:rFonts w:asciiTheme="majorBidi" w:hAnsiTheme="majorBidi" w:cstheme="majorBidi"/>
        </w:rPr>
      </w:pPr>
      <w:r>
        <w:rPr>
          <w:rFonts w:asciiTheme="majorBidi" w:hAnsiTheme="majorBidi" w:cstheme="majorBidi"/>
        </w:rPr>
        <w:t>Commite of menghafal Al-qur’an</w:t>
      </w:r>
    </w:p>
    <w:p w:rsidR="005B74FB" w:rsidRDefault="00E10F9F" w:rsidP="007B49DC">
      <w:pPr>
        <w:spacing w:line="240" w:lineRule="auto"/>
        <w:rPr>
          <w:rFonts w:asciiTheme="majorBidi" w:hAnsiTheme="majorBidi" w:cstheme="majorBidi"/>
        </w:rPr>
      </w:pPr>
      <w:r>
        <w:rPr>
          <w:rFonts w:asciiTheme="majorBidi" w:hAnsiTheme="majorBidi" w:cstheme="majorBidi"/>
        </w:rPr>
        <w:t>Muallimah FPSB 2015 -2018</w:t>
      </w:r>
    </w:p>
    <w:p w:rsidR="00E10F9F" w:rsidRPr="005B74FB" w:rsidRDefault="00E10F9F" w:rsidP="005B74FB">
      <w:pPr>
        <w:rPr>
          <w:rFonts w:asciiTheme="majorBidi" w:hAnsiTheme="majorBidi" w:cstheme="majorBidi"/>
        </w:rPr>
      </w:pPr>
      <w:r>
        <w:rPr>
          <w:rFonts w:ascii="Algerian" w:hAnsi="Algerian"/>
          <w:noProof/>
          <w:sz w:val="24"/>
          <w:szCs w:val="24"/>
          <w:lang w:val="en-US"/>
        </w:rPr>
        <mc:AlternateContent>
          <mc:Choice Requires="wps">
            <w:drawing>
              <wp:anchor distT="0" distB="0" distL="114300" distR="114300" simplePos="0" relativeHeight="251664384" behindDoc="0" locked="0" layoutInCell="1" allowOverlap="1" wp14:anchorId="0AABDFB9" wp14:editId="7EB26B69">
                <wp:simplePos x="0" y="0"/>
                <wp:positionH relativeFrom="margin">
                  <wp:posOffset>-73906</wp:posOffset>
                </wp:positionH>
                <wp:positionV relativeFrom="paragraph">
                  <wp:posOffset>207010</wp:posOffset>
                </wp:positionV>
                <wp:extent cx="5777865" cy="340360"/>
                <wp:effectExtent l="0" t="0" r="13335" b="21590"/>
                <wp:wrapNone/>
                <wp:docPr id="20" name="Rounded Rectangle 20"/>
                <wp:cNvGraphicFramePr/>
                <a:graphic xmlns:a="http://schemas.openxmlformats.org/drawingml/2006/main">
                  <a:graphicData uri="http://schemas.microsoft.com/office/word/2010/wordprocessingShape">
                    <wps:wsp>
                      <wps:cNvSpPr/>
                      <wps:spPr>
                        <a:xfrm>
                          <a:off x="0" y="0"/>
                          <a:ext cx="5777865" cy="340360"/>
                        </a:xfrm>
                        <a:prstGeom prst="roundRect">
                          <a:avLst/>
                        </a:prstGeom>
                      </wps:spPr>
                      <wps:style>
                        <a:lnRef idx="1">
                          <a:schemeClr val="dk1"/>
                        </a:lnRef>
                        <a:fillRef idx="2">
                          <a:schemeClr val="dk1"/>
                        </a:fillRef>
                        <a:effectRef idx="1">
                          <a:schemeClr val="dk1"/>
                        </a:effectRef>
                        <a:fontRef idx="minor">
                          <a:schemeClr val="dk1"/>
                        </a:fontRef>
                      </wps:style>
                      <wps:txbx>
                        <w:txbxContent>
                          <w:p w:rsidR="00136AA2" w:rsidRPr="00407907" w:rsidRDefault="00136AA2" w:rsidP="00E10F9F">
                            <w:pPr>
                              <w:jc w:val="center"/>
                              <w:rPr>
                                <w:rFonts w:asciiTheme="majorHAnsi" w:hAnsiTheme="majorHAnsi" w:cstheme="majorHAnsi"/>
                                <w:b/>
                                <w:bCs/>
                                <w:sz w:val="28"/>
                                <w:szCs w:val="28"/>
                              </w:rPr>
                            </w:pPr>
                            <w:r w:rsidRPr="00407907">
                              <w:rPr>
                                <w:rFonts w:asciiTheme="majorHAnsi" w:hAnsiTheme="majorHAnsi" w:cstheme="majorHAnsi"/>
                                <w:b/>
                                <w:bCs/>
                                <w:sz w:val="28"/>
                                <w:szCs w:val="28"/>
                              </w:rPr>
                              <w:t>SKILLS</w:t>
                            </w:r>
                          </w:p>
                          <w:p w:rsidR="00136AA2" w:rsidRPr="00421A30" w:rsidRDefault="00136AA2" w:rsidP="00E10F9F">
                            <w:pPr>
                              <w:jc w:val="center"/>
                              <w:rPr>
                                <w:rFonts w:asciiTheme="majorBidi" w:hAnsiTheme="majorBidi" w:cstheme="majorBidi"/>
                                <w:b/>
                                <w:bCs/>
                              </w:rPr>
                            </w:pPr>
                          </w:p>
                          <w:p w:rsidR="00136AA2" w:rsidRDefault="00136AA2" w:rsidP="00E10F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ABDFB9" id="Rounded Rectangle 20" o:spid="_x0000_s1072" style="position:absolute;margin-left:-5.8pt;margin-top:16.3pt;width:454.95pt;height:26.8pt;z-index:2516643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uQbAIAACwFAAAOAAAAZHJzL2Uyb0RvYy54bWysVG1P2zAQ/j5p/8Hy95GmFMoqUlSBmCYh&#10;QMDEZ9ex22iOzzu7Tbpfv7PzAmLTkKZ9cXy5596f8/lFWxu2V+grsAXPjyacKSuhrOym4N+erj+d&#10;ceaDsKUwYFXBD8rzi+XHD+eNW6gpbMGUChk5sX7RuIJvQ3CLLPNyq2rhj8ApS0oNWItAIm6yEkVD&#10;3muTTSeT06wBLB2CVN7T36tOyZfJv9ZKhjutvQrMFJxyC+nEdK7jmS3PxWKDwm0r2ach/iGLWlSW&#10;go6urkQQbIfVb67qSiJ40OFIQp2B1pVUqQaqJp+8qeZxK5xKtVBzvBvb5P+fW3m7v0dWlQWfUnus&#10;qGlGD7CzpSrZA3VP2I1RjHTUqMb5BeEf3T32kqdrrLrVWMcv1cPa1NzD2FzVBibp58l8Pj87PeFM&#10;ku54Njk+TU6zF2uHPnxRULN4KTjGNGIOqbFif+MDhSX8gCMhptQlkW7hYFTMw9gHpakqCpsn68Qn&#10;dWmQ7QUxofyex4LIV0JGE10ZMxpN/27UY6OZShwbDd+JNqJTRLBhNKwrC/hO1A4/VN3VGssO7bpN&#10;I8xnw5jWUB5orggd4b2T1xU19Ub4cC+QGE7Dpq0Nd3RoA03Bob9xtgX8+af/EU/EIy1nDW1Mwf2P&#10;nUDFmflqiZKf89ksrlgSZifzSCh8rVm/1thdfQk0ipzeByfTNeKDGa4aoX6m5V7FqKQSVlLsgsuA&#10;g3AZuk2m50Gq1SrBaK2cCDf20clh+JEvT+2zQNczKxAnb2HYLrF4w60OG0dkYbULoKtEvNjqrq/9&#10;CGglE4f65yPu/Gs5oV4eueUvAAAA//8DAFBLAwQUAAYACAAAACEAmOoQ2N8AAAAJAQAADwAAAGRy&#10;cy9kb3ducmV2LnhtbEyPTU/DMAyG70j8h8hI3Lb0Q6pKaTpNoB1A4qtw4Og1WVvROFWTbeHfY05w&#10;si0/ev243kQ7iZNZ/OhIQbpOQBjqnB6pV/DxvluVIHxA0jg5Mgq+jYdNc3lRY6Xdmd7MqQ294BDy&#10;FSoYQpgrKX03GIt+7WZDvDu4xWLgcemlXvDM4XaSWZIU0uJIfGHA2dwNpvtqj1bB0/1n22eo891L&#10;PDwUyeM2PievSl1fxe0tiGBi+IPhV5/VoWGnvTuS9mJSsErTglEFecaVgfKmzEHsuSkykE0t/3/Q&#10;/AAAAP//AwBQSwECLQAUAAYACAAAACEAtoM4kv4AAADhAQAAEwAAAAAAAAAAAAAAAAAAAAAAW0Nv&#10;bnRlbnRfVHlwZXNdLnhtbFBLAQItABQABgAIAAAAIQA4/SH/1gAAAJQBAAALAAAAAAAAAAAAAAAA&#10;AC8BAABfcmVscy8ucmVsc1BLAQItABQABgAIAAAAIQBfYruQbAIAACwFAAAOAAAAAAAAAAAAAAAA&#10;AC4CAABkcnMvZTJvRG9jLnhtbFBLAQItABQABgAIAAAAIQCY6hDY3wAAAAkBAAAPAAAAAAAAAAAA&#10;AAAAAMYEAABkcnMvZG93bnJldi54bWxQSwUGAAAAAAQABADzAAAA0gUAAAAA&#10;" fillcolor="#555 [2160]" strokecolor="black [3200]" strokeweight=".5pt">
                <v:fill color2="#313131 [2608]" rotate="t" colors="0 #9b9b9b;.5 #8e8e8e;1 #797979" focus="100%" type="gradient">
                  <o:fill v:ext="view" type="gradientUnscaled"/>
                </v:fill>
                <v:stroke joinstyle="miter"/>
                <v:textbox>
                  <w:txbxContent>
                    <w:p w:rsidR="00136AA2" w:rsidRPr="00407907" w:rsidRDefault="00136AA2" w:rsidP="00E10F9F">
                      <w:pPr>
                        <w:jc w:val="center"/>
                        <w:rPr>
                          <w:rFonts w:asciiTheme="majorHAnsi" w:hAnsiTheme="majorHAnsi" w:cstheme="majorHAnsi"/>
                          <w:b/>
                          <w:bCs/>
                          <w:sz w:val="28"/>
                          <w:szCs w:val="28"/>
                        </w:rPr>
                      </w:pPr>
                      <w:r w:rsidRPr="00407907">
                        <w:rPr>
                          <w:rFonts w:asciiTheme="majorHAnsi" w:hAnsiTheme="majorHAnsi" w:cstheme="majorHAnsi"/>
                          <w:b/>
                          <w:bCs/>
                          <w:sz w:val="28"/>
                          <w:szCs w:val="28"/>
                        </w:rPr>
                        <w:t>SKILLS</w:t>
                      </w:r>
                    </w:p>
                    <w:p w:rsidR="00136AA2" w:rsidRPr="00421A30" w:rsidRDefault="00136AA2" w:rsidP="00E10F9F">
                      <w:pPr>
                        <w:jc w:val="center"/>
                        <w:rPr>
                          <w:rFonts w:asciiTheme="majorBidi" w:hAnsiTheme="majorBidi" w:cstheme="majorBidi"/>
                          <w:b/>
                          <w:bCs/>
                        </w:rPr>
                      </w:pPr>
                    </w:p>
                    <w:p w:rsidR="00136AA2" w:rsidRDefault="00136AA2" w:rsidP="00E10F9F"/>
                  </w:txbxContent>
                </v:textbox>
                <w10:wrap anchorx="margin"/>
              </v:roundrect>
            </w:pict>
          </mc:Fallback>
        </mc:AlternateContent>
      </w:r>
    </w:p>
    <w:p w:rsidR="00E10F9F" w:rsidRDefault="00E10F9F" w:rsidP="00E10F9F">
      <w:pPr>
        <w:rPr>
          <w:rFonts w:ascii="Algerian" w:hAnsi="Algerian"/>
          <w:sz w:val="24"/>
          <w:szCs w:val="24"/>
        </w:rPr>
      </w:pPr>
    </w:p>
    <w:p w:rsidR="00E10F9F" w:rsidRPr="00F80FA6" w:rsidRDefault="00E10F9F" w:rsidP="007B49DC">
      <w:pPr>
        <w:pStyle w:val="ListParagraph"/>
        <w:numPr>
          <w:ilvl w:val="0"/>
          <w:numId w:val="100"/>
        </w:numPr>
        <w:spacing w:after="0" w:line="240" w:lineRule="auto"/>
        <w:rPr>
          <w:rFonts w:asciiTheme="majorBidi" w:hAnsiTheme="majorBidi" w:cstheme="majorBidi"/>
        </w:rPr>
      </w:pPr>
      <w:r w:rsidRPr="00F80FA6">
        <w:rPr>
          <w:rFonts w:asciiTheme="majorBidi" w:hAnsiTheme="majorBidi" w:cstheme="majorBidi"/>
        </w:rPr>
        <w:t xml:space="preserve">Language   </w:t>
      </w:r>
      <w:r>
        <w:rPr>
          <w:rFonts w:asciiTheme="majorBidi" w:hAnsiTheme="majorBidi" w:cstheme="majorBidi"/>
        </w:rPr>
        <w:t xml:space="preserve"> : A</w:t>
      </w:r>
      <w:r w:rsidRPr="00F80FA6">
        <w:rPr>
          <w:rFonts w:asciiTheme="majorBidi" w:hAnsiTheme="majorBidi" w:cstheme="majorBidi"/>
        </w:rPr>
        <w:t>rabic (speaking, writing very good)</w:t>
      </w:r>
    </w:p>
    <w:p w:rsidR="00E10F9F" w:rsidRPr="00F80FA6" w:rsidRDefault="00E10F9F" w:rsidP="007B49DC">
      <w:pPr>
        <w:pStyle w:val="ListParagraph"/>
        <w:spacing w:line="240" w:lineRule="auto"/>
        <w:ind w:left="1440"/>
        <w:rPr>
          <w:rFonts w:asciiTheme="majorBidi" w:hAnsiTheme="majorBidi" w:cstheme="majorBidi"/>
        </w:rPr>
      </w:pPr>
      <w:r w:rsidRPr="00F80FA6">
        <w:rPr>
          <w:rFonts w:asciiTheme="majorBidi" w:hAnsiTheme="majorBidi" w:cstheme="majorBidi"/>
        </w:rPr>
        <w:t xml:space="preserve">         English ( sepaking good, writing good)</w:t>
      </w:r>
    </w:p>
    <w:p w:rsidR="00E10F9F" w:rsidRDefault="00E10F9F" w:rsidP="007B49DC">
      <w:pPr>
        <w:pStyle w:val="ListParagraph"/>
        <w:spacing w:after="0" w:line="240" w:lineRule="auto"/>
        <w:rPr>
          <w:rFonts w:asciiTheme="majorBidi" w:hAnsiTheme="majorBidi" w:cstheme="majorBidi"/>
        </w:rPr>
      </w:pPr>
    </w:p>
    <w:p w:rsidR="00E10F9F" w:rsidRPr="008D5A4E" w:rsidRDefault="00E10F9F" w:rsidP="008D5A4E">
      <w:pPr>
        <w:pStyle w:val="ListParagraph"/>
        <w:numPr>
          <w:ilvl w:val="0"/>
          <w:numId w:val="100"/>
        </w:numPr>
        <w:spacing w:after="0" w:line="240" w:lineRule="auto"/>
        <w:rPr>
          <w:rFonts w:asciiTheme="majorBidi" w:hAnsiTheme="majorBidi" w:cstheme="majorBidi"/>
        </w:rPr>
      </w:pPr>
      <w:r>
        <w:rPr>
          <w:rFonts w:asciiTheme="majorBidi" w:hAnsiTheme="majorBidi" w:cstheme="majorBidi"/>
        </w:rPr>
        <w:t>Microsoft offi</w:t>
      </w:r>
      <w:r w:rsidR="00B14E86">
        <w:rPr>
          <w:rFonts w:asciiTheme="majorBidi" w:hAnsiTheme="majorBidi" w:cstheme="majorBidi"/>
        </w:rPr>
        <w:t>ce</w:t>
      </w:r>
    </w:p>
    <w:p w:rsidR="0017385A" w:rsidRDefault="0017385A" w:rsidP="00E10F9F">
      <w:pPr>
        <w:rPr>
          <w:rFonts w:asciiTheme="majorBidi" w:hAnsiTheme="majorBidi" w:cstheme="majorBidi"/>
          <w:b/>
          <w:bCs/>
        </w:rPr>
      </w:pPr>
    </w:p>
    <w:p w:rsidR="0017385A" w:rsidRDefault="00B14E86" w:rsidP="00E10F9F">
      <w:pPr>
        <w:rPr>
          <w:rFonts w:asciiTheme="majorBidi" w:hAnsiTheme="majorBidi" w:cstheme="majorBidi"/>
          <w:b/>
          <w:bCs/>
        </w:rPr>
      </w:pPr>
      <w:r>
        <w:rPr>
          <w:rFonts w:ascii="Algerian" w:hAnsi="Algerian"/>
          <w:noProof/>
          <w:sz w:val="24"/>
          <w:szCs w:val="24"/>
          <w:lang w:val="en-US"/>
        </w:rPr>
        <mc:AlternateContent>
          <mc:Choice Requires="wps">
            <w:drawing>
              <wp:anchor distT="0" distB="0" distL="114300" distR="114300" simplePos="0" relativeHeight="251668480" behindDoc="0" locked="0" layoutInCell="1" allowOverlap="1" wp14:anchorId="2D52466F" wp14:editId="4864CEE4">
                <wp:simplePos x="0" y="0"/>
                <wp:positionH relativeFrom="margin">
                  <wp:posOffset>0</wp:posOffset>
                </wp:positionH>
                <wp:positionV relativeFrom="paragraph">
                  <wp:posOffset>-635</wp:posOffset>
                </wp:positionV>
                <wp:extent cx="5777865" cy="340360"/>
                <wp:effectExtent l="0" t="0" r="13335" b="21590"/>
                <wp:wrapNone/>
                <wp:docPr id="62" name="Rounded Rectangle 62"/>
                <wp:cNvGraphicFramePr/>
                <a:graphic xmlns:a="http://schemas.openxmlformats.org/drawingml/2006/main">
                  <a:graphicData uri="http://schemas.microsoft.com/office/word/2010/wordprocessingShape">
                    <wps:wsp>
                      <wps:cNvSpPr/>
                      <wps:spPr>
                        <a:xfrm>
                          <a:off x="0" y="0"/>
                          <a:ext cx="5777865" cy="340360"/>
                        </a:xfrm>
                        <a:prstGeom prst="roundRect">
                          <a:avLst/>
                        </a:prstGeom>
                      </wps:spPr>
                      <wps:style>
                        <a:lnRef idx="1">
                          <a:schemeClr val="dk1"/>
                        </a:lnRef>
                        <a:fillRef idx="2">
                          <a:schemeClr val="dk1"/>
                        </a:fillRef>
                        <a:effectRef idx="1">
                          <a:schemeClr val="dk1"/>
                        </a:effectRef>
                        <a:fontRef idx="minor">
                          <a:schemeClr val="dk1"/>
                        </a:fontRef>
                      </wps:style>
                      <wps:txbx>
                        <w:txbxContent>
                          <w:p w:rsidR="00136AA2" w:rsidRPr="00407907" w:rsidRDefault="00136AA2" w:rsidP="00B14E86">
                            <w:pPr>
                              <w:jc w:val="center"/>
                              <w:rPr>
                                <w:rFonts w:cstheme="minorHAnsi"/>
                                <w:sz w:val="28"/>
                                <w:szCs w:val="28"/>
                              </w:rPr>
                            </w:pPr>
                            <w:r w:rsidRPr="00407907">
                              <w:rPr>
                                <w:rFonts w:cstheme="minorHAnsi"/>
                                <w:b/>
                                <w:bCs/>
                                <w:sz w:val="28"/>
                                <w:szCs w:val="28"/>
                              </w:rPr>
                              <w:t>CERTIFICATION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52466F" id="Rounded Rectangle 62" o:spid="_x0000_s1073" style="position:absolute;margin-left:0;margin-top:-.05pt;width:454.95pt;height:26.8pt;z-index:251668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L3bQIAACwFAAAOAAAAZHJzL2Uyb0RvYy54bWysVNtqGzEQfS/0H4Tem/U6vqQm62AcUgoh&#10;CUlKnmWtZC+VNKoke9f9+o60l5i0NFD6otXsnLmf0eVVoxU5COcrMAXNz0aUCMOhrMy2oN+ebz5d&#10;UOIDMyVTYERBj8LTq+XHD5e1XYgx7ECVwhF0YvyitgXdhWAXWeb5Tmjmz8AKg0oJTrOAottmpWM1&#10;etcqG49Gs6wGV1oHXHiPf69bJV0m/1IKHu6l9CIQVVDMLaTTpXMTz2x5yRZbx+yu4l0a7B+y0Kwy&#10;GHRwdc0CI3tX/eZKV9yBBxnOOOgMpKy4SDVgNfnoTTVPO2ZFqgWb4+3QJv//3PK7w4MjVVnQ2ZgS&#10;wzTO6BH2phQlecTuMbNVgqAOG1Vbv0D8k31wneTxGqtupNPxi/WQJjX3ODRXNIFw/Dmdz+cXsykl&#10;HHXnk9H5LHU/e7W2zocvAjSJl4K6mEbMITWWHW59wLCI73EoxJTaJNItHJWIeSjzKCRWhWHzZJ34&#10;JNbKkQNDJpTf81gQ+krIaCIrpQaj8d+NOmw0E4ljg+E70QZ0iggmDIa6MuDeidri+6rbWmPZodk0&#10;aYT5tB/TBsojztVBS3hv+U2FTb1lPjwwhwzHXcCtDfd4SAV1QaG7UbID9/NP/yMeiYdaSmrcmIL6&#10;H3vmBCXqq0FKfs4nk7hiSZhM52MU3Klmc6oxe70GHEWO74Pl6RrxQfVX6UC/4HKvYlRUMcMxdkF5&#10;cL2wDu0m4/PAxWqVYLhWloVb82R5P/zIl+fmhTnbMSsgJ++g3y62eMOtFhtHZGC1DyCrRLzY6rav&#10;3QhwJROHuucj7vypnFCvj9zyFwAAAP//AwBQSwMEFAAGAAgAAAAhAO6wjxXdAAAABQEAAA8AAABk&#10;cnMvZG93bnJldi54bWxMj81OwzAQhO9IvIO1SNxau61akRCnqkA9gMRf4MBxG2+TiHgdxW5r3r7u&#10;CY6jGc18U6yj7cWRRt851jCbKhDEtTMdNxq+PreTOxA+IBvsHZOGX/KwLq+vCsyNO/EHHavQiFTC&#10;PkcNbQhDLqWvW7Lop24gTt7ejRZDkmMjzYinVG57OVdqJS12nBZaHOihpfqnOlgNL4/fVTNHs9i+&#10;xf3TSj1v4qt61/r2Jm7uQQSK4S8MF/yEDmVi2rkDGy96DelI0DCZgUhmprIMxE7DcrEEWRbyP315&#10;BgAA//8DAFBLAQItABQABgAIAAAAIQC2gziS/gAAAOEBAAATAAAAAAAAAAAAAAAAAAAAAABbQ29u&#10;dGVudF9UeXBlc10ueG1sUEsBAi0AFAAGAAgAAAAhADj9If/WAAAAlAEAAAsAAAAAAAAAAAAAAAAA&#10;LwEAAF9yZWxzLy5yZWxzUEsBAi0AFAAGAAgAAAAhANZycvdtAgAALAUAAA4AAAAAAAAAAAAAAAAA&#10;LgIAAGRycy9lMm9Eb2MueG1sUEsBAi0AFAAGAAgAAAAhAO6wjxXdAAAABQEAAA8AAAAAAAAAAAAA&#10;AAAAxwQAAGRycy9kb3ducmV2LnhtbFBLBQYAAAAABAAEAPMAAADRBQAAAAA=&#10;" fillcolor="#555 [2160]" strokecolor="black [3200]" strokeweight=".5pt">
                <v:fill color2="#313131 [2608]" rotate="t" colors="0 #9b9b9b;.5 #8e8e8e;1 #797979" focus="100%" type="gradient">
                  <o:fill v:ext="view" type="gradientUnscaled"/>
                </v:fill>
                <v:stroke joinstyle="miter"/>
                <v:textbox>
                  <w:txbxContent>
                    <w:p w:rsidR="00136AA2" w:rsidRPr="00407907" w:rsidRDefault="00136AA2" w:rsidP="00B14E86">
                      <w:pPr>
                        <w:jc w:val="center"/>
                        <w:rPr>
                          <w:rFonts w:cstheme="minorHAnsi"/>
                          <w:sz w:val="28"/>
                          <w:szCs w:val="28"/>
                        </w:rPr>
                      </w:pPr>
                      <w:r w:rsidRPr="00407907">
                        <w:rPr>
                          <w:rFonts w:cstheme="minorHAnsi"/>
                          <w:b/>
                          <w:bCs/>
                          <w:sz w:val="28"/>
                          <w:szCs w:val="28"/>
                        </w:rPr>
                        <w:t>CERTIFICATION</w:t>
                      </w:r>
                    </w:p>
                  </w:txbxContent>
                </v:textbox>
                <w10:wrap anchorx="margin"/>
              </v:roundrect>
            </w:pict>
          </mc:Fallback>
        </mc:AlternateContent>
      </w:r>
    </w:p>
    <w:p w:rsidR="0017385A" w:rsidRDefault="0017385A" w:rsidP="00E10F9F">
      <w:pPr>
        <w:rPr>
          <w:rFonts w:asciiTheme="majorBidi" w:hAnsiTheme="majorBidi" w:cstheme="majorBidi"/>
          <w:b/>
          <w:bCs/>
        </w:rPr>
      </w:pPr>
    </w:p>
    <w:p w:rsidR="0017385A" w:rsidRPr="005B74FB" w:rsidRDefault="00B14E86" w:rsidP="007B49DC">
      <w:pPr>
        <w:pStyle w:val="ListParagraph"/>
        <w:numPr>
          <w:ilvl w:val="0"/>
          <w:numId w:val="100"/>
        </w:numPr>
        <w:spacing w:line="360" w:lineRule="auto"/>
        <w:rPr>
          <w:rFonts w:asciiTheme="majorBidi" w:hAnsiTheme="majorBidi" w:cstheme="majorBidi"/>
        </w:rPr>
      </w:pPr>
      <w:r w:rsidRPr="005B74FB">
        <w:rPr>
          <w:rFonts w:asciiTheme="majorBidi" w:hAnsiTheme="majorBidi" w:cstheme="majorBidi"/>
        </w:rPr>
        <w:t>Seminar  Nasional Keislaman dan Kebangsaan “ Memposisikan Pancasila dalam Konteks Islam dan Keindonesiaan” 2017</w:t>
      </w:r>
    </w:p>
    <w:p w:rsidR="00B14E86" w:rsidRPr="005B74FB" w:rsidRDefault="00B14E86" w:rsidP="007B49DC">
      <w:pPr>
        <w:pStyle w:val="ListParagraph"/>
        <w:numPr>
          <w:ilvl w:val="0"/>
          <w:numId w:val="100"/>
        </w:numPr>
        <w:spacing w:line="360" w:lineRule="auto"/>
        <w:rPr>
          <w:rFonts w:asciiTheme="majorBidi" w:hAnsiTheme="majorBidi" w:cstheme="majorBidi"/>
        </w:rPr>
      </w:pPr>
      <w:r w:rsidRPr="005B74FB">
        <w:rPr>
          <w:rFonts w:asciiTheme="majorBidi" w:hAnsiTheme="majorBidi" w:cstheme="majorBidi"/>
        </w:rPr>
        <w:t>Starup Generasi Cerdas “ Mencari Ide dan menentukan Arah bisnis” 2018</w:t>
      </w:r>
    </w:p>
    <w:p w:rsidR="005B74FB" w:rsidRPr="005B74FB" w:rsidRDefault="005B74FB" w:rsidP="007B49DC">
      <w:pPr>
        <w:pStyle w:val="ListParagraph"/>
        <w:numPr>
          <w:ilvl w:val="0"/>
          <w:numId w:val="100"/>
        </w:numPr>
        <w:spacing w:line="360" w:lineRule="auto"/>
        <w:rPr>
          <w:rFonts w:asciiTheme="majorBidi" w:hAnsiTheme="majorBidi" w:cstheme="majorBidi"/>
        </w:rPr>
      </w:pPr>
      <w:r w:rsidRPr="005B74FB">
        <w:rPr>
          <w:rFonts w:asciiTheme="majorBidi" w:hAnsiTheme="majorBidi" w:cstheme="majorBidi"/>
        </w:rPr>
        <w:t>Pelatihan guru baca tulis dan Terjemah al-qur’an sistem Qurani “ 2016</w:t>
      </w:r>
    </w:p>
    <w:p w:rsidR="005B74FB" w:rsidRPr="005B74FB" w:rsidRDefault="005B74FB" w:rsidP="007B49DC">
      <w:pPr>
        <w:pStyle w:val="ListParagraph"/>
        <w:numPr>
          <w:ilvl w:val="0"/>
          <w:numId w:val="100"/>
        </w:numPr>
        <w:spacing w:line="360" w:lineRule="auto"/>
        <w:rPr>
          <w:rFonts w:asciiTheme="majorBidi" w:hAnsiTheme="majorBidi" w:cstheme="majorBidi"/>
        </w:rPr>
      </w:pPr>
      <w:r w:rsidRPr="005B74FB">
        <w:rPr>
          <w:rFonts w:asciiTheme="majorBidi" w:hAnsiTheme="majorBidi" w:cstheme="majorBidi"/>
        </w:rPr>
        <w:t>Talkshow Hijrah Inspiratif “ Rangkuh Pundakku, Hijralh Bersamaku” 2017</w:t>
      </w:r>
    </w:p>
    <w:p w:rsidR="005B74FB" w:rsidRPr="005B74FB" w:rsidRDefault="005B74FB" w:rsidP="007B49DC">
      <w:pPr>
        <w:pStyle w:val="ListParagraph"/>
        <w:numPr>
          <w:ilvl w:val="0"/>
          <w:numId w:val="100"/>
        </w:numPr>
        <w:spacing w:line="360" w:lineRule="auto"/>
        <w:rPr>
          <w:rFonts w:asciiTheme="majorBidi" w:hAnsiTheme="majorBidi" w:cstheme="majorBidi"/>
        </w:rPr>
      </w:pPr>
      <w:r w:rsidRPr="005B74FB">
        <w:rPr>
          <w:rFonts w:asciiTheme="majorBidi" w:hAnsiTheme="majorBidi" w:cstheme="majorBidi"/>
        </w:rPr>
        <w:t>Seminar Kesehatan “ Optimalisasi Kepedulian Terhadap reproduksi wanita “ 2016</w:t>
      </w:r>
    </w:p>
    <w:p w:rsidR="005B74FB" w:rsidRDefault="005B74FB" w:rsidP="007B49DC">
      <w:pPr>
        <w:pStyle w:val="ListParagraph"/>
        <w:numPr>
          <w:ilvl w:val="0"/>
          <w:numId w:val="100"/>
        </w:numPr>
        <w:spacing w:line="360" w:lineRule="auto"/>
        <w:rPr>
          <w:rFonts w:asciiTheme="majorBidi" w:hAnsiTheme="majorBidi" w:cstheme="majorBidi"/>
        </w:rPr>
      </w:pPr>
      <w:r w:rsidRPr="005B74FB">
        <w:rPr>
          <w:rFonts w:asciiTheme="majorBidi" w:hAnsiTheme="majorBidi" w:cstheme="majorBidi"/>
        </w:rPr>
        <w:t>Seminar “ Pendidikan Agam yang Inklusif dalam Menangkal radikalisme Agama di perguruan tinggi “ 2017</w:t>
      </w:r>
    </w:p>
    <w:p w:rsidR="0017385A" w:rsidRDefault="0017385A" w:rsidP="00E10F9F">
      <w:pPr>
        <w:rPr>
          <w:rFonts w:asciiTheme="majorBidi" w:hAnsiTheme="majorBidi" w:cstheme="majorBidi"/>
          <w:b/>
          <w:bCs/>
        </w:rPr>
      </w:pPr>
    </w:p>
    <w:p w:rsidR="0017385A" w:rsidRDefault="0017385A" w:rsidP="00E10F9F">
      <w:pPr>
        <w:rPr>
          <w:rFonts w:asciiTheme="majorBidi" w:hAnsiTheme="majorBidi" w:cstheme="majorBidi"/>
          <w:b/>
          <w:bCs/>
        </w:rPr>
      </w:pPr>
    </w:p>
    <w:p w:rsidR="0017385A" w:rsidRDefault="0017385A" w:rsidP="00E10F9F">
      <w:pPr>
        <w:rPr>
          <w:rFonts w:asciiTheme="majorBidi" w:hAnsiTheme="majorBidi" w:cstheme="majorBidi"/>
          <w:b/>
          <w:bCs/>
        </w:rPr>
      </w:pPr>
    </w:p>
    <w:p w:rsidR="00553E8A" w:rsidRDefault="00553E8A" w:rsidP="00E10F9F">
      <w:pPr>
        <w:rPr>
          <w:rFonts w:asciiTheme="majorBidi" w:hAnsiTheme="majorBidi" w:cstheme="majorBidi"/>
          <w:b/>
          <w:bCs/>
        </w:rPr>
      </w:pPr>
    </w:p>
    <w:p w:rsidR="0017385A" w:rsidRDefault="0017385A" w:rsidP="00E10F9F">
      <w:pPr>
        <w:rPr>
          <w:rFonts w:asciiTheme="majorBidi" w:hAnsiTheme="majorBidi" w:cstheme="majorBidi"/>
          <w:b/>
          <w:bCs/>
        </w:rPr>
      </w:pPr>
    </w:p>
    <w:p w:rsidR="00E10F9F" w:rsidRDefault="00E10F9F" w:rsidP="00E10F9F">
      <w:pPr>
        <w:rPr>
          <w:rFonts w:asciiTheme="majorBidi" w:hAnsiTheme="majorBidi" w:cstheme="majorBidi"/>
          <w:b/>
          <w:bCs/>
        </w:rPr>
      </w:pPr>
      <w:r w:rsidRPr="006D5445">
        <w:rPr>
          <w:rFonts w:asciiTheme="majorBidi" w:hAnsiTheme="majorBidi" w:cstheme="majorBidi"/>
          <w:b/>
          <w:bCs/>
        </w:rPr>
        <w:lastRenderedPageBreak/>
        <w:t>LAMPIRAN 7</w:t>
      </w:r>
    </w:p>
    <w:p w:rsidR="00561A4D" w:rsidRDefault="00561A4D" w:rsidP="00E10F9F">
      <w:pPr>
        <w:rPr>
          <w:rFonts w:asciiTheme="majorBidi" w:hAnsiTheme="majorBidi" w:cstheme="majorBidi"/>
          <w:b/>
          <w:bCs/>
        </w:rPr>
      </w:pPr>
      <w:r w:rsidRPr="00FA010B">
        <w:rPr>
          <w:rFonts w:asciiTheme="majorBidi" w:hAnsiTheme="majorBidi" w:cstheme="majorBidi"/>
          <w:b/>
          <w:bCs/>
          <w:noProof/>
          <w:lang w:val="en-US"/>
        </w:rPr>
        <w:drawing>
          <wp:inline distT="0" distB="0" distL="0" distR="0" wp14:anchorId="4C73343E" wp14:editId="7AA813C0">
            <wp:extent cx="5039995" cy="7148830"/>
            <wp:effectExtent l="0" t="0" r="8255" b="0"/>
            <wp:docPr id="14" name="Picture 14" descr="G:\scan\rekomen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rekomendas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7148830"/>
                    </a:xfrm>
                    <a:prstGeom prst="rect">
                      <a:avLst/>
                    </a:prstGeom>
                    <a:noFill/>
                    <a:ln>
                      <a:noFill/>
                    </a:ln>
                  </pic:spPr>
                </pic:pic>
              </a:graphicData>
            </a:graphic>
          </wp:inline>
        </w:drawing>
      </w:r>
      <w:bookmarkStart w:id="1" w:name="_GoBack"/>
      <w:bookmarkEnd w:id="1"/>
    </w:p>
    <w:p w:rsidR="00561A4D" w:rsidRDefault="00561A4D" w:rsidP="00E42ADC">
      <w:pPr>
        <w:jc w:val="center"/>
        <w:rPr>
          <w:rFonts w:asciiTheme="majorBidi" w:hAnsiTheme="majorBidi" w:cstheme="majorBidi"/>
          <w:b/>
          <w:bCs/>
        </w:rPr>
      </w:pPr>
    </w:p>
    <w:p w:rsidR="00561A4D" w:rsidRDefault="00561A4D" w:rsidP="00E42ADC">
      <w:pPr>
        <w:jc w:val="center"/>
        <w:rPr>
          <w:rFonts w:asciiTheme="majorBidi" w:hAnsiTheme="majorBidi" w:cstheme="majorBidi"/>
          <w:b/>
          <w:bCs/>
        </w:rPr>
      </w:pPr>
    </w:p>
    <w:p w:rsidR="00561A4D" w:rsidRDefault="00561A4D" w:rsidP="00561A4D">
      <w:pPr>
        <w:rPr>
          <w:rFonts w:asciiTheme="majorBidi" w:hAnsiTheme="majorBidi" w:cstheme="majorBidi"/>
          <w:b/>
          <w:bCs/>
        </w:rPr>
      </w:pPr>
      <w:r>
        <w:rPr>
          <w:rFonts w:asciiTheme="majorBidi" w:hAnsiTheme="majorBidi" w:cstheme="majorBidi"/>
          <w:b/>
          <w:bCs/>
        </w:rPr>
        <w:lastRenderedPageBreak/>
        <w:t>LAMPIRAN 8</w:t>
      </w:r>
    </w:p>
    <w:p w:rsidR="00561A4D" w:rsidRDefault="00561A4D" w:rsidP="00E42ADC">
      <w:pPr>
        <w:jc w:val="center"/>
        <w:rPr>
          <w:rFonts w:asciiTheme="majorBidi" w:hAnsiTheme="majorBidi" w:cstheme="majorBidi"/>
          <w:b/>
          <w:bCs/>
        </w:rPr>
      </w:pPr>
    </w:p>
    <w:p w:rsidR="00E10F9F" w:rsidRDefault="00E42ADC" w:rsidP="00E42ADC">
      <w:pPr>
        <w:jc w:val="center"/>
        <w:rPr>
          <w:rFonts w:asciiTheme="majorBidi" w:hAnsiTheme="majorBidi" w:cstheme="majorBidi"/>
          <w:b/>
          <w:bCs/>
        </w:rPr>
      </w:pPr>
      <w:r>
        <w:rPr>
          <w:rFonts w:asciiTheme="majorBidi" w:hAnsiTheme="majorBidi" w:cstheme="majorBidi"/>
          <w:b/>
          <w:bCs/>
        </w:rPr>
        <w:t>Sekolah Bianglala</w:t>
      </w:r>
    </w:p>
    <w:p w:rsidR="00E10F9F" w:rsidRDefault="00E10F9F" w:rsidP="00E10F9F">
      <w:pPr>
        <w:rPr>
          <w:rFonts w:asciiTheme="majorBidi" w:hAnsiTheme="majorBidi" w:cstheme="majorBidi"/>
          <w:b/>
          <w:bCs/>
        </w:rPr>
      </w:pPr>
      <w:r w:rsidRPr="006D5445">
        <w:rPr>
          <w:rFonts w:asciiTheme="majorBidi" w:hAnsiTheme="majorBidi" w:cstheme="majorBidi"/>
          <w:b/>
          <w:bCs/>
          <w:noProof/>
          <w:lang w:val="en-US"/>
        </w:rPr>
        <w:drawing>
          <wp:inline distT="0" distB="0" distL="0" distR="0" wp14:anchorId="3D9AD03D" wp14:editId="77338CCC">
            <wp:extent cx="5050155" cy="2834640"/>
            <wp:effectExtent l="0" t="0" r="0" b="3810"/>
            <wp:docPr id="29" name="Picture 29" descr="E:\KULIAH\KAMPUS UII\SKRIPSI\JUDUL BARU\BAGIA AWAL,ISI DAN AKHIR\dokuemntasi\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AMPUS UII\SKRIPSI\JUDUL BARU\BAGIA AWAL,ISI DAN AKHIR\dokuemntasi\DSC_0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8182" cy="2850371"/>
                    </a:xfrm>
                    <a:prstGeom prst="rect">
                      <a:avLst/>
                    </a:prstGeom>
                    <a:noFill/>
                    <a:ln>
                      <a:noFill/>
                    </a:ln>
                  </pic:spPr>
                </pic:pic>
              </a:graphicData>
            </a:graphic>
          </wp:inline>
        </w:drawing>
      </w:r>
    </w:p>
    <w:p w:rsidR="004F3559" w:rsidRDefault="004F3559" w:rsidP="00E10F9F">
      <w:pPr>
        <w:rPr>
          <w:rFonts w:asciiTheme="majorBidi" w:hAnsiTheme="majorBidi" w:cstheme="majorBidi"/>
          <w:b/>
          <w:bCs/>
        </w:rPr>
      </w:pPr>
    </w:p>
    <w:p w:rsidR="00E42ADC" w:rsidRDefault="00E42ADC" w:rsidP="00E42ADC">
      <w:pPr>
        <w:jc w:val="center"/>
        <w:rPr>
          <w:rFonts w:asciiTheme="majorBidi" w:hAnsiTheme="majorBidi" w:cstheme="majorBidi"/>
          <w:b/>
          <w:bCs/>
        </w:rPr>
      </w:pPr>
      <w:r>
        <w:rPr>
          <w:rFonts w:asciiTheme="majorBidi" w:hAnsiTheme="majorBidi" w:cstheme="majorBidi"/>
          <w:b/>
          <w:bCs/>
        </w:rPr>
        <w:t>Tenaga Pendidik</w:t>
      </w:r>
    </w:p>
    <w:p w:rsidR="00E10F9F" w:rsidRDefault="00E10F9F" w:rsidP="00E10F9F">
      <w:pPr>
        <w:rPr>
          <w:rFonts w:asciiTheme="majorBidi" w:hAnsiTheme="majorBidi" w:cstheme="majorBidi"/>
          <w:b/>
          <w:bCs/>
        </w:rPr>
      </w:pPr>
      <w:r w:rsidRPr="00DB023C">
        <w:rPr>
          <w:rFonts w:asciiTheme="majorBidi" w:hAnsiTheme="majorBidi" w:cstheme="majorBidi"/>
          <w:b/>
          <w:bCs/>
          <w:noProof/>
          <w:sz w:val="24"/>
          <w:szCs w:val="24"/>
          <w:lang w:val="en-US"/>
        </w:rPr>
        <w:drawing>
          <wp:inline distT="0" distB="0" distL="0" distR="0" wp14:anchorId="0FAD69BF" wp14:editId="0ABE6CC7">
            <wp:extent cx="5041265" cy="3409406"/>
            <wp:effectExtent l="0" t="0" r="6985" b="635"/>
            <wp:docPr id="18" name="Picture 18" descr="E:\KULIAH\KAMPUS UII\SKRIPSI\JUDUL BARU\BAGIA AWAL,ISI DAN AKHIR\dokuemntasi\IMG_20180507_11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AMPUS UII\SKRIPSI\JUDUL BARU\BAGIA AWAL,ISI DAN AKHIR\dokuemntasi\IMG_20180507_1148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0314" cy="3429052"/>
                    </a:xfrm>
                    <a:prstGeom prst="rect">
                      <a:avLst/>
                    </a:prstGeom>
                    <a:noFill/>
                    <a:ln>
                      <a:noFill/>
                    </a:ln>
                  </pic:spPr>
                </pic:pic>
              </a:graphicData>
            </a:graphic>
          </wp:inline>
        </w:drawing>
      </w:r>
    </w:p>
    <w:p w:rsidR="004F3559" w:rsidRDefault="004F3559" w:rsidP="00962553">
      <w:pPr>
        <w:rPr>
          <w:rFonts w:asciiTheme="majorBidi" w:hAnsiTheme="majorBidi" w:cstheme="majorBidi"/>
          <w:b/>
          <w:bCs/>
        </w:rPr>
      </w:pPr>
    </w:p>
    <w:p w:rsidR="00E42ADC" w:rsidRDefault="00E42ADC" w:rsidP="00E42ADC">
      <w:pPr>
        <w:jc w:val="center"/>
        <w:rPr>
          <w:rFonts w:asciiTheme="majorBidi" w:hAnsiTheme="majorBidi" w:cstheme="majorBidi"/>
          <w:b/>
          <w:bCs/>
        </w:rPr>
      </w:pPr>
      <w:r>
        <w:rPr>
          <w:rFonts w:asciiTheme="majorBidi" w:hAnsiTheme="majorBidi" w:cstheme="majorBidi"/>
          <w:b/>
          <w:bCs/>
        </w:rPr>
        <w:lastRenderedPageBreak/>
        <w:t>Raport harian Bianglala</w:t>
      </w:r>
    </w:p>
    <w:p w:rsidR="00E10F9F" w:rsidRDefault="00E10F9F" w:rsidP="00E10F9F">
      <w:pPr>
        <w:rPr>
          <w:rFonts w:asciiTheme="majorBidi" w:hAnsiTheme="majorBidi" w:cstheme="majorBidi"/>
          <w:b/>
          <w:bCs/>
        </w:rPr>
      </w:pPr>
      <w:r w:rsidRPr="00177EA2">
        <w:rPr>
          <w:rFonts w:asciiTheme="majorBidi" w:hAnsiTheme="majorBidi" w:cstheme="majorBidi"/>
          <w:b/>
          <w:bCs/>
          <w:noProof/>
          <w:lang w:val="en-US"/>
        </w:rPr>
        <w:drawing>
          <wp:inline distT="0" distB="0" distL="0" distR="0" wp14:anchorId="465FBE19" wp14:editId="620C9A93">
            <wp:extent cx="5013486" cy="2743200"/>
            <wp:effectExtent l="0" t="0" r="0" b="0"/>
            <wp:docPr id="31" name="Picture 31" descr="E:\KULIAH\KAMPUS UII\SKRIPSI\JUDUL BARU\BAGIA AWAL,ISI DAN AKHIR\dokuemntasi\IMG_20180531_09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AMPUS UII\SKRIPSI\JUDUL BARU\BAGIA AWAL,ISI DAN AKHIR\dokuemntasi\IMG_20180531_0931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9084" cy="2762678"/>
                    </a:xfrm>
                    <a:prstGeom prst="rect">
                      <a:avLst/>
                    </a:prstGeom>
                    <a:noFill/>
                    <a:ln>
                      <a:noFill/>
                    </a:ln>
                  </pic:spPr>
                </pic:pic>
              </a:graphicData>
            </a:graphic>
          </wp:inline>
        </w:drawing>
      </w:r>
    </w:p>
    <w:p w:rsidR="007B49DC" w:rsidRDefault="007B49DC" w:rsidP="007B49DC">
      <w:pPr>
        <w:jc w:val="center"/>
        <w:rPr>
          <w:rFonts w:asciiTheme="majorBidi" w:hAnsiTheme="majorBidi" w:cstheme="majorBidi"/>
          <w:b/>
          <w:bCs/>
        </w:rPr>
      </w:pPr>
      <w:r>
        <w:rPr>
          <w:rFonts w:asciiTheme="majorBidi" w:hAnsiTheme="majorBidi" w:cstheme="majorBidi"/>
          <w:b/>
          <w:bCs/>
        </w:rPr>
        <w:t>RPPM dan RPPH</w:t>
      </w:r>
    </w:p>
    <w:p w:rsidR="007B49DC" w:rsidRDefault="007B49DC" w:rsidP="00E10F9F">
      <w:pPr>
        <w:rPr>
          <w:rFonts w:asciiTheme="majorBidi" w:hAnsiTheme="majorBidi" w:cstheme="majorBidi"/>
          <w:b/>
          <w:bCs/>
        </w:rPr>
      </w:pPr>
      <w:r w:rsidRPr="00F86790">
        <w:rPr>
          <w:noProof/>
          <w:lang w:val="en-US"/>
        </w:rPr>
        <w:drawing>
          <wp:inline distT="0" distB="0" distL="0" distR="0" wp14:anchorId="71D6DB8B" wp14:editId="5AB165B8">
            <wp:extent cx="2392680" cy="2512526"/>
            <wp:effectExtent l="0" t="2540" r="5080" b="5080"/>
            <wp:docPr id="1" name="Picture 1" descr="E:\KULIAH\KAMPUS UII\SKRIPSI\JUDUL BARU\BAGIA AWAL,ISI DAN AKHIR\dokuemntasi\IMG_20180531_09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AMPUS UII\SKRIPSI\JUDUL BARU\BAGIA AWAL,ISI DAN AKHIR\dokuemntasi\IMG_20180531_0926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401441" cy="2521726"/>
                    </a:xfrm>
                    <a:prstGeom prst="rect">
                      <a:avLst/>
                    </a:prstGeom>
                    <a:noFill/>
                    <a:ln>
                      <a:noFill/>
                    </a:ln>
                  </pic:spPr>
                </pic:pic>
              </a:graphicData>
            </a:graphic>
          </wp:inline>
        </w:drawing>
      </w:r>
      <w:r>
        <w:rPr>
          <w:rFonts w:asciiTheme="majorBidi" w:hAnsiTheme="majorBidi" w:cstheme="majorBidi"/>
          <w:b/>
          <w:bCs/>
        </w:rPr>
        <w:t xml:space="preserve">   </w:t>
      </w:r>
      <w:r w:rsidRPr="00F86790">
        <w:rPr>
          <w:noProof/>
          <w:lang w:val="en-US"/>
        </w:rPr>
        <w:drawing>
          <wp:inline distT="0" distB="0" distL="0" distR="0" wp14:anchorId="2422FEB6" wp14:editId="6D925578">
            <wp:extent cx="2329962" cy="2368243"/>
            <wp:effectExtent l="0" t="0" r="0" b="0"/>
            <wp:docPr id="6" name="Picture 6" descr="E:\KULIAH\KAMPUS UII\SKRIPSI\JUDUL BARU\BAGIA AWAL,ISI DAN AKHIR\dokuemntasi\IMG_20180531_09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KAMPUS UII\SKRIPSI\JUDUL BARU\BAGIA AWAL,ISI DAN AKHIR\dokuemntasi\IMG_20180531_0927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2827" cy="2381320"/>
                    </a:xfrm>
                    <a:prstGeom prst="rect">
                      <a:avLst/>
                    </a:prstGeom>
                    <a:noFill/>
                    <a:ln>
                      <a:noFill/>
                    </a:ln>
                  </pic:spPr>
                </pic:pic>
              </a:graphicData>
            </a:graphic>
          </wp:inline>
        </w:drawing>
      </w:r>
    </w:p>
    <w:p w:rsidR="00E10F9F" w:rsidRDefault="00962553" w:rsidP="007B49DC">
      <w:pPr>
        <w:jc w:val="center"/>
        <w:rPr>
          <w:rFonts w:asciiTheme="majorBidi" w:hAnsiTheme="majorBidi" w:cstheme="majorBidi"/>
          <w:b/>
          <w:bCs/>
          <w:sz w:val="24"/>
          <w:szCs w:val="24"/>
        </w:rPr>
      </w:pPr>
      <w:r w:rsidRPr="009D35EB">
        <w:rPr>
          <w:rFonts w:asciiTheme="majorBidi" w:hAnsiTheme="majorBidi" w:cstheme="majorBidi"/>
          <w:b/>
          <w:bCs/>
          <w:noProof/>
          <w:sz w:val="24"/>
          <w:szCs w:val="24"/>
          <w:lang w:val="en-US"/>
        </w:rPr>
        <w:drawing>
          <wp:anchor distT="0" distB="0" distL="114300" distR="114300" simplePos="0" relativeHeight="251672576" behindDoc="0" locked="0" layoutInCell="1" allowOverlap="1" wp14:anchorId="7432B687" wp14:editId="589153D9">
            <wp:simplePos x="0" y="0"/>
            <wp:positionH relativeFrom="margin">
              <wp:align>left</wp:align>
            </wp:positionH>
            <wp:positionV relativeFrom="paragraph">
              <wp:posOffset>299085</wp:posOffset>
            </wp:positionV>
            <wp:extent cx="2522855" cy="1770380"/>
            <wp:effectExtent l="0" t="0" r="0" b="1270"/>
            <wp:wrapSquare wrapText="bothSides"/>
            <wp:docPr id="63" name="Picture 63" descr="E:\KULIAH\KAMPUS UII\SKRIPSI\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KAMPUS UII\SKRIPSI\DSC_00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285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9DC" w:rsidRPr="00577956">
        <w:rPr>
          <w:rFonts w:asciiTheme="majorBidi" w:hAnsiTheme="majorBidi" w:cstheme="majorBidi"/>
          <w:b/>
          <w:bCs/>
          <w:sz w:val="24"/>
          <w:szCs w:val="24"/>
        </w:rPr>
        <w:t>Area –area</w:t>
      </w:r>
    </w:p>
    <w:p w:rsidR="00E10F9F" w:rsidRPr="00962553" w:rsidRDefault="00962553" w:rsidP="00962553">
      <w:pPr>
        <w:rPr>
          <w:rFonts w:asciiTheme="majorBidi" w:hAnsiTheme="majorBidi" w:cstheme="majorBidi"/>
          <w:b/>
          <w:bCs/>
          <w:noProof/>
          <w:sz w:val="24"/>
          <w:szCs w:val="24"/>
          <w:lang w:eastAsia="id-ID"/>
        </w:rPr>
      </w:pPr>
      <w:r w:rsidRPr="009D35EB">
        <w:rPr>
          <w:rFonts w:asciiTheme="majorBidi" w:hAnsiTheme="majorBidi" w:cstheme="majorBidi"/>
          <w:b/>
          <w:bCs/>
          <w:noProof/>
          <w:sz w:val="24"/>
          <w:szCs w:val="24"/>
          <w:lang w:val="en-US"/>
        </w:rPr>
        <w:drawing>
          <wp:inline distT="0" distB="0" distL="0" distR="0" wp14:anchorId="286A1163" wp14:editId="0829D6AA">
            <wp:extent cx="2268220" cy="1747777"/>
            <wp:effectExtent l="0" t="0" r="0" b="5080"/>
            <wp:docPr id="9" name="Picture 9" descr="E:\KULIAH\KAMPUS UII\SKRIPSI\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KAMPUS UII\SKRIPSI\DSC_0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4125" cy="1783149"/>
                    </a:xfrm>
                    <a:prstGeom prst="rect">
                      <a:avLst/>
                    </a:prstGeom>
                    <a:noFill/>
                    <a:ln>
                      <a:noFill/>
                    </a:ln>
                  </pic:spPr>
                </pic:pic>
              </a:graphicData>
            </a:graphic>
          </wp:inline>
        </w:drawing>
      </w:r>
    </w:p>
    <w:p w:rsidR="00E10F9F" w:rsidRPr="00E10F9F" w:rsidRDefault="00E10F9F" w:rsidP="00FA010B">
      <w:pPr>
        <w:pStyle w:val="ListParagraph"/>
        <w:spacing w:line="480" w:lineRule="auto"/>
        <w:ind w:left="0"/>
        <w:jc w:val="both"/>
        <w:rPr>
          <w:rFonts w:asciiTheme="majorBidi" w:hAnsiTheme="majorBidi" w:cstheme="majorBidi"/>
          <w:b/>
          <w:bCs/>
          <w:sz w:val="24"/>
          <w:szCs w:val="24"/>
        </w:rPr>
      </w:pPr>
    </w:p>
    <w:sectPr w:rsidR="00E10F9F" w:rsidRPr="00E10F9F" w:rsidSect="00E10F9F">
      <w:footerReference w:type="default" r:id="rId33"/>
      <w:pgSz w:w="11906" w:h="16838" w:code="9"/>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AA2" w:rsidRDefault="00136AA2" w:rsidP="00E10F9F">
      <w:pPr>
        <w:spacing w:after="0" w:line="240" w:lineRule="auto"/>
      </w:pPr>
      <w:r>
        <w:separator/>
      </w:r>
    </w:p>
  </w:endnote>
  <w:endnote w:type="continuationSeparator" w:id="0">
    <w:p w:rsidR="00136AA2" w:rsidRDefault="00136AA2" w:rsidP="00E10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3665282"/>
      <w:docPartObj>
        <w:docPartGallery w:val="Page Numbers (Bottom of Page)"/>
        <w:docPartUnique/>
      </w:docPartObj>
    </w:sdtPr>
    <w:sdtEndPr>
      <w:rPr>
        <w:noProof/>
      </w:rPr>
    </w:sdtEndPr>
    <w:sdtContent>
      <w:p w:rsidR="00136AA2" w:rsidRDefault="00136AA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36AA2" w:rsidRDefault="00136A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522996"/>
      <w:docPartObj>
        <w:docPartGallery w:val="Page Numbers (Bottom of Page)"/>
        <w:docPartUnique/>
      </w:docPartObj>
    </w:sdtPr>
    <w:sdtEndPr>
      <w:rPr>
        <w:rFonts w:asciiTheme="majorBidi" w:hAnsiTheme="majorBidi" w:cstheme="majorBidi"/>
        <w:noProof/>
        <w:sz w:val="24"/>
        <w:szCs w:val="24"/>
      </w:rPr>
    </w:sdtEndPr>
    <w:sdtContent>
      <w:p w:rsidR="00136AA2" w:rsidRPr="00A93178" w:rsidRDefault="00136AA2">
        <w:pPr>
          <w:pStyle w:val="Footer"/>
          <w:jc w:val="center"/>
          <w:rPr>
            <w:rFonts w:asciiTheme="majorBidi" w:hAnsiTheme="majorBidi" w:cstheme="majorBidi"/>
            <w:sz w:val="24"/>
            <w:szCs w:val="24"/>
          </w:rPr>
        </w:pPr>
        <w:r w:rsidRPr="00A93178">
          <w:rPr>
            <w:rFonts w:asciiTheme="majorBidi" w:hAnsiTheme="majorBidi" w:cstheme="majorBidi"/>
            <w:sz w:val="24"/>
            <w:szCs w:val="24"/>
          </w:rPr>
          <w:fldChar w:fldCharType="begin"/>
        </w:r>
        <w:r w:rsidRPr="00A93178">
          <w:rPr>
            <w:rFonts w:asciiTheme="majorBidi" w:hAnsiTheme="majorBidi" w:cstheme="majorBidi"/>
            <w:sz w:val="24"/>
            <w:szCs w:val="24"/>
          </w:rPr>
          <w:instrText xml:space="preserve"> PAGE   \* MERGEFORMAT </w:instrText>
        </w:r>
        <w:r w:rsidRPr="00A93178">
          <w:rPr>
            <w:rFonts w:asciiTheme="majorBidi" w:hAnsiTheme="majorBidi" w:cstheme="majorBidi"/>
            <w:sz w:val="24"/>
            <w:szCs w:val="24"/>
          </w:rPr>
          <w:fldChar w:fldCharType="separate"/>
        </w:r>
        <w:r w:rsidR="00B80D93">
          <w:rPr>
            <w:rFonts w:asciiTheme="majorBidi" w:hAnsiTheme="majorBidi" w:cstheme="majorBidi"/>
            <w:noProof/>
            <w:sz w:val="24"/>
            <w:szCs w:val="24"/>
          </w:rPr>
          <w:t>xii</w:t>
        </w:r>
        <w:r w:rsidRPr="00A93178">
          <w:rPr>
            <w:rFonts w:asciiTheme="majorBidi" w:hAnsiTheme="majorBidi" w:cstheme="majorBidi"/>
            <w:noProof/>
            <w:sz w:val="24"/>
            <w:szCs w:val="24"/>
          </w:rPr>
          <w:fldChar w:fldCharType="end"/>
        </w:r>
      </w:p>
    </w:sdtContent>
  </w:sdt>
  <w:p w:rsidR="00136AA2" w:rsidRDefault="00136A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1514146983"/>
      <w:docPartObj>
        <w:docPartGallery w:val="Page Numbers (Bottom of Page)"/>
        <w:docPartUnique/>
      </w:docPartObj>
    </w:sdtPr>
    <w:sdtEndPr>
      <w:rPr>
        <w:noProof/>
      </w:rPr>
    </w:sdtEndPr>
    <w:sdtContent>
      <w:p w:rsidR="00136AA2" w:rsidRPr="00DA7CF7" w:rsidRDefault="00136AA2">
        <w:pPr>
          <w:pStyle w:val="Footer"/>
          <w:jc w:val="right"/>
          <w:rPr>
            <w:rFonts w:asciiTheme="majorBidi" w:hAnsiTheme="majorBidi" w:cstheme="majorBidi"/>
            <w:sz w:val="24"/>
            <w:szCs w:val="24"/>
          </w:rPr>
        </w:pPr>
        <w:r w:rsidRPr="00DA7CF7">
          <w:rPr>
            <w:rFonts w:asciiTheme="majorBidi" w:hAnsiTheme="majorBidi" w:cstheme="majorBidi"/>
            <w:sz w:val="24"/>
            <w:szCs w:val="24"/>
          </w:rPr>
          <w:fldChar w:fldCharType="begin"/>
        </w:r>
        <w:r w:rsidRPr="00DA7CF7">
          <w:rPr>
            <w:rFonts w:asciiTheme="majorBidi" w:hAnsiTheme="majorBidi" w:cstheme="majorBidi"/>
            <w:sz w:val="24"/>
            <w:szCs w:val="24"/>
          </w:rPr>
          <w:instrText xml:space="preserve"> PAGE   \* MERGEFORMAT </w:instrText>
        </w:r>
        <w:r w:rsidRPr="00DA7CF7">
          <w:rPr>
            <w:rFonts w:asciiTheme="majorBidi" w:hAnsiTheme="majorBidi" w:cstheme="majorBidi"/>
            <w:sz w:val="24"/>
            <w:szCs w:val="24"/>
          </w:rPr>
          <w:fldChar w:fldCharType="separate"/>
        </w:r>
        <w:r w:rsidR="00B80D93">
          <w:rPr>
            <w:rFonts w:asciiTheme="majorBidi" w:hAnsiTheme="majorBidi" w:cstheme="majorBidi"/>
            <w:noProof/>
            <w:sz w:val="24"/>
            <w:szCs w:val="24"/>
          </w:rPr>
          <w:t>98</w:t>
        </w:r>
        <w:r w:rsidRPr="00DA7CF7">
          <w:rPr>
            <w:rFonts w:asciiTheme="majorBidi" w:hAnsiTheme="majorBidi" w:cstheme="majorBidi"/>
            <w:noProof/>
            <w:sz w:val="24"/>
            <w:szCs w:val="24"/>
          </w:rPr>
          <w:fldChar w:fldCharType="end"/>
        </w:r>
      </w:p>
    </w:sdtContent>
  </w:sdt>
  <w:p w:rsidR="00136AA2" w:rsidRDefault="00136AA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AA2" w:rsidRDefault="00136AA2" w:rsidP="00E10F9F">
    <w:pPr>
      <w:pStyle w:val="Footer"/>
      <w:jc w:val="center"/>
    </w:pPr>
  </w:p>
  <w:p w:rsidR="00136AA2" w:rsidRDefault="00136AA2">
    <w:pPr>
      <w:pStyle w:val="Footer"/>
    </w:pPr>
  </w:p>
  <w:p w:rsidR="00136AA2" w:rsidRDefault="00136A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AA2" w:rsidRDefault="00136AA2" w:rsidP="00E10F9F">
      <w:pPr>
        <w:spacing w:after="0" w:line="240" w:lineRule="auto"/>
      </w:pPr>
      <w:r>
        <w:separator/>
      </w:r>
    </w:p>
  </w:footnote>
  <w:footnote w:type="continuationSeparator" w:id="0">
    <w:p w:rsidR="00136AA2" w:rsidRDefault="00136AA2" w:rsidP="00E10F9F">
      <w:pPr>
        <w:spacing w:after="0" w:line="240" w:lineRule="auto"/>
      </w:pPr>
      <w:r>
        <w:continuationSeparator/>
      </w:r>
    </w:p>
  </w:footnote>
  <w:footnote w:id="1">
    <w:p w:rsidR="00136AA2" w:rsidRPr="00097435" w:rsidRDefault="00136AA2" w:rsidP="00E10F9F">
      <w:pPr>
        <w:pStyle w:val="FootnoteText"/>
        <w:ind w:firstLine="720"/>
        <w:jc w:val="both"/>
        <w:rPr>
          <w:rFonts w:asciiTheme="majorBidi" w:hAnsiTheme="majorBidi" w:cstheme="majorBidi"/>
          <w:sz w:val="20"/>
          <w:szCs w:val="20"/>
        </w:rPr>
      </w:pPr>
      <w:r w:rsidRPr="00097435">
        <w:rPr>
          <w:rStyle w:val="FootnoteReference"/>
          <w:rFonts w:asciiTheme="majorBidi" w:hAnsiTheme="majorBidi" w:cstheme="majorBidi"/>
          <w:sz w:val="20"/>
          <w:szCs w:val="20"/>
        </w:rPr>
        <w:footnoteRef/>
      </w:r>
      <w:r w:rsidRPr="00097435">
        <w:rPr>
          <w:rFonts w:asciiTheme="majorBidi" w:hAnsiTheme="majorBidi" w:cstheme="majorBidi"/>
          <w:sz w:val="20"/>
          <w:szCs w:val="20"/>
        </w:rPr>
        <w:t xml:space="preserve"> Aris Priyanto, Jurnal Ilmiah Guru “cope” No. 02/tahun XVIII /November 2014 </w:t>
      </w:r>
      <w:r w:rsidRPr="00097435">
        <w:rPr>
          <w:rFonts w:asciiTheme="majorBidi" w:hAnsiTheme="majorBidi" w:cstheme="majorBidi"/>
          <w:i/>
          <w:iCs/>
          <w:sz w:val="20"/>
          <w:szCs w:val="20"/>
        </w:rPr>
        <w:t>Pengembangan Kreativitas Pada Anak Usia Dini Melalui Aktivitas Bermain</w:t>
      </w:r>
      <w:r>
        <w:rPr>
          <w:rFonts w:asciiTheme="majorBidi" w:hAnsiTheme="majorBidi" w:cstheme="majorBidi"/>
          <w:sz w:val="20"/>
          <w:szCs w:val="20"/>
        </w:rPr>
        <w:t>, hal.41.</w:t>
      </w:r>
    </w:p>
  </w:footnote>
  <w:footnote w:id="2">
    <w:p w:rsidR="00136AA2" w:rsidRDefault="00136AA2" w:rsidP="00E10F9F">
      <w:pPr>
        <w:pStyle w:val="FootnoteText"/>
        <w:ind w:firstLine="720"/>
        <w:jc w:val="both"/>
      </w:pPr>
      <w:r w:rsidRPr="00097435">
        <w:rPr>
          <w:rStyle w:val="FootnoteReference"/>
          <w:rFonts w:asciiTheme="majorBidi" w:hAnsiTheme="majorBidi" w:cstheme="majorBidi"/>
          <w:sz w:val="20"/>
          <w:szCs w:val="20"/>
        </w:rPr>
        <w:footnoteRef/>
      </w:r>
      <w:r w:rsidRPr="00097435">
        <w:rPr>
          <w:rFonts w:asciiTheme="majorBidi" w:hAnsiTheme="majorBidi" w:cstheme="majorBidi"/>
          <w:sz w:val="20"/>
          <w:szCs w:val="20"/>
        </w:rPr>
        <w:t xml:space="preserve"> Undang-Undang Sistem Pendidikan Nasional pada (bab I, pasal 1, butir 14 )</w:t>
      </w:r>
      <w:r>
        <w:rPr>
          <w:rFonts w:asciiTheme="majorBidi" w:hAnsiTheme="majorBidi" w:cstheme="majorBidi"/>
          <w:sz w:val="20"/>
          <w:szCs w:val="20"/>
        </w:rPr>
        <w:t>.</w:t>
      </w:r>
      <w:r w:rsidRPr="0021621C">
        <w:rPr>
          <w:rFonts w:asciiTheme="majorBidi" w:hAnsiTheme="majorBidi" w:cstheme="majorBidi"/>
          <w:sz w:val="20"/>
          <w:szCs w:val="20"/>
        </w:rPr>
        <w:t xml:space="preserve"> </w:t>
      </w:r>
    </w:p>
  </w:footnote>
  <w:footnote w:id="3">
    <w:p w:rsidR="00136AA2" w:rsidRPr="00522325" w:rsidRDefault="00136AA2" w:rsidP="00E10F9F">
      <w:pPr>
        <w:pStyle w:val="FootnoteText"/>
        <w:ind w:firstLine="720"/>
        <w:jc w:val="both"/>
        <w:rPr>
          <w:rFonts w:asciiTheme="majorBidi" w:hAnsiTheme="majorBidi" w:cstheme="majorBidi"/>
          <w:sz w:val="20"/>
          <w:szCs w:val="20"/>
        </w:rPr>
      </w:pPr>
      <w:r w:rsidRPr="00522325">
        <w:rPr>
          <w:rStyle w:val="FootnoteReference"/>
          <w:rFonts w:asciiTheme="majorBidi" w:hAnsiTheme="majorBidi" w:cstheme="majorBidi"/>
          <w:sz w:val="20"/>
          <w:szCs w:val="20"/>
        </w:rPr>
        <w:footnoteRef/>
      </w:r>
      <w:r w:rsidRPr="00522325">
        <w:rPr>
          <w:rFonts w:asciiTheme="majorBidi" w:hAnsiTheme="majorBidi" w:cstheme="majorBidi"/>
          <w:sz w:val="20"/>
          <w:szCs w:val="20"/>
        </w:rPr>
        <w:t xml:space="preserve"> Ririn Handayani, </w:t>
      </w:r>
      <w:r w:rsidRPr="00522325">
        <w:rPr>
          <w:rFonts w:asciiTheme="majorBidi" w:hAnsiTheme="majorBidi" w:cstheme="majorBidi"/>
          <w:i/>
          <w:iCs/>
          <w:sz w:val="20"/>
          <w:szCs w:val="20"/>
        </w:rPr>
        <w:t xml:space="preserve">Ketika Negara-negara Maju Berlomba-lomba Memajukan Sistem Pendidikannya Bagaiamana dengan Indonesia </w:t>
      </w:r>
      <w:r w:rsidRPr="00522325">
        <w:rPr>
          <w:rFonts w:asciiTheme="majorBidi" w:hAnsiTheme="majorBidi" w:cstheme="majorBidi"/>
          <w:sz w:val="20"/>
          <w:szCs w:val="20"/>
        </w:rPr>
        <w:t xml:space="preserve">dikutip dari </w:t>
      </w:r>
      <w:hyperlink r:id="rId1" w:history="1">
        <w:r w:rsidRPr="00522325">
          <w:rPr>
            <w:rStyle w:val="Hyperlink"/>
            <w:rFonts w:asciiTheme="majorBidi" w:hAnsiTheme="majorBidi" w:cstheme="majorBidi"/>
            <w:sz w:val="20"/>
            <w:szCs w:val="20"/>
          </w:rPr>
          <w:t>https://www.kompasiana.com/ririnhandayani/ketika-negara-negara-maju-berlomba-lomba-memajukan-sistem-pendidikannya-bagaimana-dengan-indonesia_54ffb887a33311595c510159</w:t>
        </w:r>
      </w:hyperlink>
      <w:r w:rsidRPr="00522325">
        <w:rPr>
          <w:rFonts w:asciiTheme="majorBidi" w:hAnsiTheme="majorBidi" w:cstheme="majorBidi"/>
          <w:sz w:val="20"/>
          <w:szCs w:val="20"/>
        </w:rPr>
        <w:t xml:space="preserve"> diakses tanggal 12 maret 2018 .</w:t>
      </w:r>
    </w:p>
  </w:footnote>
  <w:footnote w:id="4">
    <w:p w:rsidR="00136AA2" w:rsidRPr="00B82FDC" w:rsidRDefault="00136AA2" w:rsidP="00E10F9F">
      <w:pPr>
        <w:pStyle w:val="FootnoteText"/>
        <w:ind w:firstLine="720"/>
        <w:jc w:val="both"/>
        <w:rPr>
          <w:rFonts w:asciiTheme="majorBidi" w:hAnsiTheme="majorBidi" w:cstheme="majorBidi"/>
          <w:sz w:val="20"/>
          <w:szCs w:val="20"/>
        </w:rPr>
      </w:pPr>
      <w:r w:rsidRPr="00522325">
        <w:rPr>
          <w:rStyle w:val="FootnoteReference"/>
          <w:rFonts w:asciiTheme="majorBidi" w:hAnsiTheme="majorBidi" w:cstheme="majorBidi"/>
          <w:sz w:val="20"/>
          <w:szCs w:val="20"/>
        </w:rPr>
        <w:footnoteRef/>
      </w:r>
      <w:r w:rsidRPr="00522325">
        <w:rPr>
          <w:rFonts w:asciiTheme="majorBidi" w:hAnsiTheme="majorBidi" w:cstheme="majorBidi"/>
          <w:sz w:val="20"/>
          <w:szCs w:val="20"/>
        </w:rPr>
        <w:t xml:space="preserve"> </w:t>
      </w:r>
      <w:r w:rsidRPr="00522325">
        <w:rPr>
          <w:rFonts w:asciiTheme="majorBidi" w:hAnsiTheme="majorBidi" w:cstheme="majorBidi"/>
          <w:i/>
          <w:iCs/>
          <w:sz w:val="20"/>
          <w:szCs w:val="20"/>
        </w:rPr>
        <w:t>Indikator Pendidikan</w:t>
      </w:r>
      <w:r w:rsidRPr="00522325">
        <w:rPr>
          <w:rFonts w:asciiTheme="majorBidi" w:hAnsiTheme="majorBidi" w:cstheme="majorBidi"/>
          <w:sz w:val="20"/>
          <w:szCs w:val="20"/>
        </w:rPr>
        <w:t xml:space="preserve">, Badan Pusat statistika dikutip dari </w:t>
      </w:r>
      <w:hyperlink r:id="rId2" w:history="1">
        <w:r w:rsidRPr="00B82FDC">
          <w:rPr>
            <w:rStyle w:val="Hyperlink"/>
            <w:rFonts w:asciiTheme="majorBidi" w:hAnsiTheme="majorBidi" w:cstheme="majorBidi"/>
            <w:sz w:val="20"/>
            <w:szCs w:val="20"/>
          </w:rPr>
          <w:t>https://www.bps.go.id/statictable/2010/03/19/1525/indikator-pendidikan-1994-2017.html%20</w:t>
        </w:r>
      </w:hyperlink>
      <w:r w:rsidRPr="00B82FDC">
        <w:rPr>
          <w:rFonts w:asciiTheme="majorBidi" w:hAnsiTheme="majorBidi" w:cstheme="majorBidi"/>
          <w:sz w:val="20"/>
          <w:szCs w:val="20"/>
        </w:rPr>
        <w:t xml:space="preserve">  di akses tanggal 11 Maret 2018.</w:t>
      </w:r>
    </w:p>
  </w:footnote>
  <w:footnote w:id="5">
    <w:p w:rsidR="00136AA2" w:rsidRDefault="00136AA2" w:rsidP="00E10F9F">
      <w:pPr>
        <w:pStyle w:val="FootnoteText"/>
        <w:ind w:firstLine="720"/>
      </w:pPr>
      <w:r>
        <w:rPr>
          <w:rStyle w:val="FootnoteReference"/>
        </w:rPr>
        <w:footnoteRef/>
      </w:r>
      <w:r>
        <w:t xml:space="preserve"> </w:t>
      </w:r>
      <w:r w:rsidRPr="004D57A4">
        <w:rPr>
          <w:rFonts w:asciiTheme="majorBidi" w:hAnsiTheme="majorBidi" w:cstheme="majorBidi"/>
          <w:sz w:val="20"/>
          <w:szCs w:val="20"/>
        </w:rPr>
        <w:t>PERMENDIBUD, Nomor 137, T</w:t>
      </w:r>
      <w:r>
        <w:rPr>
          <w:rFonts w:asciiTheme="majorBidi" w:hAnsiTheme="majorBidi" w:cstheme="majorBidi"/>
          <w:sz w:val="20"/>
          <w:szCs w:val="20"/>
        </w:rPr>
        <w:t>ah</w:t>
      </w:r>
      <w:r w:rsidRPr="004D57A4">
        <w:rPr>
          <w:rFonts w:asciiTheme="majorBidi" w:hAnsiTheme="majorBidi" w:cstheme="majorBidi"/>
          <w:sz w:val="20"/>
          <w:szCs w:val="20"/>
        </w:rPr>
        <w:t>un 2014 ( Ba</w:t>
      </w:r>
      <w:r>
        <w:rPr>
          <w:rFonts w:asciiTheme="majorBidi" w:hAnsiTheme="majorBidi" w:cstheme="majorBidi"/>
          <w:sz w:val="20"/>
          <w:szCs w:val="20"/>
        </w:rPr>
        <w:t>b V, Pasal 11, Ayat 1) hal 6.</w:t>
      </w:r>
    </w:p>
  </w:footnote>
  <w:footnote w:id="6">
    <w:p w:rsidR="00136AA2" w:rsidRDefault="00136AA2" w:rsidP="00E10F9F">
      <w:pPr>
        <w:pStyle w:val="FootnoteText"/>
        <w:ind w:firstLine="720"/>
      </w:pPr>
      <w:r>
        <w:rPr>
          <w:rStyle w:val="FootnoteReference"/>
        </w:rPr>
        <w:footnoteRef/>
      </w:r>
      <w:r>
        <w:t xml:space="preserve"> </w:t>
      </w:r>
      <w:r w:rsidRPr="004D57A4">
        <w:rPr>
          <w:rFonts w:asciiTheme="majorBidi" w:hAnsiTheme="majorBidi" w:cstheme="majorBidi"/>
          <w:sz w:val="20"/>
          <w:szCs w:val="20"/>
        </w:rPr>
        <w:t>PERMENDIBUD, Nomor 137, T</w:t>
      </w:r>
      <w:r>
        <w:rPr>
          <w:rFonts w:asciiTheme="majorBidi" w:hAnsiTheme="majorBidi" w:cstheme="majorBidi"/>
          <w:sz w:val="20"/>
          <w:szCs w:val="20"/>
        </w:rPr>
        <w:t>ah</w:t>
      </w:r>
      <w:r w:rsidRPr="004D57A4">
        <w:rPr>
          <w:rFonts w:asciiTheme="majorBidi" w:hAnsiTheme="majorBidi" w:cstheme="majorBidi"/>
          <w:sz w:val="20"/>
          <w:szCs w:val="20"/>
        </w:rPr>
        <w:t>un 2014 ( Ba</w:t>
      </w:r>
      <w:r>
        <w:rPr>
          <w:rFonts w:asciiTheme="majorBidi" w:hAnsiTheme="majorBidi" w:cstheme="majorBidi"/>
          <w:sz w:val="20"/>
          <w:szCs w:val="20"/>
        </w:rPr>
        <w:t>b VII, Pasal 24, Ayat 1) hal 9.</w:t>
      </w:r>
    </w:p>
  </w:footnote>
  <w:footnote w:id="7">
    <w:p w:rsidR="00136AA2" w:rsidRPr="0021621C" w:rsidRDefault="00136AA2" w:rsidP="00E10F9F">
      <w:pPr>
        <w:pStyle w:val="FootnoteText"/>
        <w:ind w:firstLine="720"/>
        <w:jc w:val="both"/>
        <w:rPr>
          <w:rFonts w:asciiTheme="majorBidi" w:hAnsiTheme="majorBidi" w:cstheme="majorBidi"/>
          <w:sz w:val="20"/>
          <w:szCs w:val="20"/>
        </w:rPr>
      </w:pPr>
      <w:r w:rsidRPr="0021621C">
        <w:rPr>
          <w:rStyle w:val="FootnoteReference"/>
          <w:rFonts w:asciiTheme="majorBidi" w:hAnsiTheme="majorBidi" w:cstheme="majorBidi"/>
          <w:sz w:val="20"/>
          <w:szCs w:val="20"/>
        </w:rPr>
        <w:footnoteRef/>
      </w:r>
      <w:r>
        <w:rPr>
          <w:rFonts w:asciiTheme="majorBidi" w:hAnsiTheme="majorBidi" w:cstheme="majorBidi"/>
          <w:sz w:val="20"/>
          <w:szCs w:val="20"/>
        </w:rPr>
        <w:t xml:space="preserve"> Komaruddin Hidayat, </w:t>
      </w:r>
      <w:r w:rsidRPr="00C57866">
        <w:rPr>
          <w:rFonts w:asciiTheme="majorBidi" w:hAnsiTheme="majorBidi" w:cstheme="majorBidi"/>
          <w:i/>
          <w:iCs/>
          <w:sz w:val="20"/>
          <w:szCs w:val="20"/>
        </w:rPr>
        <w:t>P</w:t>
      </w:r>
      <w:r>
        <w:rPr>
          <w:rFonts w:asciiTheme="majorBidi" w:hAnsiTheme="majorBidi" w:cstheme="majorBidi"/>
          <w:i/>
          <w:iCs/>
          <w:sz w:val="20"/>
          <w:szCs w:val="20"/>
        </w:rPr>
        <w:t>sikologi Bermain A</w:t>
      </w:r>
      <w:r w:rsidRPr="00C57866">
        <w:rPr>
          <w:rFonts w:asciiTheme="majorBidi" w:hAnsiTheme="majorBidi" w:cstheme="majorBidi"/>
          <w:i/>
          <w:iCs/>
          <w:sz w:val="20"/>
          <w:szCs w:val="20"/>
        </w:rPr>
        <w:t>nak Usia Dini</w:t>
      </w:r>
      <w:r w:rsidRPr="0021621C">
        <w:rPr>
          <w:rFonts w:asciiTheme="majorBidi" w:hAnsiTheme="majorBidi" w:cstheme="majorBidi"/>
          <w:sz w:val="20"/>
          <w:szCs w:val="20"/>
        </w:rPr>
        <w:t xml:space="preserve">, </w:t>
      </w:r>
      <w:r>
        <w:rPr>
          <w:rFonts w:asciiTheme="majorBidi" w:hAnsiTheme="majorBidi" w:cstheme="majorBidi"/>
          <w:sz w:val="20"/>
          <w:szCs w:val="20"/>
        </w:rPr>
        <w:t>cetakan ke-3 (</w:t>
      </w:r>
      <w:r w:rsidRPr="0021621C">
        <w:rPr>
          <w:rFonts w:asciiTheme="majorBidi" w:hAnsiTheme="majorBidi" w:cstheme="majorBidi"/>
          <w:sz w:val="20"/>
          <w:szCs w:val="20"/>
        </w:rPr>
        <w:t>Jakart</w:t>
      </w:r>
      <w:r>
        <w:rPr>
          <w:rFonts w:asciiTheme="majorBidi" w:hAnsiTheme="majorBidi" w:cstheme="majorBidi"/>
          <w:sz w:val="20"/>
          <w:szCs w:val="20"/>
        </w:rPr>
        <w:t xml:space="preserve">a: Prenada Media Grup, </w:t>
      </w:r>
      <w:r w:rsidRPr="0021621C">
        <w:rPr>
          <w:rFonts w:asciiTheme="majorBidi" w:hAnsiTheme="majorBidi" w:cstheme="majorBidi"/>
          <w:sz w:val="20"/>
          <w:szCs w:val="20"/>
        </w:rPr>
        <w:t>2015</w:t>
      </w:r>
      <w:r>
        <w:rPr>
          <w:rFonts w:asciiTheme="majorBidi" w:hAnsiTheme="majorBidi" w:cstheme="majorBidi"/>
          <w:sz w:val="20"/>
          <w:szCs w:val="20"/>
        </w:rPr>
        <w:t>), hal. vi.</w:t>
      </w:r>
    </w:p>
  </w:footnote>
  <w:footnote w:id="8">
    <w:p w:rsidR="00136AA2" w:rsidRPr="00BF1580" w:rsidRDefault="00136AA2" w:rsidP="00BF1580">
      <w:pPr>
        <w:pStyle w:val="FootnoteText"/>
        <w:ind w:firstLine="720"/>
        <w:jc w:val="both"/>
        <w:rPr>
          <w:rFonts w:asciiTheme="majorBidi" w:hAnsiTheme="majorBidi" w:cstheme="majorBidi"/>
          <w:i/>
          <w:iCs/>
          <w:sz w:val="20"/>
          <w:szCs w:val="20"/>
        </w:rPr>
      </w:pPr>
      <w:r w:rsidRPr="00522325">
        <w:rPr>
          <w:rStyle w:val="FootnoteReference"/>
          <w:rFonts w:asciiTheme="majorBidi" w:hAnsiTheme="majorBidi" w:cstheme="majorBidi"/>
          <w:sz w:val="20"/>
          <w:szCs w:val="20"/>
        </w:rPr>
        <w:footnoteRef/>
      </w:r>
      <w:r w:rsidRPr="00522325">
        <w:rPr>
          <w:rFonts w:asciiTheme="majorBidi" w:hAnsiTheme="majorBidi" w:cstheme="majorBidi"/>
          <w:sz w:val="20"/>
          <w:szCs w:val="20"/>
        </w:rPr>
        <w:t xml:space="preserve"> </w:t>
      </w:r>
      <w:r w:rsidRPr="00524014">
        <w:rPr>
          <w:rFonts w:asciiTheme="majorBidi" w:hAnsiTheme="majorBidi" w:cstheme="majorBidi"/>
          <w:i/>
          <w:iCs/>
          <w:sz w:val="20"/>
          <w:szCs w:val="20"/>
        </w:rPr>
        <w:t>Ibid</w:t>
      </w:r>
      <w:r w:rsidRPr="00522325">
        <w:rPr>
          <w:rFonts w:asciiTheme="majorBidi" w:hAnsiTheme="majorBidi" w:cstheme="majorBidi"/>
          <w:sz w:val="20"/>
          <w:szCs w:val="20"/>
        </w:rPr>
        <w:t xml:space="preserve">, </w:t>
      </w:r>
      <w:r w:rsidRPr="00522325">
        <w:rPr>
          <w:rFonts w:asciiTheme="majorBidi" w:hAnsiTheme="majorBidi" w:cstheme="majorBidi"/>
          <w:i/>
          <w:iCs/>
          <w:sz w:val="20"/>
          <w:szCs w:val="20"/>
        </w:rPr>
        <w:t>Ketika Negara-negara Maju Berlomba-lomba Memajukan Sistem Pendidikann</w:t>
      </w:r>
      <w:r>
        <w:rPr>
          <w:rFonts w:asciiTheme="majorBidi" w:hAnsiTheme="majorBidi" w:cstheme="majorBidi"/>
          <w:i/>
          <w:iCs/>
          <w:sz w:val="20"/>
          <w:szCs w:val="20"/>
        </w:rPr>
        <w:t>ya Bagaiamana dengan Indonesia.</w:t>
      </w:r>
    </w:p>
  </w:footnote>
  <w:footnote w:id="9">
    <w:p w:rsidR="00136AA2" w:rsidRPr="00522325" w:rsidRDefault="00136AA2" w:rsidP="00E10F9F">
      <w:pPr>
        <w:pStyle w:val="FootnoteText"/>
        <w:ind w:firstLine="720"/>
        <w:jc w:val="both"/>
        <w:rPr>
          <w:rFonts w:asciiTheme="majorBidi" w:hAnsiTheme="majorBidi" w:cstheme="majorBidi"/>
          <w:sz w:val="20"/>
          <w:szCs w:val="20"/>
        </w:rPr>
      </w:pPr>
      <w:r w:rsidRPr="00522325">
        <w:rPr>
          <w:rStyle w:val="FootnoteReference"/>
          <w:rFonts w:asciiTheme="majorBidi" w:hAnsiTheme="majorBidi" w:cstheme="majorBidi"/>
          <w:sz w:val="20"/>
          <w:szCs w:val="20"/>
        </w:rPr>
        <w:footnoteRef/>
      </w:r>
      <w:r w:rsidRPr="00522325">
        <w:rPr>
          <w:rFonts w:asciiTheme="majorBidi" w:hAnsiTheme="majorBidi" w:cstheme="majorBidi"/>
          <w:sz w:val="20"/>
          <w:szCs w:val="20"/>
        </w:rPr>
        <w:t xml:space="preserve"> Fitriyatul Hanafiyah, “Konsep Ta’dib dalam Pemikiran Syed Muhamad Nuqaib Al-Atas”, </w:t>
      </w:r>
      <w:r w:rsidRPr="00522325">
        <w:rPr>
          <w:rFonts w:asciiTheme="majorBidi" w:hAnsiTheme="majorBidi" w:cstheme="majorBidi"/>
          <w:i/>
          <w:iCs/>
          <w:sz w:val="20"/>
          <w:szCs w:val="20"/>
        </w:rPr>
        <w:t>Skripsi,</w:t>
      </w:r>
      <w:r>
        <w:rPr>
          <w:rFonts w:asciiTheme="majorBidi" w:hAnsiTheme="majorBidi" w:cstheme="majorBidi"/>
          <w:i/>
          <w:iCs/>
          <w:sz w:val="20"/>
          <w:szCs w:val="20"/>
        </w:rPr>
        <w:t xml:space="preserve"> </w:t>
      </w:r>
      <w:r>
        <w:rPr>
          <w:rFonts w:asciiTheme="majorBidi" w:hAnsiTheme="majorBidi" w:cstheme="majorBidi"/>
          <w:sz w:val="20"/>
          <w:szCs w:val="20"/>
        </w:rPr>
        <w:t>(</w:t>
      </w:r>
      <w:r w:rsidRPr="00522325">
        <w:rPr>
          <w:rFonts w:asciiTheme="majorBidi" w:hAnsiTheme="majorBidi" w:cstheme="majorBidi"/>
          <w:sz w:val="20"/>
          <w:szCs w:val="20"/>
        </w:rPr>
        <w:t>Malang: Universitas Islam Nege</w:t>
      </w:r>
      <w:r>
        <w:rPr>
          <w:rFonts w:asciiTheme="majorBidi" w:hAnsiTheme="majorBidi" w:cstheme="majorBidi"/>
          <w:sz w:val="20"/>
          <w:szCs w:val="20"/>
        </w:rPr>
        <w:t>ri Maulana Malik Ibrahim Malang), hal.</w:t>
      </w:r>
      <w:r w:rsidRPr="00522325">
        <w:rPr>
          <w:rFonts w:asciiTheme="majorBidi" w:hAnsiTheme="majorBidi" w:cstheme="majorBidi"/>
          <w:sz w:val="20"/>
          <w:szCs w:val="20"/>
        </w:rPr>
        <w:t xml:space="preserve">14 dikutip dari  </w:t>
      </w:r>
      <w:hyperlink r:id="rId3" w:history="1">
        <w:r w:rsidRPr="00522325">
          <w:rPr>
            <w:rStyle w:val="Hyperlink"/>
            <w:rFonts w:asciiTheme="majorBidi" w:hAnsiTheme="majorBidi" w:cstheme="majorBidi"/>
            <w:sz w:val="20"/>
            <w:szCs w:val="20"/>
          </w:rPr>
          <w:t>http://etheses.uin-malang.ac.id/4333/1/O4110150.pdf</w:t>
        </w:r>
      </w:hyperlink>
      <w:r w:rsidRPr="00522325">
        <w:rPr>
          <w:rFonts w:asciiTheme="majorBidi" w:hAnsiTheme="majorBidi" w:cstheme="majorBidi"/>
          <w:sz w:val="20"/>
          <w:szCs w:val="20"/>
        </w:rPr>
        <w:t xml:space="preserve"> diakses tanggal 13 maret 2018.</w:t>
      </w:r>
    </w:p>
    <w:p w:rsidR="00136AA2" w:rsidRDefault="00136AA2" w:rsidP="00E10F9F">
      <w:pPr>
        <w:pStyle w:val="FootnoteText"/>
        <w:ind w:firstLine="720"/>
        <w:jc w:val="both"/>
        <w:rPr>
          <w:rFonts w:asciiTheme="majorBidi" w:hAnsiTheme="majorBidi" w:cstheme="majorBidi"/>
          <w:sz w:val="20"/>
          <w:szCs w:val="20"/>
        </w:rPr>
      </w:pPr>
    </w:p>
    <w:p w:rsidR="00136AA2" w:rsidRPr="00630159" w:rsidRDefault="00136AA2" w:rsidP="00E10F9F">
      <w:pPr>
        <w:pStyle w:val="FootnoteText"/>
        <w:spacing w:line="240" w:lineRule="auto"/>
        <w:ind w:firstLine="720"/>
        <w:jc w:val="both"/>
        <w:rPr>
          <w:rFonts w:asciiTheme="majorBidi" w:hAnsiTheme="majorBidi" w:cstheme="majorBidi"/>
          <w:sz w:val="20"/>
          <w:szCs w:val="20"/>
        </w:rPr>
      </w:pPr>
    </w:p>
  </w:footnote>
  <w:footnote w:id="10">
    <w:p w:rsidR="00136AA2" w:rsidRPr="00E81EA7" w:rsidRDefault="00136AA2" w:rsidP="00E10F9F">
      <w:pPr>
        <w:pStyle w:val="FootnoteText"/>
        <w:ind w:firstLine="720"/>
        <w:jc w:val="both"/>
        <w:rPr>
          <w:rFonts w:asciiTheme="majorBidi" w:hAnsiTheme="majorBidi" w:cstheme="majorBidi"/>
          <w:sz w:val="20"/>
          <w:szCs w:val="20"/>
        </w:rPr>
      </w:pPr>
      <w:r w:rsidRPr="00E81EA7">
        <w:rPr>
          <w:rStyle w:val="FootnoteReference"/>
          <w:rFonts w:asciiTheme="majorBidi" w:hAnsiTheme="majorBidi" w:cstheme="majorBidi"/>
          <w:sz w:val="20"/>
          <w:szCs w:val="20"/>
        </w:rPr>
        <w:footnoteRef/>
      </w:r>
      <w:r w:rsidRPr="00E81EA7">
        <w:rPr>
          <w:rFonts w:asciiTheme="majorBidi" w:hAnsiTheme="majorBidi" w:cstheme="majorBidi"/>
          <w:sz w:val="20"/>
          <w:szCs w:val="20"/>
        </w:rPr>
        <w:t xml:space="preserve"> Fahruddin, “Peran Bimbingan Guru Dalam Meningkatkan Perkembangan Sosial Emosional Anak Usia Dini di Taman Kanak-Kanak Azkia Sukabumi Bandar Lampung”, </w:t>
      </w:r>
      <w:r w:rsidRPr="00E81EA7">
        <w:rPr>
          <w:rFonts w:asciiTheme="majorBidi" w:hAnsiTheme="majorBidi" w:cstheme="majorBidi"/>
          <w:i/>
          <w:iCs/>
          <w:sz w:val="20"/>
          <w:szCs w:val="20"/>
        </w:rPr>
        <w:t>Skripsi</w:t>
      </w:r>
      <w:r>
        <w:rPr>
          <w:rFonts w:asciiTheme="majorBidi" w:hAnsiTheme="majorBidi" w:cstheme="majorBidi"/>
          <w:sz w:val="20"/>
          <w:szCs w:val="20"/>
        </w:rPr>
        <w:t xml:space="preserve"> , (Bandar lampung</w:t>
      </w:r>
      <w:r w:rsidRPr="00E81EA7">
        <w:rPr>
          <w:rFonts w:asciiTheme="majorBidi" w:hAnsiTheme="majorBidi" w:cstheme="majorBidi"/>
          <w:sz w:val="20"/>
          <w:szCs w:val="20"/>
        </w:rPr>
        <w:t>: Universitas Islam Negeri Raden Intan Lampung, 2017</w:t>
      </w:r>
      <w:r>
        <w:rPr>
          <w:rFonts w:asciiTheme="majorBidi" w:hAnsiTheme="majorBidi" w:cstheme="majorBidi"/>
          <w:sz w:val="20"/>
          <w:szCs w:val="20"/>
        </w:rPr>
        <w:t>),</w:t>
      </w:r>
      <w:r w:rsidRPr="00E81EA7">
        <w:rPr>
          <w:rFonts w:asciiTheme="majorBidi" w:hAnsiTheme="majorBidi" w:cstheme="majorBidi"/>
          <w:sz w:val="20"/>
          <w:szCs w:val="20"/>
        </w:rPr>
        <w:t xml:space="preserve"> dikutip dari </w:t>
      </w:r>
      <w:hyperlink r:id="rId4" w:history="1">
        <w:r w:rsidRPr="00E81EA7">
          <w:rPr>
            <w:rStyle w:val="Hyperlink"/>
            <w:rFonts w:asciiTheme="majorBidi" w:hAnsiTheme="majorBidi" w:cstheme="majorBidi"/>
            <w:sz w:val="20"/>
            <w:szCs w:val="20"/>
          </w:rPr>
          <w:t>http://repository.radenintan.ac.id/733/1/SKRIPSI._Fahruddin._pdf.pdf</w:t>
        </w:r>
      </w:hyperlink>
      <w:r w:rsidRPr="00E81EA7">
        <w:rPr>
          <w:rFonts w:asciiTheme="majorBidi" w:hAnsiTheme="majorBidi" w:cstheme="majorBidi"/>
          <w:sz w:val="20"/>
          <w:szCs w:val="20"/>
        </w:rPr>
        <w:t xml:space="preserve"> pada tanggal 11 maret 2018.</w:t>
      </w:r>
    </w:p>
    <w:p w:rsidR="00136AA2" w:rsidRPr="00C73664" w:rsidRDefault="00136AA2" w:rsidP="00E10F9F">
      <w:pPr>
        <w:pStyle w:val="FootnoteText"/>
        <w:ind w:firstLine="720"/>
        <w:jc w:val="both"/>
        <w:rPr>
          <w:rFonts w:asciiTheme="majorBidi" w:hAnsiTheme="majorBidi" w:cstheme="majorBidi"/>
          <w:sz w:val="20"/>
          <w:szCs w:val="20"/>
        </w:rPr>
      </w:pPr>
    </w:p>
  </w:footnote>
  <w:footnote w:id="11">
    <w:p w:rsidR="00136AA2" w:rsidRPr="00C73664" w:rsidRDefault="00136AA2" w:rsidP="00E10F9F">
      <w:pPr>
        <w:pStyle w:val="FootnoteText"/>
        <w:ind w:firstLine="720"/>
        <w:jc w:val="both"/>
        <w:rPr>
          <w:sz w:val="20"/>
          <w:szCs w:val="20"/>
        </w:rPr>
      </w:pPr>
      <w:r w:rsidRPr="00C73664">
        <w:rPr>
          <w:rStyle w:val="FootnoteReference"/>
          <w:rFonts w:asciiTheme="majorBidi" w:hAnsiTheme="majorBidi" w:cstheme="majorBidi"/>
          <w:sz w:val="20"/>
          <w:szCs w:val="20"/>
        </w:rPr>
        <w:footnoteRef/>
      </w:r>
      <w:r w:rsidRPr="00C73664">
        <w:rPr>
          <w:rFonts w:asciiTheme="majorBidi" w:hAnsiTheme="majorBidi" w:cstheme="majorBidi"/>
          <w:sz w:val="20"/>
          <w:szCs w:val="20"/>
        </w:rPr>
        <w:t xml:space="preserve"> Amelia V</w:t>
      </w:r>
      <w:r>
        <w:rPr>
          <w:rFonts w:asciiTheme="majorBidi" w:hAnsiTheme="majorBidi" w:cstheme="majorBidi"/>
          <w:sz w:val="20"/>
          <w:szCs w:val="20"/>
        </w:rPr>
        <w:t>inayasti, “Pengaruh Pola Asuh (Parenting</w:t>
      </w:r>
      <w:r w:rsidRPr="00C73664">
        <w:rPr>
          <w:rFonts w:asciiTheme="majorBidi" w:hAnsiTheme="majorBidi" w:cstheme="majorBidi"/>
          <w:sz w:val="20"/>
          <w:szCs w:val="20"/>
        </w:rPr>
        <w:t xml:space="preserve">) Orang Tua Terhadap Perkembangan otak Anak Usia Dini” , </w:t>
      </w:r>
      <w:r w:rsidRPr="00C73664">
        <w:rPr>
          <w:rFonts w:asciiTheme="majorBidi" w:hAnsiTheme="majorBidi" w:cstheme="majorBidi"/>
          <w:i/>
          <w:iCs/>
          <w:sz w:val="20"/>
          <w:szCs w:val="20"/>
        </w:rPr>
        <w:t>Jurnal Ilmiah WIDYA</w:t>
      </w:r>
      <w:r w:rsidRPr="00C73664">
        <w:rPr>
          <w:rFonts w:asciiTheme="majorBidi" w:hAnsiTheme="majorBidi" w:cstheme="majorBidi"/>
          <w:sz w:val="20"/>
          <w:szCs w:val="20"/>
        </w:rPr>
        <w:t>, NO. I, VOL.3 (Januari - Agustus 2015).</w:t>
      </w:r>
      <w:r w:rsidRPr="00C73664">
        <w:rPr>
          <w:sz w:val="20"/>
          <w:szCs w:val="20"/>
        </w:rPr>
        <w:t xml:space="preserve"> </w:t>
      </w:r>
    </w:p>
  </w:footnote>
  <w:footnote w:id="12">
    <w:p w:rsidR="00136AA2" w:rsidRPr="006C2F62" w:rsidRDefault="00136AA2" w:rsidP="00E10F9F">
      <w:pPr>
        <w:pStyle w:val="FootnoteText"/>
        <w:ind w:firstLine="720"/>
        <w:jc w:val="both"/>
        <w:rPr>
          <w:rFonts w:asciiTheme="majorBidi" w:hAnsiTheme="majorBidi" w:cstheme="majorBidi"/>
        </w:rPr>
      </w:pPr>
      <w:r w:rsidRPr="00C73664">
        <w:rPr>
          <w:rStyle w:val="FootnoteReference"/>
          <w:rFonts w:asciiTheme="majorBidi" w:hAnsiTheme="majorBidi" w:cstheme="majorBidi"/>
          <w:sz w:val="20"/>
          <w:szCs w:val="20"/>
        </w:rPr>
        <w:footnoteRef/>
      </w:r>
      <w:r w:rsidRPr="00C73664">
        <w:rPr>
          <w:rFonts w:asciiTheme="majorBidi" w:hAnsiTheme="majorBidi" w:cstheme="majorBidi"/>
          <w:sz w:val="20"/>
          <w:szCs w:val="20"/>
        </w:rPr>
        <w:t xml:space="preserve"> Wisjnu Martani, “Metode Stimulasi dan Perkembangan Anak Usia Dini”, </w:t>
      </w:r>
      <w:r w:rsidRPr="00C73664">
        <w:rPr>
          <w:rFonts w:asciiTheme="majorBidi" w:hAnsiTheme="majorBidi" w:cstheme="majorBidi"/>
          <w:i/>
          <w:iCs/>
          <w:sz w:val="20"/>
          <w:szCs w:val="20"/>
        </w:rPr>
        <w:t>Jurnal Psikologi</w:t>
      </w:r>
      <w:r w:rsidRPr="00C73664">
        <w:rPr>
          <w:rFonts w:asciiTheme="majorBidi" w:hAnsiTheme="majorBidi" w:cstheme="majorBidi"/>
          <w:sz w:val="20"/>
          <w:szCs w:val="20"/>
        </w:rPr>
        <w:t>, NO. 1, VOL 39  (Juni 2012 : 112-120)</w:t>
      </w:r>
      <w:r>
        <w:rPr>
          <w:rFonts w:asciiTheme="majorBidi" w:hAnsiTheme="majorBidi" w:cstheme="majorBidi"/>
          <w:sz w:val="20"/>
          <w:szCs w:val="20"/>
        </w:rPr>
        <w:t>.</w:t>
      </w:r>
    </w:p>
  </w:footnote>
  <w:footnote w:id="13">
    <w:p w:rsidR="00136AA2" w:rsidRPr="00E55DE0" w:rsidRDefault="00136AA2" w:rsidP="00E10F9F">
      <w:pPr>
        <w:pStyle w:val="FootnoteText"/>
        <w:ind w:firstLine="720"/>
        <w:jc w:val="both"/>
        <w:rPr>
          <w:rFonts w:asciiTheme="majorBidi" w:hAnsiTheme="majorBidi" w:cstheme="majorBidi"/>
          <w:sz w:val="20"/>
          <w:szCs w:val="20"/>
        </w:rPr>
      </w:pPr>
      <w:r w:rsidRPr="00E55DE0">
        <w:rPr>
          <w:rStyle w:val="FootnoteReference"/>
          <w:rFonts w:asciiTheme="majorBidi" w:hAnsiTheme="majorBidi" w:cstheme="majorBidi"/>
          <w:sz w:val="20"/>
          <w:szCs w:val="20"/>
        </w:rPr>
        <w:footnoteRef/>
      </w:r>
      <w:r w:rsidRPr="00E55DE0">
        <w:rPr>
          <w:rFonts w:asciiTheme="majorBidi" w:hAnsiTheme="majorBidi" w:cstheme="majorBidi"/>
          <w:sz w:val="20"/>
          <w:szCs w:val="20"/>
        </w:rPr>
        <w:t xml:space="preserve"> Ega Asnatasia Maharani, “ Optimalisasi Potensi Perkembangan Anak Usia Dini Melalui Metode </w:t>
      </w:r>
      <w:r w:rsidRPr="00E55DE0">
        <w:rPr>
          <w:rFonts w:asciiTheme="majorBidi" w:hAnsiTheme="majorBidi" w:cstheme="majorBidi"/>
          <w:i/>
          <w:iCs/>
          <w:sz w:val="20"/>
          <w:szCs w:val="20"/>
        </w:rPr>
        <w:t xml:space="preserve">Baby Led Waening </w:t>
      </w:r>
      <w:r w:rsidRPr="00E55DE0">
        <w:rPr>
          <w:rFonts w:asciiTheme="majorBidi" w:hAnsiTheme="majorBidi" w:cstheme="majorBidi"/>
          <w:sz w:val="20"/>
          <w:szCs w:val="20"/>
        </w:rPr>
        <w:t xml:space="preserve">(BWL) ” </w:t>
      </w:r>
      <w:r w:rsidRPr="00E55DE0">
        <w:rPr>
          <w:rFonts w:asciiTheme="majorBidi" w:hAnsiTheme="majorBidi" w:cstheme="majorBidi"/>
          <w:i/>
          <w:iCs/>
          <w:sz w:val="20"/>
          <w:szCs w:val="20"/>
        </w:rPr>
        <w:t xml:space="preserve">Jurnal Golden age Pendidikan Anak Usia Dini, </w:t>
      </w:r>
      <w:r w:rsidRPr="00E55DE0">
        <w:rPr>
          <w:rFonts w:asciiTheme="majorBidi" w:hAnsiTheme="majorBidi" w:cstheme="majorBidi"/>
          <w:sz w:val="20"/>
          <w:szCs w:val="20"/>
        </w:rPr>
        <w:t>VOL.1, NO.1 (Juni:2017:33-38).</w:t>
      </w:r>
    </w:p>
  </w:footnote>
  <w:footnote w:id="14">
    <w:p w:rsidR="00136AA2" w:rsidRPr="00E81EA7" w:rsidRDefault="00136AA2" w:rsidP="00E10F9F">
      <w:pPr>
        <w:pStyle w:val="FootnoteText"/>
        <w:ind w:firstLine="720"/>
        <w:jc w:val="both"/>
        <w:rPr>
          <w:rFonts w:asciiTheme="majorBidi" w:hAnsiTheme="majorBidi" w:cstheme="majorBidi"/>
          <w:sz w:val="20"/>
          <w:szCs w:val="20"/>
        </w:rPr>
      </w:pPr>
      <w:r w:rsidRPr="00E81EA7">
        <w:rPr>
          <w:rStyle w:val="FootnoteReference"/>
          <w:rFonts w:asciiTheme="majorBidi" w:hAnsiTheme="majorBidi" w:cstheme="majorBidi"/>
          <w:sz w:val="20"/>
          <w:szCs w:val="20"/>
        </w:rPr>
        <w:footnoteRef/>
      </w:r>
      <w:r w:rsidRPr="00E81EA7">
        <w:rPr>
          <w:rFonts w:asciiTheme="majorBidi" w:hAnsiTheme="majorBidi" w:cstheme="majorBidi"/>
          <w:sz w:val="20"/>
          <w:szCs w:val="20"/>
        </w:rPr>
        <w:t xml:space="preserve"> Noor Alfu Laila,“Peran Lingkungan terhadap Optimalisasi Perkembangan Bahasa Anak Usia Dini” </w:t>
      </w:r>
      <w:r w:rsidRPr="00E81EA7">
        <w:rPr>
          <w:rFonts w:asciiTheme="majorBidi" w:hAnsiTheme="majorBidi" w:cstheme="majorBidi"/>
          <w:i/>
          <w:iCs/>
          <w:sz w:val="20"/>
          <w:szCs w:val="20"/>
        </w:rPr>
        <w:t>Jurnal Mu’adalah studi Gender dan anak</w:t>
      </w:r>
      <w:r w:rsidRPr="00E81EA7">
        <w:rPr>
          <w:rFonts w:asciiTheme="majorBidi" w:hAnsiTheme="majorBidi" w:cstheme="majorBidi"/>
          <w:sz w:val="20"/>
          <w:szCs w:val="20"/>
        </w:rPr>
        <w:t>, VOL. 1, NO. 1, ( Januari-Juni: 2013)</w:t>
      </w:r>
      <w:r>
        <w:rPr>
          <w:rFonts w:asciiTheme="majorBidi" w:hAnsiTheme="majorBidi" w:cstheme="majorBidi"/>
          <w:sz w:val="20"/>
          <w:szCs w:val="20"/>
        </w:rPr>
        <w:t>,</w:t>
      </w:r>
      <w:r w:rsidRPr="00E81EA7">
        <w:rPr>
          <w:rFonts w:asciiTheme="majorBidi" w:hAnsiTheme="majorBidi" w:cstheme="majorBidi"/>
          <w:sz w:val="20"/>
          <w:szCs w:val="20"/>
        </w:rPr>
        <w:t xml:space="preserve"> 71-78.</w:t>
      </w:r>
    </w:p>
  </w:footnote>
  <w:footnote w:id="15">
    <w:p w:rsidR="00136AA2" w:rsidRPr="00E81EA7" w:rsidRDefault="00136AA2" w:rsidP="00E10F9F">
      <w:pPr>
        <w:pStyle w:val="FootnoteText"/>
        <w:ind w:firstLine="720"/>
        <w:jc w:val="both"/>
        <w:rPr>
          <w:rFonts w:asciiTheme="majorBidi" w:hAnsiTheme="majorBidi" w:cstheme="majorBidi"/>
          <w:sz w:val="20"/>
          <w:szCs w:val="20"/>
        </w:rPr>
      </w:pPr>
      <w:r w:rsidRPr="00E81EA7">
        <w:rPr>
          <w:rStyle w:val="FootnoteReference"/>
          <w:rFonts w:asciiTheme="majorBidi" w:hAnsiTheme="majorBidi" w:cstheme="majorBidi"/>
          <w:sz w:val="20"/>
          <w:szCs w:val="20"/>
        </w:rPr>
        <w:footnoteRef/>
      </w:r>
      <w:r w:rsidRPr="00E81EA7">
        <w:rPr>
          <w:rFonts w:asciiTheme="majorBidi" w:hAnsiTheme="majorBidi" w:cstheme="majorBidi"/>
          <w:sz w:val="20"/>
          <w:szCs w:val="20"/>
        </w:rPr>
        <w:t xml:space="preserve"> Yunita Fatma Pertiwi, “Optimalisasi Potensi </w:t>
      </w:r>
      <w:r w:rsidRPr="00E81EA7">
        <w:rPr>
          <w:rFonts w:asciiTheme="majorBidi" w:hAnsiTheme="majorBidi" w:cstheme="majorBidi"/>
          <w:i/>
          <w:iCs/>
          <w:sz w:val="20"/>
          <w:szCs w:val="20"/>
        </w:rPr>
        <w:t>Multiple Intelegences</w:t>
      </w:r>
      <w:r w:rsidRPr="00E81EA7">
        <w:rPr>
          <w:rFonts w:asciiTheme="majorBidi" w:hAnsiTheme="majorBidi" w:cstheme="majorBidi"/>
          <w:sz w:val="20"/>
          <w:szCs w:val="20"/>
        </w:rPr>
        <w:t xml:space="preserve"> pada anak usia dini di Tk Islam Tunas Melati Yogyakarta “</w:t>
      </w:r>
      <w:r w:rsidRPr="00E81EA7">
        <w:rPr>
          <w:rFonts w:asciiTheme="majorBidi" w:hAnsiTheme="majorBidi" w:cstheme="majorBidi"/>
          <w:i/>
          <w:iCs/>
          <w:sz w:val="20"/>
          <w:szCs w:val="20"/>
        </w:rPr>
        <w:t xml:space="preserve"> skipsi</w:t>
      </w:r>
      <w:r w:rsidRPr="00E81EA7">
        <w:rPr>
          <w:rFonts w:asciiTheme="majorBidi" w:hAnsiTheme="majorBidi" w:cstheme="majorBidi"/>
          <w:sz w:val="20"/>
          <w:szCs w:val="20"/>
        </w:rPr>
        <w:t xml:space="preserve">, </w:t>
      </w:r>
      <w:r>
        <w:rPr>
          <w:rFonts w:asciiTheme="majorBidi" w:hAnsiTheme="majorBidi" w:cstheme="majorBidi"/>
          <w:sz w:val="20"/>
          <w:szCs w:val="20"/>
        </w:rPr>
        <w:t>(</w:t>
      </w:r>
      <w:r w:rsidRPr="00E81EA7">
        <w:rPr>
          <w:rFonts w:asciiTheme="majorBidi" w:hAnsiTheme="majorBidi" w:cstheme="majorBidi"/>
          <w:sz w:val="20"/>
          <w:szCs w:val="20"/>
        </w:rPr>
        <w:t>Yogyakarta : IAIN Sunana Kalijaga, 2014</w:t>
      </w:r>
      <w:r>
        <w:rPr>
          <w:rFonts w:asciiTheme="majorBidi" w:hAnsiTheme="majorBidi" w:cstheme="majorBidi"/>
          <w:sz w:val="20"/>
          <w:szCs w:val="20"/>
        </w:rPr>
        <w:t>)</w:t>
      </w:r>
      <w:r w:rsidRPr="00E81EA7">
        <w:rPr>
          <w:rFonts w:asciiTheme="majorBidi" w:hAnsiTheme="majorBidi" w:cstheme="majorBidi"/>
          <w:sz w:val="20"/>
          <w:szCs w:val="20"/>
        </w:rPr>
        <w:t xml:space="preserve">, dikutip dari </w:t>
      </w:r>
      <w:hyperlink r:id="rId5" w:history="1">
        <w:r w:rsidRPr="00E81EA7">
          <w:rPr>
            <w:rStyle w:val="Hyperlink"/>
            <w:rFonts w:asciiTheme="majorBidi" w:hAnsiTheme="majorBidi" w:cstheme="majorBidi"/>
            <w:sz w:val="20"/>
            <w:szCs w:val="20"/>
          </w:rPr>
          <w:t>http://digilib.uin-suka.ac.id/15017/1/10470060_bab-i_iv-atau-v_daftar-pustaka.pdf</w:t>
        </w:r>
      </w:hyperlink>
      <w:r w:rsidRPr="00E81EA7">
        <w:rPr>
          <w:rFonts w:asciiTheme="majorBidi" w:hAnsiTheme="majorBidi" w:cstheme="majorBidi"/>
          <w:sz w:val="20"/>
          <w:szCs w:val="20"/>
        </w:rPr>
        <w:t xml:space="preserve"> diaskes tanggal 28 Maret 2018.</w:t>
      </w:r>
    </w:p>
    <w:p w:rsidR="00136AA2" w:rsidRDefault="00136AA2" w:rsidP="00E10F9F">
      <w:pPr>
        <w:pStyle w:val="FootnoteText"/>
      </w:pPr>
    </w:p>
  </w:footnote>
  <w:footnote w:id="16">
    <w:p w:rsidR="00136AA2" w:rsidRPr="00F2032F" w:rsidRDefault="00136AA2" w:rsidP="00E10F9F">
      <w:pPr>
        <w:pStyle w:val="FootnoteText"/>
        <w:ind w:firstLine="720"/>
        <w:jc w:val="both"/>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Muallifah, “</w:t>
      </w:r>
      <w:r w:rsidRPr="00F2032F">
        <w:rPr>
          <w:rFonts w:asciiTheme="majorBidi" w:hAnsiTheme="majorBidi" w:cstheme="majorBidi"/>
          <w:i/>
          <w:iCs/>
          <w:sz w:val="20"/>
          <w:szCs w:val="20"/>
        </w:rPr>
        <w:t xml:space="preserve">Storytelling </w:t>
      </w:r>
      <w:r w:rsidRPr="00F2032F">
        <w:rPr>
          <w:rFonts w:asciiTheme="majorBidi" w:hAnsiTheme="majorBidi" w:cstheme="majorBidi"/>
          <w:sz w:val="20"/>
          <w:szCs w:val="20"/>
        </w:rPr>
        <w:t xml:space="preserve">sebagai Metode </w:t>
      </w:r>
      <w:r w:rsidRPr="00F2032F">
        <w:rPr>
          <w:rFonts w:asciiTheme="majorBidi" w:hAnsiTheme="majorBidi" w:cstheme="majorBidi"/>
          <w:i/>
          <w:iCs/>
          <w:sz w:val="20"/>
          <w:szCs w:val="20"/>
        </w:rPr>
        <w:t>Parenting</w:t>
      </w:r>
      <w:r w:rsidRPr="00F2032F">
        <w:rPr>
          <w:rFonts w:asciiTheme="majorBidi" w:hAnsiTheme="majorBidi" w:cstheme="majorBidi"/>
          <w:sz w:val="20"/>
          <w:szCs w:val="20"/>
        </w:rPr>
        <w:t xml:space="preserve"> Untuk Pengembangan Kecerdasan Anak Usia Dini” </w:t>
      </w:r>
      <w:r w:rsidRPr="00F2032F">
        <w:rPr>
          <w:rFonts w:asciiTheme="majorBidi" w:hAnsiTheme="majorBidi" w:cstheme="majorBidi"/>
          <w:i/>
          <w:iCs/>
          <w:sz w:val="20"/>
          <w:szCs w:val="20"/>
        </w:rPr>
        <w:t>Jurnal Psikoislamika,</w:t>
      </w:r>
      <w:r w:rsidRPr="00F2032F">
        <w:rPr>
          <w:rFonts w:asciiTheme="majorBidi" w:hAnsiTheme="majorBidi" w:cstheme="majorBidi"/>
          <w:sz w:val="20"/>
          <w:szCs w:val="20"/>
        </w:rPr>
        <w:t xml:space="preserve"> VOL.10, NO. 1, (tahun 2013).</w:t>
      </w:r>
    </w:p>
  </w:footnote>
  <w:footnote w:id="17">
    <w:p w:rsidR="00136AA2" w:rsidRPr="00F2032F" w:rsidRDefault="00136AA2" w:rsidP="00E10F9F">
      <w:pPr>
        <w:pStyle w:val="FootnoteText"/>
        <w:ind w:firstLine="720"/>
        <w:jc w:val="both"/>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Jaziriyah, “Kampung Ramah anak Gendeng sebagai alternatif Pemenuhan Hak Berkembang Pada Usia Dini” </w:t>
      </w:r>
      <w:r w:rsidRPr="00F2032F">
        <w:rPr>
          <w:rFonts w:asciiTheme="majorBidi" w:hAnsiTheme="majorBidi" w:cstheme="majorBidi"/>
          <w:i/>
          <w:iCs/>
          <w:sz w:val="20"/>
          <w:szCs w:val="20"/>
        </w:rPr>
        <w:t>Golden age Junal Ilmiah Tumnuh Kembang Anak Usia Dini</w:t>
      </w:r>
      <w:r w:rsidRPr="00F2032F">
        <w:rPr>
          <w:rFonts w:asciiTheme="majorBidi" w:hAnsiTheme="majorBidi" w:cstheme="majorBidi"/>
          <w:sz w:val="20"/>
          <w:szCs w:val="20"/>
        </w:rPr>
        <w:t>, VOL.1 NO.1, 1 April 2016.</w:t>
      </w:r>
    </w:p>
  </w:footnote>
  <w:footnote w:id="18">
    <w:p w:rsidR="00136AA2" w:rsidRPr="00267C9E" w:rsidRDefault="00136AA2" w:rsidP="00E10F9F">
      <w:pPr>
        <w:pStyle w:val="FootnoteText"/>
        <w:ind w:firstLine="720"/>
        <w:jc w:val="both"/>
        <w:rPr>
          <w:rFonts w:asciiTheme="majorBidi" w:hAnsiTheme="majorBidi" w:cstheme="majorBidi"/>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Vilda Ana Veria Setyawati berjudul “Peran Status Gizi Terhadap kecerdasan Pada masa </w:t>
      </w:r>
      <w:r w:rsidRPr="00F2032F">
        <w:rPr>
          <w:rFonts w:asciiTheme="majorBidi" w:hAnsiTheme="majorBidi" w:cstheme="majorBidi"/>
          <w:i/>
          <w:iCs/>
          <w:sz w:val="20"/>
          <w:szCs w:val="20"/>
        </w:rPr>
        <w:t>Golden Age Period”</w:t>
      </w:r>
      <w:r w:rsidRPr="00F2032F">
        <w:rPr>
          <w:rFonts w:asciiTheme="majorBidi" w:hAnsiTheme="majorBidi" w:cstheme="majorBidi"/>
          <w:sz w:val="20"/>
          <w:szCs w:val="20"/>
        </w:rPr>
        <w:t xml:space="preserve"> </w:t>
      </w:r>
      <w:r w:rsidRPr="00F2032F">
        <w:rPr>
          <w:rFonts w:asciiTheme="majorBidi" w:hAnsiTheme="majorBidi" w:cstheme="majorBidi"/>
          <w:i/>
          <w:iCs/>
          <w:sz w:val="20"/>
          <w:szCs w:val="20"/>
        </w:rPr>
        <w:t>jurnal Visikie</w:t>
      </w:r>
      <w:r w:rsidRPr="00F2032F">
        <w:rPr>
          <w:rFonts w:asciiTheme="majorBidi" w:hAnsiTheme="majorBidi" w:cstheme="majorBidi"/>
          <w:sz w:val="20"/>
          <w:szCs w:val="20"/>
        </w:rPr>
        <w:t xml:space="preserve"> Volume 11 No. 2, September 2012.</w:t>
      </w:r>
    </w:p>
  </w:footnote>
  <w:footnote w:id="19">
    <w:p w:rsidR="00136AA2" w:rsidRPr="006A5601" w:rsidRDefault="00136AA2" w:rsidP="00E10F9F">
      <w:pPr>
        <w:pStyle w:val="FootnoteText"/>
        <w:ind w:firstLine="720"/>
        <w:jc w:val="both"/>
        <w:rPr>
          <w:rFonts w:asciiTheme="majorBidi" w:hAnsiTheme="majorBidi" w:cstheme="majorBidi"/>
          <w:sz w:val="20"/>
          <w:szCs w:val="20"/>
        </w:rPr>
      </w:pPr>
      <w:r w:rsidRPr="006A5601">
        <w:rPr>
          <w:rStyle w:val="FootnoteReference"/>
          <w:rFonts w:asciiTheme="majorBidi" w:hAnsiTheme="majorBidi" w:cstheme="majorBidi"/>
          <w:sz w:val="20"/>
          <w:szCs w:val="20"/>
        </w:rPr>
        <w:footnoteRef/>
      </w:r>
      <w:r w:rsidRPr="006A5601">
        <w:rPr>
          <w:rFonts w:asciiTheme="majorBidi" w:hAnsiTheme="majorBidi" w:cstheme="majorBidi"/>
          <w:sz w:val="20"/>
          <w:szCs w:val="20"/>
        </w:rPr>
        <w:t xml:space="preserve"> Rodiyah Isnaeni, “Penerapan Model Pembelajaran BCCT sentra Persiapan Untuk Mengoptimalkan Kemampuan Membaca Anak di Pre-School Intan Permata Aisyiyah makam haji tahun 2012.”, </w:t>
      </w:r>
      <w:r w:rsidRPr="006A5601">
        <w:rPr>
          <w:rFonts w:asciiTheme="majorBidi" w:hAnsiTheme="majorBidi" w:cstheme="majorBidi"/>
          <w:i/>
          <w:iCs/>
          <w:sz w:val="20"/>
          <w:szCs w:val="20"/>
        </w:rPr>
        <w:t>Skripsi</w:t>
      </w:r>
      <w:r>
        <w:rPr>
          <w:rFonts w:asciiTheme="majorBidi" w:hAnsiTheme="majorBidi" w:cstheme="majorBidi"/>
          <w:sz w:val="20"/>
          <w:szCs w:val="20"/>
        </w:rPr>
        <w:t>, Surakarta</w:t>
      </w:r>
      <w:r w:rsidRPr="006A5601">
        <w:rPr>
          <w:rFonts w:asciiTheme="majorBidi" w:hAnsiTheme="majorBidi" w:cstheme="majorBidi"/>
          <w:sz w:val="20"/>
          <w:szCs w:val="20"/>
        </w:rPr>
        <w:t xml:space="preserve">: Universitas Muhammadiyah surakarta, 2012 dikutip dari </w:t>
      </w:r>
      <w:hyperlink r:id="rId6" w:history="1">
        <w:r w:rsidRPr="006A5601">
          <w:rPr>
            <w:rStyle w:val="Hyperlink"/>
            <w:rFonts w:asciiTheme="majorBidi" w:hAnsiTheme="majorBidi" w:cstheme="majorBidi"/>
            <w:sz w:val="20"/>
            <w:szCs w:val="20"/>
          </w:rPr>
          <w:t>http://eprints.ums.ac.id/20105/13/11._NASKAH_PUBLIKASI.pdf</w:t>
        </w:r>
      </w:hyperlink>
      <w:r w:rsidRPr="006A5601">
        <w:rPr>
          <w:rFonts w:asciiTheme="majorBidi" w:hAnsiTheme="majorBidi" w:cstheme="majorBidi"/>
          <w:sz w:val="20"/>
          <w:szCs w:val="20"/>
        </w:rPr>
        <w:t xml:space="preserve"> </w:t>
      </w:r>
      <w:r>
        <w:rPr>
          <w:rFonts w:asciiTheme="majorBidi" w:hAnsiTheme="majorBidi" w:cstheme="majorBidi"/>
          <w:sz w:val="20"/>
          <w:szCs w:val="20"/>
        </w:rPr>
        <w:t>pada tanggal 28</w:t>
      </w:r>
      <w:r w:rsidRPr="006A5601">
        <w:rPr>
          <w:rFonts w:asciiTheme="majorBidi" w:hAnsiTheme="majorBidi" w:cstheme="majorBidi"/>
          <w:sz w:val="20"/>
          <w:szCs w:val="20"/>
        </w:rPr>
        <w:t xml:space="preserve"> maret 2018.</w:t>
      </w:r>
    </w:p>
  </w:footnote>
  <w:footnote w:id="20">
    <w:p w:rsidR="00136AA2" w:rsidRPr="007D2039" w:rsidRDefault="00136AA2" w:rsidP="00E10F9F">
      <w:pPr>
        <w:pStyle w:val="FootnoteText"/>
        <w:ind w:firstLine="720"/>
        <w:jc w:val="both"/>
        <w:rPr>
          <w:rFonts w:asciiTheme="majorBidi" w:hAnsiTheme="majorBidi" w:cstheme="majorBidi"/>
          <w:sz w:val="20"/>
          <w:szCs w:val="20"/>
        </w:rPr>
      </w:pPr>
      <w:r w:rsidRPr="007D2039">
        <w:rPr>
          <w:rStyle w:val="FootnoteReference"/>
          <w:rFonts w:asciiTheme="majorBidi" w:hAnsiTheme="majorBidi" w:cstheme="majorBidi"/>
          <w:sz w:val="20"/>
          <w:szCs w:val="20"/>
        </w:rPr>
        <w:footnoteRef/>
      </w:r>
      <w:r w:rsidRPr="007D2039">
        <w:rPr>
          <w:rFonts w:asciiTheme="majorBidi" w:hAnsiTheme="majorBidi" w:cstheme="majorBidi"/>
          <w:sz w:val="20"/>
          <w:szCs w:val="20"/>
        </w:rPr>
        <w:t xml:space="preserve"> Pusat bahasa departemen Pendidikan Indonesia, </w:t>
      </w:r>
      <w:r w:rsidRPr="007D2039">
        <w:rPr>
          <w:rFonts w:asciiTheme="majorBidi" w:hAnsiTheme="majorBidi" w:cstheme="majorBidi"/>
          <w:i/>
          <w:iCs/>
          <w:sz w:val="20"/>
          <w:szCs w:val="20"/>
        </w:rPr>
        <w:t>Kamus Besar Bahasa Indonesia</w:t>
      </w:r>
      <w:r w:rsidRPr="007D2039">
        <w:rPr>
          <w:rFonts w:asciiTheme="majorBidi" w:hAnsiTheme="majorBidi" w:cstheme="majorBidi"/>
          <w:sz w:val="20"/>
          <w:szCs w:val="20"/>
        </w:rPr>
        <w:t>, (Jakart</w:t>
      </w:r>
      <w:r>
        <w:rPr>
          <w:rFonts w:asciiTheme="majorBidi" w:hAnsiTheme="majorBidi" w:cstheme="majorBidi"/>
          <w:sz w:val="20"/>
          <w:szCs w:val="20"/>
        </w:rPr>
        <w:t>a: Puasat bahasa, 2008) hal 952.</w:t>
      </w:r>
    </w:p>
  </w:footnote>
  <w:footnote w:id="21">
    <w:p w:rsidR="00136AA2" w:rsidRPr="00563597" w:rsidRDefault="00136AA2" w:rsidP="00E10F9F">
      <w:pPr>
        <w:pStyle w:val="FootnoteText"/>
        <w:ind w:firstLine="720"/>
        <w:rPr>
          <w:rFonts w:asciiTheme="majorBidi" w:hAnsiTheme="majorBidi" w:cstheme="majorBidi"/>
          <w:sz w:val="20"/>
          <w:szCs w:val="20"/>
        </w:rPr>
      </w:pPr>
      <w:r w:rsidRPr="00563597">
        <w:rPr>
          <w:rStyle w:val="FootnoteReference"/>
          <w:rFonts w:asciiTheme="majorBidi" w:hAnsiTheme="majorBidi" w:cstheme="majorBidi"/>
          <w:sz w:val="20"/>
          <w:szCs w:val="20"/>
        </w:rPr>
        <w:footnoteRef/>
      </w:r>
      <w:r w:rsidRPr="00563597">
        <w:rPr>
          <w:rFonts w:asciiTheme="majorBidi" w:hAnsiTheme="majorBidi" w:cstheme="majorBidi"/>
          <w:sz w:val="20"/>
          <w:szCs w:val="20"/>
        </w:rPr>
        <w:t xml:space="preserve"> </w:t>
      </w:r>
      <w:r w:rsidRPr="00EB4211">
        <w:rPr>
          <w:rFonts w:asciiTheme="majorBidi" w:hAnsiTheme="majorBidi" w:cstheme="majorBidi"/>
          <w:sz w:val="20"/>
          <w:szCs w:val="20"/>
        </w:rPr>
        <w:t>Jamil,</w:t>
      </w:r>
      <w:r w:rsidRPr="00563597">
        <w:rPr>
          <w:rFonts w:asciiTheme="majorBidi" w:hAnsiTheme="majorBidi" w:cstheme="majorBidi"/>
          <w:sz w:val="20"/>
          <w:szCs w:val="20"/>
        </w:rPr>
        <w:t xml:space="preserve"> Suprihatiningrum, </w:t>
      </w:r>
      <w:r w:rsidRPr="00563597">
        <w:rPr>
          <w:rFonts w:asciiTheme="majorBidi" w:hAnsiTheme="majorBidi" w:cstheme="majorBidi"/>
          <w:i/>
          <w:iCs/>
          <w:sz w:val="20"/>
          <w:szCs w:val="20"/>
        </w:rPr>
        <w:t>Teori dan Aplikasi Strategi Pembelajaran</w:t>
      </w:r>
      <w:r>
        <w:rPr>
          <w:rFonts w:asciiTheme="majorBidi" w:hAnsiTheme="majorBidi" w:cstheme="majorBidi"/>
          <w:sz w:val="20"/>
          <w:szCs w:val="20"/>
        </w:rPr>
        <w:t>, (Yogyakarta</w:t>
      </w:r>
      <w:r w:rsidRPr="00563597">
        <w:rPr>
          <w:rFonts w:asciiTheme="majorBidi" w:hAnsiTheme="majorBidi" w:cstheme="majorBidi"/>
          <w:sz w:val="20"/>
          <w:szCs w:val="20"/>
        </w:rPr>
        <w:t>: Ar-ruzz Media, 2016 )</w:t>
      </w:r>
      <w:r>
        <w:rPr>
          <w:rFonts w:asciiTheme="majorBidi" w:hAnsiTheme="majorBidi" w:cstheme="majorBidi"/>
          <w:sz w:val="20"/>
          <w:szCs w:val="20"/>
        </w:rPr>
        <w:t>,</w:t>
      </w:r>
      <w:r w:rsidRPr="00563597">
        <w:rPr>
          <w:rFonts w:asciiTheme="majorBidi" w:hAnsiTheme="majorBidi" w:cstheme="majorBidi"/>
          <w:sz w:val="20"/>
          <w:szCs w:val="20"/>
        </w:rPr>
        <w:t xml:space="preserve"> hal 281</w:t>
      </w:r>
      <w:r>
        <w:rPr>
          <w:rFonts w:asciiTheme="majorBidi" w:hAnsiTheme="majorBidi" w:cstheme="majorBidi"/>
          <w:sz w:val="20"/>
          <w:szCs w:val="20"/>
        </w:rPr>
        <w:t>.</w:t>
      </w:r>
    </w:p>
  </w:footnote>
  <w:footnote w:id="22">
    <w:p w:rsidR="00136AA2" w:rsidRPr="00F2032F" w:rsidRDefault="00136AA2" w:rsidP="00E10F9F">
      <w:pPr>
        <w:pStyle w:val="FootnoteText"/>
        <w:ind w:firstLine="720"/>
        <w:jc w:val="both"/>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Sanjaya, Wina, </w:t>
      </w:r>
      <w:r w:rsidRPr="00130F95">
        <w:rPr>
          <w:rFonts w:asciiTheme="majorBidi" w:hAnsiTheme="majorBidi" w:cstheme="majorBidi"/>
          <w:i/>
          <w:iCs/>
          <w:sz w:val="20"/>
          <w:szCs w:val="20"/>
        </w:rPr>
        <w:t>Stretegi Pembelajaran Berorientasi standar Proses Pendidikan</w:t>
      </w:r>
      <w:r w:rsidRPr="00F2032F">
        <w:rPr>
          <w:rFonts w:asciiTheme="majorBidi" w:hAnsiTheme="majorBidi" w:cstheme="majorBidi"/>
          <w:i/>
          <w:iCs/>
          <w:sz w:val="20"/>
          <w:szCs w:val="20"/>
        </w:rPr>
        <w:t xml:space="preserve"> </w:t>
      </w:r>
      <w:r w:rsidRPr="00F2032F">
        <w:rPr>
          <w:rFonts w:asciiTheme="majorBidi" w:hAnsiTheme="majorBidi" w:cstheme="majorBidi"/>
          <w:sz w:val="20"/>
          <w:szCs w:val="20"/>
        </w:rPr>
        <w:t xml:space="preserve"> (Jakarta : Prenada media Grup, 2008)</w:t>
      </w:r>
      <w:r>
        <w:rPr>
          <w:rFonts w:asciiTheme="majorBidi" w:hAnsiTheme="majorBidi" w:cstheme="majorBidi"/>
          <w:sz w:val="20"/>
          <w:szCs w:val="20"/>
        </w:rPr>
        <w:t>,</w:t>
      </w:r>
      <w:r w:rsidRPr="00F2032F">
        <w:rPr>
          <w:rFonts w:asciiTheme="majorBidi" w:hAnsiTheme="majorBidi" w:cstheme="majorBidi"/>
          <w:sz w:val="20"/>
          <w:szCs w:val="20"/>
        </w:rPr>
        <w:t xml:space="preserve"> hal</w:t>
      </w:r>
      <w:r>
        <w:rPr>
          <w:rFonts w:asciiTheme="majorBidi" w:hAnsiTheme="majorBidi" w:cstheme="majorBidi"/>
          <w:sz w:val="20"/>
          <w:szCs w:val="20"/>
        </w:rPr>
        <w:t>.</w:t>
      </w:r>
      <w:r w:rsidRPr="00F2032F">
        <w:rPr>
          <w:rFonts w:asciiTheme="majorBidi" w:hAnsiTheme="majorBidi" w:cstheme="majorBidi"/>
          <w:sz w:val="20"/>
          <w:szCs w:val="20"/>
        </w:rPr>
        <w:t xml:space="preserve"> 147.</w:t>
      </w:r>
    </w:p>
  </w:footnote>
  <w:footnote w:id="23">
    <w:p w:rsidR="00136AA2" w:rsidRPr="00F2032F" w:rsidRDefault="00136AA2" w:rsidP="00E10F9F">
      <w:pPr>
        <w:pStyle w:val="FootnoteText"/>
        <w:ind w:firstLine="720"/>
        <w:jc w:val="both"/>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Khadijah, </w:t>
      </w:r>
      <w:r w:rsidRPr="00F2032F">
        <w:rPr>
          <w:rFonts w:asciiTheme="majorBidi" w:hAnsiTheme="majorBidi" w:cstheme="majorBidi"/>
          <w:i/>
          <w:iCs/>
          <w:sz w:val="20"/>
          <w:szCs w:val="20"/>
        </w:rPr>
        <w:t>Perkembangan Kognitif Anak Usia Dini</w:t>
      </w:r>
      <w:r w:rsidRPr="00F2032F">
        <w:rPr>
          <w:rFonts w:asciiTheme="majorBidi" w:hAnsiTheme="majorBidi" w:cstheme="majorBidi"/>
          <w:sz w:val="20"/>
          <w:szCs w:val="20"/>
        </w:rPr>
        <w:t>, ( Medan : Pedana Mulyana, Cetakan 1, Maret 2016) hal</w:t>
      </w:r>
      <w:r>
        <w:rPr>
          <w:rFonts w:asciiTheme="majorBidi" w:hAnsiTheme="majorBidi" w:cstheme="majorBidi"/>
          <w:sz w:val="20"/>
          <w:szCs w:val="20"/>
        </w:rPr>
        <w:t>.</w:t>
      </w:r>
      <w:r w:rsidRPr="00F2032F">
        <w:rPr>
          <w:rFonts w:asciiTheme="majorBidi" w:hAnsiTheme="majorBidi" w:cstheme="majorBidi"/>
          <w:sz w:val="20"/>
          <w:szCs w:val="20"/>
        </w:rPr>
        <w:t xml:space="preserve"> 84.</w:t>
      </w:r>
    </w:p>
  </w:footnote>
  <w:footnote w:id="24">
    <w:p w:rsidR="00136AA2" w:rsidRPr="00F2032F" w:rsidRDefault="00136AA2" w:rsidP="00E10F9F">
      <w:pPr>
        <w:pStyle w:val="FootnoteText"/>
        <w:ind w:firstLine="720"/>
        <w:jc w:val="both"/>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w:t>
      </w:r>
      <w:r w:rsidRPr="00F2032F">
        <w:rPr>
          <w:rFonts w:asciiTheme="majorBidi" w:hAnsiTheme="majorBidi" w:cstheme="majorBidi"/>
          <w:i/>
          <w:iCs/>
          <w:sz w:val="20"/>
          <w:szCs w:val="20"/>
        </w:rPr>
        <w:t>Ibid.</w:t>
      </w:r>
      <w:r w:rsidRPr="00F2032F">
        <w:rPr>
          <w:rFonts w:asciiTheme="majorBidi" w:hAnsiTheme="majorBidi" w:cstheme="majorBidi"/>
          <w:sz w:val="20"/>
          <w:szCs w:val="20"/>
        </w:rPr>
        <w:t xml:space="preserve"> Yamin dalam Jamil mengemukakan bahwa Metode digunakan sebagai alat untuk menciptakan pembelajaran. Dalam bukunya juga jamil lmengungkapkan saat ini telah terjadi pergeseran metode pembelajaran dari pembelajaran yangberpusat pada guru / </w:t>
      </w:r>
      <w:r w:rsidRPr="00F2032F">
        <w:rPr>
          <w:rFonts w:asciiTheme="majorBidi" w:hAnsiTheme="majorBidi" w:cstheme="majorBidi"/>
          <w:i/>
          <w:iCs/>
          <w:sz w:val="20"/>
          <w:szCs w:val="20"/>
        </w:rPr>
        <w:t>Teacher Centered</w:t>
      </w:r>
      <w:r w:rsidRPr="00F2032F">
        <w:rPr>
          <w:rFonts w:asciiTheme="majorBidi" w:hAnsiTheme="majorBidi" w:cstheme="majorBidi"/>
          <w:sz w:val="20"/>
          <w:szCs w:val="20"/>
        </w:rPr>
        <w:t xml:space="preserve"> ke pembelajaran yang berpusat pada siswa / </w:t>
      </w:r>
      <w:r w:rsidRPr="00F2032F">
        <w:rPr>
          <w:rFonts w:asciiTheme="majorBidi" w:hAnsiTheme="majorBidi" w:cstheme="majorBidi"/>
          <w:i/>
          <w:iCs/>
          <w:sz w:val="20"/>
          <w:szCs w:val="20"/>
        </w:rPr>
        <w:t>Student Centered.</w:t>
      </w:r>
    </w:p>
  </w:footnote>
  <w:footnote w:id="25">
    <w:p w:rsidR="00136AA2" w:rsidRPr="00123495" w:rsidRDefault="00136AA2" w:rsidP="00E10F9F">
      <w:pPr>
        <w:pStyle w:val="FootnoteText"/>
        <w:ind w:firstLine="720"/>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Khadijah., </w:t>
      </w:r>
      <w:r>
        <w:rPr>
          <w:rFonts w:asciiTheme="majorBidi" w:hAnsiTheme="majorBidi" w:cstheme="majorBidi"/>
          <w:i/>
          <w:iCs/>
          <w:sz w:val="20"/>
          <w:szCs w:val="20"/>
        </w:rPr>
        <w:t>Perkembangan Kognitif</w:t>
      </w:r>
      <w:r w:rsidRPr="00F2032F">
        <w:rPr>
          <w:rFonts w:asciiTheme="majorBidi" w:hAnsiTheme="majorBidi" w:cstheme="majorBidi"/>
          <w:i/>
          <w:iCs/>
          <w:sz w:val="20"/>
          <w:szCs w:val="20"/>
        </w:rPr>
        <w:t xml:space="preserve">, </w:t>
      </w:r>
      <w:r>
        <w:rPr>
          <w:rFonts w:asciiTheme="majorBidi" w:hAnsiTheme="majorBidi" w:cstheme="majorBidi"/>
          <w:sz w:val="20"/>
          <w:szCs w:val="20"/>
        </w:rPr>
        <w:t>hal.</w:t>
      </w:r>
      <w:r w:rsidRPr="00F2032F">
        <w:rPr>
          <w:rFonts w:asciiTheme="majorBidi" w:hAnsiTheme="majorBidi" w:cstheme="majorBidi"/>
          <w:sz w:val="20"/>
          <w:szCs w:val="20"/>
        </w:rPr>
        <w:t>84.</w:t>
      </w:r>
    </w:p>
  </w:footnote>
  <w:footnote w:id="26">
    <w:p w:rsidR="00136AA2" w:rsidRPr="00F2032F" w:rsidRDefault="00136AA2" w:rsidP="00E10F9F">
      <w:pPr>
        <w:pStyle w:val="FootnoteText"/>
        <w:ind w:firstLine="720"/>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Jamil, Suprihatiningrum., </w:t>
      </w:r>
      <w:r w:rsidRPr="00F2032F">
        <w:rPr>
          <w:rFonts w:asciiTheme="majorBidi" w:hAnsiTheme="majorBidi" w:cstheme="majorBidi"/>
          <w:i/>
          <w:iCs/>
          <w:sz w:val="20"/>
          <w:szCs w:val="20"/>
        </w:rPr>
        <w:t xml:space="preserve">Teori </w:t>
      </w:r>
      <w:r w:rsidRPr="00F2032F">
        <w:rPr>
          <w:rFonts w:asciiTheme="majorBidi" w:hAnsiTheme="majorBidi" w:cstheme="majorBidi"/>
          <w:sz w:val="20"/>
          <w:szCs w:val="20"/>
        </w:rPr>
        <w:t>hal 283.</w:t>
      </w:r>
    </w:p>
  </w:footnote>
  <w:footnote w:id="27">
    <w:p w:rsidR="00136AA2" w:rsidRPr="00E4678D" w:rsidRDefault="00136AA2" w:rsidP="00E10F9F">
      <w:pPr>
        <w:pStyle w:val="FootnoteText"/>
        <w:ind w:firstLine="720"/>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w:t>
      </w:r>
      <w:r w:rsidRPr="00F2032F">
        <w:rPr>
          <w:rFonts w:asciiTheme="majorBidi" w:hAnsiTheme="majorBidi" w:cstheme="majorBidi"/>
          <w:i/>
          <w:iCs/>
          <w:sz w:val="20"/>
          <w:szCs w:val="20"/>
        </w:rPr>
        <w:t>Ibid</w:t>
      </w:r>
      <w:r>
        <w:rPr>
          <w:rFonts w:asciiTheme="majorBidi" w:hAnsiTheme="majorBidi" w:cstheme="majorBidi"/>
          <w:i/>
          <w:iCs/>
          <w:sz w:val="20"/>
          <w:szCs w:val="20"/>
        </w:rPr>
        <w:t>.</w:t>
      </w:r>
    </w:p>
  </w:footnote>
  <w:footnote w:id="28">
    <w:p w:rsidR="00136AA2" w:rsidRDefault="00136AA2" w:rsidP="00E10F9F">
      <w:pPr>
        <w:pStyle w:val="FootnoteText"/>
        <w:ind w:firstLine="720"/>
      </w:pPr>
      <w:r w:rsidRPr="00E4678D">
        <w:rPr>
          <w:rStyle w:val="FootnoteReference"/>
          <w:rFonts w:asciiTheme="majorBidi" w:hAnsiTheme="majorBidi" w:cstheme="majorBidi"/>
          <w:sz w:val="20"/>
          <w:szCs w:val="20"/>
        </w:rPr>
        <w:footnoteRef/>
      </w:r>
      <w:r w:rsidRPr="00E4678D">
        <w:rPr>
          <w:rFonts w:asciiTheme="majorBidi" w:hAnsiTheme="majorBidi" w:cstheme="majorBidi"/>
          <w:sz w:val="20"/>
          <w:szCs w:val="20"/>
        </w:rPr>
        <w:t xml:space="preserve"> </w:t>
      </w:r>
      <w:r>
        <w:rPr>
          <w:rFonts w:asciiTheme="majorBidi" w:hAnsiTheme="majorBidi" w:cstheme="majorBidi"/>
          <w:i/>
          <w:iCs/>
          <w:sz w:val="20"/>
          <w:szCs w:val="20"/>
        </w:rPr>
        <w:t>I</w:t>
      </w:r>
      <w:r w:rsidRPr="00F00416">
        <w:rPr>
          <w:rFonts w:asciiTheme="majorBidi" w:hAnsiTheme="majorBidi" w:cstheme="majorBidi"/>
          <w:i/>
          <w:iCs/>
          <w:sz w:val="20"/>
          <w:szCs w:val="20"/>
        </w:rPr>
        <w:t>bid</w:t>
      </w:r>
      <w:r>
        <w:rPr>
          <w:rFonts w:asciiTheme="majorBidi" w:hAnsiTheme="majorBidi" w:cstheme="majorBidi"/>
          <w:i/>
          <w:iCs/>
          <w:sz w:val="20"/>
          <w:szCs w:val="20"/>
        </w:rPr>
        <w:t>.</w:t>
      </w:r>
    </w:p>
  </w:footnote>
  <w:footnote w:id="29">
    <w:p w:rsidR="00136AA2" w:rsidRPr="00706912" w:rsidRDefault="00136AA2" w:rsidP="00E10F9F">
      <w:pPr>
        <w:pStyle w:val="FootnoteText"/>
        <w:ind w:firstLine="720"/>
        <w:jc w:val="both"/>
        <w:rPr>
          <w:rFonts w:asciiTheme="majorBidi" w:hAnsiTheme="majorBidi" w:cstheme="majorBidi"/>
          <w:sz w:val="20"/>
          <w:szCs w:val="20"/>
        </w:rPr>
      </w:pPr>
      <w:r w:rsidRPr="00706912">
        <w:rPr>
          <w:rStyle w:val="FootnoteReference"/>
          <w:rFonts w:asciiTheme="majorBidi" w:hAnsiTheme="majorBidi" w:cstheme="majorBidi"/>
          <w:sz w:val="20"/>
          <w:szCs w:val="20"/>
        </w:rPr>
        <w:footnoteRef/>
      </w:r>
      <w:r w:rsidRPr="00706912">
        <w:rPr>
          <w:rFonts w:asciiTheme="majorBidi" w:hAnsiTheme="majorBidi" w:cstheme="majorBidi"/>
          <w:sz w:val="20"/>
          <w:szCs w:val="20"/>
        </w:rPr>
        <w:t xml:space="preserve"> Ahmad Zaini, “ Bermain sebagai metode Pembelajaran bagi Anak Usia Dini ” </w:t>
      </w:r>
      <w:r w:rsidRPr="00706912">
        <w:rPr>
          <w:rFonts w:asciiTheme="majorBidi" w:hAnsiTheme="majorBidi" w:cstheme="majorBidi"/>
          <w:i/>
          <w:iCs/>
          <w:sz w:val="20"/>
          <w:szCs w:val="20"/>
        </w:rPr>
        <w:t>Jurnal Thufai,</w:t>
      </w:r>
      <w:r>
        <w:rPr>
          <w:rFonts w:asciiTheme="majorBidi" w:hAnsiTheme="majorBidi" w:cstheme="majorBidi"/>
          <w:sz w:val="20"/>
          <w:szCs w:val="20"/>
        </w:rPr>
        <w:t xml:space="preserve"> NO. 1 Volume. 3 (</w:t>
      </w:r>
      <w:r w:rsidRPr="00706912">
        <w:rPr>
          <w:rFonts w:asciiTheme="majorBidi" w:hAnsiTheme="majorBidi" w:cstheme="majorBidi"/>
          <w:sz w:val="20"/>
          <w:szCs w:val="20"/>
        </w:rPr>
        <w:t>Januarai –Juni, 2015)</w:t>
      </w:r>
      <w:r>
        <w:rPr>
          <w:rFonts w:asciiTheme="majorBidi" w:hAnsiTheme="majorBidi" w:cstheme="majorBidi"/>
          <w:sz w:val="20"/>
          <w:szCs w:val="20"/>
        </w:rPr>
        <w:t>,</w:t>
      </w:r>
      <w:r w:rsidRPr="00706912">
        <w:rPr>
          <w:rFonts w:asciiTheme="majorBidi" w:hAnsiTheme="majorBidi" w:cstheme="majorBidi"/>
          <w:sz w:val="20"/>
          <w:szCs w:val="20"/>
        </w:rPr>
        <w:t xml:space="preserve"> hal</w:t>
      </w:r>
      <w:r>
        <w:rPr>
          <w:rFonts w:asciiTheme="majorBidi" w:hAnsiTheme="majorBidi" w:cstheme="majorBidi"/>
          <w:sz w:val="20"/>
          <w:szCs w:val="20"/>
        </w:rPr>
        <w:t>.</w:t>
      </w:r>
      <w:r w:rsidRPr="00706912">
        <w:rPr>
          <w:rFonts w:asciiTheme="majorBidi" w:hAnsiTheme="majorBidi" w:cstheme="majorBidi"/>
          <w:sz w:val="20"/>
          <w:szCs w:val="20"/>
        </w:rPr>
        <w:t xml:space="preserve"> 124.</w:t>
      </w:r>
    </w:p>
  </w:footnote>
  <w:footnote w:id="30">
    <w:p w:rsidR="00136AA2" w:rsidRPr="00F3307B" w:rsidRDefault="00136AA2" w:rsidP="00E10F9F">
      <w:pPr>
        <w:pStyle w:val="FootnoteText"/>
        <w:ind w:firstLine="720"/>
        <w:rPr>
          <w:rFonts w:asciiTheme="majorBidi" w:hAnsiTheme="majorBidi" w:cstheme="majorBidi"/>
          <w:sz w:val="20"/>
          <w:szCs w:val="20"/>
        </w:rPr>
      </w:pPr>
      <w:r w:rsidRPr="00F3307B">
        <w:rPr>
          <w:rStyle w:val="FootnoteReference"/>
          <w:rFonts w:asciiTheme="majorBidi" w:hAnsiTheme="majorBidi" w:cstheme="majorBidi"/>
          <w:sz w:val="20"/>
          <w:szCs w:val="20"/>
        </w:rPr>
        <w:footnoteRef/>
      </w:r>
      <w:r w:rsidRPr="00F3307B">
        <w:rPr>
          <w:rFonts w:asciiTheme="majorBidi" w:hAnsiTheme="majorBidi" w:cstheme="majorBidi"/>
          <w:sz w:val="20"/>
          <w:szCs w:val="20"/>
        </w:rPr>
        <w:t xml:space="preserve"> Purwa Atmaja Prawira, Psikologi Pendidikan</w:t>
      </w:r>
      <w:r>
        <w:rPr>
          <w:rFonts w:asciiTheme="majorBidi" w:hAnsiTheme="majorBidi" w:cstheme="majorBidi"/>
          <w:sz w:val="20"/>
          <w:szCs w:val="20"/>
        </w:rPr>
        <w:t xml:space="preserve"> Dalam Perspektif Baru (Jakarta</w:t>
      </w:r>
      <w:r w:rsidRPr="00F3307B">
        <w:rPr>
          <w:rFonts w:asciiTheme="majorBidi" w:hAnsiTheme="majorBidi" w:cstheme="majorBidi"/>
          <w:sz w:val="20"/>
          <w:szCs w:val="20"/>
        </w:rPr>
        <w:t>: Ar-Ruzz Media, 2016)</w:t>
      </w:r>
      <w:r>
        <w:rPr>
          <w:rFonts w:asciiTheme="majorBidi" w:hAnsiTheme="majorBidi" w:cstheme="majorBidi"/>
          <w:sz w:val="20"/>
          <w:szCs w:val="20"/>
        </w:rPr>
        <w:t>,</w:t>
      </w:r>
      <w:r w:rsidRPr="00F3307B">
        <w:rPr>
          <w:rFonts w:asciiTheme="majorBidi" w:hAnsiTheme="majorBidi" w:cstheme="majorBidi"/>
          <w:sz w:val="20"/>
          <w:szCs w:val="20"/>
        </w:rPr>
        <w:t xml:space="preserve"> hal</w:t>
      </w:r>
      <w:r>
        <w:rPr>
          <w:rFonts w:asciiTheme="majorBidi" w:hAnsiTheme="majorBidi" w:cstheme="majorBidi"/>
          <w:sz w:val="20"/>
          <w:szCs w:val="20"/>
        </w:rPr>
        <w:t>.</w:t>
      </w:r>
      <w:r w:rsidRPr="00F3307B">
        <w:rPr>
          <w:rFonts w:asciiTheme="majorBidi" w:hAnsiTheme="majorBidi" w:cstheme="majorBidi"/>
          <w:sz w:val="20"/>
          <w:szCs w:val="20"/>
        </w:rPr>
        <w:t xml:space="preserve"> 101.</w:t>
      </w:r>
    </w:p>
  </w:footnote>
  <w:footnote w:id="31">
    <w:p w:rsidR="00136AA2" w:rsidRPr="00DD65CD" w:rsidRDefault="00136AA2" w:rsidP="00E10F9F">
      <w:pPr>
        <w:pStyle w:val="FootnoteText"/>
        <w:ind w:firstLine="720"/>
        <w:rPr>
          <w:rFonts w:asciiTheme="majorBidi" w:hAnsiTheme="majorBidi" w:cstheme="majorBidi"/>
          <w:sz w:val="20"/>
          <w:szCs w:val="20"/>
        </w:rPr>
      </w:pPr>
      <w:r w:rsidRPr="00DF7F25">
        <w:rPr>
          <w:rStyle w:val="FootnoteReference"/>
          <w:rFonts w:asciiTheme="majorBidi" w:hAnsiTheme="majorBidi" w:cstheme="majorBidi"/>
          <w:sz w:val="20"/>
          <w:szCs w:val="20"/>
        </w:rPr>
        <w:footnoteRef/>
      </w:r>
      <w:r w:rsidRPr="00DF7F25">
        <w:rPr>
          <w:rFonts w:asciiTheme="majorBidi" w:hAnsiTheme="majorBidi" w:cstheme="majorBidi"/>
          <w:sz w:val="20"/>
          <w:szCs w:val="20"/>
        </w:rPr>
        <w:t xml:space="preserve">  Khadijah., </w:t>
      </w:r>
      <w:r>
        <w:rPr>
          <w:rFonts w:asciiTheme="majorBidi" w:hAnsiTheme="majorBidi" w:cstheme="majorBidi"/>
          <w:i/>
          <w:iCs/>
          <w:sz w:val="20"/>
          <w:szCs w:val="20"/>
        </w:rPr>
        <w:t>Perkembangan Kognitif</w:t>
      </w:r>
      <w:r w:rsidRPr="00DF7F25">
        <w:rPr>
          <w:rFonts w:asciiTheme="majorBidi" w:hAnsiTheme="majorBidi" w:cstheme="majorBidi"/>
          <w:i/>
          <w:iCs/>
          <w:sz w:val="20"/>
          <w:szCs w:val="20"/>
        </w:rPr>
        <w:t xml:space="preserve">, </w:t>
      </w:r>
      <w:r w:rsidRPr="00DF7F25">
        <w:rPr>
          <w:rFonts w:asciiTheme="majorBidi" w:hAnsiTheme="majorBidi" w:cstheme="majorBidi"/>
          <w:sz w:val="20"/>
          <w:szCs w:val="20"/>
        </w:rPr>
        <w:t>hal 8</w:t>
      </w:r>
      <w:r>
        <w:rPr>
          <w:rFonts w:asciiTheme="majorBidi" w:hAnsiTheme="majorBidi" w:cstheme="majorBidi"/>
          <w:sz w:val="20"/>
          <w:szCs w:val="20"/>
        </w:rPr>
        <w:t>7.</w:t>
      </w:r>
    </w:p>
  </w:footnote>
  <w:footnote w:id="32">
    <w:p w:rsidR="00136AA2" w:rsidRPr="00F2032F" w:rsidRDefault="00136AA2" w:rsidP="00E10F9F">
      <w:pPr>
        <w:pStyle w:val="FootnoteText"/>
        <w:ind w:firstLine="720"/>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Muzdalifah M.Rahman “ Metode Bercerita Membentuk Kepribadian muslim Anak usia Dini ” </w:t>
      </w:r>
      <w:r w:rsidRPr="00F2032F">
        <w:rPr>
          <w:rFonts w:asciiTheme="majorBidi" w:hAnsiTheme="majorBidi" w:cstheme="majorBidi"/>
          <w:i/>
          <w:iCs/>
          <w:sz w:val="20"/>
          <w:szCs w:val="20"/>
        </w:rPr>
        <w:t>Jurnal Thufail,</w:t>
      </w:r>
      <w:r>
        <w:rPr>
          <w:rFonts w:asciiTheme="majorBidi" w:hAnsiTheme="majorBidi" w:cstheme="majorBidi"/>
          <w:sz w:val="20"/>
          <w:szCs w:val="20"/>
        </w:rPr>
        <w:t xml:space="preserve"> No.1. Volume 1 (</w:t>
      </w:r>
      <w:r w:rsidRPr="00F2032F">
        <w:rPr>
          <w:rFonts w:asciiTheme="majorBidi" w:hAnsiTheme="majorBidi" w:cstheme="majorBidi"/>
          <w:sz w:val="20"/>
          <w:szCs w:val="20"/>
        </w:rPr>
        <w:t>Juli- Desember 2013)</w:t>
      </w:r>
      <w:r>
        <w:rPr>
          <w:rFonts w:asciiTheme="majorBidi" w:hAnsiTheme="majorBidi" w:cstheme="majorBidi"/>
          <w:sz w:val="20"/>
          <w:szCs w:val="20"/>
        </w:rPr>
        <w:t>,</w:t>
      </w:r>
      <w:r w:rsidRPr="00F2032F">
        <w:rPr>
          <w:rFonts w:asciiTheme="majorBidi" w:hAnsiTheme="majorBidi" w:cstheme="majorBidi"/>
          <w:sz w:val="20"/>
          <w:szCs w:val="20"/>
        </w:rPr>
        <w:t xml:space="preserve"> hal</w:t>
      </w:r>
      <w:r>
        <w:rPr>
          <w:rFonts w:asciiTheme="majorBidi" w:hAnsiTheme="majorBidi" w:cstheme="majorBidi"/>
          <w:sz w:val="20"/>
          <w:szCs w:val="20"/>
        </w:rPr>
        <w:t>.</w:t>
      </w:r>
      <w:r w:rsidRPr="00F2032F">
        <w:rPr>
          <w:rFonts w:asciiTheme="majorBidi" w:hAnsiTheme="majorBidi" w:cstheme="majorBidi"/>
          <w:sz w:val="20"/>
          <w:szCs w:val="20"/>
        </w:rPr>
        <w:t xml:space="preserve"> 76.</w:t>
      </w:r>
    </w:p>
  </w:footnote>
  <w:footnote w:id="33">
    <w:p w:rsidR="00136AA2" w:rsidRPr="008A310E" w:rsidRDefault="00136AA2" w:rsidP="00E10F9F">
      <w:pPr>
        <w:pStyle w:val="FootnoteText"/>
        <w:ind w:firstLine="720"/>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Khadijah., </w:t>
      </w:r>
      <w:r w:rsidRPr="00F2032F">
        <w:rPr>
          <w:rFonts w:asciiTheme="majorBidi" w:hAnsiTheme="majorBidi" w:cstheme="majorBidi"/>
          <w:i/>
          <w:iCs/>
          <w:sz w:val="20"/>
          <w:szCs w:val="20"/>
        </w:rPr>
        <w:t xml:space="preserve">Perkembangan Kognitif, </w:t>
      </w:r>
      <w:r>
        <w:rPr>
          <w:rFonts w:asciiTheme="majorBidi" w:hAnsiTheme="majorBidi" w:cstheme="majorBidi"/>
          <w:sz w:val="20"/>
          <w:szCs w:val="20"/>
        </w:rPr>
        <w:t>h</w:t>
      </w:r>
      <w:r w:rsidRPr="00F2032F">
        <w:rPr>
          <w:rFonts w:asciiTheme="majorBidi" w:hAnsiTheme="majorBidi" w:cstheme="majorBidi"/>
          <w:sz w:val="20"/>
          <w:szCs w:val="20"/>
        </w:rPr>
        <w:t>al</w:t>
      </w:r>
      <w:r>
        <w:rPr>
          <w:rFonts w:asciiTheme="majorBidi" w:hAnsiTheme="majorBidi" w:cstheme="majorBidi"/>
          <w:sz w:val="20"/>
          <w:szCs w:val="20"/>
        </w:rPr>
        <w:t>.</w:t>
      </w:r>
      <w:r w:rsidRPr="00F2032F">
        <w:rPr>
          <w:rFonts w:asciiTheme="majorBidi" w:hAnsiTheme="majorBidi" w:cstheme="majorBidi"/>
          <w:sz w:val="20"/>
          <w:szCs w:val="20"/>
        </w:rPr>
        <w:t xml:space="preserve"> 93.</w:t>
      </w:r>
    </w:p>
  </w:footnote>
  <w:footnote w:id="34">
    <w:p w:rsidR="00136AA2" w:rsidRPr="00F2032F" w:rsidRDefault="00136AA2" w:rsidP="00E10F9F">
      <w:pPr>
        <w:pStyle w:val="FootnoteText"/>
        <w:ind w:firstLine="720"/>
        <w:jc w:val="both"/>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Nurmaliah dkk, “ penggunaan Metode karyawisata Untuk Meningktakan pemahaman Konsep dan Keterampilan Proses sains pada Materi Keanekaragaman hayati” </w:t>
      </w:r>
      <w:r w:rsidRPr="00F2032F">
        <w:rPr>
          <w:rFonts w:asciiTheme="majorBidi" w:hAnsiTheme="majorBidi" w:cstheme="majorBidi"/>
          <w:i/>
          <w:iCs/>
          <w:sz w:val="20"/>
          <w:szCs w:val="20"/>
        </w:rPr>
        <w:t>Jurnal Biotik</w:t>
      </w:r>
      <w:r w:rsidRPr="00F2032F">
        <w:rPr>
          <w:rFonts w:asciiTheme="majorBidi" w:hAnsiTheme="majorBidi" w:cstheme="majorBidi"/>
          <w:sz w:val="20"/>
          <w:szCs w:val="20"/>
        </w:rPr>
        <w:t>, No.1 Volume 2 (April 2014)</w:t>
      </w:r>
      <w:r>
        <w:rPr>
          <w:rFonts w:asciiTheme="majorBidi" w:hAnsiTheme="majorBidi" w:cstheme="majorBidi"/>
          <w:sz w:val="20"/>
          <w:szCs w:val="20"/>
        </w:rPr>
        <w:t>,</w:t>
      </w:r>
      <w:r w:rsidRPr="00F2032F">
        <w:rPr>
          <w:rFonts w:asciiTheme="majorBidi" w:hAnsiTheme="majorBidi" w:cstheme="majorBidi"/>
          <w:sz w:val="20"/>
          <w:szCs w:val="20"/>
        </w:rPr>
        <w:t xml:space="preserve"> hal</w:t>
      </w:r>
      <w:r>
        <w:rPr>
          <w:rFonts w:asciiTheme="majorBidi" w:hAnsiTheme="majorBidi" w:cstheme="majorBidi"/>
          <w:sz w:val="20"/>
          <w:szCs w:val="20"/>
        </w:rPr>
        <w:t>.</w:t>
      </w:r>
      <w:r w:rsidRPr="00F2032F">
        <w:rPr>
          <w:rFonts w:asciiTheme="majorBidi" w:hAnsiTheme="majorBidi" w:cstheme="majorBidi"/>
          <w:sz w:val="20"/>
          <w:szCs w:val="20"/>
        </w:rPr>
        <w:t xml:space="preserve"> 24. Menurut Gunarti dalam Khadijah metode karyawisata disebut dengan rekreasi. Kegiatan ini dilakukan diakhir tahun pengembangan.</w:t>
      </w:r>
    </w:p>
  </w:footnote>
  <w:footnote w:id="35">
    <w:p w:rsidR="00136AA2" w:rsidRPr="00F2032F" w:rsidRDefault="00136AA2" w:rsidP="00E10F9F">
      <w:pPr>
        <w:pStyle w:val="FootnoteText"/>
        <w:ind w:firstLine="720"/>
        <w:jc w:val="both"/>
        <w:rPr>
          <w:rFonts w:asciiTheme="majorBidi" w:hAnsiTheme="majorBidi" w:cstheme="majorBidi"/>
          <w:sz w:val="20"/>
          <w:szCs w:val="20"/>
        </w:rPr>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w:t>
      </w:r>
      <w:r w:rsidRPr="00F2032F">
        <w:rPr>
          <w:rFonts w:asciiTheme="majorBidi" w:hAnsiTheme="majorBidi" w:cstheme="majorBidi"/>
          <w:i/>
          <w:iCs/>
          <w:sz w:val="20"/>
          <w:szCs w:val="20"/>
        </w:rPr>
        <w:t>Ibid.</w:t>
      </w:r>
    </w:p>
  </w:footnote>
  <w:footnote w:id="36">
    <w:p w:rsidR="00136AA2" w:rsidRDefault="00136AA2" w:rsidP="00E10F9F">
      <w:pPr>
        <w:pStyle w:val="FootnoteText"/>
        <w:ind w:firstLine="720"/>
        <w:jc w:val="both"/>
      </w:pPr>
      <w:r w:rsidRPr="00F2032F">
        <w:rPr>
          <w:rStyle w:val="FootnoteReference"/>
          <w:rFonts w:asciiTheme="majorBidi" w:hAnsiTheme="majorBidi" w:cstheme="majorBidi"/>
          <w:sz w:val="20"/>
          <w:szCs w:val="20"/>
        </w:rPr>
        <w:footnoteRef/>
      </w:r>
      <w:r w:rsidRPr="00F2032F">
        <w:rPr>
          <w:rFonts w:asciiTheme="majorBidi" w:hAnsiTheme="majorBidi" w:cstheme="majorBidi"/>
          <w:sz w:val="20"/>
          <w:szCs w:val="20"/>
        </w:rPr>
        <w:t xml:space="preserve"> Khadijah., </w:t>
      </w:r>
      <w:r w:rsidRPr="00F2032F">
        <w:rPr>
          <w:rFonts w:asciiTheme="majorBidi" w:hAnsiTheme="majorBidi" w:cstheme="majorBidi"/>
          <w:i/>
          <w:iCs/>
          <w:sz w:val="20"/>
          <w:szCs w:val="20"/>
        </w:rPr>
        <w:t xml:space="preserve">Perkembangan Kognitif, </w:t>
      </w:r>
      <w:r>
        <w:rPr>
          <w:rFonts w:asciiTheme="majorBidi" w:hAnsiTheme="majorBidi" w:cstheme="majorBidi"/>
          <w:i/>
          <w:iCs/>
          <w:sz w:val="20"/>
          <w:szCs w:val="20"/>
        </w:rPr>
        <w:t xml:space="preserve"> </w:t>
      </w:r>
      <w:r>
        <w:rPr>
          <w:rFonts w:asciiTheme="majorBidi" w:hAnsiTheme="majorBidi" w:cstheme="majorBidi"/>
          <w:sz w:val="20"/>
          <w:szCs w:val="20"/>
        </w:rPr>
        <w:t>h</w:t>
      </w:r>
      <w:r w:rsidRPr="00F2032F">
        <w:rPr>
          <w:rFonts w:asciiTheme="majorBidi" w:hAnsiTheme="majorBidi" w:cstheme="majorBidi"/>
          <w:sz w:val="20"/>
          <w:szCs w:val="20"/>
        </w:rPr>
        <w:t>al 95. Menurut Catherin proses bel</w:t>
      </w:r>
      <w:r>
        <w:rPr>
          <w:rFonts w:asciiTheme="majorBidi" w:hAnsiTheme="majorBidi" w:cstheme="majorBidi"/>
          <w:sz w:val="20"/>
          <w:szCs w:val="20"/>
        </w:rPr>
        <w:t>a</w:t>
      </w:r>
      <w:r w:rsidRPr="00F2032F">
        <w:rPr>
          <w:rFonts w:asciiTheme="majorBidi" w:hAnsiTheme="majorBidi" w:cstheme="majorBidi"/>
          <w:sz w:val="20"/>
          <w:szCs w:val="20"/>
        </w:rPr>
        <w:t>jar anak TK leb</w:t>
      </w:r>
      <w:r>
        <w:rPr>
          <w:rFonts w:asciiTheme="majorBidi" w:hAnsiTheme="majorBidi" w:cstheme="majorBidi"/>
          <w:sz w:val="20"/>
          <w:szCs w:val="20"/>
        </w:rPr>
        <w:t>i</w:t>
      </w:r>
      <w:r w:rsidRPr="00F2032F">
        <w:rPr>
          <w:rFonts w:asciiTheme="majorBidi" w:hAnsiTheme="majorBidi" w:cstheme="majorBidi"/>
          <w:sz w:val="20"/>
          <w:szCs w:val="20"/>
        </w:rPr>
        <w:t>h ditekankan pada berbuat dari pada ceramah, oleh karena itu pembelajaran anak TK dengan pemberian aktivitas sedemikan r</w:t>
      </w:r>
      <w:r>
        <w:rPr>
          <w:rFonts w:asciiTheme="majorBidi" w:hAnsiTheme="majorBidi" w:cstheme="majorBidi"/>
          <w:sz w:val="20"/>
          <w:szCs w:val="20"/>
        </w:rPr>
        <w:t>upa agar anak dapat belajar ses</w:t>
      </w:r>
      <w:r w:rsidRPr="00F2032F">
        <w:rPr>
          <w:rFonts w:asciiTheme="majorBidi" w:hAnsiTheme="majorBidi" w:cstheme="majorBidi"/>
          <w:sz w:val="20"/>
          <w:szCs w:val="20"/>
        </w:rPr>
        <w:t>uai dengan pengalamannya sendiri.</w:t>
      </w:r>
    </w:p>
  </w:footnote>
  <w:footnote w:id="37">
    <w:p w:rsidR="00136AA2" w:rsidRPr="00CC6A39" w:rsidRDefault="00136AA2" w:rsidP="00E10F9F">
      <w:pPr>
        <w:pStyle w:val="FootnoteText"/>
        <w:ind w:firstLine="720"/>
        <w:jc w:val="both"/>
        <w:rPr>
          <w:rFonts w:asciiTheme="majorBidi" w:hAnsiTheme="majorBidi" w:cstheme="majorBidi"/>
          <w:sz w:val="20"/>
          <w:szCs w:val="20"/>
        </w:rPr>
      </w:pPr>
      <w:r w:rsidRPr="00CC6A39">
        <w:rPr>
          <w:rStyle w:val="FootnoteReference"/>
          <w:rFonts w:asciiTheme="majorBidi" w:hAnsiTheme="majorBidi" w:cstheme="majorBidi"/>
          <w:sz w:val="20"/>
          <w:szCs w:val="20"/>
        </w:rPr>
        <w:footnoteRef/>
      </w:r>
      <w:r w:rsidRPr="00CC6A39">
        <w:rPr>
          <w:rFonts w:asciiTheme="majorBidi" w:hAnsiTheme="majorBidi" w:cstheme="majorBidi"/>
          <w:sz w:val="20"/>
          <w:szCs w:val="20"/>
        </w:rPr>
        <w:t xml:space="preserve"> </w:t>
      </w:r>
      <w:r w:rsidRPr="00930A83">
        <w:rPr>
          <w:rFonts w:asciiTheme="majorBidi" w:hAnsiTheme="majorBidi" w:cstheme="majorBidi"/>
          <w:i/>
          <w:iCs/>
          <w:sz w:val="20"/>
          <w:szCs w:val="20"/>
        </w:rPr>
        <w:t xml:space="preserve">Ibid </w:t>
      </w:r>
      <w:r>
        <w:rPr>
          <w:rFonts w:asciiTheme="majorBidi" w:hAnsiTheme="majorBidi" w:cstheme="majorBidi"/>
          <w:sz w:val="20"/>
          <w:szCs w:val="20"/>
        </w:rPr>
        <w:t>h</w:t>
      </w:r>
      <w:r w:rsidRPr="00CC6A39">
        <w:rPr>
          <w:rFonts w:asciiTheme="majorBidi" w:hAnsiTheme="majorBidi" w:cstheme="majorBidi"/>
          <w:sz w:val="20"/>
          <w:szCs w:val="20"/>
        </w:rPr>
        <w:t>al 103.</w:t>
      </w:r>
    </w:p>
  </w:footnote>
  <w:footnote w:id="38">
    <w:p w:rsidR="00136AA2" w:rsidRPr="00930A83" w:rsidRDefault="00136AA2" w:rsidP="00E10F9F">
      <w:pPr>
        <w:pStyle w:val="FootnoteText"/>
        <w:ind w:firstLine="720"/>
        <w:rPr>
          <w:rFonts w:asciiTheme="majorBidi" w:hAnsiTheme="majorBidi" w:cstheme="majorBidi"/>
          <w:sz w:val="20"/>
          <w:szCs w:val="20"/>
        </w:rPr>
      </w:pPr>
      <w:r w:rsidRPr="00930A83">
        <w:rPr>
          <w:rStyle w:val="FootnoteReference"/>
          <w:rFonts w:asciiTheme="majorBidi" w:hAnsiTheme="majorBidi" w:cstheme="majorBidi"/>
          <w:sz w:val="20"/>
          <w:szCs w:val="20"/>
        </w:rPr>
        <w:footnoteRef/>
      </w:r>
      <w:r w:rsidRPr="00930A83">
        <w:rPr>
          <w:rFonts w:asciiTheme="majorBidi" w:hAnsiTheme="majorBidi" w:cstheme="majorBidi"/>
          <w:sz w:val="20"/>
          <w:szCs w:val="20"/>
        </w:rPr>
        <w:t xml:space="preserve"> </w:t>
      </w:r>
      <w:r w:rsidRPr="00930A83">
        <w:rPr>
          <w:rFonts w:asciiTheme="majorBidi" w:hAnsiTheme="majorBidi" w:cstheme="majorBidi"/>
          <w:i/>
          <w:iCs/>
          <w:sz w:val="20"/>
          <w:szCs w:val="20"/>
        </w:rPr>
        <w:t>Ibid</w:t>
      </w:r>
      <w:r>
        <w:rPr>
          <w:rFonts w:asciiTheme="majorBidi" w:hAnsiTheme="majorBidi" w:cstheme="majorBidi"/>
          <w:i/>
          <w:iCs/>
          <w:sz w:val="20"/>
          <w:szCs w:val="20"/>
        </w:rPr>
        <w:t>.,</w:t>
      </w:r>
      <w:r w:rsidRPr="00930A83">
        <w:rPr>
          <w:rFonts w:asciiTheme="majorBidi" w:hAnsiTheme="majorBidi" w:cstheme="majorBidi"/>
          <w:sz w:val="20"/>
          <w:szCs w:val="20"/>
        </w:rPr>
        <w:t xml:space="preserve"> hal</w:t>
      </w:r>
      <w:r>
        <w:rPr>
          <w:rFonts w:asciiTheme="majorBidi" w:hAnsiTheme="majorBidi" w:cstheme="majorBidi"/>
          <w:sz w:val="20"/>
          <w:szCs w:val="20"/>
        </w:rPr>
        <w:t>.</w:t>
      </w:r>
      <w:r w:rsidRPr="00930A83">
        <w:rPr>
          <w:rFonts w:asciiTheme="majorBidi" w:hAnsiTheme="majorBidi" w:cstheme="majorBidi"/>
          <w:sz w:val="20"/>
          <w:szCs w:val="20"/>
        </w:rPr>
        <w:t xml:space="preserve"> 105</w:t>
      </w:r>
      <w:r>
        <w:rPr>
          <w:rFonts w:asciiTheme="majorBidi" w:hAnsiTheme="majorBidi" w:cstheme="majorBidi"/>
          <w:sz w:val="20"/>
          <w:szCs w:val="20"/>
        </w:rPr>
        <w:t>.</w:t>
      </w:r>
    </w:p>
  </w:footnote>
  <w:footnote w:id="39">
    <w:p w:rsidR="00136AA2" w:rsidRPr="00A6605C" w:rsidRDefault="00136AA2" w:rsidP="00E10F9F">
      <w:pPr>
        <w:pStyle w:val="FootnoteText"/>
        <w:ind w:firstLine="720"/>
        <w:rPr>
          <w:rFonts w:asciiTheme="majorBidi" w:hAnsiTheme="majorBidi" w:cstheme="majorBidi"/>
          <w:sz w:val="20"/>
          <w:szCs w:val="20"/>
        </w:rPr>
      </w:pPr>
      <w:r w:rsidRPr="00A6605C">
        <w:rPr>
          <w:rStyle w:val="FootnoteReference"/>
          <w:rFonts w:asciiTheme="majorBidi" w:hAnsiTheme="majorBidi" w:cstheme="majorBidi"/>
          <w:sz w:val="20"/>
          <w:szCs w:val="20"/>
        </w:rPr>
        <w:footnoteRef/>
      </w:r>
      <w:r w:rsidRPr="00A6605C">
        <w:rPr>
          <w:rFonts w:asciiTheme="majorBidi" w:hAnsiTheme="majorBidi" w:cstheme="majorBidi"/>
          <w:sz w:val="20"/>
          <w:szCs w:val="20"/>
        </w:rPr>
        <w:t xml:space="preserve"> </w:t>
      </w:r>
      <w:r w:rsidRPr="00A6605C">
        <w:rPr>
          <w:rFonts w:asciiTheme="majorBidi" w:hAnsiTheme="majorBidi" w:cstheme="majorBidi"/>
          <w:i/>
          <w:iCs/>
          <w:sz w:val="20"/>
          <w:szCs w:val="20"/>
        </w:rPr>
        <w:t>Ibid</w:t>
      </w:r>
      <w:r>
        <w:rPr>
          <w:rFonts w:asciiTheme="majorBidi" w:hAnsiTheme="majorBidi" w:cstheme="majorBidi"/>
          <w:i/>
          <w:iCs/>
          <w:sz w:val="20"/>
          <w:szCs w:val="20"/>
        </w:rPr>
        <w:t>.,</w:t>
      </w:r>
      <w:r w:rsidRPr="00A6605C">
        <w:rPr>
          <w:rFonts w:asciiTheme="majorBidi" w:hAnsiTheme="majorBidi" w:cstheme="majorBidi"/>
          <w:sz w:val="20"/>
          <w:szCs w:val="20"/>
        </w:rPr>
        <w:t xml:space="preserve"> hal</w:t>
      </w:r>
      <w:r>
        <w:rPr>
          <w:rFonts w:asciiTheme="majorBidi" w:hAnsiTheme="majorBidi" w:cstheme="majorBidi"/>
          <w:sz w:val="20"/>
          <w:szCs w:val="20"/>
        </w:rPr>
        <w:t>.</w:t>
      </w:r>
      <w:r w:rsidRPr="00A6605C">
        <w:rPr>
          <w:rFonts w:asciiTheme="majorBidi" w:hAnsiTheme="majorBidi" w:cstheme="majorBidi"/>
          <w:sz w:val="20"/>
          <w:szCs w:val="20"/>
        </w:rPr>
        <w:t xml:space="preserve"> 107.</w:t>
      </w:r>
    </w:p>
  </w:footnote>
  <w:footnote w:id="40">
    <w:p w:rsidR="00136AA2" w:rsidRPr="006A5492" w:rsidRDefault="00136AA2" w:rsidP="00E10F9F">
      <w:pPr>
        <w:pStyle w:val="FootnoteText"/>
        <w:ind w:firstLine="720"/>
        <w:rPr>
          <w:rFonts w:asciiTheme="majorBidi" w:hAnsiTheme="majorBidi" w:cstheme="majorBidi"/>
          <w:sz w:val="20"/>
          <w:szCs w:val="20"/>
        </w:rPr>
      </w:pPr>
      <w:r w:rsidRPr="006A5492">
        <w:rPr>
          <w:rStyle w:val="FootnoteReference"/>
          <w:rFonts w:asciiTheme="majorBidi" w:hAnsiTheme="majorBidi" w:cstheme="majorBidi"/>
          <w:sz w:val="20"/>
          <w:szCs w:val="20"/>
        </w:rPr>
        <w:footnoteRef/>
      </w:r>
      <w:r w:rsidRPr="006A5492">
        <w:rPr>
          <w:rFonts w:asciiTheme="majorBidi" w:hAnsiTheme="majorBidi" w:cstheme="majorBidi"/>
          <w:sz w:val="20"/>
          <w:szCs w:val="20"/>
        </w:rPr>
        <w:t xml:space="preserve"> </w:t>
      </w:r>
      <w:r w:rsidRPr="004D2FBF">
        <w:rPr>
          <w:rFonts w:asciiTheme="majorBidi" w:hAnsiTheme="majorBidi" w:cstheme="majorBidi"/>
          <w:i/>
          <w:iCs/>
          <w:sz w:val="20"/>
          <w:szCs w:val="20"/>
        </w:rPr>
        <w:t>Ibid</w:t>
      </w:r>
      <w:r>
        <w:rPr>
          <w:rFonts w:asciiTheme="majorBidi" w:hAnsiTheme="majorBidi" w:cstheme="majorBidi"/>
          <w:i/>
          <w:iCs/>
          <w:sz w:val="20"/>
          <w:szCs w:val="20"/>
        </w:rPr>
        <w:t>.</w:t>
      </w:r>
      <w:r>
        <w:rPr>
          <w:rFonts w:asciiTheme="majorBidi" w:hAnsiTheme="majorBidi" w:cstheme="majorBidi"/>
          <w:sz w:val="20"/>
          <w:szCs w:val="20"/>
        </w:rPr>
        <w:t xml:space="preserve">, </w:t>
      </w:r>
      <w:r w:rsidRPr="006A5492">
        <w:rPr>
          <w:rFonts w:asciiTheme="majorBidi" w:hAnsiTheme="majorBidi" w:cstheme="majorBidi"/>
          <w:sz w:val="20"/>
          <w:szCs w:val="20"/>
        </w:rPr>
        <w:t>hal</w:t>
      </w:r>
      <w:r>
        <w:rPr>
          <w:rFonts w:asciiTheme="majorBidi" w:hAnsiTheme="majorBidi" w:cstheme="majorBidi"/>
          <w:sz w:val="20"/>
          <w:szCs w:val="20"/>
        </w:rPr>
        <w:t>.</w:t>
      </w:r>
      <w:r w:rsidRPr="006A5492">
        <w:rPr>
          <w:rFonts w:asciiTheme="majorBidi" w:hAnsiTheme="majorBidi" w:cstheme="majorBidi"/>
          <w:sz w:val="20"/>
          <w:szCs w:val="20"/>
        </w:rPr>
        <w:t xml:space="preserve"> 110</w:t>
      </w:r>
      <w:r>
        <w:rPr>
          <w:rFonts w:asciiTheme="majorBidi" w:hAnsiTheme="majorBidi" w:cstheme="majorBidi"/>
          <w:sz w:val="20"/>
          <w:szCs w:val="20"/>
        </w:rPr>
        <w:t>.</w:t>
      </w:r>
    </w:p>
  </w:footnote>
  <w:footnote w:id="41">
    <w:p w:rsidR="00136AA2" w:rsidRPr="005D5AA2" w:rsidRDefault="00136AA2" w:rsidP="00E10F9F">
      <w:pPr>
        <w:pStyle w:val="FootnoteText"/>
        <w:ind w:firstLine="720"/>
        <w:rPr>
          <w:rFonts w:asciiTheme="majorBidi" w:hAnsiTheme="majorBidi" w:cstheme="majorBidi"/>
          <w:sz w:val="20"/>
          <w:szCs w:val="20"/>
        </w:rPr>
      </w:pPr>
      <w:r w:rsidRPr="005D5AA2">
        <w:rPr>
          <w:rStyle w:val="FootnoteReference"/>
          <w:rFonts w:asciiTheme="majorBidi" w:hAnsiTheme="majorBidi" w:cstheme="majorBidi"/>
          <w:sz w:val="20"/>
          <w:szCs w:val="20"/>
        </w:rPr>
        <w:footnoteRef/>
      </w:r>
      <w:r w:rsidRPr="005D5AA2">
        <w:rPr>
          <w:rFonts w:asciiTheme="majorBidi" w:hAnsiTheme="majorBidi" w:cstheme="majorBidi"/>
          <w:sz w:val="20"/>
          <w:szCs w:val="20"/>
        </w:rPr>
        <w:t xml:space="preserve"> </w:t>
      </w:r>
      <w:r w:rsidRPr="005D5AA2">
        <w:rPr>
          <w:rFonts w:asciiTheme="majorBidi" w:hAnsiTheme="majorBidi" w:cstheme="majorBidi"/>
          <w:i/>
          <w:iCs/>
          <w:sz w:val="20"/>
          <w:szCs w:val="20"/>
        </w:rPr>
        <w:t>Ibid</w:t>
      </w:r>
      <w:r>
        <w:rPr>
          <w:rFonts w:asciiTheme="majorBidi" w:hAnsiTheme="majorBidi" w:cstheme="majorBidi"/>
          <w:i/>
          <w:iCs/>
          <w:sz w:val="20"/>
          <w:szCs w:val="20"/>
        </w:rPr>
        <w:t>.,</w:t>
      </w:r>
      <w:r w:rsidRPr="005D5AA2">
        <w:rPr>
          <w:rFonts w:asciiTheme="majorBidi" w:hAnsiTheme="majorBidi" w:cstheme="majorBidi"/>
          <w:sz w:val="20"/>
          <w:szCs w:val="20"/>
        </w:rPr>
        <w:t xml:space="preserve"> hal</w:t>
      </w:r>
      <w:r>
        <w:rPr>
          <w:rFonts w:asciiTheme="majorBidi" w:hAnsiTheme="majorBidi" w:cstheme="majorBidi"/>
          <w:sz w:val="20"/>
          <w:szCs w:val="20"/>
        </w:rPr>
        <w:t>.</w:t>
      </w:r>
      <w:r w:rsidRPr="005D5AA2">
        <w:rPr>
          <w:rFonts w:asciiTheme="majorBidi" w:hAnsiTheme="majorBidi" w:cstheme="majorBidi"/>
          <w:sz w:val="20"/>
          <w:szCs w:val="20"/>
        </w:rPr>
        <w:t xml:space="preserve"> 120.</w:t>
      </w:r>
    </w:p>
  </w:footnote>
  <w:footnote w:id="42">
    <w:p w:rsidR="00136AA2" w:rsidRPr="000D1EB5" w:rsidRDefault="00136AA2" w:rsidP="00E10F9F">
      <w:pPr>
        <w:pStyle w:val="FootnoteText"/>
        <w:ind w:firstLine="720"/>
        <w:jc w:val="both"/>
        <w:rPr>
          <w:rFonts w:asciiTheme="majorBidi" w:hAnsiTheme="majorBidi" w:cstheme="majorBidi"/>
          <w:sz w:val="20"/>
          <w:szCs w:val="20"/>
        </w:rPr>
      </w:pPr>
      <w:r w:rsidRPr="000D1EB5">
        <w:rPr>
          <w:rStyle w:val="FootnoteReference"/>
          <w:rFonts w:asciiTheme="majorBidi" w:hAnsiTheme="majorBidi" w:cstheme="majorBidi"/>
          <w:sz w:val="20"/>
          <w:szCs w:val="20"/>
        </w:rPr>
        <w:footnoteRef/>
      </w:r>
      <w:r w:rsidRPr="000D1EB5">
        <w:rPr>
          <w:rFonts w:asciiTheme="majorBidi" w:hAnsiTheme="majorBidi" w:cstheme="majorBidi"/>
          <w:sz w:val="20"/>
          <w:szCs w:val="20"/>
        </w:rPr>
        <w:t xml:space="preserve"> Suyadi, </w:t>
      </w:r>
      <w:r w:rsidRPr="000D1EB5">
        <w:rPr>
          <w:rFonts w:asciiTheme="majorBidi" w:hAnsiTheme="majorBidi" w:cstheme="majorBidi"/>
          <w:i/>
          <w:iCs/>
          <w:sz w:val="20"/>
          <w:szCs w:val="20"/>
        </w:rPr>
        <w:t>Psikologi Belajar Pendidikan Anak Usia Dini</w:t>
      </w:r>
      <w:r w:rsidRPr="000D1EB5">
        <w:rPr>
          <w:rFonts w:asciiTheme="majorBidi" w:hAnsiTheme="majorBidi" w:cstheme="majorBidi"/>
          <w:sz w:val="20"/>
          <w:szCs w:val="20"/>
        </w:rPr>
        <w:t>,(Yogyakarta:</w:t>
      </w:r>
      <w:r>
        <w:rPr>
          <w:rFonts w:asciiTheme="majorBidi" w:hAnsiTheme="majorBidi" w:cstheme="majorBidi"/>
          <w:sz w:val="20"/>
          <w:szCs w:val="20"/>
        </w:rPr>
        <w:t xml:space="preserve"> Pedagogia, Cetakan ke 1, 2010), </w:t>
      </w:r>
      <w:r w:rsidRPr="000D1EB5">
        <w:rPr>
          <w:rFonts w:asciiTheme="majorBidi" w:hAnsiTheme="majorBidi" w:cstheme="majorBidi"/>
          <w:sz w:val="20"/>
          <w:szCs w:val="20"/>
        </w:rPr>
        <w:t>hal</w:t>
      </w:r>
      <w:r>
        <w:rPr>
          <w:rFonts w:asciiTheme="majorBidi" w:hAnsiTheme="majorBidi" w:cstheme="majorBidi"/>
          <w:sz w:val="20"/>
          <w:szCs w:val="20"/>
        </w:rPr>
        <w:t>.</w:t>
      </w:r>
      <w:r w:rsidRPr="000D1EB5">
        <w:rPr>
          <w:rFonts w:asciiTheme="majorBidi" w:hAnsiTheme="majorBidi" w:cstheme="majorBidi"/>
          <w:sz w:val="20"/>
          <w:szCs w:val="20"/>
        </w:rPr>
        <w:t xml:space="preserve"> 12.</w:t>
      </w:r>
    </w:p>
  </w:footnote>
  <w:footnote w:id="43">
    <w:p w:rsidR="00136AA2" w:rsidRPr="00F4289D" w:rsidRDefault="00136AA2" w:rsidP="00E10F9F">
      <w:pPr>
        <w:pStyle w:val="FootnoteText"/>
        <w:ind w:firstLine="720"/>
        <w:jc w:val="both"/>
        <w:rPr>
          <w:rFonts w:asciiTheme="majorBidi" w:hAnsiTheme="majorBidi" w:cstheme="majorBidi"/>
          <w:sz w:val="20"/>
          <w:szCs w:val="20"/>
        </w:rPr>
      </w:pPr>
      <w:r w:rsidRPr="00F4289D">
        <w:rPr>
          <w:rStyle w:val="FootnoteReference"/>
          <w:rFonts w:asciiTheme="majorBidi" w:hAnsiTheme="majorBidi" w:cstheme="majorBidi"/>
          <w:sz w:val="20"/>
          <w:szCs w:val="20"/>
        </w:rPr>
        <w:footnoteRef/>
      </w:r>
      <w:r w:rsidRPr="00F4289D">
        <w:rPr>
          <w:rFonts w:asciiTheme="majorBidi" w:hAnsiTheme="majorBidi" w:cstheme="majorBidi"/>
          <w:sz w:val="20"/>
          <w:szCs w:val="20"/>
        </w:rPr>
        <w:t xml:space="preserve"> Aris Priyanto, </w:t>
      </w:r>
      <w:r w:rsidRPr="00F4289D">
        <w:rPr>
          <w:rFonts w:asciiTheme="majorBidi" w:hAnsiTheme="majorBidi" w:cstheme="majorBidi"/>
          <w:i/>
          <w:iCs/>
          <w:sz w:val="20"/>
          <w:szCs w:val="20"/>
        </w:rPr>
        <w:t>Jurnal Ilmiah Guru</w:t>
      </w:r>
      <w:r w:rsidRPr="00F4289D">
        <w:rPr>
          <w:rFonts w:asciiTheme="majorBidi" w:hAnsiTheme="majorBidi" w:cstheme="majorBidi"/>
          <w:sz w:val="20"/>
          <w:szCs w:val="20"/>
        </w:rPr>
        <w:t xml:space="preserve"> “cope” No. 02/tahun XVIII /November 2014 Pengembangan Kreativitas Pada Anak Usia Dini Melalui Aktivitas Bermain, hal.41  dikutip dari </w:t>
      </w:r>
      <w:hyperlink r:id="rId7" w:history="1">
        <w:r w:rsidRPr="00F4289D">
          <w:rPr>
            <w:rStyle w:val="Hyperlink"/>
            <w:rFonts w:asciiTheme="majorBidi" w:hAnsiTheme="majorBidi" w:cstheme="majorBidi"/>
            <w:sz w:val="20"/>
            <w:szCs w:val="20"/>
          </w:rPr>
          <w:t>http://download.portalgaruda.org/article.php?article=282938&amp;val=464&amp;title=PENGEMBANGAN%20KREATIVITAS%20PADA%20ANAK%20USIA%20DINI%20MELALUI%20AKTIVITAS%20BERMAIN</w:t>
        </w:r>
      </w:hyperlink>
      <w:r w:rsidRPr="00F4289D">
        <w:rPr>
          <w:rFonts w:asciiTheme="majorBidi" w:hAnsiTheme="majorBidi" w:cstheme="majorBidi"/>
          <w:sz w:val="20"/>
          <w:szCs w:val="20"/>
        </w:rPr>
        <w:t xml:space="preserve">  diakses tanggal 11 Maret 2018. </w:t>
      </w:r>
    </w:p>
    <w:p w:rsidR="00136AA2" w:rsidRPr="00F4289D" w:rsidRDefault="00136AA2" w:rsidP="00E10F9F">
      <w:pPr>
        <w:pStyle w:val="FootnoteText"/>
        <w:ind w:firstLine="720"/>
        <w:jc w:val="both"/>
        <w:rPr>
          <w:rFonts w:asciiTheme="majorBidi" w:hAnsiTheme="majorBidi" w:cstheme="majorBidi"/>
          <w:sz w:val="20"/>
          <w:szCs w:val="20"/>
        </w:rPr>
      </w:pPr>
    </w:p>
  </w:footnote>
  <w:footnote w:id="44">
    <w:p w:rsidR="00136AA2" w:rsidRPr="00F4289D" w:rsidRDefault="00136AA2" w:rsidP="00E10F9F">
      <w:pPr>
        <w:pStyle w:val="FootnoteText"/>
        <w:ind w:firstLine="720"/>
        <w:rPr>
          <w:rFonts w:asciiTheme="majorBidi" w:hAnsiTheme="majorBidi" w:cstheme="majorBidi"/>
          <w:sz w:val="20"/>
          <w:szCs w:val="20"/>
        </w:rPr>
      </w:pPr>
      <w:r w:rsidRPr="00F4289D">
        <w:rPr>
          <w:rStyle w:val="FootnoteReference"/>
          <w:rFonts w:asciiTheme="majorBidi" w:hAnsiTheme="majorBidi" w:cstheme="majorBidi"/>
          <w:sz w:val="20"/>
          <w:szCs w:val="20"/>
        </w:rPr>
        <w:footnoteRef/>
      </w:r>
      <w:r w:rsidRPr="00F4289D">
        <w:rPr>
          <w:rFonts w:asciiTheme="majorBidi" w:hAnsiTheme="majorBidi" w:cstheme="majorBidi"/>
          <w:sz w:val="20"/>
          <w:szCs w:val="20"/>
        </w:rPr>
        <w:t xml:space="preserve"> Suyadi, </w:t>
      </w:r>
      <w:r w:rsidRPr="00F4289D">
        <w:rPr>
          <w:rFonts w:asciiTheme="majorBidi" w:hAnsiTheme="majorBidi" w:cstheme="majorBidi"/>
          <w:i/>
          <w:iCs/>
          <w:sz w:val="20"/>
          <w:szCs w:val="20"/>
        </w:rPr>
        <w:t>Psikologi Belajar PAUD</w:t>
      </w:r>
      <w:r w:rsidRPr="00F4289D">
        <w:rPr>
          <w:rFonts w:asciiTheme="majorBidi" w:hAnsiTheme="majorBidi" w:cstheme="majorBidi"/>
          <w:sz w:val="20"/>
          <w:szCs w:val="20"/>
        </w:rPr>
        <w:t>, (Yogyakarta:Pedagogia Cetakan 1 2010)</w:t>
      </w:r>
      <w:r>
        <w:rPr>
          <w:rFonts w:asciiTheme="majorBidi" w:hAnsiTheme="majorBidi" w:cstheme="majorBidi"/>
          <w:sz w:val="20"/>
          <w:szCs w:val="20"/>
        </w:rPr>
        <w:t>,</w:t>
      </w:r>
      <w:r w:rsidRPr="00F4289D">
        <w:rPr>
          <w:rFonts w:asciiTheme="majorBidi" w:hAnsiTheme="majorBidi" w:cstheme="majorBidi"/>
          <w:sz w:val="20"/>
          <w:szCs w:val="20"/>
        </w:rPr>
        <w:t xml:space="preserve"> hal</w:t>
      </w:r>
      <w:r>
        <w:rPr>
          <w:rFonts w:asciiTheme="majorBidi" w:hAnsiTheme="majorBidi" w:cstheme="majorBidi"/>
          <w:sz w:val="20"/>
          <w:szCs w:val="20"/>
        </w:rPr>
        <w:t>.</w:t>
      </w:r>
      <w:r w:rsidRPr="00F4289D">
        <w:rPr>
          <w:rFonts w:asciiTheme="majorBidi" w:hAnsiTheme="majorBidi" w:cstheme="majorBidi"/>
          <w:sz w:val="20"/>
          <w:szCs w:val="20"/>
        </w:rPr>
        <w:t xml:space="preserve"> 23.</w:t>
      </w:r>
    </w:p>
  </w:footnote>
  <w:footnote w:id="45">
    <w:p w:rsidR="00136AA2" w:rsidRPr="007C0375" w:rsidRDefault="00136AA2" w:rsidP="00E10F9F">
      <w:pPr>
        <w:pStyle w:val="FootnoteText"/>
        <w:ind w:firstLine="720"/>
        <w:jc w:val="both"/>
        <w:rPr>
          <w:rFonts w:asciiTheme="majorBidi" w:hAnsiTheme="majorBidi" w:cstheme="majorBidi"/>
          <w:sz w:val="20"/>
          <w:szCs w:val="20"/>
        </w:rPr>
      </w:pPr>
      <w:r w:rsidRPr="00F4289D">
        <w:rPr>
          <w:rStyle w:val="FootnoteReference"/>
          <w:rFonts w:asciiTheme="majorBidi" w:hAnsiTheme="majorBidi" w:cstheme="majorBidi"/>
          <w:sz w:val="20"/>
          <w:szCs w:val="20"/>
        </w:rPr>
        <w:footnoteRef/>
      </w:r>
      <w:r w:rsidRPr="00F4289D">
        <w:rPr>
          <w:rFonts w:asciiTheme="majorBidi" w:hAnsiTheme="majorBidi" w:cstheme="majorBidi"/>
          <w:sz w:val="20"/>
          <w:szCs w:val="20"/>
        </w:rPr>
        <w:t xml:space="preserve"> </w:t>
      </w:r>
      <w:r w:rsidRPr="00F4289D">
        <w:rPr>
          <w:rFonts w:asciiTheme="majorBidi" w:hAnsiTheme="majorBidi" w:cstheme="majorBidi"/>
          <w:i/>
          <w:iCs/>
          <w:sz w:val="20"/>
          <w:szCs w:val="20"/>
        </w:rPr>
        <w:t>Ibid</w:t>
      </w:r>
      <w:r>
        <w:rPr>
          <w:rFonts w:asciiTheme="majorBidi" w:hAnsiTheme="majorBidi" w:cstheme="majorBidi"/>
          <w:i/>
          <w:iCs/>
          <w:sz w:val="20"/>
          <w:szCs w:val="20"/>
        </w:rPr>
        <w:t>.</w:t>
      </w:r>
      <w:r w:rsidRPr="00F4289D">
        <w:rPr>
          <w:rFonts w:asciiTheme="majorBidi" w:hAnsiTheme="majorBidi" w:cstheme="majorBidi"/>
          <w:sz w:val="20"/>
          <w:szCs w:val="20"/>
        </w:rPr>
        <w:t>, hal</w:t>
      </w:r>
      <w:r>
        <w:rPr>
          <w:rFonts w:asciiTheme="majorBidi" w:hAnsiTheme="majorBidi" w:cstheme="majorBidi"/>
          <w:sz w:val="20"/>
          <w:szCs w:val="20"/>
        </w:rPr>
        <w:t>.</w:t>
      </w:r>
      <w:r w:rsidRPr="00F4289D">
        <w:rPr>
          <w:rFonts w:asciiTheme="majorBidi" w:hAnsiTheme="majorBidi" w:cstheme="majorBidi"/>
          <w:sz w:val="20"/>
          <w:szCs w:val="20"/>
        </w:rPr>
        <w:t xml:space="preserve"> 24. Maria Montessori berpendapat bahwa otak anak di periode </w:t>
      </w:r>
      <w:r w:rsidRPr="00F4289D">
        <w:rPr>
          <w:rFonts w:asciiTheme="majorBidi" w:hAnsiTheme="majorBidi" w:cstheme="majorBidi"/>
          <w:i/>
          <w:iCs/>
          <w:sz w:val="20"/>
          <w:szCs w:val="20"/>
        </w:rPr>
        <w:t>golden age</w:t>
      </w:r>
      <w:r w:rsidRPr="00F4289D">
        <w:rPr>
          <w:rFonts w:asciiTheme="majorBidi" w:hAnsiTheme="majorBidi" w:cstheme="majorBidi"/>
          <w:sz w:val="20"/>
          <w:szCs w:val="20"/>
        </w:rPr>
        <w:t xml:space="preserve"> ibarat spon yang siap menyerap dan menyentuh apapun yang disentuhnya. Pada masa itu anak akan mengalami penyerapan pikiran atau </w:t>
      </w:r>
      <w:r w:rsidRPr="00F4289D">
        <w:rPr>
          <w:rFonts w:asciiTheme="majorBidi" w:hAnsiTheme="majorBidi" w:cstheme="majorBidi"/>
          <w:i/>
          <w:iCs/>
          <w:sz w:val="20"/>
          <w:szCs w:val="20"/>
        </w:rPr>
        <w:t xml:space="preserve">absorbent Mind. </w:t>
      </w:r>
      <w:r w:rsidRPr="00F4289D">
        <w:rPr>
          <w:rFonts w:asciiTheme="majorBidi" w:hAnsiTheme="majorBidi" w:cstheme="majorBidi"/>
          <w:sz w:val="20"/>
          <w:szCs w:val="20"/>
        </w:rPr>
        <w:t>Berbeda dengan Maria Montessori, Mustamir Pedak dan Maslichan memaparkan bahwa pertumbuhan otak anak melalui lima tahap yaitu: Proliferasi ( penambahan jumlah artinya sel saraf mulai terbentuk kemudian membelah diri menjadi sel baru dan bertambah banyak), Migrasi (perpindahan sel saraf setelah bertambah banyak ke arah depan, belakang dan lain-lain), Diferensiasi (perubahan bentuk, struktur,dan fungsi sel saraf), Mielinisasi ( proses pembukusan sel saraf dengan myelin), Sinaps (pembentukan  koneksi antar sel saraf).</w:t>
      </w:r>
    </w:p>
  </w:footnote>
  <w:footnote w:id="46">
    <w:p w:rsidR="00136AA2" w:rsidRPr="007C0375" w:rsidRDefault="00136AA2" w:rsidP="00E10F9F">
      <w:pPr>
        <w:pStyle w:val="FootnoteText"/>
        <w:ind w:firstLine="720"/>
        <w:jc w:val="both"/>
        <w:rPr>
          <w:rFonts w:asciiTheme="majorBidi" w:hAnsiTheme="majorBidi" w:cstheme="majorBidi"/>
          <w:sz w:val="20"/>
          <w:szCs w:val="20"/>
        </w:rPr>
      </w:pPr>
      <w:r w:rsidRPr="007C0375">
        <w:rPr>
          <w:rStyle w:val="FootnoteReference"/>
          <w:rFonts w:asciiTheme="majorBidi" w:hAnsiTheme="majorBidi" w:cstheme="majorBidi"/>
          <w:sz w:val="20"/>
          <w:szCs w:val="20"/>
        </w:rPr>
        <w:footnoteRef/>
      </w:r>
      <w:r w:rsidRPr="007C0375">
        <w:rPr>
          <w:rFonts w:asciiTheme="majorBidi" w:hAnsiTheme="majorBidi" w:cstheme="majorBidi"/>
          <w:sz w:val="20"/>
          <w:szCs w:val="20"/>
        </w:rPr>
        <w:t xml:space="preserve"> </w:t>
      </w:r>
      <w:r>
        <w:rPr>
          <w:rFonts w:asciiTheme="majorBidi" w:hAnsiTheme="majorBidi" w:cstheme="majorBidi"/>
          <w:sz w:val="20"/>
          <w:szCs w:val="20"/>
        </w:rPr>
        <w:t xml:space="preserve">Loeziana Uce </w:t>
      </w:r>
      <w:r w:rsidRPr="007C0375">
        <w:rPr>
          <w:rFonts w:asciiTheme="majorBidi" w:hAnsiTheme="majorBidi" w:cstheme="majorBidi"/>
          <w:i/>
          <w:iCs/>
          <w:sz w:val="20"/>
          <w:szCs w:val="20"/>
        </w:rPr>
        <w:t xml:space="preserve">“The Golden Age : </w:t>
      </w:r>
      <w:r w:rsidRPr="007C0375">
        <w:rPr>
          <w:rFonts w:asciiTheme="majorBidi" w:hAnsiTheme="majorBidi" w:cstheme="majorBidi"/>
          <w:sz w:val="20"/>
          <w:szCs w:val="20"/>
        </w:rPr>
        <w:t>Masa Efektif Merancang Kualitas Anak</w:t>
      </w:r>
      <w:r w:rsidRPr="007C0375">
        <w:rPr>
          <w:rFonts w:asciiTheme="majorBidi" w:hAnsiTheme="majorBidi" w:cstheme="majorBidi"/>
          <w:i/>
          <w:iCs/>
          <w:sz w:val="20"/>
          <w:szCs w:val="20"/>
        </w:rPr>
        <w:t>” Jurnal Pendidikan anak, Bunaya</w:t>
      </w:r>
      <w:r>
        <w:rPr>
          <w:rFonts w:asciiTheme="majorBidi" w:hAnsiTheme="majorBidi" w:cstheme="majorBidi"/>
          <w:sz w:val="20"/>
          <w:szCs w:val="20"/>
        </w:rPr>
        <w:t>, Vol. 1, No.2 (Juli 2015), hal. 79. Loeziana berpendapat bahwa d</w:t>
      </w:r>
      <w:r w:rsidRPr="007C0375">
        <w:rPr>
          <w:rFonts w:asciiTheme="majorBidi" w:hAnsiTheme="majorBidi" w:cstheme="majorBidi"/>
          <w:sz w:val="20"/>
          <w:szCs w:val="20"/>
        </w:rPr>
        <w:t>ari lahir hingga usia 2 tahun perkembangan anak berkaitan dengan keadaan fisik dan kesehatannya.</w:t>
      </w:r>
      <w:r>
        <w:rPr>
          <w:rFonts w:asciiTheme="majorBidi" w:hAnsiTheme="majorBidi" w:cstheme="majorBidi"/>
          <w:sz w:val="20"/>
          <w:szCs w:val="20"/>
        </w:rPr>
        <w:t xml:space="preserve"> P</w:t>
      </w:r>
      <w:r w:rsidRPr="007C0375">
        <w:rPr>
          <w:rFonts w:asciiTheme="majorBidi" w:hAnsiTheme="majorBidi" w:cstheme="majorBidi"/>
          <w:sz w:val="20"/>
          <w:szCs w:val="20"/>
        </w:rPr>
        <w:t xml:space="preserve">erlindungan orang dewasa pada periode ini lebih dibutuhkan. Karena perkembangan motorik anak juga berkembang pesat. </w:t>
      </w:r>
      <w:r>
        <w:rPr>
          <w:rFonts w:asciiTheme="majorBidi" w:hAnsiTheme="majorBidi" w:cstheme="majorBidi"/>
          <w:sz w:val="20"/>
          <w:szCs w:val="20"/>
        </w:rPr>
        <w:t>Di usia</w:t>
      </w:r>
      <w:r w:rsidRPr="007C0375">
        <w:rPr>
          <w:rFonts w:asciiTheme="majorBidi" w:hAnsiTheme="majorBidi" w:cstheme="majorBidi"/>
          <w:sz w:val="20"/>
          <w:szCs w:val="20"/>
        </w:rPr>
        <w:t xml:space="preserve"> 3 sampai 5 tahun anak berada pada tahap pencapaian kemandirian sosial dan sosialisasi. Tahap ini pun berperang penting dalam kehidupan selanjutnya. Yang perlu digaris bawahi bahwa mulai sekitar usia 3 tahun anak-anak mampu menerima keterampilan sebagai dasar pembentukan pengetahuan dan proses berfikir.</w:t>
      </w:r>
    </w:p>
  </w:footnote>
  <w:footnote w:id="47">
    <w:p w:rsidR="00136AA2" w:rsidRPr="00382666" w:rsidRDefault="00136AA2" w:rsidP="00E10F9F">
      <w:pPr>
        <w:pStyle w:val="FootnoteText"/>
        <w:ind w:firstLine="720"/>
        <w:rPr>
          <w:rFonts w:asciiTheme="majorBidi" w:hAnsiTheme="majorBidi" w:cstheme="majorBidi"/>
          <w:sz w:val="20"/>
          <w:szCs w:val="20"/>
        </w:rPr>
      </w:pPr>
      <w:r w:rsidRPr="00382666">
        <w:rPr>
          <w:rStyle w:val="FootnoteReference"/>
          <w:rFonts w:asciiTheme="majorBidi" w:hAnsiTheme="majorBidi" w:cstheme="majorBidi"/>
          <w:sz w:val="20"/>
          <w:szCs w:val="20"/>
        </w:rPr>
        <w:footnoteRef/>
      </w:r>
      <w:r w:rsidRPr="00382666">
        <w:rPr>
          <w:rFonts w:asciiTheme="majorBidi" w:hAnsiTheme="majorBidi" w:cstheme="majorBidi"/>
          <w:sz w:val="20"/>
          <w:szCs w:val="20"/>
        </w:rPr>
        <w:t xml:space="preserve"> </w:t>
      </w:r>
      <w:r w:rsidRPr="00382666">
        <w:rPr>
          <w:rFonts w:asciiTheme="majorBidi" w:hAnsiTheme="majorBidi" w:cstheme="majorBidi"/>
          <w:i/>
          <w:iCs/>
          <w:sz w:val="20"/>
          <w:szCs w:val="20"/>
        </w:rPr>
        <w:t>Ibid</w:t>
      </w:r>
      <w:r>
        <w:rPr>
          <w:rFonts w:asciiTheme="majorBidi" w:hAnsiTheme="majorBidi" w:cstheme="majorBidi"/>
          <w:i/>
          <w:iCs/>
          <w:sz w:val="20"/>
          <w:szCs w:val="20"/>
        </w:rPr>
        <w:t>.</w:t>
      </w:r>
      <w:r w:rsidRPr="00382666">
        <w:rPr>
          <w:rFonts w:asciiTheme="majorBidi" w:hAnsiTheme="majorBidi" w:cstheme="majorBidi"/>
          <w:i/>
          <w:iCs/>
          <w:sz w:val="20"/>
          <w:szCs w:val="20"/>
        </w:rPr>
        <w:t xml:space="preserve">, </w:t>
      </w:r>
      <w:r w:rsidRPr="00382666">
        <w:rPr>
          <w:rFonts w:asciiTheme="majorBidi" w:hAnsiTheme="majorBidi" w:cstheme="majorBidi"/>
          <w:sz w:val="20"/>
          <w:szCs w:val="20"/>
        </w:rPr>
        <w:t>hal 80</w:t>
      </w:r>
      <w:r>
        <w:rPr>
          <w:rFonts w:asciiTheme="majorBidi" w:hAnsiTheme="majorBidi" w:cstheme="majorBidi"/>
          <w:sz w:val="20"/>
          <w:szCs w:val="20"/>
        </w:rPr>
        <w:t>.</w:t>
      </w:r>
    </w:p>
  </w:footnote>
  <w:footnote w:id="48">
    <w:p w:rsidR="00136AA2" w:rsidRPr="00F43364" w:rsidRDefault="00136AA2" w:rsidP="00E10F9F">
      <w:pPr>
        <w:pStyle w:val="FootnoteText"/>
        <w:ind w:firstLine="720"/>
        <w:rPr>
          <w:rFonts w:asciiTheme="majorBidi" w:hAnsiTheme="majorBidi" w:cstheme="majorBidi"/>
        </w:rPr>
      </w:pPr>
      <w:r w:rsidRPr="00382666">
        <w:rPr>
          <w:rStyle w:val="FootnoteReference"/>
          <w:rFonts w:asciiTheme="majorBidi" w:hAnsiTheme="majorBidi" w:cstheme="majorBidi"/>
          <w:sz w:val="20"/>
          <w:szCs w:val="20"/>
        </w:rPr>
        <w:footnoteRef/>
      </w:r>
      <w:r w:rsidRPr="00382666">
        <w:rPr>
          <w:rFonts w:asciiTheme="majorBidi" w:hAnsiTheme="majorBidi" w:cstheme="majorBidi"/>
          <w:sz w:val="20"/>
          <w:szCs w:val="20"/>
        </w:rPr>
        <w:t xml:space="preserve"> </w:t>
      </w:r>
      <w:r w:rsidRPr="00382666">
        <w:rPr>
          <w:rFonts w:asciiTheme="majorBidi" w:hAnsiTheme="majorBidi" w:cstheme="majorBidi"/>
          <w:i/>
          <w:iCs/>
          <w:sz w:val="20"/>
          <w:szCs w:val="20"/>
        </w:rPr>
        <w:t>Ibid</w:t>
      </w:r>
      <w:r>
        <w:rPr>
          <w:rFonts w:asciiTheme="majorBidi" w:hAnsiTheme="majorBidi" w:cstheme="majorBidi"/>
          <w:i/>
          <w:iCs/>
          <w:sz w:val="20"/>
          <w:szCs w:val="20"/>
        </w:rPr>
        <w:t>.</w:t>
      </w:r>
      <w:r w:rsidRPr="00382666">
        <w:rPr>
          <w:rFonts w:asciiTheme="majorBidi" w:hAnsiTheme="majorBidi" w:cstheme="majorBidi"/>
          <w:sz w:val="20"/>
          <w:szCs w:val="20"/>
        </w:rPr>
        <w:t xml:space="preserve">, </w:t>
      </w:r>
      <w:r w:rsidRPr="007C0375">
        <w:rPr>
          <w:rFonts w:asciiTheme="majorBidi" w:hAnsiTheme="majorBidi" w:cstheme="majorBidi"/>
          <w:sz w:val="20"/>
          <w:szCs w:val="20"/>
        </w:rPr>
        <w:t xml:space="preserve">Suyadi, </w:t>
      </w:r>
      <w:r w:rsidRPr="007C0375">
        <w:rPr>
          <w:rFonts w:asciiTheme="majorBidi" w:hAnsiTheme="majorBidi" w:cstheme="majorBidi"/>
          <w:i/>
          <w:iCs/>
          <w:sz w:val="20"/>
          <w:szCs w:val="20"/>
        </w:rPr>
        <w:t>Psikologi Belajar PAUD</w:t>
      </w:r>
      <w:r>
        <w:rPr>
          <w:rFonts w:asciiTheme="majorBidi" w:hAnsiTheme="majorBidi" w:cstheme="majorBidi"/>
          <w:sz w:val="20"/>
          <w:szCs w:val="20"/>
        </w:rPr>
        <w:t xml:space="preserve">, </w:t>
      </w:r>
      <w:r w:rsidRPr="00382666">
        <w:rPr>
          <w:rFonts w:asciiTheme="majorBidi" w:hAnsiTheme="majorBidi" w:cstheme="majorBidi"/>
          <w:sz w:val="20"/>
          <w:szCs w:val="20"/>
        </w:rPr>
        <w:t>hal</w:t>
      </w:r>
      <w:r>
        <w:rPr>
          <w:rFonts w:asciiTheme="majorBidi" w:hAnsiTheme="majorBidi" w:cstheme="majorBidi"/>
          <w:sz w:val="20"/>
          <w:szCs w:val="20"/>
        </w:rPr>
        <w:t>.</w:t>
      </w:r>
      <w:r w:rsidRPr="00382666">
        <w:rPr>
          <w:rFonts w:asciiTheme="majorBidi" w:hAnsiTheme="majorBidi" w:cstheme="majorBidi"/>
          <w:sz w:val="20"/>
          <w:szCs w:val="20"/>
        </w:rPr>
        <w:t xml:space="preserve"> 12.</w:t>
      </w:r>
    </w:p>
  </w:footnote>
  <w:footnote w:id="49">
    <w:p w:rsidR="00136AA2" w:rsidRPr="000D1EB5" w:rsidRDefault="00136AA2" w:rsidP="00114290">
      <w:pPr>
        <w:pStyle w:val="FootnoteText"/>
        <w:ind w:firstLine="720"/>
        <w:jc w:val="both"/>
        <w:rPr>
          <w:rFonts w:asciiTheme="majorBidi" w:hAnsiTheme="majorBidi" w:cstheme="majorBidi"/>
          <w:sz w:val="20"/>
          <w:szCs w:val="20"/>
        </w:rPr>
      </w:pPr>
      <w:r w:rsidRPr="000D1EB5">
        <w:rPr>
          <w:rStyle w:val="FootnoteReference"/>
          <w:rFonts w:asciiTheme="majorBidi" w:hAnsiTheme="majorBidi" w:cstheme="majorBidi"/>
          <w:sz w:val="20"/>
          <w:szCs w:val="20"/>
        </w:rPr>
        <w:footnoteRef/>
      </w:r>
      <w:r w:rsidRPr="000D1EB5">
        <w:rPr>
          <w:rFonts w:asciiTheme="majorBidi" w:hAnsiTheme="majorBidi" w:cstheme="majorBidi"/>
          <w:sz w:val="20"/>
          <w:szCs w:val="20"/>
        </w:rPr>
        <w:t xml:space="preserve"> Maimunah Hasan, </w:t>
      </w:r>
      <w:r w:rsidRPr="000D1EB5">
        <w:rPr>
          <w:rFonts w:asciiTheme="majorBidi" w:hAnsiTheme="majorBidi" w:cstheme="majorBidi"/>
          <w:i/>
          <w:iCs/>
          <w:sz w:val="20"/>
          <w:szCs w:val="20"/>
        </w:rPr>
        <w:t>Pendidikan Anak Usia Dini</w:t>
      </w:r>
      <w:r w:rsidRPr="000D1EB5">
        <w:rPr>
          <w:rFonts w:asciiTheme="majorBidi" w:hAnsiTheme="majorBidi" w:cstheme="majorBidi"/>
          <w:sz w:val="20"/>
          <w:szCs w:val="20"/>
        </w:rPr>
        <w:t xml:space="preserve"> (Yogyakarta: Diva press cetakan 6, 2011)</w:t>
      </w:r>
      <w:r>
        <w:rPr>
          <w:rFonts w:asciiTheme="majorBidi" w:hAnsiTheme="majorBidi" w:cstheme="majorBidi"/>
          <w:sz w:val="20"/>
          <w:szCs w:val="20"/>
        </w:rPr>
        <w:t>,</w:t>
      </w:r>
      <w:r w:rsidRPr="000D1EB5">
        <w:rPr>
          <w:rFonts w:asciiTheme="majorBidi" w:hAnsiTheme="majorBidi" w:cstheme="majorBidi"/>
          <w:sz w:val="20"/>
          <w:szCs w:val="20"/>
        </w:rPr>
        <w:t xml:space="preserve"> hal</w:t>
      </w:r>
      <w:r>
        <w:rPr>
          <w:rFonts w:asciiTheme="majorBidi" w:hAnsiTheme="majorBidi" w:cstheme="majorBidi"/>
          <w:sz w:val="20"/>
          <w:szCs w:val="20"/>
        </w:rPr>
        <w:t>.</w:t>
      </w:r>
      <w:r w:rsidRPr="000D1EB5">
        <w:rPr>
          <w:rFonts w:asciiTheme="majorBidi" w:hAnsiTheme="majorBidi" w:cstheme="majorBidi"/>
          <w:sz w:val="20"/>
          <w:szCs w:val="20"/>
        </w:rPr>
        <w:t xml:space="preserve"> 8.</w:t>
      </w:r>
    </w:p>
  </w:footnote>
  <w:footnote w:id="50">
    <w:p w:rsidR="00136AA2" w:rsidRPr="000D1EB5" w:rsidRDefault="00136AA2" w:rsidP="00E10F9F">
      <w:pPr>
        <w:pStyle w:val="FootnoteText"/>
        <w:ind w:firstLine="720"/>
        <w:jc w:val="both"/>
        <w:rPr>
          <w:rFonts w:asciiTheme="majorBidi" w:hAnsiTheme="majorBidi" w:cstheme="majorBidi"/>
          <w:sz w:val="20"/>
          <w:szCs w:val="20"/>
        </w:rPr>
      </w:pPr>
      <w:r w:rsidRPr="000D1EB5">
        <w:rPr>
          <w:rStyle w:val="FootnoteReference"/>
          <w:rFonts w:asciiTheme="majorBidi" w:hAnsiTheme="majorBidi" w:cstheme="majorBidi"/>
          <w:sz w:val="20"/>
          <w:szCs w:val="20"/>
        </w:rPr>
        <w:footnoteRef/>
      </w:r>
      <w:r w:rsidRPr="000D1EB5">
        <w:rPr>
          <w:rFonts w:asciiTheme="majorBidi" w:hAnsiTheme="majorBidi" w:cstheme="majorBidi"/>
          <w:sz w:val="20"/>
          <w:szCs w:val="20"/>
        </w:rPr>
        <w:t xml:space="preserve"> Fatchul Muin, </w:t>
      </w:r>
      <w:r w:rsidRPr="000D1EB5">
        <w:rPr>
          <w:rFonts w:asciiTheme="majorBidi" w:hAnsiTheme="majorBidi" w:cstheme="majorBidi"/>
          <w:i/>
          <w:iCs/>
          <w:sz w:val="20"/>
          <w:szCs w:val="20"/>
        </w:rPr>
        <w:t>Pendidikan karakter Konstruksi Teoritik dan Praktik</w:t>
      </w:r>
      <w:r w:rsidRPr="000D1EB5">
        <w:rPr>
          <w:rFonts w:asciiTheme="majorBidi" w:hAnsiTheme="majorBidi" w:cstheme="majorBidi"/>
          <w:sz w:val="20"/>
          <w:szCs w:val="20"/>
        </w:rPr>
        <w:t>,</w:t>
      </w:r>
      <w:r>
        <w:rPr>
          <w:rFonts w:asciiTheme="majorBidi" w:hAnsiTheme="majorBidi" w:cstheme="majorBidi"/>
          <w:sz w:val="20"/>
          <w:szCs w:val="20"/>
        </w:rPr>
        <w:t xml:space="preserve"> (Jakarta: Ar-Ruzz Media, 2016), hal.</w:t>
      </w:r>
      <w:r w:rsidRPr="000D1EB5">
        <w:rPr>
          <w:rFonts w:asciiTheme="majorBidi" w:hAnsiTheme="majorBidi" w:cstheme="majorBidi"/>
          <w:sz w:val="20"/>
          <w:szCs w:val="20"/>
        </w:rPr>
        <w:t xml:space="preserve"> 382</w:t>
      </w:r>
    </w:p>
  </w:footnote>
  <w:footnote w:id="51">
    <w:p w:rsidR="00136AA2" w:rsidRPr="000D1EB5" w:rsidRDefault="00136AA2" w:rsidP="00E10F9F">
      <w:pPr>
        <w:pStyle w:val="FootnoteText"/>
        <w:ind w:firstLine="720"/>
        <w:rPr>
          <w:rFonts w:asciiTheme="majorBidi" w:hAnsiTheme="majorBidi" w:cstheme="majorBidi"/>
          <w:sz w:val="20"/>
          <w:szCs w:val="20"/>
        </w:rPr>
      </w:pPr>
      <w:r w:rsidRPr="000D1EB5">
        <w:rPr>
          <w:rStyle w:val="FootnoteReference"/>
          <w:rFonts w:asciiTheme="majorBidi" w:hAnsiTheme="majorBidi" w:cstheme="majorBidi"/>
          <w:sz w:val="20"/>
          <w:szCs w:val="20"/>
        </w:rPr>
        <w:footnoteRef/>
      </w:r>
      <w:r w:rsidRPr="000D1EB5">
        <w:rPr>
          <w:rFonts w:asciiTheme="majorBidi" w:hAnsiTheme="majorBidi" w:cstheme="majorBidi"/>
          <w:i/>
          <w:iCs/>
          <w:sz w:val="20"/>
          <w:szCs w:val="20"/>
        </w:rPr>
        <w:t xml:space="preserve"> </w:t>
      </w:r>
      <w:r w:rsidRPr="000D1EB5">
        <w:rPr>
          <w:rFonts w:asciiTheme="majorBidi" w:hAnsiTheme="majorBidi" w:cstheme="majorBidi"/>
          <w:sz w:val="20"/>
          <w:szCs w:val="20"/>
        </w:rPr>
        <w:t xml:space="preserve">Maimunah Hasan, Pendidikan., </w:t>
      </w:r>
      <w:r>
        <w:rPr>
          <w:rFonts w:asciiTheme="majorBidi" w:hAnsiTheme="majorBidi" w:cstheme="majorBidi"/>
          <w:sz w:val="20"/>
          <w:szCs w:val="20"/>
        </w:rPr>
        <w:t>hal.</w:t>
      </w:r>
      <w:r w:rsidRPr="000D1EB5">
        <w:rPr>
          <w:rFonts w:asciiTheme="majorBidi" w:hAnsiTheme="majorBidi" w:cstheme="majorBidi"/>
          <w:sz w:val="20"/>
          <w:szCs w:val="20"/>
        </w:rPr>
        <w:t xml:space="preserve"> 29.</w:t>
      </w:r>
    </w:p>
  </w:footnote>
  <w:footnote w:id="52">
    <w:p w:rsidR="00136AA2" w:rsidRPr="005038F1" w:rsidRDefault="00136AA2" w:rsidP="00E10F9F">
      <w:pPr>
        <w:pStyle w:val="FootnoteText"/>
        <w:ind w:firstLine="720"/>
        <w:jc w:val="both"/>
      </w:pPr>
      <w:r w:rsidRPr="000D1EB5">
        <w:rPr>
          <w:rStyle w:val="FootnoteReference"/>
          <w:rFonts w:asciiTheme="majorBidi" w:hAnsiTheme="majorBidi" w:cstheme="majorBidi"/>
          <w:sz w:val="20"/>
          <w:szCs w:val="20"/>
        </w:rPr>
        <w:footnoteRef/>
      </w:r>
      <w:r w:rsidRPr="000D1EB5">
        <w:rPr>
          <w:rFonts w:asciiTheme="majorBidi" w:hAnsiTheme="majorBidi" w:cstheme="majorBidi"/>
          <w:sz w:val="20"/>
          <w:szCs w:val="20"/>
        </w:rPr>
        <w:t xml:space="preserve"> Dr. Masganti, </w:t>
      </w:r>
      <w:r w:rsidRPr="000D1EB5">
        <w:rPr>
          <w:rFonts w:asciiTheme="majorBidi" w:hAnsiTheme="majorBidi" w:cstheme="majorBidi"/>
          <w:i/>
          <w:iCs/>
          <w:sz w:val="20"/>
          <w:szCs w:val="20"/>
        </w:rPr>
        <w:t>Psikologi Perkembangan Anak Usia Dini</w:t>
      </w:r>
      <w:r>
        <w:rPr>
          <w:rFonts w:asciiTheme="majorBidi" w:hAnsiTheme="majorBidi" w:cstheme="majorBidi"/>
          <w:sz w:val="20"/>
          <w:szCs w:val="20"/>
        </w:rPr>
        <w:t xml:space="preserve"> (Depok</w:t>
      </w:r>
      <w:r w:rsidRPr="000D1EB5">
        <w:rPr>
          <w:rFonts w:asciiTheme="majorBidi" w:hAnsiTheme="majorBidi" w:cstheme="majorBidi"/>
          <w:sz w:val="20"/>
          <w:szCs w:val="20"/>
        </w:rPr>
        <w:t>: Kencana cetakan 1, 2017)</w:t>
      </w:r>
      <w:r>
        <w:rPr>
          <w:rFonts w:asciiTheme="majorBidi" w:hAnsiTheme="majorBidi" w:cstheme="majorBidi"/>
          <w:sz w:val="20"/>
          <w:szCs w:val="20"/>
        </w:rPr>
        <w:t>,</w:t>
      </w:r>
      <w:r w:rsidRPr="000D1EB5">
        <w:rPr>
          <w:rFonts w:asciiTheme="majorBidi" w:hAnsiTheme="majorBidi" w:cstheme="majorBidi"/>
          <w:sz w:val="20"/>
          <w:szCs w:val="20"/>
        </w:rPr>
        <w:t xml:space="preserve"> </w:t>
      </w:r>
      <w:r>
        <w:rPr>
          <w:rFonts w:asciiTheme="majorBidi" w:hAnsiTheme="majorBidi" w:cstheme="majorBidi"/>
          <w:sz w:val="20"/>
          <w:szCs w:val="20"/>
        </w:rPr>
        <w:t>hal.</w:t>
      </w:r>
      <w:r w:rsidRPr="000D1EB5">
        <w:rPr>
          <w:rFonts w:asciiTheme="majorBidi" w:hAnsiTheme="majorBidi" w:cstheme="majorBidi"/>
          <w:sz w:val="20"/>
          <w:szCs w:val="20"/>
        </w:rPr>
        <w:t xml:space="preserve"> 5. Dalam buku Fatchul Muin </w:t>
      </w:r>
      <w:r>
        <w:rPr>
          <w:rFonts w:asciiTheme="majorBidi" w:hAnsiTheme="majorBidi" w:cstheme="majorBidi"/>
          <w:sz w:val="20"/>
          <w:szCs w:val="20"/>
        </w:rPr>
        <w:t>hal.</w:t>
      </w:r>
      <w:r w:rsidRPr="000D1EB5">
        <w:rPr>
          <w:rFonts w:asciiTheme="majorBidi" w:hAnsiTheme="majorBidi" w:cstheme="majorBidi"/>
          <w:sz w:val="20"/>
          <w:szCs w:val="20"/>
        </w:rPr>
        <w:t xml:space="preserve">aman 379, dijabarkan bahwa pertumbuhan otak anak sangat penting bagi anak-anak. dalam pemaparannya disebutkan bahwa di usia 1 tahun pertumbuhan otak anak mencapai 70 % dari otak orang dewasa. Diamasa tersebut juga sekita 70-85 % neuron yang ada sudah terbentuk. Di usia 3 tahun otak anak telah mencapai 90 % orang dewasa. Sejak terjadinya pembuahan sampai umur anak mencapai 1 tahun maka terjadi lompatan besar besar dalam perkembangan otaknya dinamakna dengan pertumbuhana otak cepat atau </w:t>
      </w:r>
      <w:r w:rsidRPr="000D1EB5">
        <w:rPr>
          <w:rFonts w:asciiTheme="majorBidi" w:hAnsiTheme="majorBidi" w:cstheme="majorBidi"/>
          <w:i/>
          <w:iCs/>
          <w:sz w:val="20"/>
          <w:szCs w:val="20"/>
        </w:rPr>
        <w:t>Brain growth Spurt.</w:t>
      </w:r>
      <w:r w:rsidRPr="000D1EB5">
        <w:rPr>
          <w:rFonts w:asciiTheme="majorBidi" w:hAnsiTheme="majorBidi" w:cstheme="majorBidi"/>
          <w:sz w:val="20"/>
          <w:szCs w:val="20"/>
        </w:rPr>
        <w:t xml:space="preserve"> Dalam pertumbuhan otak anak dibagi atas dua stadium yakni stadium pertama masa pembentukan neuron, sedangkan stadium kedua untuk pematangan dan pembesaran neuron.namun yang perlu dipahami bahwa pemberian gizi yang baik di masa kehamilan memberikan pengaruh bagi pertumbuhan otak bayi.</w:t>
      </w:r>
    </w:p>
  </w:footnote>
  <w:footnote w:id="53">
    <w:p w:rsidR="00136AA2" w:rsidRPr="000D1EB5" w:rsidRDefault="00136AA2" w:rsidP="00E10F9F">
      <w:pPr>
        <w:pStyle w:val="FootnoteText"/>
        <w:ind w:firstLine="720"/>
        <w:jc w:val="both"/>
        <w:rPr>
          <w:rFonts w:asciiTheme="majorBidi" w:hAnsiTheme="majorBidi" w:cstheme="majorBidi"/>
          <w:sz w:val="20"/>
          <w:szCs w:val="20"/>
        </w:rPr>
      </w:pPr>
      <w:r w:rsidRPr="000D1EB5">
        <w:rPr>
          <w:rStyle w:val="FootnoteReference"/>
          <w:rFonts w:asciiTheme="majorBidi" w:hAnsiTheme="majorBidi" w:cstheme="majorBidi"/>
          <w:sz w:val="20"/>
          <w:szCs w:val="20"/>
        </w:rPr>
        <w:footnoteRef/>
      </w:r>
      <w:r w:rsidRPr="000D1EB5">
        <w:rPr>
          <w:rFonts w:asciiTheme="majorBidi" w:hAnsiTheme="majorBidi" w:cstheme="majorBidi"/>
          <w:sz w:val="20"/>
          <w:szCs w:val="20"/>
        </w:rPr>
        <w:t xml:space="preserve"> Maimunah Hasan, </w:t>
      </w:r>
      <w:r w:rsidRPr="000D1EB5">
        <w:rPr>
          <w:rFonts w:asciiTheme="majorBidi" w:hAnsiTheme="majorBidi" w:cstheme="majorBidi"/>
          <w:i/>
          <w:iCs/>
          <w:sz w:val="20"/>
          <w:szCs w:val="20"/>
        </w:rPr>
        <w:t>Pendidikan Anak Usia Dini</w:t>
      </w:r>
      <w:r w:rsidRPr="000D1EB5">
        <w:rPr>
          <w:rFonts w:asciiTheme="majorBidi" w:hAnsiTheme="majorBidi" w:cstheme="majorBidi"/>
          <w:sz w:val="20"/>
          <w:szCs w:val="20"/>
        </w:rPr>
        <w:t xml:space="preserve"> (Yogyakarta: Diva press cetakan 6, 2011)</w:t>
      </w:r>
      <w:r>
        <w:rPr>
          <w:rFonts w:asciiTheme="majorBidi" w:hAnsiTheme="majorBidi" w:cstheme="majorBidi"/>
          <w:sz w:val="20"/>
          <w:szCs w:val="20"/>
        </w:rPr>
        <w:t>,</w:t>
      </w:r>
      <w:r w:rsidRPr="000D1EB5">
        <w:rPr>
          <w:rFonts w:asciiTheme="majorBidi" w:hAnsiTheme="majorBidi" w:cstheme="majorBidi"/>
          <w:sz w:val="20"/>
          <w:szCs w:val="20"/>
        </w:rPr>
        <w:t xml:space="preserve"> </w:t>
      </w:r>
      <w:r>
        <w:rPr>
          <w:rFonts w:asciiTheme="majorBidi" w:hAnsiTheme="majorBidi" w:cstheme="majorBidi"/>
          <w:sz w:val="20"/>
          <w:szCs w:val="20"/>
        </w:rPr>
        <w:t>hal.</w:t>
      </w:r>
      <w:r w:rsidRPr="000D1EB5">
        <w:rPr>
          <w:rFonts w:asciiTheme="majorBidi" w:hAnsiTheme="majorBidi" w:cstheme="majorBidi"/>
          <w:sz w:val="20"/>
          <w:szCs w:val="20"/>
        </w:rPr>
        <w:t>30</w:t>
      </w:r>
    </w:p>
  </w:footnote>
  <w:footnote w:id="54">
    <w:p w:rsidR="00136AA2" w:rsidRPr="000D1EB5" w:rsidRDefault="00136AA2" w:rsidP="00E10F9F">
      <w:pPr>
        <w:pStyle w:val="FootnoteText"/>
        <w:ind w:firstLine="720"/>
        <w:jc w:val="both"/>
        <w:rPr>
          <w:rFonts w:asciiTheme="majorBidi" w:hAnsiTheme="majorBidi" w:cstheme="majorBidi"/>
          <w:sz w:val="20"/>
          <w:szCs w:val="20"/>
        </w:rPr>
      </w:pPr>
      <w:r w:rsidRPr="00E90CA8">
        <w:rPr>
          <w:rStyle w:val="FootnoteReference"/>
          <w:rFonts w:asciiTheme="majorBidi" w:hAnsiTheme="majorBidi" w:cstheme="majorBidi"/>
          <w:sz w:val="20"/>
          <w:szCs w:val="20"/>
        </w:rPr>
        <w:footnoteRef/>
      </w:r>
      <w:r w:rsidRPr="00E90CA8">
        <w:rPr>
          <w:rFonts w:asciiTheme="majorBidi" w:hAnsiTheme="majorBidi" w:cstheme="majorBidi"/>
          <w:sz w:val="20"/>
          <w:szCs w:val="20"/>
        </w:rPr>
        <w:t xml:space="preserve"> Peny upton, </w:t>
      </w:r>
      <w:r w:rsidRPr="00E90CA8">
        <w:rPr>
          <w:rFonts w:asciiTheme="majorBidi" w:hAnsiTheme="majorBidi" w:cstheme="majorBidi"/>
          <w:i/>
          <w:iCs/>
          <w:sz w:val="20"/>
          <w:szCs w:val="20"/>
        </w:rPr>
        <w:t>Psikologi Perkembangan</w:t>
      </w:r>
      <w:r w:rsidRPr="00E90CA8">
        <w:rPr>
          <w:rFonts w:asciiTheme="majorBidi" w:hAnsiTheme="majorBidi" w:cstheme="majorBidi"/>
          <w:sz w:val="20"/>
          <w:szCs w:val="20"/>
        </w:rPr>
        <w:t xml:space="preserve"> (Erl</w:t>
      </w:r>
      <w:r>
        <w:rPr>
          <w:rFonts w:asciiTheme="majorBidi" w:hAnsiTheme="majorBidi" w:cstheme="majorBidi"/>
          <w:sz w:val="20"/>
          <w:szCs w:val="20"/>
        </w:rPr>
        <w:t>angga, 2012), hal.</w:t>
      </w:r>
      <w:r w:rsidRPr="00E90CA8">
        <w:rPr>
          <w:rFonts w:asciiTheme="majorBidi" w:hAnsiTheme="majorBidi" w:cstheme="majorBidi"/>
          <w:sz w:val="20"/>
          <w:szCs w:val="20"/>
        </w:rPr>
        <w:t>25-26.</w:t>
      </w:r>
    </w:p>
  </w:footnote>
  <w:footnote w:id="55">
    <w:p w:rsidR="00136AA2" w:rsidRPr="00CC717D"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Peny upton, </w:t>
      </w:r>
      <w:r w:rsidRPr="00CC717D">
        <w:rPr>
          <w:rFonts w:asciiTheme="majorBidi" w:hAnsiTheme="majorBidi" w:cstheme="majorBidi"/>
          <w:i/>
          <w:iCs/>
          <w:sz w:val="20"/>
          <w:szCs w:val="20"/>
        </w:rPr>
        <w:t>Psikologi Perkembangan</w:t>
      </w:r>
      <w:r w:rsidRPr="00CC717D">
        <w:rPr>
          <w:rFonts w:asciiTheme="majorBidi" w:hAnsiTheme="majorBidi" w:cstheme="majorBidi"/>
          <w:sz w:val="20"/>
          <w:szCs w:val="20"/>
        </w:rPr>
        <w:t xml:space="preserve"> (Erlangga, 2012) </w:t>
      </w:r>
      <w:r>
        <w:rPr>
          <w:rFonts w:asciiTheme="majorBidi" w:hAnsiTheme="majorBidi" w:cstheme="majorBidi"/>
          <w:sz w:val="20"/>
          <w:szCs w:val="20"/>
        </w:rPr>
        <w:t xml:space="preserve">hal. </w:t>
      </w:r>
      <w:r w:rsidRPr="00CC717D">
        <w:rPr>
          <w:rFonts w:asciiTheme="majorBidi" w:hAnsiTheme="majorBidi" w:cstheme="majorBidi"/>
          <w:sz w:val="20"/>
          <w:szCs w:val="20"/>
        </w:rPr>
        <w:t>25-26</w:t>
      </w:r>
      <w:r>
        <w:rPr>
          <w:rFonts w:asciiTheme="majorBidi" w:hAnsiTheme="majorBidi" w:cstheme="majorBidi"/>
          <w:sz w:val="20"/>
          <w:szCs w:val="20"/>
        </w:rPr>
        <w:t>.</w:t>
      </w:r>
    </w:p>
  </w:footnote>
  <w:footnote w:id="56">
    <w:p w:rsidR="00136AA2" w:rsidRPr="00CC717D"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i/>
          <w:iCs/>
          <w:sz w:val="20"/>
          <w:szCs w:val="20"/>
        </w:rPr>
        <w:t xml:space="preserve"> Ibid</w:t>
      </w:r>
      <w:r>
        <w:rPr>
          <w:rFonts w:asciiTheme="majorBidi" w:hAnsiTheme="majorBidi" w:cstheme="majorBidi"/>
          <w:i/>
          <w:iCs/>
          <w:sz w:val="20"/>
          <w:szCs w:val="20"/>
        </w:rPr>
        <w:t>.</w:t>
      </w:r>
      <w:r w:rsidRPr="00CC717D">
        <w:rPr>
          <w:rFonts w:asciiTheme="majorBidi" w:hAnsiTheme="majorBidi" w:cstheme="majorBidi"/>
          <w:sz w:val="20"/>
          <w:szCs w:val="20"/>
        </w:rPr>
        <w:t xml:space="preserve">, </w:t>
      </w:r>
      <w:r>
        <w:rPr>
          <w:rFonts w:asciiTheme="majorBidi" w:hAnsiTheme="majorBidi" w:cstheme="majorBidi"/>
          <w:sz w:val="20"/>
          <w:szCs w:val="20"/>
        </w:rPr>
        <w:t>hal.</w:t>
      </w:r>
      <w:r w:rsidRPr="00CC717D">
        <w:rPr>
          <w:rFonts w:asciiTheme="majorBidi" w:hAnsiTheme="majorBidi" w:cstheme="majorBidi"/>
          <w:sz w:val="20"/>
          <w:szCs w:val="20"/>
        </w:rPr>
        <w:t xml:space="preserve"> 59</w:t>
      </w:r>
      <w:r>
        <w:rPr>
          <w:rFonts w:asciiTheme="majorBidi" w:hAnsiTheme="majorBidi" w:cstheme="majorBidi"/>
          <w:sz w:val="20"/>
          <w:szCs w:val="20"/>
        </w:rPr>
        <w:t>.</w:t>
      </w:r>
    </w:p>
  </w:footnote>
  <w:footnote w:id="57">
    <w:p w:rsidR="00136AA2" w:rsidRPr="00CC717D"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w:t>
      </w:r>
      <w:r w:rsidRPr="00CC717D">
        <w:rPr>
          <w:rFonts w:asciiTheme="majorBidi" w:hAnsiTheme="majorBidi" w:cstheme="majorBidi"/>
          <w:i/>
          <w:iCs/>
          <w:sz w:val="20"/>
          <w:szCs w:val="20"/>
        </w:rPr>
        <w:t>Ibid</w:t>
      </w:r>
      <w:r>
        <w:rPr>
          <w:rFonts w:asciiTheme="majorBidi" w:hAnsiTheme="majorBidi" w:cstheme="majorBidi"/>
          <w:i/>
          <w:iCs/>
          <w:sz w:val="20"/>
          <w:szCs w:val="20"/>
        </w:rPr>
        <w:t>.</w:t>
      </w:r>
      <w:r w:rsidRPr="00CC717D">
        <w:rPr>
          <w:rFonts w:asciiTheme="majorBidi" w:hAnsiTheme="majorBidi" w:cstheme="majorBidi"/>
          <w:sz w:val="20"/>
          <w:szCs w:val="20"/>
        </w:rPr>
        <w:t xml:space="preserve">, </w:t>
      </w:r>
      <w:r>
        <w:rPr>
          <w:rFonts w:asciiTheme="majorBidi" w:hAnsiTheme="majorBidi" w:cstheme="majorBidi"/>
          <w:sz w:val="20"/>
          <w:szCs w:val="20"/>
        </w:rPr>
        <w:t>hal.</w:t>
      </w:r>
      <w:r w:rsidRPr="00CC717D">
        <w:rPr>
          <w:rFonts w:asciiTheme="majorBidi" w:hAnsiTheme="majorBidi" w:cstheme="majorBidi"/>
          <w:sz w:val="20"/>
          <w:szCs w:val="20"/>
        </w:rPr>
        <w:t xml:space="preserve"> 239</w:t>
      </w:r>
      <w:r>
        <w:rPr>
          <w:rFonts w:asciiTheme="majorBidi" w:hAnsiTheme="majorBidi" w:cstheme="majorBidi"/>
          <w:sz w:val="20"/>
          <w:szCs w:val="20"/>
        </w:rPr>
        <w:t>.</w:t>
      </w:r>
      <w:r w:rsidRPr="00CC717D">
        <w:rPr>
          <w:rFonts w:asciiTheme="majorBidi" w:hAnsiTheme="majorBidi" w:cstheme="majorBidi"/>
          <w:sz w:val="20"/>
          <w:szCs w:val="20"/>
        </w:rPr>
        <w:t xml:space="preserve"> </w:t>
      </w:r>
    </w:p>
  </w:footnote>
  <w:footnote w:id="58">
    <w:p w:rsidR="00136AA2" w:rsidRPr="00CC717D" w:rsidRDefault="00136AA2" w:rsidP="00E10F9F">
      <w:pPr>
        <w:pStyle w:val="FootnoteText"/>
        <w:ind w:firstLine="720"/>
        <w:jc w:val="both"/>
        <w:rPr>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Baharuddin, </w:t>
      </w:r>
      <w:r w:rsidRPr="00CC717D">
        <w:rPr>
          <w:rFonts w:asciiTheme="majorBidi" w:hAnsiTheme="majorBidi" w:cstheme="majorBidi"/>
          <w:i/>
          <w:iCs/>
          <w:sz w:val="20"/>
          <w:szCs w:val="20"/>
        </w:rPr>
        <w:t>Pendidikan dan Psikologi Perkembangan</w:t>
      </w:r>
      <w:r w:rsidRPr="00CC717D">
        <w:rPr>
          <w:rFonts w:asciiTheme="majorBidi" w:hAnsiTheme="majorBidi" w:cstheme="majorBidi"/>
          <w:sz w:val="20"/>
          <w:szCs w:val="20"/>
        </w:rPr>
        <w:t xml:space="preserve">, (Yogyakarta: Ar-Ruzz Media,  ceratakan 5 2016), </w:t>
      </w:r>
      <w:r>
        <w:rPr>
          <w:rFonts w:asciiTheme="majorBidi" w:hAnsiTheme="majorBidi" w:cstheme="majorBidi"/>
          <w:sz w:val="20"/>
          <w:szCs w:val="20"/>
        </w:rPr>
        <w:t>hal.</w:t>
      </w:r>
      <w:r w:rsidRPr="00CC717D">
        <w:rPr>
          <w:rFonts w:asciiTheme="majorBidi" w:hAnsiTheme="majorBidi" w:cstheme="majorBidi"/>
          <w:sz w:val="20"/>
          <w:szCs w:val="20"/>
        </w:rPr>
        <w:t xml:space="preserve"> 75. Dalam pandangan Jean piaget  setiap anak memiliki dua faktor yakni</w:t>
      </w:r>
      <w:r w:rsidRPr="00627372">
        <w:rPr>
          <w:rFonts w:asciiTheme="majorBidi" w:hAnsiTheme="majorBidi" w:cstheme="majorBidi"/>
          <w:sz w:val="20"/>
          <w:szCs w:val="20"/>
        </w:rPr>
        <w:t xml:space="preserve"> </w:t>
      </w:r>
      <w:r w:rsidRPr="00CC717D">
        <w:rPr>
          <w:rFonts w:asciiTheme="majorBidi" w:hAnsiTheme="majorBidi" w:cstheme="majorBidi"/>
          <w:sz w:val="20"/>
          <w:szCs w:val="20"/>
        </w:rPr>
        <w:t>pengenalan dan perasaan. Kedua aspek tersebut berfungsi untuk penyesuain ruhani terhadap lingkungan.</w:t>
      </w:r>
    </w:p>
  </w:footnote>
  <w:footnote w:id="59">
    <w:p w:rsidR="00136AA2" w:rsidRPr="00CC717D"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Ramlan Efendi, Konsep Revisi Taksonomi Bloom dan Implementasinya pada Pembelajaran Matematika SMP, </w:t>
      </w:r>
      <w:r w:rsidRPr="00CC717D">
        <w:rPr>
          <w:rFonts w:asciiTheme="majorBidi" w:hAnsiTheme="majorBidi" w:cstheme="majorBidi"/>
          <w:i/>
          <w:iCs/>
          <w:sz w:val="20"/>
          <w:szCs w:val="20"/>
        </w:rPr>
        <w:t>Jurnal Ilmiah Pendidikan Matematika</w:t>
      </w:r>
      <w:r w:rsidRPr="00CC717D">
        <w:rPr>
          <w:rFonts w:asciiTheme="majorBidi" w:hAnsiTheme="majorBidi" w:cstheme="majorBidi"/>
          <w:sz w:val="20"/>
          <w:szCs w:val="20"/>
        </w:rPr>
        <w:t xml:space="preserve"> Volume 2 Nomor 1 2017 </w:t>
      </w:r>
      <w:r>
        <w:rPr>
          <w:rFonts w:asciiTheme="majorBidi" w:hAnsiTheme="majorBidi" w:cstheme="majorBidi"/>
          <w:sz w:val="20"/>
          <w:szCs w:val="20"/>
        </w:rPr>
        <w:t>hal.</w:t>
      </w:r>
      <w:r w:rsidRPr="00CC717D">
        <w:rPr>
          <w:rFonts w:asciiTheme="majorBidi" w:hAnsiTheme="majorBidi" w:cstheme="majorBidi"/>
          <w:sz w:val="20"/>
          <w:szCs w:val="20"/>
        </w:rPr>
        <w:t>72-78</w:t>
      </w:r>
      <w:r>
        <w:rPr>
          <w:rFonts w:asciiTheme="majorBidi" w:hAnsiTheme="majorBidi" w:cstheme="majorBidi"/>
          <w:sz w:val="20"/>
          <w:szCs w:val="20"/>
        </w:rPr>
        <w:t>.</w:t>
      </w:r>
    </w:p>
  </w:footnote>
  <w:footnote w:id="60">
    <w:p w:rsidR="00136AA2" w:rsidRPr="00CC717D" w:rsidRDefault="00136AA2" w:rsidP="00E10F9F">
      <w:pPr>
        <w:pStyle w:val="FootnoteText"/>
        <w:ind w:firstLine="720"/>
        <w:jc w:val="both"/>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Supardi, </w:t>
      </w:r>
      <w:r w:rsidRPr="00CC717D">
        <w:rPr>
          <w:rFonts w:asciiTheme="majorBidi" w:hAnsiTheme="majorBidi" w:cstheme="majorBidi"/>
          <w:i/>
          <w:iCs/>
          <w:sz w:val="20"/>
          <w:szCs w:val="20"/>
        </w:rPr>
        <w:t xml:space="preserve">Konsep dan Aplikasi Penilaian Auntentik Pembelajaran Afektif, Kognitif, dan psikomotorik </w:t>
      </w:r>
      <w:r w:rsidRPr="00CC717D">
        <w:rPr>
          <w:rFonts w:asciiTheme="majorBidi" w:hAnsiTheme="majorBidi" w:cstheme="majorBidi"/>
          <w:sz w:val="20"/>
          <w:szCs w:val="20"/>
        </w:rPr>
        <w:t>(Jakarta: RajaGrafindo persada, cetakan 1, 2015)</w:t>
      </w:r>
      <w:r>
        <w:rPr>
          <w:rFonts w:asciiTheme="majorBidi" w:hAnsiTheme="majorBidi" w:cstheme="majorBidi"/>
          <w:sz w:val="20"/>
          <w:szCs w:val="20"/>
        </w:rPr>
        <w:t>,</w:t>
      </w:r>
      <w:r w:rsidRPr="00CC717D">
        <w:rPr>
          <w:rFonts w:asciiTheme="majorBidi" w:hAnsiTheme="majorBidi" w:cstheme="majorBidi"/>
          <w:sz w:val="20"/>
          <w:szCs w:val="20"/>
        </w:rPr>
        <w:t xml:space="preserve"> </w:t>
      </w:r>
      <w:r>
        <w:rPr>
          <w:rFonts w:asciiTheme="majorBidi" w:hAnsiTheme="majorBidi" w:cstheme="majorBidi"/>
          <w:sz w:val="20"/>
          <w:szCs w:val="20"/>
        </w:rPr>
        <w:t>hal.</w:t>
      </w:r>
      <w:r w:rsidRPr="00CC717D">
        <w:rPr>
          <w:rFonts w:asciiTheme="majorBidi" w:hAnsiTheme="majorBidi" w:cstheme="majorBidi"/>
          <w:sz w:val="20"/>
          <w:szCs w:val="20"/>
        </w:rPr>
        <w:t>152.</w:t>
      </w:r>
    </w:p>
  </w:footnote>
  <w:footnote w:id="61">
    <w:p w:rsidR="00136AA2" w:rsidRPr="004D000B" w:rsidRDefault="00136AA2" w:rsidP="00E10F9F">
      <w:pPr>
        <w:pStyle w:val="FootnoteText"/>
        <w:ind w:firstLine="720"/>
        <w:jc w:val="both"/>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Hamzah B. Uno, </w:t>
      </w:r>
      <w:r w:rsidRPr="00CC717D">
        <w:rPr>
          <w:rFonts w:asciiTheme="majorBidi" w:hAnsiTheme="majorBidi" w:cstheme="majorBidi"/>
          <w:i/>
          <w:iCs/>
          <w:sz w:val="20"/>
          <w:szCs w:val="20"/>
        </w:rPr>
        <w:t>Orientasi Baru Dalam Psikologi Pembelajaran</w:t>
      </w:r>
      <w:r w:rsidRPr="00CC717D">
        <w:rPr>
          <w:rFonts w:asciiTheme="majorBidi" w:hAnsiTheme="majorBidi" w:cstheme="majorBidi"/>
          <w:sz w:val="20"/>
          <w:szCs w:val="20"/>
        </w:rPr>
        <w:t xml:space="preserve"> (Jakarta:Ikrar mandiriabdi, cetakan 1, 2006)</w:t>
      </w:r>
      <w:r>
        <w:rPr>
          <w:rFonts w:asciiTheme="majorBidi" w:hAnsiTheme="majorBidi" w:cstheme="majorBidi"/>
          <w:sz w:val="20"/>
          <w:szCs w:val="20"/>
        </w:rPr>
        <w:t>,</w:t>
      </w:r>
      <w:r w:rsidRPr="00CC717D">
        <w:rPr>
          <w:rFonts w:asciiTheme="majorBidi" w:hAnsiTheme="majorBidi" w:cstheme="majorBidi"/>
          <w:sz w:val="20"/>
          <w:szCs w:val="20"/>
        </w:rPr>
        <w:t xml:space="preserve"> </w:t>
      </w:r>
      <w:r>
        <w:rPr>
          <w:rFonts w:asciiTheme="majorBidi" w:hAnsiTheme="majorBidi" w:cstheme="majorBidi"/>
          <w:sz w:val="20"/>
          <w:szCs w:val="20"/>
        </w:rPr>
        <w:t>hal.</w:t>
      </w:r>
      <w:r w:rsidRPr="00CC717D">
        <w:rPr>
          <w:rFonts w:asciiTheme="majorBidi" w:hAnsiTheme="majorBidi" w:cstheme="majorBidi"/>
          <w:sz w:val="20"/>
          <w:szCs w:val="20"/>
        </w:rPr>
        <w:t>14.</w:t>
      </w:r>
    </w:p>
  </w:footnote>
  <w:footnote w:id="62">
    <w:p w:rsidR="00136AA2" w:rsidRPr="004D000B" w:rsidRDefault="00136AA2" w:rsidP="00E10F9F">
      <w:pPr>
        <w:pStyle w:val="FootnoteText"/>
        <w:ind w:firstLine="720"/>
        <w:jc w:val="both"/>
        <w:rPr>
          <w:rFonts w:asciiTheme="majorBidi" w:hAnsiTheme="majorBidi" w:cstheme="majorBidi"/>
          <w:sz w:val="20"/>
          <w:szCs w:val="20"/>
        </w:rPr>
      </w:pPr>
      <w:r w:rsidRPr="004D000B">
        <w:rPr>
          <w:rStyle w:val="FootnoteReference"/>
          <w:rFonts w:asciiTheme="majorBidi" w:hAnsiTheme="majorBidi" w:cstheme="majorBidi"/>
          <w:sz w:val="20"/>
          <w:szCs w:val="20"/>
        </w:rPr>
        <w:footnoteRef/>
      </w:r>
      <w:r w:rsidRPr="004D000B">
        <w:rPr>
          <w:rFonts w:asciiTheme="majorBidi" w:hAnsiTheme="majorBidi" w:cstheme="majorBidi"/>
          <w:sz w:val="20"/>
          <w:szCs w:val="20"/>
        </w:rPr>
        <w:t xml:space="preserve"> </w:t>
      </w:r>
      <w:r w:rsidRPr="00AC2BE8">
        <w:rPr>
          <w:rFonts w:asciiTheme="majorBidi" w:hAnsiTheme="majorBidi" w:cstheme="majorBidi"/>
          <w:sz w:val="20"/>
          <w:szCs w:val="20"/>
        </w:rPr>
        <w:t xml:space="preserve">Supardi, </w:t>
      </w:r>
      <w:r w:rsidRPr="00AC2BE8">
        <w:rPr>
          <w:rFonts w:asciiTheme="majorBidi" w:hAnsiTheme="majorBidi" w:cstheme="majorBidi"/>
          <w:i/>
          <w:iCs/>
          <w:sz w:val="20"/>
          <w:szCs w:val="20"/>
        </w:rPr>
        <w:t>Konsep</w:t>
      </w:r>
      <w:r>
        <w:rPr>
          <w:rFonts w:asciiTheme="majorBidi" w:hAnsiTheme="majorBidi" w:cstheme="majorBidi"/>
          <w:sz w:val="20"/>
          <w:szCs w:val="20"/>
        </w:rPr>
        <w:t>.,</w:t>
      </w:r>
      <w:r w:rsidRPr="00AC2BE8">
        <w:rPr>
          <w:rFonts w:asciiTheme="majorBidi" w:hAnsiTheme="majorBidi" w:cstheme="majorBidi"/>
          <w:i/>
          <w:iCs/>
          <w:sz w:val="20"/>
          <w:szCs w:val="20"/>
        </w:rPr>
        <w:t xml:space="preserve"> </w:t>
      </w:r>
      <w:r>
        <w:rPr>
          <w:rFonts w:asciiTheme="majorBidi" w:hAnsiTheme="majorBidi" w:cstheme="majorBidi"/>
          <w:sz w:val="20"/>
          <w:szCs w:val="20"/>
        </w:rPr>
        <w:t>hal.</w:t>
      </w:r>
      <w:r w:rsidRPr="004D000B">
        <w:rPr>
          <w:rFonts w:asciiTheme="majorBidi" w:hAnsiTheme="majorBidi" w:cstheme="majorBidi"/>
          <w:sz w:val="20"/>
          <w:szCs w:val="20"/>
        </w:rPr>
        <w:t>152</w:t>
      </w:r>
      <w:r>
        <w:rPr>
          <w:rFonts w:asciiTheme="majorBidi" w:hAnsiTheme="majorBidi" w:cstheme="majorBidi"/>
          <w:sz w:val="20"/>
          <w:szCs w:val="20"/>
        </w:rPr>
        <w:t>.</w:t>
      </w:r>
    </w:p>
  </w:footnote>
  <w:footnote w:id="63">
    <w:p w:rsidR="00136AA2" w:rsidRPr="004D000B" w:rsidRDefault="00136AA2" w:rsidP="00E10F9F">
      <w:pPr>
        <w:pStyle w:val="FootnoteText"/>
        <w:ind w:firstLine="720"/>
        <w:jc w:val="both"/>
        <w:rPr>
          <w:rFonts w:asciiTheme="majorBidi" w:hAnsiTheme="majorBidi" w:cstheme="majorBidi"/>
          <w:sz w:val="20"/>
          <w:szCs w:val="20"/>
        </w:rPr>
      </w:pPr>
      <w:r w:rsidRPr="004D000B">
        <w:rPr>
          <w:rStyle w:val="FootnoteReference"/>
          <w:rFonts w:asciiTheme="majorBidi" w:hAnsiTheme="majorBidi" w:cstheme="majorBidi"/>
          <w:sz w:val="20"/>
          <w:szCs w:val="20"/>
        </w:rPr>
        <w:footnoteRef/>
      </w:r>
      <w:r w:rsidRPr="004D000B">
        <w:rPr>
          <w:rFonts w:asciiTheme="majorBidi" w:hAnsiTheme="majorBidi" w:cstheme="majorBidi"/>
          <w:sz w:val="20"/>
          <w:szCs w:val="20"/>
        </w:rPr>
        <w:t xml:space="preserve"> W.S Winkel, </w:t>
      </w:r>
      <w:r w:rsidRPr="004D000B">
        <w:rPr>
          <w:rFonts w:asciiTheme="majorBidi" w:hAnsiTheme="majorBidi" w:cstheme="majorBidi"/>
          <w:i/>
          <w:iCs/>
          <w:sz w:val="20"/>
          <w:szCs w:val="20"/>
        </w:rPr>
        <w:t>Psikologi Pengajaran</w:t>
      </w:r>
      <w:r w:rsidRPr="004D000B">
        <w:rPr>
          <w:rFonts w:asciiTheme="majorBidi" w:hAnsiTheme="majorBidi" w:cstheme="majorBidi"/>
          <w:sz w:val="20"/>
          <w:szCs w:val="20"/>
        </w:rPr>
        <w:t xml:space="preserve"> ( Yogyakarta:</w:t>
      </w:r>
      <w:r>
        <w:rPr>
          <w:rFonts w:asciiTheme="majorBidi" w:hAnsiTheme="majorBidi" w:cstheme="majorBidi"/>
          <w:sz w:val="20"/>
          <w:szCs w:val="20"/>
        </w:rPr>
        <w:t xml:space="preserve"> Media abadi, cetakan 10, 2009), hal.</w:t>
      </w:r>
      <w:r w:rsidRPr="004D000B">
        <w:rPr>
          <w:rFonts w:asciiTheme="majorBidi" w:hAnsiTheme="majorBidi" w:cstheme="majorBidi"/>
          <w:sz w:val="20"/>
          <w:szCs w:val="20"/>
        </w:rPr>
        <w:t>274</w:t>
      </w:r>
      <w:r>
        <w:rPr>
          <w:rFonts w:asciiTheme="majorBidi" w:hAnsiTheme="majorBidi" w:cstheme="majorBidi"/>
          <w:sz w:val="20"/>
          <w:szCs w:val="20"/>
        </w:rPr>
        <w:t>.</w:t>
      </w:r>
    </w:p>
  </w:footnote>
  <w:footnote w:id="64">
    <w:p w:rsidR="00136AA2" w:rsidRPr="00DF5CF1" w:rsidRDefault="00136AA2" w:rsidP="00E10F9F">
      <w:pPr>
        <w:pStyle w:val="FootnoteText"/>
        <w:ind w:firstLine="720"/>
        <w:rPr>
          <w:rFonts w:asciiTheme="majorBidi" w:hAnsiTheme="majorBidi" w:cstheme="majorBidi"/>
          <w:sz w:val="20"/>
          <w:szCs w:val="20"/>
        </w:rPr>
      </w:pPr>
      <w:r w:rsidRPr="00DF5CF1">
        <w:rPr>
          <w:rStyle w:val="FootnoteReference"/>
          <w:rFonts w:asciiTheme="majorBidi" w:hAnsiTheme="majorBidi" w:cstheme="majorBidi"/>
          <w:sz w:val="20"/>
          <w:szCs w:val="20"/>
        </w:rPr>
        <w:footnoteRef/>
      </w:r>
      <w:r w:rsidRPr="00DF5CF1">
        <w:rPr>
          <w:rFonts w:asciiTheme="majorBidi" w:hAnsiTheme="majorBidi" w:cstheme="majorBidi"/>
          <w:sz w:val="20"/>
          <w:szCs w:val="20"/>
        </w:rPr>
        <w:t xml:space="preserve"> </w:t>
      </w:r>
      <w:r w:rsidRPr="00DF5CF1">
        <w:rPr>
          <w:rFonts w:asciiTheme="majorBidi" w:hAnsiTheme="majorBidi" w:cstheme="majorBidi"/>
          <w:i/>
          <w:iCs/>
          <w:sz w:val="20"/>
          <w:szCs w:val="20"/>
        </w:rPr>
        <w:t>Ibid.</w:t>
      </w:r>
    </w:p>
  </w:footnote>
  <w:footnote w:id="65">
    <w:p w:rsidR="00136AA2" w:rsidRPr="00715554" w:rsidRDefault="00136AA2" w:rsidP="00E10F9F">
      <w:pPr>
        <w:pStyle w:val="FootnoteText"/>
        <w:tabs>
          <w:tab w:val="right" w:pos="7937"/>
        </w:tabs>
        <w:ind w:firstLine="720"/>
        <w:rPr>
          <w:rFonts w:asciiTheme="majorBidi" w:hAnsiTheme="majorBidi" w:cstheme="majorBidi"/>
          <w:sz w:val="20"/>
          <w:szCs w:val="20"/>
        </w:rPr>
      </w:pPr>
      <w:r w:rsidRPr="00715554">
        <w:rPr>
          <w:rStyle w:val="FootnoteReference"/>
          <w:rFonts w:asciiTheme="majorBidi" w:hAnsiTheme="majorBidi" w:cstheme="majorBidi"/>
          <w:sz w:val="20"/>
          <w:szCs w:val="20"/>
        </w:rPr>
        <w:footnoteRef/>
      </w:r>
      <w:r w:rsidRPr="00715554">
        <w:rPr>
          <w:rFonts w:asciiTheme="majorBidi" w:hAnsiTheme="majorBidi" w:cstheme="majorBidi"/>
          <w:sz w:val="20"/>
          <w:szCs w:val="20"/>
        </w:rPr>
        <w:t xml:space="preserve"> Supardi, </w:t>
      </w:r>
      <w:r w:rsidRPr="00715554">
        <w:rPr>
          <w:rFonts w:asciiTheme="majorBidi" w:hAnsiTheme="majorBidi" w:cstheme="majorBidi"/>
          <w:i/>
          <w:iCs/>
          <w:sz w:val="20"/>
          <w:szCs w:val="20"/>
        </w:rPr>
        <w:t>Konsep</w:t>
      </w:r>
      <w:r w:rsidRPr="00715554">
        <w:rPr>
          <w:rFonts w:asciiTheme="majorBidi" w:hAnsiTheme="majorBidi" w:cstheme="majorBidi"/>
          <w:sz w:val="20"/>
          <w:szCs w:val="20"/>
        </w:rPr>
        <w:t>.,</w:t>
      </w:r>
      <w:r w:rsidRPr="00715554">
        <w:rPr>
          <w:rFonts w:asciiTheme="majorBidi" w:hAnsiTheme="majorBidi" w:cstheme="majorBidi"/>
          <w:i/>
          <w:iCs/>
          <w:sz w:val="20"/>
          <w:szCs w:val="20"/>
        </w:rPr>
        <w:t xml:space="preserve"> </w:t>
      </w:r>
      <w:r>
        <w:rPr>
          <w:rFonts w:asciiTheme="majorBidi" w:hAnsiTheme="majorBidi" w:cstheme="majorBidi"/>
          <w:sz w:val="20"/>
          <w:szCs w:val="20"/>
        </w:rPr>
        <w:t>hal.</w:t>
      </w:r>
      <w:r w:rsidRPr="00715554">
        <w:rPr>
          <w:rFonts w:asciiTheme="majorBidi" w:hAnsiTheme="majorBidi" w:cstheme="majorBidi"/>
          <w:sz w:val="20"/>
          <w:szCs w:val="20"/>
        </w:rPr>
        <w:t xml:space="preserve"> 153.</w:t>
      </w:r>
      <w:r>
        <w:rPr>
          <w:rFonts w:asciiTheme="majorBidi" w:hAnsiTheme="majorBidi" w:cstheme="majorBidi"/>
          <w:sz w:val="20"/>
          <w:szCs w:val="20"/>
        </w:rPr>
        <w:tab/>
      </w:r>
    </w:p>
  </w:footnote>
  <w:footnote w:id="66">
    <w:p w:rsidR="00136AA2" w:rsidRDefault="00136AA2" w:rsidP="00E10F9F">
      <w:pPr>
        <w:pStyle w:val="FootnoteText"/>
        <w:ind w:firstLine="720"/>
      </w:pPr>
      <w:r w:rsidRPr="00715554">
        <w:rPr>
          <w:rStyle w:val="FootnoteReference"/>
          <w:rFonts w:asciiTheme="majorBidi" w:hAnsiTheme="majorBidi" w:cstheme="majorBidi"/>
          <w:sz w:val="20"/>
          <w:szCs w:val="20"/>
        </w:rPr>
        <w:footnoteRef/>
      </w:r>
      <w:r w:rsidRPr="00715554">
        <w:rPr>
          <w:rFonts w:asciiTheme="majorBidi" w:hAnsiTheme="majorBidi" w:cstheme="majorBidi"/>
          <w:sz w:val="20"/>
          <w:szCs w:val="20"/>
        </w:rPr>
        <w:t xml:space="preserve"> </w:t>
      </w:r>
      <w:r w:rsidRPr="00715554">
        <w:rPr>
          <w:rFonts w:asciiTheme="majorBidi" w:hAnsiTheme="majorBidi" w:cstheme="majorBidi"/>
          <w:i/>
          <w:iCs/>
          <w:sz w:val="20"/>
          <w:szCs w:val="20"/>
        </w:rPr>
        <w:t>Ibid.</w:t>
      </w:r>
    </w:p>
  </w:footnote>
  <w:footnote w:id="67">
    <w:p w:rsidR="00136AA2" w:rsidRPr="00715554" w:rsidRDefault="00136AA2" w:rsidP="00E10F9F">
      <w:pPr>
        <w:pStyle w:val="FootnoteText"/>
        <w:ind w:firstLine="720"/>
        <w:rPr>
          <w:rFonts w:asciiTheme="majorBidi" w:hAnsiTheme="majorBidi" w:cstheme="majorBidi"/>
          <w:sz w:val="20"/>
          <w:szCs w:val="20"/>
        </w:rPr>
      </w:pPr>
      <w:r w:rsidRPr="00715554">
        <w:rPr>
          <w:rStyle w:val="FootnoteReference"/>
          <w:rFonts w:asciiTheme="majorBidi" w:hAnsiTheme="majorBidi" w:cstheme="majorBidi"/>
          <w:sz w:val="20"/>
          <w:szCs w:val="20"/>
        </w:rPr>
        <w:footnoteRef/>
      </w:r>
      <w:r w:rsidRPr="00715554">
        <w:rPr>
          <w:rFonts w:asciiTheme="majorBidi" w:hAnsiTheme="majorBidi" w:cstheme="majorBidi"/>
          <w:sz w:val="20"/>
          <w:szCs w:val="20"/>
        </w:rPr>
        <w:t xml:space="preserve"> Hamzah, </w:t>
      </w:r>
      <w:r w:rsidRPr="00715554">
        <w:rPr>
          <w:rFonts w:asciiTheme="majorBidi" w:hAnsiTheme="majorBidi" w:cstheme="majorBidi"/>
          <w:i/>
          <w:iCs/>
          <w:sz w:val="20"/>
          <w:szCs w:val="20"/>
        </w:rPr>
        <w:t>Orientasi</w:t>
      </w:r>
      <w:r w:rsidRPr="00715554">
        <w:rPr>
          <w:rFonts w:asciiTheme="majorBidi" w:hAnsiTheme="majorBidi" w:cstheme="majorBidi"/>
          <w:sz w:val="20"/>
          <w:szCs w:val="20"/>
        </w:rPr>
        <w:t xml:space="preserve">., </w:t>
      </w:r>
      <w:r>
        <w:rPr>
          <w:rFonts w:asciiTheme="majorBidi" w:hAnsiTheme="majorBidi" w:cstheme="majorBidi"/>
          <w:sz w:val="20"/>
          <w:szCs w:val="20"/>
        </w:rPr>
        <w:t>hal.</w:t>
      </w:r>
      <w:r w:rsidRPr="00715554">
        <w:rPr>
          <w:rFonts w:asciiTheme="majorBidi" w:hAnsiTheme="majorBidi" w:cstheme="majorBidi"/>
          <w:sz w:val="20"/>
          <w:szCs w:val="20"/>
        </w:rPr>
        <w:t xml:space="preserve"> 14 </w:t>
      </w:r>
    </w:p>
  </w:footnote>
  <w:footnote w:id="68">
    <w:p w:rsidR="00136AA2" w:rsidRPr="00CC717D"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Supardi, </w:t>
      </w:r>
      <w:r w:rsidRPr="00CC717D">
        <w:rPr>
          <w:rFonts w:asciiTheme="majorBidi" w:hAnsiTheme="majorBidi" w:cstheme="majorBidi"/>
          <w:i/>
          <w:iCs/>
          <w:sz w:val="20"/>
          <w:szCs w:val="20"/>
        </w:rPr>
        <w:t>Konsep</w:t>
      </w:r>
      <w:r w:rsidRPr="00CC717D">
        <w:rPr>
          <w:rFonts w:asciiTheme="majorBidi" w:hAnsiTheme="majorBidi" w:cstheme="majorBidi"/>
          <w:sz w:val="20"/>
          <w:szCs w:val="20"/>
        </w:rPr>
        <w:t>.,</w:t>
      </w:r>
      <w:r w:rsidRPr="00CC717D">
        <w:rPr>
          <w:rFonts w:asciiTheme="majorBidi" w:hAnsiTheme="majorBidi" w:cstheme="majorBidi"/>
          <w:i/>
          <w:iCs/>
          <w:sz w:val="20"/>
          <w:szCs w:val="20"/>
        </w:rPr>
        <w:t xml:space="preserve"> </w:t>
      </w:r>
      <w:r>
        <w:rPr>
          <w:rFonts w:asciiTheme="majorBidi" w:hAnsiTheme="majorBidi" w:cstheme="majorBidi"/>
          <w:sz w:val="20"/>
          <w:szCs w:val="20"/>
        </w:rPr>
        <w:t>hal.</w:t>
      </w:r>
      <w:r w:rsidRPr="00CC717D">
        <w:rPr>
          <w:rFonts w:asciiTheme="majorBidi" w:hAnsiTheme="majorBidi" w:cstheme="majorBidi"/>
          <w:sz w:val="20"/>
          <w:szCs w:val="20"/>
        </w:rPr>
        <w:t xml:space="preserve"> 153.</w:t>
      </w:r>
    </w:p>
  </w:footnote>
  <w:footnote w:id="69">
    <w:p w:rsidR="00136AA2" w:rsidRPr="00CC717D"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w:t>
      </w:r>
      <w:r w:rsidRPr="00CC717D">
        <w:rPr>
          <w:rFonts w:asciiTheme="majorBidi" w:hAnsiTheme="majorBidi" w:cstheme="majorBidi"/>
          <w:i/>
          <w:iCs/>
          <w:sz w:val="20"/>
          <w:szCs w:val="20"/>
        </w:rPr>
        <w:t>Ibid</w:t>
      </w:r>
      <w:r>
        <w:rPr>
          <w:rFonts w:asciiTheme="majorBidi" w:hAnsiTheme="majorBidi" w:cstheme="majorBidi"/>
          <w:i/>
          <w:iCs/>
          <w:sz w:val="20"/>
          <w:szCs w:val="20"/>
        </w:rPr>
        <w:t>.</w:t>
      </w:r>
      <w:r>
        <w:rPr>
          <w:rFonts w:asciiTheme="majorBidi" w:hAnsiTheme="majorBidi" w:cstheme="majorBidi"/>
          <w:sz w:val="20"/>
          <w:szCs w:val="20"/>
        </w:rPr>
        <w:t>, hal. 154.</w:t>
      </w:r>
    </w:p>
  </w:footnote>
  <w:footnote w:id="70">
    <w:p w:rsidR="00136AA2" w:rsidRPr="00CC717D"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w:t>
      </w:r>
      <w:r w:rsidRPr="00CC717D">
        <w:rPr>
          <w:rFonts w:asciiTheme="majorBidi" w:hAnsiTheme="majorBidi" w:cstheme="majorBidi"/>
          <w:i/>
          <w:iCs/>
          <w:sz w:val="20"/>
          <w:szCs w:val="20"/>
        </w:rPr>
        <w:t>Ibid.</w:t>
      </w:r>
    </w:p>
  </w:footnote>
  <w:footnote w:id="71">
    <w:p w:rsidR="00136AA2" w:rsidRPr="00B81771"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W.S Winkel, </w:t>
      </w:r>
      <w:r w:rsidRPr="00CC717D">
        <w:rPr>
          <w:rFonts w:asciiTheme="majorBidi" w:hAnsiTheme="majorBidi" w:cstheme="majorBidi"/>
          <w:i/>
          <w:iCs/>
          <w:sz w:val="20"/>
          <w:szCs w:val="20"/>
        </w:rPr>
        <w:t xml:space="preserve">Psikologi., </w:t>
      </w:r>
      <w:r>
        <w:rPr>
          <w:rFonts w:asciiTheme="majorBidi" w:hAnsiTheme="majorBidi" w:cstheme="majorBidi"/>
          <w:sz w:val="20"/>
          <w:szCs w:val="20"/>
        </w:rPr>
        <w:t>hal.</w:t>
      </w:r>
      <w:r w:rsidRPr="00CC717D">
        <w:rPr>
          <w:rFonts w:asciiTheme="majorBidi" w:hAnsiTheme="majorBidi" w:cstheme="majorBidi"/>
          <w:sz w:val="20"/>
          <w:szCs w:val="20"/>
        </w:rPr>
        <w:t xml:space="preserve"> 276.</w:t>
      </w:r>
    </w:p>
  </w:footnote>
  <w:footnote w:id="72">
    <w:p w:rsidR="00136AA2" w:rsidRDefault="00136AA2" w:rsidP="00E10F9F">
      <w:pPr>
        <w:pStyle w:val="FootnoteText"/>
        <w:ind w:firstLine="720"/>
      </w:pPr>
      <w:r w:rsidRPr="00B81771">
        <w:rPr>
          <w:rStyle w:val="FootnoteReference"/>
          <w:rFonts w:asciiTheme="majorBidi" w:hAnsiTheme="majorBidi" w:cstheme="majorBidi"/>
          <w:sz w:val="20"/>
          <w:szCs w:val="20"/>
        </w:rPr>
        <w:footnoteRef/>
      </w:r>
      <w:r w:rsidRPr="00B81771">
        <w:rPr>
          <w:rFonts w:asciiTheme="majorBidi" w:hAnsiTheme="majorBidi" w:cstheme="majorBidi"/>
          <w:sz w:val="20"/>
          <w:szCs w:val="20"/>
        </w:rPr>
        <w:t xml:space="preserve"> Ramlan Efendi, </w:t>
      </w:r>
      <w:r w:rsidRPr="00B81771">
        <w:rPr>
          <w:rFonts w:asciiTheme="majorBidi" w:hAnsiTheme="majorBidi" w:cstheme="majorBidi"/>
          <w:i/>
          <w:iCs/>
          <w:sz w:val="20"/>
          <w:szCs w:val="20"/>
        </w:rPr>
        <w:t>Konsep</w:t>
      </w:r>
      <w:r w:rsidRPr="00B81771">
        <w:rPr>
          <w:rFonts w:asciiTheme="majorBidi" w:hAnsiTheme="majorBidi" w:cstheme="majorBidi"/>
          <w:sz w:val="20"/>
          <w:szCs w:val="20"/>
        </w:rPr>
        <w:t xml:space="preserve">., </w:t>
      </w:r>
      <w:r>
        <w:rPr>
          <w:rFonts w:asciiTheme="majorBidi" w:hAnsiTheme="majorBidi" w:cstheme="majorBidi"/>
          <w:sz w:val="20"/>
          <w:szCs w:val="20"/>
        </w:rPr>
        <w:t>hal.</w:t>
      </w:r>
      <w:r w:rsidRPr="00B81771">
        <w:rPr>
          <w:rFonts w:asciiTheme="majorBidi" w:hAnsiTheme="majorBidi" w:cstheme="majorBidi"/>
          <w:sz w:val="20"/>
          <w:szCs w:val="20"/>
        </w:rPr>
        <w:t xml:space="preserve"> 73.</w:t>
      </w:r>
    </w:p>
  </w:footnote>
  <w:footnote w:id="73">
    <w:p w:rsidR="00136AA2" w:rsidRPr="00BB5BDB" w:rsidRDefault="00136AA2" w:rsidP="00E10F9F">
      <w:pPr>
        <w:pStyle w:val="FootnoteText"/>
        <w:ind w:firstLine="720"/>
        <w:rPr>
          <w:rFonts w:asciiTheme="majorBidi" w:hAnsiTheme="majorBidi" w:cstheme="majorBidi"/>
          <w:sz w:val="20"/>
          <w:szCs w:val="20"/>
        </w:rPr>
      </w:pPr>
      <w:r w:rsidRPr="00BB5BDB">
        <w:rPr>
          <w:rStyle w:val="FootnoteReference"/>
          <w:rFonts w:asciiTheme="majorBidi" w:hAnsiTheme="majorBidi" w:cstheme="majorBidi"/>
          <w:sz w:val="20"/>
          <w:szCs w:val="20"/>
        </w:rPr>
        <w:footnoteRef/>
      </w:r>
      <w:r w:rsidRPr="00BB5BDB">
        <w:rPr>
          <w:rFonts w:asciiTheme="majorBidi" w:hAnsiTheme="majorBidi" w:cstheme="majorBidi"/>
          <w:sz w:val="20"/>
          <w:szCs w:val="20"/>
        </w:rPr>
        <w:t xml:space="preserve"> Supardi, Penilaian., </w:t>
      </w:r>
      <w:r>
        <w:rPr>
          <w:rFonts w:asciiTheme="majorBidi" w:hAnsiTheme="majorBidi" w:cstheme="majorBidi"/>
          <w:sz w:val="20"/>
          <w:szCs w:val="20"/>
        </w:rPr>
        <w:t>hal.</w:t>
      </w:r>
      <w:r w:rsidRPr="00BB5BDB">
        <w:rPr>
          <w:rFonts w:asciiTheme="majorBidi" w:hAnsiTheme="majorBidi" w:cstheme="majorBidi"/>
          <w:sz w:val="20"/>
          <w:szCs w:val="20"/>
        </w:rPr>
        <w:t xml:space="preserve"> 123</w:t>
      </w:r>
      <w:r>
        <w:rPr>
          <w:rFonts w:asciiTheme="majorBidi" w:hAnsiTheme="majorBidi" w:cstheme="majorBidi"/>
          <w:sz w:val="20"/>
          <w:szCs w:val="20"/>
        </w:rPr>
        <w:t>.</w:t>
      </w:r>
    </w:p>
  </w:footnote>
  <w:footnote w:id="74">
    <w:p w:rsidR="00136AA2" w:rsidRPr="006231D4" w:rsidRDefault="00136AA2" w:rsidP="00E10F9F">
      <w:pPr>
        <w:pStyle w:val="FootnoteText"/>
        <w:ind w:firstLine="720"/>
        <w:rPr>
          <w:rFonts w:asciiTheme="majorBidi" w:hAnsiTheme="majorBidi" w:cstheme="majorBidi"/>
          <w:i/>
          <w:iCs/>
          <w:sz w:val="20"/>
          <w:szCs w:val="20"/>
        </w:rPr>
      </w:pPr>
      <w:r w:rsidRPr="006231D4">
        <w:rPr>
          <w:rStyle w:val="FootnoteReference"/>
          <w:rFonts w:asciiTheme="majorBidi" w:hAnsiTheme="majorBidi" w:cstheme="majorBidi"/>
          <w:sz w:val="20"/>
          <w:szCs w:val="20"/>
        </w:rPr>
        <w:footnoteRef/>
      </w:r>
      <w:r w:rsidRPr="006231D4">
        <w:rPr>
          <w:rFonts w:asciiTheme="majorBidi" w:hAnsiTheme="majorBidi" w:cstheme="majorBidi"/>
          <w:sz w:val="20"/>
          <w:szCs w:val="20"/>
        </w:rPr>
        <w:t xml:space="preserve"> </w:t>
      </w:r>
      <w:r w:rsidRPr="006231D4">
        <w:rPr>
          <w:rFonts w:asciiTheme="majorBidi" w:hAnsiTheme="majorBidi" w:cstheme="majorBidi"/>
          <w:i/>
          <w:iCs/>
          <w:sz w:val="20"/>
          <w:szCs w:val="20"/>
        </w:rPr>
        <w:t>Ibid</w:t>
      </w:r>
      <w:r>
        <w:rPr>
          <w:rFonts w:asciiTheme="majorBidi" w:hAnsiTheme="majorBidi" w:cstheme="majorBidi"/>
          <w:i/>
          <w:iCs/>
          <w:sz w:val="20"/>
          <w:szCs w:val="20"/>
        </w:rPr>
        <w:t>.</w:t>
      </w:r>
    </w:p>
  </w:footnote>
  <w:footnote w:id="75">
    <w:p w:rsidR="00136AA2" w:rsidRPr="00E729A3" w:rsidRDefault="00136AA2" w:rsidP="00E10F9F">
      <w:pPr>
        <w:pStyle w:val="FootnoteText"/>
        <w:ind w:firstLine="720"/>
        <w:rPr>
          <w:rFonts w:asciiTheme="majorBidi" w:hAnsiTheme="majorBidi" w:cstheme="majorBidi"/>
          <w:sz w:val="20"/>
          <w:szCs w:val="20"/>
        </w:rPr>
      </w:pPr>
      <w:r w:rsidRPr="00E729A3">
        <w:rPr>
          <w:rStyle w:val="FootnoteReference"/>
          <w:rFonts w:asciiTheme="majorBidi" w:hAnsiTheme="majorBidi" w:cstheme="majorBidi"/>
          <w:sz w:val="20"/>
          <w:szCs w:val="20"/>
        </w:rPr>
        <w:footnoteRef/>
      </w:r>
      <w:r w:rsidRPr="00E729A3">
        <w:rPr>
          <w:rFonts w:asciiTheme="majorBidi" w:hAnsiTheme="majorBidi" w:cstheme="majorBidi"/>
          <w:sz w:val="20"/>
          <w:szCs w:val="20"/>
        </w:rPr>
        <w:t xml:space="preserve"> W.S Winkel, </w:t>
      </w:r>
      <w:r w:rsidRPr="00E729A3">
        <w:rPr>
          <w:rFonts w:asciiTheme="majorBidi" w:hAnsiTheme="majorBidi" w:cstheme="majorBidi"/>
          <w:i/>
          <w:iCs/>
          <w:sz w:val="20"/>
          <w:szCs w:val="20"/>
        </w:rPr>
        <w:t xml:space="preserve">Psikologi., </w:t>
      </w:r>
      <w:r>
        <w:rPr>
          <w:rFonts w:asciiTheme="majorBidi" w:hAnsiTheme="majorBidi" w:cstheme="majorBidi"/>
          <w:sz w:val="20"/>
          <w:szCs w:val="20"/>
        </w:rPr>
        <w:t>hal.</w:t>
      </w:r>
      <w:r w:rsidRPr="00E729A3">
        <w:rPr>
          <w:rFonts w:asciiTheme="majorBidi" w:hAnsiTheme="majorBidi" w:cstheme="majorBidi"/>
          <w:sz w:val="20"/>
          <w:szCs w:val="20"/>
        </w:rPr>
        <w:t xml:space="preserve"> 276.</w:t>
      </w:r>
    </w:p>
  </w:footnote>
  <w:footnote w:id="76">
    <w:p w:rsidR="00136AA2" w:rsidRPr="00CC717D"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w:t>
      </w:r>
      <w:r w:rsidRPr="00CC717D">
        <w:rPr>
          <w:rFonts w:asciiTheme="majorBidi" w:hAnsiTheme="majorBidi" w:cstheme="majorBidi"/>
          <w:i/>
          <w:iCs/>
          <w:sz w:val="20"/>
          <w:szCs w:val="20"/>
        </w:rPr>
        <w:t>Ibid</w:t>
      </w:r>
      <w:r>
        <w:rPr>
          <w:rFonts w:asciiTheme="majorBidi" w:hAnsiTheme="majorBidi" w:cstheme="majorBidi"/>
          <w:i/>
          <w:iCs/>
          <w:sz w:val="20"/>
          <w:szCs w:val="20"/>
        </w:rPr>
        <w:t>.</w:t>
      </w:r>
    </w:p>
  </w:footnote>
  <w:footnote w:id="77">
    <w:p w:rsidR="00136AA2" w:rsidRPr="00CC717D" w:rsidRDefault="00136AA2" w:rsidP="00E10F9F">
      <w:pPr>
        <w:pStyle w:val="FootnoteText"/>
        <w:ind w:firstLine="720"/>
        <w:rPr>
          <w:rFonts w:asciiTheme="majorBidi" w:hAnsiTheme="majorBidi" w:cstheme="majorBidi"/>
          <w:sz w:val="20"/>
          <w:szCs w:val="20"/>
        </w:rPr>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Supardi, </w:t>
      </w:r>
      <w:r w:rsidRPr="00CC717D">
        <w:rPr>
          <w:rFonts w:asciiTheme="majorBidi" w:hAnsiTheme="majorBidi" w:cstheme="majorBidi"/>
          <w:i/>
          <w:iCs/>
          <w:sz w:val="20"/>
          <w:szCs w:val="20"/>
        </w:rPr>
        <w:t>Konsep</w:t>
      </w:r>
      <w:r w:rsidRPr="00CC717D">
        <w:rPr>
          <w:rFonts w:asciiTheme="majorBidi" w:hAnsiTheme="majorBidi" w:cstheme="majorBidi"/>
          <w:sz w:val="20"/>
          <w:szCs w:val="20"/>
        </w:rPr>
        <w:t>.,</w:t>
      </w:r>
      <w:r w:rsidRPr="00CC717D">
        <w:rPr>
          <w:rFonts w:asciiTheme="majorBidi" w:hAnsiTheme="majorBidi" w:cstheme="majorBidi"/>
          <w:i/>
          <w:iCs/>
          <w:sz w:val="20"/>
          <w:szCs w:val="20"/>
        </w:rPr>
        <w:t xml:space="preserve"> </w:t>
      </w:r>
      <w:r>
        <w:rPr>
          <w:rFonts w:asciiTheme="majorBidi" w:hAnsiTheme="majorBidi" w:cstheme="majorBidi"/>
          <w:sz w:val="20"/>
          <w:szCs w:val="20"/>
        </w:rPr>
        <w:t>hal.</w:t>
      </w:r>
      <w:r w:rsidRPr="00CC717D">
        <w:rPr>
          <w:rFonts w:asciiTheme="majorBidi" w:hAnsiTheme="majorBidi" w:cstheme="majorBidi"/>
          <w:sz w:val="20"/>
          <w:szCs w:val="20"/>
        </w:rPr>
        <w:t xml:space="preserve"> 125.</w:t>
      </w:r>
    </w:p>
  </w:footnote>
  <w:footnote w:id="78">
    <w:p w:rsidR="00136AA2" w:rsidRDefault="00136AA2" w:rsidP="00E10F9F">
      <w:pPr>
        <w:pStyle w:val="FootnoteText"/>
        <w:ind w:firstLine="720"/>
      </w:pPr>
      <w:r w:rsidRPr="00CC717D">
        <w:rPr>
          <w:rStyle w:val="FootnoteReference"/>
          <w:rFonts w:asciiTheme="majorBidi" w:hAnsiTheme="majorBidi" w:cstheme="majorBidi"/>
          <w:sz w:val="20"/>
          <w:szCs w:val="20"/>
        </w:rPr>
        <w:footnoteRef/>
      </w:r>
      <w:r w:rsidRPr="00CC717D">
        <w:rPr>
          <w:rFonts w:asciiTheme="majorBidi" w:hAnsiTheme="majorBidi" w:cstheme="majorBidi"/>
          <w:sz w:val="20"/>
          <w:szCs w:val="20"/>
        </w:rPr>
        <w:t xml:space="preserve"> Supardi, </w:t>
      </w:r>
      <w:r w:rsidRPr="00CC717D">
        <w:rPr>
          <w:rFonts w:asciiTheme="majorBidi" w:hAnsiTheme="majorBidi" w:cstheme="majorBidi"/>
          <w:i/>
          <w:iCs/>
          <w:sz w:val="20"/>
          <w:szCs w:val="20"/>
        </w:rPr>
        <w:t>Konsep</w:t>
      </w:r>
      <w:r w:rsidRPr="00CC717D">
        <w:rPr>
          <w:rFonts w:asciiTheme="majorBidi" w:hAnsiTheme="majorBidi" w:cstheme="majorBidi"/>
          <w:sz w:val="20"/>
          <w:szCs w:val="20"/>
        </w:rPr>
        <w:t>.,</w:t>
      </w:r>
      <w:r w:rsidRPr="00CC717D">
        <w:rPr>
          <w:rFonts w:asciiTheme="majorBidi" w:hAnsiTheme="majorBidi" w:cstheme="majorBidi"/>
          <w:i/>
          <w:iCs/>
          <w:sz w:val="20"/>
          <w:szCs w:val="20"/>
        </w:rPr>
        <w:t xml:space="preserve"> </w:t>
      </w:r>
      <w:r>
        <w:rPr>
          <w:rFonts w:asciiTheme="majorBidi" w:hAnsiTheme="majorBidi" w:cstheme="majorBidi"/>
          <w:sz w:val="20"/>
          <w:szCs w:val="20"/>
        </w:rPr>
        <w:t>hal.</w:t>
      </w:r>
      <w:r w:rsidRPr="00CC717D">
        <w:rPr>
          <w:rFonts w:asciiTheme="majorBidi" w:hAnsiTheme="majorBidi" w:cstheme="majorBidi"/>
          <w:sz w:val="20"/>
          <w:szCs w:val="20"/>
        </w:rPr>
        <w:t xml:space="preserve"> 178.</w:t>
      </w:r>
    </w:p>
  </w:footnote>
  <w:footnote w:id="79">
    <w:p w:rsidR="00136AA2" w:rsidRPr="00802D2F" w:rsidRDefault="00136AA2" w:rsidP="00E10F9F">
      <w:pPr>
        <w:pStyle w:val="FootnoteText"/>
        <w:ind w:firstLine="720"/>
        <w:jc w:val="both"/>
        <w:rPr>
          <w:rFonts w:asciiTheme="majorBidi" w:hAnsiTheme="majorBidi" w:cstheme="majorBidi"/>
          <w:sz w:val="20"/>
          <w:szCs w:val="20"/>
        </w:rPr>
      </w:pPr>
      <w:r w:rsidRPr="00802D2F">
        <w:rPr>
          <w:rStyle w:val="FootnoteReference"/>
          <w:rFonts w:asciiTheme="majorBidi" w:hAnsiTheme="majorBidi" w:cstheme="majorBidi"/>
          <w:sz w:val="20"/>
          <w:szCs w:val="20"/>
        </w:rPr>
        <w:footnoteRef/>
      </w:r>
      <w:r w:rsidRPr="00802D2F">
        <w:rPr>
          <w:rFonts w:asciiTheme="majorBidi" w:hAnsiTheme="majorBidi" w:cstheme="majorBidi"/>
          <w:sz w:val="20"/>
          <w:szCs w:val="20"/>
        </w:rPr>
        <w:t xml:space="preserve"> Prof. Dr. Suryana, </w:t>
      </w:r>
      <w:r w:rsidRPr="00802D2F">
        <w:rPr>
          <w:rFonts w:asciiTheme="majorBidi" w:hAnsiTheme="majorBidi" w:cstheme="majorBidi"/>
          <w:i/>
          <w:iCs/>
          <w:sz w:val="20"/>
          <w:szCs w:val="20"/>
        </w:rPr>
        <w:t>Metodologi Penelitian Model Praktis Peneli</w:t>
      </w:r>
      <w:r>
        <w:rPr>
          <w:rFonts w:asciiTheme="majorBidi" w:hAnsiTheme="majorBidi" w:cstheme="majorBidi"/>
          <w:i/>
          <w:iCs/>
          <w:sz w:val="20"/>
          <w:szCs w:val="20"/>
        </w:rPr>
        <w:t>tian Kuantitatif dan Kualitatif</w:t>
      </w:r>
      <w:r w:rsidRPr="00802D2F">
        <w:rPr>
          <w:rFonts w:asciiTheme="majorBidi" w:hAnsiTheme="majorBidi" w:cstheme="majorBidi"/>
          <w:sz w:val="20"/>
          <w:szCs w:val="20"/>
        </w:rPr>
        <w:t>, Universi</w:t>
      </w:r>
      <w:r>
        <w:rPr>
          <w:rFonts w:asciiTheme="majorBidi" w:hAnsiTheme="majorBidi" w:cstheme="majorBidi"/>
          <w:sz w:val="20"/>
          <w:szCs w:val="20"/>
        </w:rPr>
        <w:t>tas Pendidikan Indonesia, 2010, hal.</w:t>
      </w:r>
      <w:r w:rsidRPr="00802D2F">
        <w:rPr>
          <w:rFonts w:asciiTheme="majorBidi" w:hAnsiTheme="majorBidi" w:cstheme="majorBidi"/>
          <w:sz w:val="20"/>
          <w:szCs w:val="20"/>
        </w:rPr>
        <w:t>18</w:t>
      </w:r>
      <w:r>
        <w:rPr>
          <w:rFonts w:asciiTheme="majorBidi" w:hAnsiTheme="majorBidi" w:cstheme="majorBidi"/>
          <w:sz w:val="20"/>
          <w:szCs w:val="20"/>
        </w:rPr>
        <w:t>.</w:t>
      </w:r>
    </w:p>
  </w:footnote>
  <w:footnote w:id="80">
    <w:p w:rsidR="00136AA2" w:rsidRPr="004213CE" w:rsidRDefault="00136AA2" w:rsidP="00E10F9F">
      <w:pPr>
        <w:pStyle w:val="FootnoteText"/>
        <w:ind w:firstLine="720"/>
        <w:rPr>
          <w:rFonts w:asciiTheme="majorBidi" w:hAnsiTheme="majorBidi" w:cstheme="majorBidi"/>
          <w:sz w:val="20"/>
          <w:szCs w:val="20"/>
        </w:rPr>
      </w:pPr>
      <w:r w:rsidRPr="004213CE">
        <w:rPr>
          <w:rStyle w:val="FootnoteReference"/>
          <w:rFonts w:asciiTheme="majorBidi" w:hAnsiTheme="majorBidi" w:cstheme="majorBidi"/>
          <w:sz w:val="20"/>
          <w:szCs w:val="20"/>
        </w:rPr>
        <w:footnoteRef/>
      </w:r>
      <w:r w:rsidRPr="004213CE">
        <w:rPr>
          <w:rFonts w:asciiTheme="majorBidi" w:hAnsiTheme="majorBidi" w:cstheme="majorBidi"/>
          <w:sz w:val="20"/>
          <w:szCs w:val="20"/>
        </w:rPr>
        <w:t xml:space="preserve"> Sugiono, </w:t>
      </w:r>
      <w:r w:rsidRPr="004213CE">
        <w:rPr>
          <w:rFonts w:asciiTheme="majorBidi" w:hAnsiTheme="majorBidi" w:cstheme="majorBidi"/>
          <w:i/>
          <w:iCs/>
          <w:sz w:val="20"/>
          <w:szCs w:val="20"/>
        </w:rPr>
        <w:t>Metode Penelitian Pendidikan</w:t>
      </w:r>
      <w:r w:rsidRPr="004213CE">
        <w:rPr>
          <w:rFonts w:asciiTheme="majorBidi" w:hAnsiTheme="majorBidi" w:cstheme="majorBidi"/>
          <w:sz w:val="20"/>
          <w:szCs w:val="20"/>
        </w:rPr>
        <w:t xml:space="preserve"> (Bandung: ALFABRTA,2008)</w:t>
      </w:r>
      <w:r>
        <w:rPr>
          <w:rFonts w:asciiTheme="majorBidi" w:hAnsiTheme="majorBidi" w:cstheme="majorBidi"/>
          <w:sz w:val="20"/>
          <w:szCs w:val="20"/>
        </w:rPr>
        <w:t>,</w:t>
      </w:r>
      <w:r w:rsidRPr="004213CE">
        <w:rPr>
          <w:rFonts w:asciiTheme="majorBidi" w:hAnsiTheme="majorBidi" w:cstheme="majorBidi"/>
          <w:sz w:val="20"/>
          <w:szCs w:val="20"/>
        </w:rPr>
        <w:t xml:space="preserve"> </w:t>
      </w:r>
      <w:r>
        <w:rPr>
          <w:rFonts w:asciiTheme="majorBidi" w:hAnsiTheme="majorBidi" w:cstheme="majorBidi"/>
          <w:sz w:val="20"/>
          <w:szCs w:val="20"/>
        </w:rPr>
        <w:t>hal.</w:t>
      </w:r>
      <w:r w:rsidRPr="004213CE">
        <w:rPr>
          <w:rFonts w:asciiTheme="majorBidi" w:hAnsiTheme="majorBidi" w:cstheme="majorBidi"/>
          <w:sz w:val="20"/>
          <w:szCs w:val="20"/>
        </w:rPr>
        <w:t xml:space="preserve"> 124.</w:t>
      </w:r>
    </w:p>
  </w:footnote>
  <w:footnote w:id="81">
    <w:p w:rsidR="00136AA2" w:rsidRPr="00B741F5" w:rsidRDefault="00136AA2" w:rsidP="00E10F9F">
      <w:pPr>
        <w:pStyle w:val="FootnoteText"/>
        <w:ind w:firstLine="720"/>
        <w:rPr>
          <w:rFonts w:asciiTheme="majorBidi" w:hAnsiTheme="majorBidi" w:cstheme="majorBidi"/>
          <w:sz w:val="20"/>
          <w:szCs w:val="20"/>
        </w:rPr>
      </w:pPr>
      <w:r w:rsidRPr="00B741F5">
        <w:rPr>
          <w:rStyle w:val="FootnoteReference"/>
          <w:rFonts w:asciiTheme="majorBidi" w:hAnsiTheme="majorBidi" w:cstheme="majorBidi"/>
          <w:sz w:val="20"/>
          <w:szCs w:val="20"/>
        </w:rPr>
        <w:footnoteRef/>
      </w:r>
      <w:r w:rsidRPr="00B741F5">
        <w:rPr>
          <w:rFonts w:asciiTheme="majorBidi" w:hAnsiTheme="majorBidi" w:cstheme="majorBidi"/>
          <w:sz w:val="20"/>
          <w:szCs w:val="20"/>
        </w:rPr>
        <w:t xml:space="preserve"> </w:t>
      </w:r>
      <w:r>
        <w:rPr>
          <w:rFonts w:asciiTheme="majorBidi" w:hAnsiTheme="majorBidi" w:cstheme="majorBidi"/>
          <w:i/>
          <w:iCs/>
          <w:sz w:val="20"/>
          <w:szCs w:val="20"/>
        </w:rPr>
        <w:t>I</w:t>
      </w:r>
      <w:r w:rsidRPr="00B741F5">
        <w:rPr>
          <w:rFonts w:asciiTheme="majorBidi" w:hAnsiTheme="majorBidi" w:cstheme="majorBidi"/>
          <w:i/>
          <w:iCs/>
          <w:sz w:val="20"/>
          <w:szCs w:val="20"/>
        </w:rPr>
        <w:t xml:space="preserve">bid </w:t>
      </w:r>
      <w:r>
        <w:rPr>
          <w:rFonts w:asciiTheme="majorBidi" w:hAnsiTheme="majorBidi" w:cstheme="majorBidi"/>
          <w:sz w:val="20"/>
          <w:szCs w:val="20"/>
        </w:rPr>
        <w:t>hal.</w:t>
      </w:r>
      <w:r w:rsidRPr="00B741F5">
        <w:rPr>
          <w:rFonts w:asciiTheme="majorBidi" w:hAnsiTheme="majorBidi" w:cstheme="majorBidi"/>
          <w:sz w:val="20"/>
          <w:szCs w:val="20"/>
        </w:rPr>
        <w:t>. 193.</w:t>
      </w:r>
    </w:p>
  </w:footnote>
  <w:footnote w:id="82">
    <w:p w:rsidR="00136AA2" w:rsidRPr="00AC7E2A" w:rsidRDefault="00136AA2" w:rsidP="00E10F9F">
      <w:pPr>
        <w:pStyle w:val="FootnoteText"/>
        <w:ind w:firstLine="720"/>
        <w:rPr>
          <w:rFonts w:asciiTheme="majorBidi" w:hAnsiTheme="majorBidi" w:cstheme="majorBidi"/>
          <w:sz w:val="20"/>
          <w:szCs w:val="20"/>
        </w:rPr>
      </w:pPr>
      <w:r w:rsidRPr="00AC7E2A">
        <w:rPr>
          <w:rStyle w:val="FootnoteReference"/>
          <w:rFonts w:asciiTheme="majorBidi" w:hAnsiTheme="majorBidi" w:cstheme="majorBidi"/>
          <w:sz w:val="20"/>
          <w:szCs w:val="20"/>
        </w:rPr>
        <w:footnoteRef/>
      </w:r>
      <w:r w:rsidRPr="00AC7E2A">
        <w:rPr>
          <w:rFonts w:asciiTheme="majorBidi" w:hAnsiTheme="majorBidi" w:cstheme="majorBidi"/>
          <w:sz w:val="20"/>
          <w:szCs w:val="20"/>
        </w:rPr>
        <w:t xml:space="preserve"> Muri Yusuf, </w:t>
      </w:r>
      <w:r w:rsidRPr="00AC7E2A">
        <w:rPr>
          <w:rFonts w:asciiTheme="majorBidi" w:hAnsiTheme="majorBidi" w:cstheme="majorBidi"/>
          <w:i/>
          <w:iCs/>
          <w:sz w:val="20"/>
          <w:szCs w:val="20"/>
        </w:rPr>
        <w:t>Asesmen, dan Evaluasi Pendidikan</w:t>
      </w:r>
      <w:r w:rsidRPr="00AC7E2A">
        <w:rPr>
          <w:rFonts w:asciiTheme="majorBidi" w:hAnsiTheme="majorBidi" w:cstheme="majorBidi"/>
          <w:sz w:val="20"/>
          <w:szCs w:val="20"/>
        </w:rPr>
        <w:t xml:space="preserve"> (Jak</w:t>
      </w:r>
      <w:r>
        <w:rPr>
          <w:rFonts w:asciiTheme="majorBidi" w:hAnsiTheme="majorBidi" w:cstheme="majorBidi"/>
          <w:sz w:val="20"/>
          <w:szCs w:val="20"/>
        </w:rPr>
        <w:t>arta : Kencana, Cetakan 1 2015), hal.</w:t>
      </w:r>
      <w:r w:rsidRPr="00AC7E2A">
        <w:rPr>
          <w:rFonts w:asciiTheme="majorBidi" w:hAnsiTheme="majorBidi" w:cstheme="majorBidi"/>
          <w:sz w:val="20"/>
          <w:szCs w:val="20"/>
        </w:rPr>
        <w:t xml:space="preserve"> 110</w:t>
      </w:r>
      <w:r>
        <w:rPr>
          <w:rFonts w:asciiTheme="majorBidi" w:hAnsiTheme="majorBidi" w:cstheme="majorBidi"/>
          <w:sz w:val="20"/>
          <w:szCs w:val="20"/>
        </w:rPr>
        <w:t>.</w:t>
      </w:r>
    </w:p>
  </w:footnote>
  <w:footnote w:id="83">
    <w:p w:rsidR="00136AA2" w:rsidRPr="00770817" w:rsidRDefault="00136AA2" w:rsidP="00E10F9F">
      <w:pPr>
        <w:pStyle w:val="FootnoteText"/>
        <w:ind w:firstLine="720"/>
        <w:rPr>
          <w:rFonts w:asciiTheme="majorBidi" w:hAnsiTheme="majorBidi" w:cstheme="majorBidi"/>
          <w:sz w:val="20"/>
          <w:szCs w:val="20"/>
        </w:rPr>
      </w:pPr>
      <w:r w:rsidRPr="00770817">
        <w:rPr>
          <w:rStyle w:val="FootnoteReference"/>
          <w:rFonts w:asciiTheme="majorBidi" w:hAnsiTheme="majorBidi" w:cstheme="majorBidi"/>
          <w:sz w:val="20"/>
          <w:szCs w:val="20"/>
        </w:rPr>
        <w:footnoteRef/>
      </w:r>
      <w:r w:rsidRPr="00770817">
        <w:rPr>
          <w:rFonts w:asciiTheme="majorBidi" w:hAnsiTheme="majorBidi" w:cstheme="majorBidi"/>
          <w:sz w:val="20"/>
          <w:szCs w:val="20"/>
        </w:rPr>
        <w:t xml:space="preserve"> </w:t>
      </w:r>
      <w:r w:rsidRPr="00770817">
        <w:rPr>
          <w:rFonts w:asciiTheme="majorBidi" w:hAnsiTheme="majorBidi" w:cstheme="majorBidi"/>
          <w:i/>
          <w:iCs/>
          <w:sz w:val="20"/>
          <w:szCs w:val="20"/>
        </w:rPr>
        <w:t>Ibid</w:t>
      </w:r>
      <w:r>
        <w:rPr>
          <w:rFonts w:asciiTheme="majorBidi" w:hAnsiTheme="majorBidi" w:cstheme="majorBidi"/>
          <w:i/>
          <w:iCs/>
          <w:sz w:val="20"/>
          <w:szCs w:val="20"/>
        </w:rPr>
        <w:t>.,</w:t>
      </w:r>
      <w:r w:rsidRPr="00770817">
        <w:rPr>
          <w:rFonts w:asciiTheme="majorBidi" w:hAnsiTheme="majorBidi" w:cstheme="majorBidi"/>
          <w:sz w:val="20"/>
          <w:szCs w:val="20"/>
        </w:rPr>
        <w:t xml:space="preserve"> </w:t>
      </w:r>
      <w:r>
        <w:rPr>
          <w:rFonts w:asciiTheme="majorBidi" w:hAnsiTheme="majorBidi" w:cstheme="majorBidi"/>
          <w:sz w:val="20"/>
          <w:szCs w:val="20"/>
        </w:rPr>
        <w:t>hal.</w:t>
      </w:r>
      <w:r w:rsidRPr="00770817">
        <w:rPr>
          <w:rFonts w:asciiTheme="majorBidi" w:hAnsiTheme="majorBidi" w:cstheme="majorBidi"/>
          <w:sz w:val="20"/>
          <w:szCs w:val="20"/>
        </w:rPr>
        <w:t xml:space="preserve"> 203.</w:t>
      </w:r>
    </w:p>
  </w:footnote>
  <w:footnote w:id="84">
    <w:p w:rsidR="00136AA2" w:rsidRPr="00770817" w:rsidRDefault="00136AA2" w:rsidP="00E10F9F">
      <w:pPr>
        <w:pStyle w:val="FootnoteText"/>
        <w:ind w:firstLine="720"/>
        <w:rPr>
          <w:rFonts w:asciiTheme="majorBidi" w:hAnsiTheme="majorBidi" w:cstheme="majorBidi"/>
          <w:sz w:val="20"/>
          <w:szCs w:val="20"/>
        </w:rPr>
      </w:pPr>
      <w:r w:rsidRPr="00770817">
        <w:rPr>
          <w:rStyle w:val="FootnoteReference"/>
          <w:rFonts w:asciiTheme="majorBidi" w:hAnsiTheme="majorBidi" w:cstheme="majorBidi"/>
          <w:sz w:val="20"/>
          <w:szCs w:val="20"/>
        </w:rPr>
        <w:footnoteRef/>
      </w:r>
      <w:r w:rsidRPr="00770817">
        <w:rPr>
          <w:rFonts w:asciiTheme="majorBidi" w:hAnsiTheme="majorBidi" w:cstheme="majorBidi"/>
          <w:sz w:val="20"/>
          <w:szCs w:val="20"/>
        </w:rPr>
        <w:t xml:space="preserve">  Muri Yusuf, Asesmen.,</w:t>
      </w:r>
      <w:r w:rsidRPr="00770817">
        <w:rPr>
          <w:rFonts w:asciiTheme="majorBidi" w:hAnsiTheme="majorBidi" w:cstheme="majorBidi"/>
          <w:i/>
          <w:iCs/>
          <w:sz w:val="20"/>
          <w:szCs w:val="20"/>
        </w:rPr>
        <w:t xml:space="preserve"> </w:t>
      </w:r>
      <w:r>
        <w:rPr>
          <w:rFonts w:asciiTheme="majorBidi" w:hAnsiTheme="majorBidi" w:cstheme="majorBidi"/>
          <w:sz w:val="20"/>
          <w:szCs w:val="20"/>
        </w:rPr>
        <w:t>hal.</w:t>
      </w:r>
      <w:r w:rsidRPr="00770817">
        <w:rPr>
          <w:rFonts w:asciiTheme="majorBidi" w:hAnsiTheme="majorBidi" w:cstheme="majorBidi"/>
          <w:sz w:val="20"/>
          <w:szCs w:val="20"/>
        </w:rPr>
        <w:t xml:space="preserve"> 102.</w:t>
      </w:r>
    </w:p>
  </w:footnote>
  <w:footnote w:id="85">
    <w:p w:rsidR="00136AA2" w:rsidRDefault="00136AA2" w:rsidP="00E10F9F">
      <w:pPr>
        <w:pStyle w:val="FootnoteText"/>
        <w:ind w:firstLine="720"/>
      </w:pPr>
      <w:r w:rsidRPr="00770817">
        <w:rPr>
          <w:rStyle w:val="FootnoteReference"/>
          <w:rFonts w:asciiTheme="majorBidi" w:hAnsiTheme="majorBidi" w:cstheme="majorBidi"/>
          <w:sz w:val="20"/>
          <w:szCs w:val="20"/>
        </w:rPr>
        <w:footnoteRef/>
      </w:r>
      <w:r w:rsidRPr="00770817">
        <w:rPr>
          <w:rFonts w:asciiTheme="majorBidi" w:hAnsiTheme="majorBidi" w:cstheme="majorBidi"/>
          <w:sz w:val="20"/>
          <w:szCs w:val="20"/>
        </w:rPr>
        <w:t xml:space="preserve"> Bambang hari Purnowmo, </w:t>
      </w:r>
      <w:r w:rsidRPr="00770817">
        <w:rPr>
          <w:rFonts w:asciiTheme="majorBidi" w:hAnsiTheme="majorBidi" w:cstheme="majorBidi"/>
          <w:i/>
          <w:iCs/>
          <w:sz w:val="20"/>
          <w:szCs w:val="20"/>
        </w:rPr>
        <w:t>metode dan teknik pengumpulan data dalam penelitian PTK (Classromm Action Research)Pengembangan Pendidikan</w:t>
      </w:r>
      <w:r w:rsidRPr="00770817">
        <w:rPr>
          <w:rFonts w:asciiTheme="majorBidi" w:hAnsiTheme="majorBidi" w:cstheme="majorBidi"/>
          <w:sz w:val="20"/>
          <w:szCs w:val="20"/>
        </w:rPr>
        <w:t xml:space="preserve">, Vol. 8, No 1, </w:t>
      </w:r>
      <w:r>
        <w:rPr>
          <w:rFonts w:asciiTheme="majorBidi" w:hAnsiTheme="majorBidi" w:cstheme="majorBidi"/>
          <w:sz w:val="20"/>
          <w:szCs w:val="20"/>
        </w:rPr>
        <w:t>hal.</w:t>
      </w:r>
      <w:r w:rsidRPr="00770817">
        <w:rPr>
          <w:rFonts w:asciiTheme="majorBidi" w:hAnsiTheme="majorBidi" w:cstheme="majorBidi"/>
          <w:sz w:val="20"/>
          <w:szCs w:val="20"/>
        </w:rPr>
        <w:t xml:space="preserve"> 253-254, juni 2011.</w:t>
      </w:r>
    </w:p>
  </w:footnote>
  <w:footnote w:id="86">
    <w:p w:rsidR="00136AA2" w:rsidRPr="00D37224" w:rsidRDefault="00136AA2" w:rsidP="00E10F9F">
      <w:pPr>
        <w:pStyle w:val="FootnoteText"/>
        <w:ind w:firstLine="720"/>
        <w:jc w:val="both"/>
        <w:rPr>
          <w:rFonts w:asciiTheme="majorBidi" w:hAnsiTheme="majorBidi" w:cstheme="majorBidi"/>
          <w:sz w:val="20"/>
          <w:szCs w:val="20"/>
        </w:rPr>
      </w:pPr>
      <w:r w:rsidRPr="00D37224">
        <w:rPr>
          <w:rStyle w:val="FootnoteReference"/>
          <w:rFonts w:asciiTheme="majorBidi" w:hAnsiTheme="majorBidi" w:cstheme="majorBidi"/>
          <w:sz w:val="20"/>
          <w:szCs w:val="20"/>
        </w:rPr>
        <w:footnoteRef/>
      </w:r>
      <w:r w:rsidRPr="00D37224">
        <w:rPr>
          <w:rFonts w:asciiTheme="majorBidi" w:hAnsiTheme="majorBidi" w:cstheme="majorBidi"/>
          <w:sz w:val="20"/>
          <w:szCs w:val="20"/>
        </w:rPr>
        <w:t xml:space="preserve"> Aunu Rofiq Djaelani FPTK IKIP Veteran Semarang, Teknik Pengumpulan Data dalam Penelitian Kualitatif, VOL : XX, NO : 1, Maret 2013, </w:t>
      </w:r>
      <w:r w:rsidRPr="00D37224">
        <w:rPr>
          <w:rFonts w:asciiTheme="majorBidi" w:hAnsiTheme="majorBidi" w:cstheme="majorBidi"/>
          <w:i/>
          <w:iCs/>
          <w:sz w:val="20"/>
          <w:szCs w:val="20"/>
        </w:rPr>
        <w:t>Majalah Ilmiah Pawiyat</w:t>
      </w:r>
      <w:r w:rsidRPr="00D37224">
        <w:rPr>
          <w:rFonts w:asciiTheme="majorBidi" w:hAnsiTheme="majorBidi" w:cstheme="majorBidi"/>
          <w:sz w:val="20"/>
          <w:szCs w:val="20"/>
        </w:rPr>
        <w:t xml:space="preserve"> </w:t>
      </w:r>
      <w:r>
        <w:rPr>
          <w:rFonts w:asciiTheme="majorBidi" w:hAnsiTheme="majorBidi" w:cstheme="majorBidi"/>
          <w:sz w:val="20"/>
          <w:szCs w:val="20"/>
        </w:rPr>
        <w:t>hal.</w:t>
      </w:r>
      <w:r w:rsidRPr="00D37224">
        <w:rPr>
          <w:rFonts w:asciiTheme="majorBidi" w:hAnsiTheme="majorBidi" w:cstheme="majorBidi"/>
          <w:sz w:val="20"/>
          <w:szCs w:val="20"/>
        </w:rPr>
        <w:t xml:space="preserve"> 88.</w:t>
      </w:r>
    </w:p>
  </w:footnote>
  <w:footnote w:id="87">
    <w:p w:rsidR="00136AA2" w:rsidRDefault="00136AA2" w:rsidP="00E10F9F">
      <w:pPr>
        <w:pStyle w:val="FootnoteText"/>
        <w:ind w:firstLine="720"/>
        <w:jc w:val="both"/>
      </w:pPr>
      <w:r w:rsidRPr="00D37224">
        <w:rPr>
          <w:rStyle w:val="FootnoteReference"/>
          <w:rFonts w:asciiTheme="majorBidi" w:hAnsiTheme="majorBidi" w:cstheme="majorBidi"/>
          <w:sz w:val="20"/>
          <w:szCs w:val="20"/>
        </w:rPr>
        <w:footnoteRef/>
      </w:r>
      <w:r w:rsidRPr="00D37224">
        <w:rPr>
          <w:rFonts w:asciiTheme="majorBidi" w:hAnsiTheme="majorBidi" w:cstheme="majorBidi"/>
          <w:sz w:val="20"/>
          <w:szCs w:val="20"/>
        </w:rPr>
        <w:t xml:space="preserve"> Sugiono, </w:t>
      </w:r>
      <w:r w:rsidRPr="00D37224">
        <w:rPr>
          <w:rFonts w:asciiTheme="majorBidi" w:hAnsiTheme="majorBidi" w:cstheme="majorBidi"/>
          <w:i/>
          <w:iCs/>
          <w:sz w:val="20"/>
          <w:szCs w:val="20"/>
        </w:rPr>
        <w:t>Metode Penelitian Pendidikan</w:t>
      </w:r>
      <w:r w:rsidRPr="00D37224">
        <w:rPr>
          <w:rFonts w:asciiTheme="majorBidi" w:hAnsiTheme="majorBidi" w:cstheme="majorBidi"/>
          <w:sz w:val="20"/>
          <w:szCs w:val="20"/>
        </w:rPr>
        <w:t xml:space="preserve"> (Bandung: ALFABRTA,2008) </w:t>
      </w:r>
      <w:r>
        <w:rPr>
          <w:rFonts w:asciiTheme="majorBidi" w:hAnsiTheme="majorBidi" w:cstheme="majorBidi"/>
          <w:sz w:val="20"/>
          <w:szCs w:val="20"/>
        </w:rPr>
        <w:t>hal.</w:t>
      </w:r>
      <w:r w:rsidRPr="00D37224">
        <w:rPr>
          <w:rFonts w:asciiTheme="majorBidi" w:hAnsiTheme="majorBidi" w:cstheme="majorBidi"/>
          <w:sz w:val="20"/>
          <w:szCs w:val="20"/>
        </w:rPr>
        <w:t xml:space="preserve"> 363- 364.</w:t>
      </w:r>
    </w:p>
  </w:footnote>
  <w:footnote w:id="88">
    <w:p w:rsidR="00136AA2" w:rsidRPr="00C95AD6" w:rsidRDefault="00136AA2" w:rsidP="00E10F9F">
      <w:pPr>
        <w:pStyle w:val="FootnoteText"/>
        <w:ind w:firstLine="720"/>
        <w:rPr>
          <w:rFonts w:asciiTheme="majorBidi" w:hAnsiTheme="majorBidi" w:cstheme="majorBidi"/>
          <w:sz w:val="20"/>
          <w:szCs w:val="20"/>
        </w:rPr>
      </w:pPr>
      <w:r w:rsidRPr="00C95AD6">
        <w:rPr>
          <w:rStyle w:val="FootnoteReference"/>
          <w:rFonts w:asciiTheme="majorBidi" w:hAnsiTheme="majorBidi" w:cstheme="majorBidi"/>
          <w:sz w:val="20"/>
          <w:szCs w:val="20"/>
        </w:rPr>
        <w:footnoteRef/>
      </w:r>
      <w:r w:rsidRPr="00C95AD6">
        <w:rPr>
          <w:rFonts w:asciiTheme="majorBidi" w:hAnsiTheme="majorBidi" w:cstheme="majorBidi"/>
          <w:sz w:val="20"/>
          <w:szCs w:val="20"/>
        </w:rPr>
        <w:t xml:space="preserve"> </w:t>
      </w:r>
      <w:r w:rsidRPr="00C95AD6">
        <w:rPr>
          <w:rFonts w:asciiTheme="majorBidi" w:hAnsiTheme="majorBidi" w:cstheme="majorBidi"/>
          <w:i/>
          <w:iCs/>
          <w:sz w:val="20"/>
          <w:szCs w:val="20"/>
        </w:rPr>
        <w:t>Ibid</w:t>
      </w:r>
      <w:r>
        <w:rPr>
          <w:rFonts w:asciiTheme="majorBidi" w:hAnsiTheme="majorBidi" w:cstheme="majorBidi"/>
          <w:i/>
          <w:iCs/>
          <w:sz w:val="20"/>
          <w:szCs w:val="20"/>
        </w:rPr>
        <w:t>.</w:t>
      </w:r>
      <w:r w:rsidRPr="00C95AD6">
        <w:rPr>
          <w:rFonts w:asciiTheme="majorBidi" w:hAnsiTheme="majorBidi" w:cstheme="majorBidi"/>
          <w:sz w:val="20"/>
          <w:szCs w:val="20"/>
        </w:rPr>
        <w:t xml:space="preserve">, Sugiono, </w:t>
      </w:r>
      <w:r w:rsidRPr="00C95AD6">
        <w:rPr>
          <w:rFonts w:asciiTheme="majorBidi" w:hAnsiTheme="majorBidi" w:cstheme="majorBidi"/>
          <w:i/>
          <w:iCs/>
          <w:sz w:val="20"/>
          <w:szCs w:val="20"/>
        </w:rPr>
        <w:t>Metode Penelitian</w:t>
      </w:r>
      <w:r w:rsidRPr="00C95AD6">
        <w:rPr>
          <w:rFonts w:asciiTheme="majorBidi" w:hAnsiTheme="majorBidi" w:cstheme="majorBidi"/>
          <w:sz w:val="20"/>
          <w:szCs w:val="20"/>
        </w:rPr>
        <w:t xml:space="preserve">, </w:t>
      </w:r>
      <w:r>
        <w:rPr>
          <w:rFonts w:asciiTheme="majorBidi" w:hAnsiTheme="majorBidi" w:cstheme="majorBidi"/>
          <w:sz w:val="20"/>
          <w:szCs w:val="20"/>
        </w:rPr>
        <w:t>hal.</w:t>
      </w:r>
      <w:r w:rsidRPr="00C95AD6">
        <w:rPr>
          <w:rFonts w:asciiTheme="majorBidi" w:hAnsiTheme="majorBidi" w:cstheme="majorBidi"/>
          <w:sz w:val="20"/>
          <w:szCs w:val="20"/>
        </w:rPr>
        <w:t>372.</w:t>
      </w:r>
    </w:p>
  </w:footnote>
  <w:footnote w:id="89">
    <w:p w:rsidR="00136AA2" w:rsidRPr="00C95AD6" w:rsidRDefault="00136AA2" w:rsidP="00E10F9F">
      <w:pPr>
        <w:pStyle w:val="FootnoteText"/>
        <w:ind w:firstLine="720"/>
        <w:rPr>
          <w:sz w:val="20"/>
          <w:szCs w:val="20"/>
        </w:rPr>
      </w:pPr>
      <w:r w:rsidRPr="00C95AD6">
        <w:rPr>
          <w:rStyle w:val="FootnoteReference"/>
          <w:rFonts w:asciiTheme="majorBidi" w:hAnsiTheme="majorBidi" w:cstheme="majorBidi"/>
          <w:sz w:val="20"/>
          <w:szCs w:val="20"/>
        </w:rPr>
        <w:footnoteRef/>
      </w:r>
      <w:r w:rsidRPr="00C95AD6">
        <w:rPr>
          <w:rFonts w:asciiTheme="majorBidi" w:hAnsiTheme="majorBidi" w:cstheme="majorBidi"/>
          <w:sz w:val="20"/>
          <w:szCs w:val="20"/>
        </w:rPr>
        <w:t xml:space="preserve"> </w:t>
      </w:r>
      <w:r w:rsidRPr="00C95AD6">
        <w:rPr>
          <w:rFonts w:asciiTheme="majorBidi" w:hAnsiTheme="majorBidi" w:cstheme="majorBidi"/>
          <w:i/>
          <w:iCs/>
          <w:sz w:val="20"/>
          <w:szCs w:val="20"/>
        </w:rPr>
        <w:t>Ibid</w:t>
      </w:r>
      <w:r>
        <w:rPr>
          <w:rFonts w:asciiTheme="majorBidi" w:hAnsiTheme="majorBidi" w:cstheme="majorBidi"/>
          <w:i/>
          <w:iCs/>
          <w:sz w:val="20"/>
          <w:szCs w:val="20"/>
        </w:rPr>
        <w:t>.</w:t>
      </w:r>
      <w:r w:rsidRPr="00C95AD6">
        <w:rPr>
          <w:rFonts w:asciiTheme="majorBidi" w:hAnsiTheme="majorBidi" w:cstheme="majorBidi"/>
          <w:sz w:val="20"/>
          <w:szCs w:val="20"/>
        </w:rPr>
        <w:t xml:space="preserve">, Sugiono, </w:t>
      </w:r>
      <w:r w:rsidRPr="00C95AD6">
        <w:rPr>
          <w:rFonts w:asciiTheme="majorBidi" w:hAnsiTheme="majorBidi" w:cstheme="majorBidi"/>
          <w:i/>
          <w:iCs/>
          <w:sz w:val="20"/>
          <w:szCs w:val="20"/>
        </w:rPr>
        <w:t>Metode Penelitian</w:t>
      </w:r>
      <w:r w:rsidRPr="00C95AD6">
        <w:rPr>
          <w:rFonts w:asciiTheme="majorBidi" w:hAnsiTheme="majorBidi" w:cstheme="majorBidi"/>
          <w:sz w:val="20"/>
          <w:szCs w:val="20"/>
        </w:rPr>
        <w:t xml:space="preserve">, </w:t>
      </w:r>
      <w:r>
        <w:rPr>
          <w:rFonts w:asciiTheme="majorBidi" w:hAnsiTheme="majorBidi" w:cstheme="majorBidi"/>
          <w:sz w:val="20"/>
          <w:szCs w:val="20"/>
        </w:rPr>
        <w:t>hal.</w:t>
      </w:r>
      <w:r w:rsidRPr="00C95AD6">
        <w:rPr>
          <w:rFonts w:asciiTheme="majorBidi" w:hAnsiTheme="majorBidi" w:cstheme="majorBidi"/>
          <w:sz w:val="20"/>
          <w:szCs w:val="20"/>
        </w:rPr>
        <w:t>374.</w:t>
      </w:r>
    </w:p>
  </w:footnote>
  <w:footnote w:id="90">
    <w:p w:rsidR="00136AA2" w:rsidRPr="00955FE5" w:rsidRDefault="00136AA2" w:rsidP="00E10F9F">
      <w:pPr>
        <w:pStyle w:val="FootnoteText"/>
        <w:ind w:firstLine="720"/>
        <w:rPr>
          <w:rFonts w:asciiTheme="majorBidi" w:hAnsiTheme="majorBidi" w:cstheme="majorBidi"/>
          <w:sz w:val="20"/>
          <w:szCs w:val="20"/>
        </w:rPr>
      </w:pPr>
      <w:r w:rsidRPr="00C95AD6">
        <w:rPr>
          <w:rStyle w:val="FootnoteReference"/>
          <w:rFonts w:asciiTheme="majorBidi" w:hAnsiTheme="majorBidi" w:cstheme="majorBidi"/>
          <w:sz w:val="20"/>
          <w:szCs w:val="20"/>
        </w:rPr>
        <w:footnoteRef/>
      </w:r>
      <w:r w:rsidRPr="00C95AD6">
        <w:rPr>
          <w:rFonts w:asciiTheme="majorBidi" w:hAnsiTheme="majorBidi" w:cstheme="majorBidi"/>
          <w:sz w:val="20"/>
          <w:szCs w:val="20"/>
        </w:rPr>
        <w:t xml:space="preserve"> </w:t>
      </w:r>
      <w:r w:rsidRPr="00C95AD6">
        <w:rPr>
          <w:rFonts w:asciiTheme="majorBidi" w:hAnsiTheme="majorBidi" w:cstheme="majorBidi"/>
          <w:i/>
          <w:iCs/>
          <w:sz w:val="20"/>
          <w:szCs w:val="20"/>
        </w:rPr>
        <w:t>Ibid</w:t>
      </w:r>
      <w:r>
        <w:rPr>
          <w:rFonts w:asciiTheme="majorBidi" w:hAnsiTheme="majorBidi" w:cstheme="majorBidi"/>
          <w:sz w:val="20"/>
          <w:szCs w:val="20"/>
        </w:rPr>
        <w:t xml:space="preserve">., </w:t>
      </w:r>
      <w:r w:rsidRPr="00C95AD6">
        <w:rPr>
          <w:rFonts w:asciiTheme="majorBidi" w:hAnsiTheme="majorBidi" w:cstheme="majorBidi"/>
          <w:sz w:val="20"/>
          <w:szCs w:val="20"/>
        </w:rPr>
        <w:t xml:space="preserve">Sugiono, </w:t>
      </w:r>
      <w:r w:rsidRPr="00C95AD6">
        <w:rPr>
          <w:rFonts w:asciiTheme="majorBidi" w:hAnsiTheme="majorBidi" w:cstheme="majorBidi"/>
          <w:i/>
          <w:iCs/>
          <w:sz w:val="20"/>
          <w:szCs w:val="20"/>
        </w:rPr>
        <w:t xml:space="preserve">Metode Penelitian </w:t>
      </w:r>
      <w:r>
        <w:rPr>
          <w:rFonts w:asciiTheme="majorBidi" w:hAnsiTheme="majorBidi" w:cstheme="majorBidi"/>
          <w:sz w:val="20"/>
          <w:szCs w:val="20"/>
        </w:rPr>
        <w:t>hal.</w:t>
      </w:r>
      <w:r w:rsidRPr="00C95AD6">
        <w:rPr>
          <w:rFonts w:asciiTheme="majorBidi" w:hAnsiTheme="majorBidi" w:cstheme="majorBidi"/>
          <w:sz w:val="20"/>
          <w:szCs w:val="20"/>
        </w:rPr>
        <w:t xml:space="preserve"> 335.</w:t>
      </w:r>
    </w:p>
  </w:footnote>
  <w:footnote w:id="91">
    <w:p w:rsidR="00136AA2" w:rsidRPr="00D37224" w:rsidRDefault="00136AA2" w:rsidP="00E10F9F">
      <w:pPr>
        <w:pStyle w:val="FootnoteText"/>
        <w:ind w:firstLine="720"/>
        <w:rPr>
          <w:rFonts w:asciiTheme="majorBidi" w:hAnsiTheme="majorBidi" w:cstheme="majorBidi"/>
          <w:sz w:val="20"/>
          <w:szCs w:val="20"/>
        </w:rPr>
      </w:pPr>
      <w:r w:rsidRPr="00D37224">
        <w:rPr>
          <w:rStyle w:val="FootnoteReference"/>
          <w:rFonts w:asciiTheme="majorBidi" w:hAnsiTheme="majorBidi" w:cstheme="majorBidi"/>
          <w:sz w:val="20"/>
          <w:szCs w:val="20"/>
        </w:rPr>
        <w:footnoteRef/>
      </w:r>
      <w:r w:rsidRPr="00D37224">
        <w:rPr>
          <w:rFonts w:asciiTheme="majorBidi" w:hAnsiTheme="majorBidi" w:cstheme="majorBidi"/>
          <w:sz w:val="20"/>
          <w:szCs w:val="20"/>
        </w:rPr>
        <w:t xml:space="preserve"> </w:t>
      </w:r>
      <w:r w:rsidRPr="00381233">
        <w:rPr>
          <w:rFonts w:asciiTheme="majorBidi" w:hAnsiTheme="majorBidi" w:cstheme="majorBidi"/>
          <w:i/>
          <w:iCs/>
          <w:sz w:val="20"/>
          <w:szCs w:val="20"/>
        </w:rPr>
        <w:t>Ibid</w:t>
      </w:r>
      <w:r>
        <w:rPr>
          <w:rFonts w:asciiTheme="majorBidi" w:hAnsiTheme="majorBidi" w:cstheme="majorBidi"/>
          <w:i/>
          <w:iCs/>
          <w:sz w:val="20"/>
          <w:szCs w:val="20"/>
        </w:rPr>
        <w:t>.</w:t>
      </w:r>
      <w:r w:rsidRPr="00D37224">
        <w:rPr>
          <w:rFonts w:asciiTheme="majorBidi" w:hAnsiTheme="majorBidi" w:cstheme="majorBidi"/>
          <w:sz w:val="20"/>
          <w:szCs w:val="20"/>
        </w:rPr>
        <w:t xml:space="preserve">, </w:t>
      </w:r>
      <w:r>
        <w:rPr>
          <w:rFonts w:asciiTheme="majorBidi" w:hAnsiTheme="majorBidi" w:cstheme="majorBidi"/>
          <w:sz w:val="20"/>
          <w:szCs w:val="20"/>
        </w:rPr>
        <w:t>hal.</w:t>
      </w:r>
      <w:r w:rsidRPr="00D37224">
        <w:rPr>
          <w:rFonts w:asciiTheme="majorBidi" w:hAnsiTheme="majorBidi" w:cstheme="majorBidi"/>
          <w:sz w:val="20"/>
          <w:szCs w:val="20"/>
        </w:rPr>
        <w:t xml:space="preserve"> 337.</w:t>
      </w:r>
    </w:p>
  </w:footnote>
  <w:footnote w:id="92">
    <w:p w:rsidR="00136AA2" w:rsidRPr="003D203A" w:rsidRDefault="00136AA2" w:rsidP="00E10F9F">
      <w:pPr>
        <w:pStyle w:val="FootnoteText"/>
        <w:ind w:firstLine="720"/>
        <w:jc w:val="both"/>
        <w:rPr>
          <w:rFonts w:asciiTheme="majorBidi" w:hAnsiTheme="majorBidi" w:cstheme="majorBidi"/>
          <w:sz w:val="20"/>
          <w:szCs w:val="20"/>
        </w:rPr>
      </w:pPr>
      <w:r w:rsidRPr="003D203A">
        <w:rPr>
          <w:rStyle w:val="FootnoteReference"/>
          <w:rFonts w:asciiTheme="majorBidi" w:hAnsiTheme="majorBidi" w:cstheme="majorBidi"/>
          <w:sz w:val="20"/>
          <w:szCs w:val="20"/>
        </w:rPr>
        <w:footnoteRef/>
      </w:r>
      <w:r>
        <w:rPr>
          <w:rFonts w:asciiTheme="majorBidi" w:hAnsiTheme="majorBidi" w:cstheme="majorBidi"/>
          <w:sz w:val="20"/>
          <w:szCs w:val="20"/>
        </w:rPr>
        <w:t xml:space="preserve"> Sanjaya</w:t>
      </w:r>
      <w:r w:rsidRPr="003D203A">
        <w:rPr>
          <w:rFonts w:asciiTheme="majorBidi" w:hAnsiTheme="majorBidi" w:cstheme="majorBidi"/>
          <w:sz w:val="20"/>
          <w:szCs w:val="20"/>
        </w:rPr>
        <w:t xml:space="preserve">, </w:t>
      </w:r>
      <w:r>
        <w:rPr>
          <w:rFonts w:asciiTheme="majorBidi" w:hAnsiTheme="majorBidi" w:cstheme="majorBidi"/>
          <w:sz w:val="20"/>
          <w:szCs w:val="20"/>
        </w:rPr>
        <w:t xml:space="preserve">Wina, </w:t>
      </w:r>
      <w:r w:rsidRPr="00957968">
        <w:rPr>
          <w:rFonts w:asciiTheme="majorBidi" w:hAnsiTheme="majorBidi" w:cstheme="majorBidi"/>
          <w:i/>
          <w:iCs/>
          <w:sz w:val="20"/>
          <w:szCs w:val="20"/>
        </w:rPr>
        <w:t>Stretegi Pembelajaran Berorientasi standar Proses Pendidikan</w:t>
      </w:r>
      <w:r>
        <w:rPr>
          <w:rFonts w:asciiTheme="majorBidi" w:hAnsiTheme="majorBidi" w:cstheme="majorBidi"/>
          <w:i/>
          <w:iCs/>
          <w:sz w:val="20"/>
          <w:szCs w:val="20"/>
        </w:rPr>
        <w:t xml:space="preserve"> </w:t>
      </w:r>
      <w:r>
        <w:rPr>
          <w:rFonts w:asciiTheme="majorBidi" w:hAnsiTheme="majorBidi" w:cstheme="majorBidi"/>
          <w:sz w:val="20"/>
          <w:szCs w:val="20"/>
        </w:rPr>
        <w:t xml:space="preserve"> (Jakarta: Prenada media Grup, 2008), hal. 1</w:t>
      </w:r>
      <w:r w:rsidRPr="003D203A">
        <w:rPr>
          <w:rFonts w:asciiTheme="majorBidi" w:hAnsiTheme="majorBidi" w:cstheme="majorBidi"/>
          <w:sz w:val="20"/>
          <w:szCs w:val="20"/>
        </w:rPr>
        <w:t>4</w:t>
      </w:r>
      <w:r>
        <w:rPr>
          <w:rFonts w:asciiTheme="majorBidi" w:hAnsiTheme="majorBidi" w:cstheme="majorBidi"/>
          <w:sz w:val="20"/>
          <w:szCs w:val="20"/>
        </w:rPr>
        <w:t>7.</w:t>
      </w:r>
    </w:p>
  </w:footnote>
  <w:footnote w:id="93">
    <w:p w:rsidR="00136AA2" w:rsidRPr="00470EB6" w:rsidRDefault="00136AA2" w:rsidP="00E10F9F">
      <w:pPr>
        <w:pStyle w:val="FootnoteText"/>
        <w:ind w:firstLine="720"/>
        <w:jc w:val="both"/>
        <w:rPr>
          <w:rFonts w:asciiTheme="majorBidi" w:hAnsiTheme="majorBidi" w:cstheme="majorBidi"/>
          <w:sz w:val="20"/>
          <w:szCs w:val="20"/>
        </w:rPr>
      </w:pPr>
      <w:r w:rsidRPr="00470EB6">
        <w:rPr>
          <w:rStyle w:val="FootnoteReference"/>
          <w:rFonts w:asciiTheme="majorBidi" w:hAnsiTheme="majorBidi" w:cstheme="majorBidi"/>
          <w:sz w:val="20"/>
          <w:szCs w:val="20"/>
        </w:rPr>
        <w:footnoteRef/>
      </w:r>
      <w:r w:rsidRPr="00470EB6">
        <w:rPr>
          <w:rFonts w:asciiTheme="majorBidi" w:hAnsiTheme="majorBidi" w:cstheme="majorBidi"/>
          <w:sz w:val="20"/>
          <w:szCs w:val="20"/>
        </w:rPr>
        <w:t xml:space="preserve"> Wawancara dengan Informan 1 (kepala Sekolah TK Bianglala di Ruang </w:t>
      </w:r>
      <w:r w:rsidRPr="00470EB6">
        <w:rPr>
          <w:rFonts w:asciiTheme="majorBidi" w:hAnsiTheme="majorBidi" w:cstheme="majorBidi"/>
          <w:i/>
          <w:iCs/>
          <w:sz w:val="20"/>
          <w:szCs w:val="20"/>
        </w:rPr>
        <w:t>Receptionist</w:t>
      </w:r>
      <w:r w:rsidRPr="00470EB6">
        <w:rPr>
          <w:rFonts w:asciiTheme="majorBidi" w:hAnsiTheme="majorBidi" w:cstheme="majorBidi"/>
          <w:sz w:val="20"/>
          <w:szCs w:val="20"/>
        </w:rPr>
        <w:t>)</w:t>
      </w:r>
      <w:r>
        <w:rPr>
          <w:rFonts w:asciiTheme="majorBidi" w:hAnsiTheme="majorBidi" w:cstheme="majorBidi"/>
          <w:sz w:val="20"/>
          <w:szCs w:val="20"/>
        </w:rPr>
        <w:t xml:space="preserve"> </w:t>
      </w:r>
      <w:r w:rsidRPr="00470EB6">
        <w:rPr>
          <w:rFonts w:asciiTheme="majorBidi" w:hAnsiTheme="majorBidi" w:cstheme="majorBidi"/>
          <w:sz w:val="20"/>
          <w:szCs w:val="20"/>
        </w:rPr>
        <w:t>pada Tanggal 3 Mei 2018, pukul 10.00 WIB.</w:t>
      </w:r>
    </w:p>
  </w:footnote>
  <w:footnote w:id="94">
    <w:p w:rsidR="00136AA2" w:rsidRPr="00470EB6" w:rsidRDefault="00136AA2" w:rsidP="00E10F9F">
      <w:pPr>
        <w:pStyle w:val="FootnoteText"/>
        <w:ind w:firstLine="720"/>
        <w:jc w:val="both"/>
        <w:rPr>
          <w:rFonts w:asciiTheme="majorBidi" w:hAnsiTheme="majorBidi" w:cstheme="majorBidi"/>
          <w:sz w:val="20"/>
          <w:szCs w:val="20"/>
        </w:rPr>
      </w:pPr>
      <w:r w:rsidRPr="00470EB6">
        <w:rPr>
          <w:rStyle w:val="FootnoteReference"/>
          <w:rFonts w:asciiTheme="majorBidi" w:hAnsiTheme="majorBidi" w:cstheme="majorBidi"/>
          <w:sz w:val="20"/>
          <w:szCs w:val="20"/>
        </w:rPr>
        <w:footnoteRef/>
      </w:r>
      <w:r w:rsidRPr="00470EB6">
        <w:rPr>
          <w:rFonts w:asciiTheme="majorBidi" w:hAnsiTheme="majorBidi" w:cstheme="majorBidi"/>
          <w:sz w:val="20"/>
          <w:szCs w:val="20"/>
        </w:rPr>
        <w:t xml:space="preserve"> Wawancara dengan Informan 3 (Guru TK A2 TK Bianglala di ruang guru) pada tanggal </w:t>
      </w:r>
      <w:r>
        <w:rPr>
          <w:rFonts w:asciiTheme="majorBidi" w:hAnsiTheme="majorBidi" w:cstheme="majorBidi"/>
          <w:sz w:val="20"/>
          <w:szCs w:val="20"/>
        </w:rPr>
        <w:t>2 Juni</w:t>
      </w:r>
      <w:r w:rsidRPr="00470EB6">
        <w:rPr>
          <w:rFonts w:asciiTheme="majorBidi" w:hAnsiTheme="majorBidi" w:cstheme="majorBidi"/>
          <w:sz w:val="20"/>
          <w:szCs w:val="20"/>
        </w:rPr>
        <w:t>2018, pukul 09.00 WIB.</w:t>
      </w:r>
    </w:p>
  </w:footnote>
  <w:footnote w:id="95">
    <w:p w:rsidR="00136AA2" w:rsidRDefault="00136AA2" w:rsidP="00E10F9F">
      <w:pPr>
        <w:pStyle w:val="FootnoteText"/>
        <w:ind w:firstLine="720"/>
        <w:jc w:val="both"/>
      </w:pPr>
      <w:r w:rsidRPr="00470EB6">
        <w:rPr>
          <w:rStyle w:val="FootnoteReference"/>
          <w:rFonts w:asciiTheme="majorBidi" w:hAnsiTheme="majorBidi" w:cstheme="majorBidi"/>
          <w:sz w:val="20"/>
          <w:szCs w:val="20"/>
        </w:rPr>
        <w:footnoteRef/>
      </w:r>
      <w:r w:rsidRPr="00470EB6">
        <w:rPr>
          <w:rFonts w:asciiTheme="majorBidi" w:hAnsiTheme="majorBidi" w:cstheme="majorBidi"/>
          <w:sz w:val="20"/>
          <w:szCs w:val="20"/>
        </w:rPr>
        <w:t xml:space="preserve"> Wawancara dengan Informan 4 ( Guru TK B TK Bianglala di ruang guru) pada tanggal </w:t>
      </w:r>
      <w:r>
        <w:rPr>
          <w:rFonts w:asciiTheme="majorBidi" w:hAnsiTheme="majorBidi" w:cstheme="majorBidi"/>
          <w:sz w:val="20"/>
          <w:szCs w:val="20"/>
        </w:rPr>
        <w:t>2 Juni</w:t>
      </w:r>
      <w:r w:rsidRPr="00470EB6">
        <w:rPr>
          <w:rFonts w:asciiTheme="majorBidi" w:hAnsiTheme="majorBidi" w:cstheme="majorBidi"/>
          <w:sz w:val="20"/>
          <w:szCs w:val="20"/>
        </w:rPr>
        <w:t>2018, pukul 09.50 WIB.</w:t>
      </w:r>
    </w:p>
  </w:footnote>
  <w:footnote w:id="96">
    <w:p w:rsidR="00136AA2" w:rsidRPr="004B7B40" w:rsidRDefault="00136AA2" w:rsidP="00E10F9F">
      <w:pPr>
        <w:pStyle w:val="FootnoteText"/>
        <w:ind w:firstLine="720"/>
        <w:jc w:val="both"/>
        <w:rPr>
          <w:rFonts w:asciiTheme="majorBidi" w:hAnsiTheme="majorBidi" w:cstheme="majorBidi"/>
          <w:sz w:val="20"/>
          <w:szCs w:val="20"/>
        </w:rPr>
      </w:pPr>
      <w:r w:rsidRPr="004B7B40">
        <w:rPr>
          <w:rStyle w:val="FootnoteReference"/>
          <w:rFonts w:asciiTheme="majorBidi" w:hAnsiTheme="majorBidi" w:cstheme="majorBidi"/>
          <w:sz w:val="20"/>
          <w:szCs w:val="20"/>
        </w:rPr>
        <w:footnoteRef/>
      </w:r>
      <w:r w:rsidRPr="004B7B40">
        <w:rPr>
          <w:rFonts w:asciiTheme="majorBidi" w:hAnsiTheme="majorBidi" w:cstheme="majorBidi"/>
          <w:sz w:val="20"/>
          <w:szCs w:val="20"/>
        </w:rPr>
        <w:t xml:space="preserve"> Wawancara dengan Informan 1 (kepala Sekolah TK Bianglala di Ruang </w:t>
      </w:r>
      <w:r w:rsidRPr="004B7B40">
        <w:rPr>
          <w:rFonts w:asciiTheme="majorBidi" w:hAnsiTheme="majorBidi" w:cstheme="majorBidi"/>
          <w:i/>
          <w:iCs/>
          <w:sz w:val="20"/>
          <w:szCs w:val="20"/>
        </w:rPr>
        <w:t>Receptionist</w:t>
      </w:r>
      <w:r w:rsidRPr="004B7B40">
        <w:rPr>
          <w:rFonts w:asciiTheme="majorBidi" w:hAnsiTheme="majorBidi" w:cstheme="majorBidi"/>
          <w:sz w:val="20"/>
          <w:szCs w:val="20"/>
        </w:rPr>
        <w:t>) pada Tanggal 3 Mei 2018, pukul 09.00 WIB.</w:t>
      </w:r>
    </w:p>
  </w:footnote>
  <w:footnote w:id="97">
    <w:p w:rsidR="00136AA2" w:rsidRPr="004B7B40" w:rsidRDefault="00136AA2" w:rsidP="00E10F9F">
      <w:pPr>
        <w:pStyle w:val="FootnoteText"/>
        <w:ind w:firstLine="720"/>
        <w:jc w:val="both"/>
        <w:rPr>
          <w:rFonts w:asciiTheme="majorBidi" w:hAnsiTheme="majorBidi" w:cstheme="majorBidi"/>
          <w:sz w:val="20"/>
          <w:szCs w:val="20"/>
        </w:rPr>
      </w:pPr>
      <w:r w:rsidRPr="004B7B40">
        <w:rPr>
          <w:rStyle w:val="FootnoteReference"/>
          <w:rFonts w:asciiTheme="majorBidi" w:hAnsiTheme="majorBidi" w:cstheme="majorBidi"/>
          <w:sz w:val="20"/>
          <w:szCs w:val="20"/>
        </w:rPr>
        <w:footnoteRef/>
      </w:r>
      <w:r w:rsidRPr="004B7B40">
        <w:rPr>
          <w:rFonts w:asciiTheme="majorBidi" w:hAnsiTheme="majorBidi" w:cstheme="majorBidi"/>
          <w:sz w:val="20"/>
          <w:szCs w:val="20"/>
        </w:rPr>
        <w:t xml:space="preserve"> Wawancara dengan Informan 2 (Guru TK A1 TK Bianglala di ruang kelas TK A1) pada Tanggal 7 Mei 2018, pukul 11.00 WIB.</w:t>
      </w:r>
    </w:p>
  </w:footnote>
  <w:footnote w:id="98">
    <w:p w:rsidR="00136AA2" w:rsidRDefault="00136AA2" w:rsidP="00E10F9F">
      <w:pPr>
        <w:pStyle w:val="FootnoteText"/>
        <w:ind w:firstLine="720"/>
        <w:jc w:val="both"/>
      </w:pPr>
      <w:r w:rsidRPr="004B7B40">
        <w:rPr>
          <w:rStyle w:val="FootnoteReference"/>
          <w:rFonts w:asciiTheme="majorBidi" w:hAnsiTheme="majorBidi" w:cstheme="majorBidi"/>
          <w:sz w:val="20"/>
          <w:szCs w:val="20"/>
        </w:rPr>
        <w:footnoteRef/>
      </w:r>
      <w:r w:rsidRPr="004B7B40">
        <w:rPr>
          <w:rFonts w:asciiTheme="majorBidi" w:hAnsiTheme="majorBidi" w:cstheme="majorBidi"/>
          <w:sz w:val="20"/>
          <w:szCs w:val="20"/>
        </w:rPr>
        <w:t xml:space="preserve"> Wawancara dengan Informan 3 (Guru TK A2 TK Bianglala di ruang guru) pada tanggal </w:t>
      </w:r>
      <w:r>
        <w:rPr>
          <w:rFonts w:asciiTheme="majorBidi" w:hAnsiTheme="majorBidi" w:cstheme="majorBidi"/>
          <w:sz w:val="20"/>
          <w:szCs w:val="20"/>
        </w:rPr>
        <w:t>28 Mei</w:t>
      </w:r>
      <w:r w:rsidRPr="004B7B40">
        <w:rPr>
          <w:rFonts w:asciiTheme="majorBidi" w:hAnsiTheme="majorBidi" w:cstheme="majorBidi"/>
          <w:sz w:val="20"/>
          <w:szCs w:val="20"/>
        </w:rPr>
        <w:t xml:space="preserve"> 2018, pukul 09.00 WIB.</w:t>
      </w:r>
    </w:p>
  </w:footnote>
  <w:footnote w:id="99">
    <w:p w:rsidR="00136AA2" w:rsidRPr="009012EF" w:rsidRDefault="00136AA2" w:rsidP="00E10F9F">
      <w:pPr>
        <w:pStyle w:val="FootnoteText"/>
        <w:ind w:firstLine="720"/>
        <w:jc w:val="both"/>
        <w:rPr>
          <w:rFonts w:asciiTheme="majorBidi" w:hAnsiTheme="majorBidi" w:cstheme="majorBidi"/>
          <w:sz w:val="20"/>
          <w:szCs w:val="20"/>
        </w:rPr>
      </w:pPr>
      <w:r w:rsidRPr="009012EF">
        <w:rPr>
          <w:rStyle w:val="FootnoteReference"/>
          <w:rFonts w:asciiTheme="majorBidi" w:hAnsiTheme="majorBidi" w:cstheme="majorBidi"/>
          <w:sz w:val="20"/>
          <w:szCs w:val="20"/>
        </w:rPr>
        <w:footnoteRef/>
      </w:r>
      <w:r w:rsidRPr="009012EF">
        <w:rPr>
          <w:rFonts w:asciiTheme="majorBidi" w:hAnsiTheme="majorBidi" w:cstheme="majorBidi"/>
          <w:sz w:val="20"/>
          <w:szCs w:val="20"/>
        </w:rPr>
        <w:t xml:space="preserve"> Wawancara dengan Informan 1 (kepala Sekolah TK Bianglala di Ruang </w:t>
      </w:r>
      <w:r w:rsidRPr="009012EF">
        <w:rPr>
          <w:rFonts w:asciiTheme="majorBidi" w:hAnsiTheme="majorBidi" w:cstheme="majorBidi"/>
          <w:i/>
          <w:iCs/>
          <w:sz w:val="20"/>
          <w:szCs w:val="20"/>
        </w:rPr>
        <w:t>Receptionist</w:t>
      </w:r>
      <w:r w:rsidRPr="009012EF">
        <w:rPr>
          <w:rFonts w:asciiTheme="majorBidi" w:hAnsiTheme="majorBidi" w:cstheme="majorBidi"/>
          <w:sz w:val="20"/>
          <w:szCs w:val="20"/>
        </w:rPr>
        <w:t>) pada Tanggal 3 Mei 2018, pukul 09.00 WIB.</w:t>
      </w:r>
    </w:p>
  </w:footnote>
  <w:footnote w:id="100">
    <w:p w:rsidR="00136AA2" w:rsidRPr="00971C71" w:rsidRDefault="00136AA2" w:rsidP="00E10F9F">
      <w:pPr>
        <w:pStyle w:val="FootnoteText"/>
        <w:ind w:firstLine="720"/>
        <w:jc w:val="both"/>
        <w:rPr>
          <w:rFonts w:asciiTheme="majorBidi" w:hAnsiTheme="majorBidi" w:cstheme="majorBidi"/>
          <w:sz w:val="20"/>
          <w:szCs w:val="20"/>
        </w:rPr>
      </w:pPr>
      <w:r w:rsidRPr="00971C71">
        <w:rPr>
          <w:rStyle w:val="FootnoteReference"/>
          <w:rFonts w:asciiTheme="majorBidi" w:hAnsiTheme="majorBidi" w:cstheme="majorBidi"/>
          <w:sz w:val="20"/>
          <w:szCs w:val="20"/>
        </w:rPr>
        <w:footnoteRef/>
      </w:r>
      <w:r w:rsidRPr="00971C71">
        <w:rPr>
          <w:rFonts w:asciiTheme="majorBidi" w:hAnsiTheme="majorBidi" w:cstheme="majorBidi"/>
          <w:sz w:val="20"/>
          <w:szCs w:val="20"/>
        </w:rPr>
        <w:t xml:space="preserve"> Wawancara dengan Informan 2 (Guru TK A1 TK Bianglala di ruang kelas TK A1) pada Tanggal 7 Mei 2018, pukul 11.00 WIB.</w:t>
      </w:r>
    </w:p>
  </w:footnote>
  <w:footnote w:id="101">
    <w:p w:rsidR="00136AA2" w:rsidRPr="00971C71" w:rsidRDefault="00136AA2" w:rsidP="00E10F9F">
      <w:pPr>
        <w:pStyle w:val="FootnoteText"/>
        <w:ind w:firstLine="720"/>
        <w:jc w:val="both"/>
        <w:rPr>
          <w:rFonts w:asciiTheme="majorBidi" w:hAnsiTheme="majorBidi" w:cstheme="majorBidi"/>
          <w:sz w:val="20"/>
          <w:szCs w:val="20"/>
        </w:rPr>
      </w:pPr>
      <w:r w:rsidRPr="00971C71">
        <w:rPr>
          <w:rStyle w:val="FootnoteReference"/>
          <w:rFonts w:asciiTheme="majorBidi" w:hAnsiTheme="majorBidi" w:cstheme="majorBidi"/>
          <w:sz w:val="20"/>
          <w:szCs w:val="20"/>
        </w:rPr>
        <w:footnoteRef/>
      </w:r>
      <w:r w:rsidRPr="00971C71">
        <w:rPr>
          <w:rFonts w:asciiTheme="majorBidi" w:hAnsiTheme="majorBidi" w:cstheme="majorBidi"/>
          <w:sz w:val="20"/>
          <w:szCs w:val="20"/>
        </w:rPr>
        <w:t xml:space="preserve">  Wawancara dengan Informan 3 (Guru TK A2, TK Bianglala di ruang guru) pada tanggal </w:t>
      </w:r>
      <w:r>
        <w:rPr>
          <w:rFonts w:asciiTheme="majorBidi" w:hAnsiTheme="majorBidi" w:cstheme="majorBidi"/>
          <w:sz w:val="20"/>
          <w:szCs w:val="20"/>
        </w:rPr>
        <w:t>2 Juni</w:t>
      </w:r>
      <w:r w:rsidRPr="00971C71">
        <w:rPr>
          <w:rFonts w:asciiTheme="majorBidi" w:hAnsiTheme="majorBidi" w:cstheme="majorBidi"/>
          <w:sz w:val="20"/>
          <w:szCs w:val="20"/>
        </w:rPr>
        <w:t>2018, pukul 09.00 WIB.</w:t>
      </w:r>
    </w:p>
  </w:footnote>
  <w:footnote w:id="102">
    <w:p w:rsidR="00136AA2" w:rsidRPr="001A13B9" w:rsidRDefault="00136AA2" w:rsidP="00E10F9F">
      <w:pPr>
        <w:pStyle w:val="FootnoteText"/>
        <w:ind w:firstLine="720"/>
        <w:jc w:val="both"/>
        <w:rPr>
          <w:rFonts w:asciiTheme="majorBidi" w:hAnsiTheme="majorBidi" w:cstheme="majorBidi"/>
          <w:sz w:val="20"/>
          <w:szCs w:val="20"/>
        </w:rPr>
      </w:pPr>
      <w:r w:rsidRPr="00971C71">
        <w:rPr>
          <w:rStyle w:val="FootnoteReference"/>
          <w:rFonts w:asciiTheme="majorBidi" w:hAnsiTheme="majorBidi" w:cstheme="majorBidi"/>
          <w:sz w:val="20"/>
          <w:szCs w:val="20"/>
        </w:rPr>
        <w:footnoteRef/>
      </w:r>
      <w:r w:rsidRPr="00971C71">
        <w:rPr>
          <w:rFonts w:asciiTheme="majorBidi" w:hAnsiTheme="majorBidi" w:cstheme="majorBidi"/>
          <w:sz w:val="20"/>
          <w:szCs w:val="20"/>
        </w:rPr>
        <w:t xml:space="preserve"> Observasi kelas TK Bianglala pada tanggal 3 Mei 2018. Foto terlampir.</w:t>
      </w:r>
    </w:p>
  </w:footnote>
  <w:footnote w:id="103">
    <w:p w:rsidR="00136AA2" w:rsidRPr="008B0B83" w:rsidRDefault="00136AA2" w:rsidP="00E10F9F">
      <w:pPr>
        <w:pStyle w:val="FootnoteText"/>
        <w:ind w:firstLine="720"/>
        <w:jc w:val="both"/>
        <w:rPr>
          <w:rFonts w:asciiTheme="majorBidi" w:hAnsiTheme="majorBidi" w:cstheme="majorBidi"/>
          <w:sz w:val="20"/>
          <w:szCs w:val="20"/>
        </w:rPr>
      </w:pPr>
      <w:r w:rsidRPr="008B0B83">
        <w:rPr>
          <w:rStyle w:val="FootnoteReference"/>
          <w:rFonts w:asciiTheme="majorBidi" w:hAnsiTheme="majorBidi" w:cstheme="majorBidi"/>
          <w:sz w:val="20"/>
          <w:szCs w:val="20"/>
        </w:rPr>
        <w:footnoteRef/>
      </w:r>
      <w:r w:rsidRPr="008B0B83">
        <w:rPr>
          <w:rFonts w:asciiTheme="majorBidi" w:hAnsiTheme="majorBidi" w:cstheme="majorBidi"/>
          <w:sz w:val="20"/>
          <w:szCs w:val="20"/>
        </w:rPr>
        <w:t xml:space="preserve"> Munif Chatib, Kelasnya Manusia memaksimalkan Fungsi otak Belajar dengan man</w:t>
      </w:r>
      <w:r>
        <w:rPr>
          <w:rFonts w:asciiTheme="majorBidi" w:hAnsiTheme="majorBidi" w:cstheme="majorBidi"/>
          <w:sz w:val="20"/>
          <w:szCs w:val="20"/>
        </w:rPr>
        <w:t>ajemen Displyay Kelas (Bandung</w:t>
      </w:r>
      <w:r w:rsidRPr="008B0B83">
        <w:rPr>
          <w:rFonts w:asciiTheme="majorBidi" w:hAnsiTheme="majorBidi" w:cstheme="majorBidi"/>
          <w:sz w:val="20"/>
          <w:szCs w:val="20"/>
        </w:rPr>
        <w:t>: kaifa Learning: 2015)</w:t>
      </w:r>
      <w:r>
        <w:rPr>
          <w:rFonts w:asciiTheme="majorBidi" w:hAnsiTheme="majorBidi" w:cstheme="majorBidi"/>
          <w:sz w:val="20"/>
          <w:szCs w:val="20"/>
        </w:rPr>
        <w:t>,</w:t>
      </w:r>
      <w:r w:rsidRPr="008B0B83">
        <w:rPr>
          <w:rFonts w:asciiTheme="majorBidi" w:hAnsiTheme="majorBidi" w:cstheme="majorBidi"/>
          <w:sz w:val="20"/>
          <w:szCs w:val="20"/>
        </w:rPr>
        <w:t xml:space="preserve"> </w:t>
      </w:r>
      <w:r>
        <w:rPr>
          <w:rFonts w:asciiTheme="majorBidi" w:hAnsiTheme="majorBidi" w:cstheme="majorBidi"/>
          <w:sz w:val="20"/>
          <w:szCs w:val="20"/>
        </w:rPr>
        <w:t>hal.</w:t>
      </w:r>
      <w:r w:rsidRPr="008B0B83">
        <w:rPr>
          <w:rFonts w:asciiTheme="majorBidi" w:hAnsiTheme="majorBidi" w:cstheme="majorBidi"/>
          <w:sz w:val="20"/>
          <w:szCs w:val="20"/>
        </w:rPr>
        <w:t>73.</w:t>
      </w:r>
    </w:p>
  </w:footnote>
  <w:footnote w:id="104">
    <w:p w:rsidR="00136AA2" w:rsidRPr="00341092" w:rsidRDefault="00136AA2" w:rsidP="00E10F9F">
      <w:pPr>
        <w:pStyle w:val="FootnoteText"/>
        <w:ind w:firstLine="720"/>
        <w:jc w:val="both"/>
        <w:rPr>
          <w:rFonts w:asciiTheme="majorBidi" w:hAnsiTheme="majorBidi" w:cstheme="majorBidi"/>
          <w:sz w:val="20"/>
          <w:szCs w:val="20"/>
        </w:rPr>
      </w:pPr>
      <w:r w:rsidRPr="00341092">
        <w:rPr>
          <w:rStyle w:val="FootnoteReference"/>
          <w:rFonts w:asciiTheme="majorBidi" w:hAnsiTheme="majorBidi" w:cstheme="majorBidi"/>
          <w:sz w:val="20"/>
          <w:szCs w:val="20"/>
        </w:rPr>
        <w:footnoteRef/>
      </w:r>
      <w:r w:rsidRPr="00341092">
        <w:rPr>
          <w:rFonts w:asciiTheme="majorBidi" w:hAnsiTheme="majorBidi" w:cstheme="majorBidi"/>
          <w:sz w:val="20"/>
          <w:szCs w:val="20"/>
        </w:rPr>
        <w:t xml:space="preserve">  Wawancara dengan Informan 1 (kepala Sekolah TK Bianglala di Ruang </w:t>
      </w:r>
      <w:r w:rsidRPr="00341092">
        <w:rPr>
          <w:rFonts w:asciiTheme="majorBidi" w:hAnsiTheme="majorBidi" w:cstheme="majorBidi"/>
          <w:i/>
          <w:iCs/>
          <w:sz w:val="20"/>
          <w:szCs w:val="20"/>
        </w:rPr>
        <w:t>Receptionist</w:t>
      </w:r>
      <w:r w:rsidRPr="00341092">
        <w:rPr>
          <w:rFonts w:asciiTheme="majorBidi" w:hAnsiTheme="majorBidi" w:cstheme="majorBidi"/>
          <w:sz w:val="20"/>
          <w:szCs w:val="20"/>
        </w:rPr>
        <w:t>) pada Tanggal 3 Mei 2018, pukul 09.00 WIB.</w:t>
      </w:r>
    </w:p>
  </w:footnote>
  <w:footnote w:id="105">
    <w:p w:rsidR="00136AA2" w:rsidRPr="00341092" w:rsidRDefault="00136AA2" w:rsidP="00E10F9F">
      <w:pPr>
        <w:pStyle w:val="FootnoteText"/>
        <w:ind w:firstLine="720"/>
        <w:jc w:val="both"/>
        <w:rPr>
          <w:rFonts w:asciiTheme="majorBidi" w:hAnsiTheme="majorBidi" w:cstheme="majorBidi"/>
          <w:sz w:val="20"/>
          <w:szCs w:val="20"/>
        </w:rPr>
      </w:pPr>
      <w:r w:rsidRPr="00341092">
        <w:rPr>
          <w:rStyle w:val="FootnoteReference"/>
          <w:rFonts w:asciiTheme="majorBidi" w:hAnsiTheme="majorBidi" w:cstheme="majorBidi"/>
          <w:sz w:val="20"/>
          <w:szCs w:val="20"/>
        </w:rPr>
        <w:footnoteRef/>
      </w:r>
      <w:r w:rsidRPr="00341092">
        <w:rPr>
          <w:rFonts w:asciiTheme="majorBidi" w:hAnsiTheme="majorBidi" w:cstheme="majorBidi"/>
          <w:sz w:val="20"/>
          <w:szCs w:val="20"/>
        </w:rPr>
        <w:t xml:space="preserve"> Wawancara dengan Informan 2 (Guru TK A1 TK Bianglala di ruang kelas TK A1) pada Tanggal 7 Mei 2018, pukul 11.00 WIB.</w:t>
      </w:r>
    </w:p>
  </w:footnote>
  <w:footnote w:id="106">
    <w:p w:rsidR="00136AA2" w:rsidRPr="00341092" w:rsidRDefault="00136AA2" w:rsidP="00E10F9F">
      <w:pPr>
        <w:pStyle w:val="FootnoteText"/>
        <w:ind w:firstLine="720"/>
        <w:jc w:val="both"/>
        <w:rPr>
          <w:rFonts w:asciiTheme="majorBidi" w:hAnsiTheme="majorBidi" w:cstheme="majorBidi"/>
          <w:sz w:val="20"/>
          <w:szCs w:val="20"/>
        </w:rPr>
      </w:pPr>
      <w:r w:rsidRPr="00341092">
        <w:rPr>
          <w:rStyle w:val="FootnoteReference"/>
          <w:rFonts w:asciiTheme="majorBidi" w:hAnsiTheme="majorBidi" w:cstheme="majorBidi"/>
          <w:sz w:val="20"/>
          <w:szCs w:val="20"/>
        </w:rPr>
        <w:footnoteRef/>
      </w:r>
      <w:r w:rsidRPr="00341092">
        <w:rPr>
          <w:rFonts w:asciiTheme="majorBidi" w:hAnsiTheme="majorBidi" w:cstheme="majorBidi"/>
          <w:sz w:val="20"/>
          <w:szCs w:val="20"/>
        </w:rPr>
        <w:t xml:space="preserve"> Wawancara dengan Informan 3 (Guru TK A2, TK Bianglala di ruang guru) pada tanggal </w:t>
      </w:r>
      <w:r>
        <w:rPr>
          <w:rFonts w:asciiTheme="majorBidi" w:hAnsiTheme="majorBidi" w:cstheme="majorBidi"/>
          <w:sz w:val="20"/>
          <w:szCs w:val="20"/>
        </w:rPr>
        <w:t>2 Juni</w:t>
      </w:r>
      <w:r w:rsidRPr="00341092">
        <w:rPr>
          <w:rFonts w:asciiTheme="majorBidi" w:hAnsiTheme="majorBidi" w:cstheme="majorBidi"/>
          <w:sz w:val="20"/>
          <w:szCs w:val="20"/>
        </w:rPr>
        <w:t>2018, pukul 09.00 WIB.</w:t>
      </w:r>
    </w:p>
  </w:footnote>
  <w:footnote w:id="107">
    <w:p w:rsidR="00136AA2" w:rsidRDefault="00136AA2" w:rsidP="00E10F9F">
      <w:pPr>
        <w:pStyle w:val="FootnoteText"/>
        <w:ind w:firstLine="720"/>
        <w:jc w:val="both"/>
      </w:pPr>
      <w:r w:rsidRPr="00341092">
        <w:rPr>
          <w:rStyle w:val="FootnoteReference"/>
          <w:rFonts w:asciiTheme="majorBidi" w:hAnsiTheme="majorBidi" w:cstheme="majorBidi"/>
          <w:sz w:val="20"/>
          <w:szCs w:val="20"/>
        </w:rPr>
        <w:footnoteRef/>
      </w:r>
      <w:r w:rsidRPr="00341092">
        <w:rPr>
          <w:rFonts w:asciiTheme="majorBidi" w:hAnsiTheme="majorBidi" w:cstheme="majorBidi"/>
          <w:sz w:val="20"/>
          <w:szCs w:val="20"/>
        </w:rPr>
        <w:t xml:space="preserve"> Wawancara dengan Informan 4 ( Guru TK B TK Bianglala di ruang guru) pada tanggal </w:t>
      </w:r>
      <w:r>
        <w:rPr>
          <w:rFonts w:asciiTheme="majorBidi" w:hAnsiTheme="majorBidi" w:cstheme="majorBidi"/>
          <w:sz w:val="20"/>
          <w:szCs w:val="20"/>
        </w:rPr>
        <w:t>2 Juni</w:t>
      </w:r>
      <w:r w:rsidRPr="00341092">
        <w:rPr>
          <w:rFonts w:asciiTheme="majorBidi" w:hAnsiTheme="majorBidi" w:cstheme="majorBidi"/>
          <w:sz w:val="20"/>
          <w:szCs w:val="20"/>
        </w:rPr>
        <w:t>2018, pukul 09.50 WIB.</w:t>
      </w:r>
    </w:p>
  </w:footnote>
  <w:footnote w:id="108">
    <w:p w:rsidR="00136AA2" w:rsidRPr="00F12A08" w:rsidRDefault="00136AA2" w:rsidP="00E10F9F">
      <w:pPr>
        <w:pStyle w:val="FootnoteText"/>
        <w:ind w:firstLine="720"/>
        <w:jc w:val="both"/>
        <w:rPr>
          <w:rFonts w:asciiTheme="majorBidi" w:hAnsiTheme="majorBidi" w:cstheme="majorBidi"/>
          <w:sz w:val="20"/>
          <w:szCs w:val="20"/>
        </w:rPr>
      </w:pPr>
      <w:r w:rsidRPr="00F12A08">
        <w:rPr>
          <w:rStyle w:val="FootnoteReference"/>
          <w:rFonts w:asciiTheme="majorBidi" w:hAnsiTheme="majorBidi" w:cstheme="majorBidi"/>
          <w:sz w:val="20"/>
          <w:szCs w:val="20"/>
        </w:rPr>
        <w:footnoteRef/>
      </w:r>
      <w:r w:rsidRPr="00F12A08">
        <w:rPr>
          <w:rFonts w:asciiTheme="majorBidi" w:hAnsiTheme="majorBidi" w:cstheme="majorBidi"/>
          <w:sz w:val="20"/>
          <w:szCs w:val="20"/>
        </w:rPr>
        <w:t xml:space="preserve"> Milik Negara, </w:t>
      </w:r>
      <w:r w:rsidRPr="00F12A08">
        <w:rPr>
          <w:rFonts w:asciiTheme="majorBidi" w:hAnsiTheme="majorBidi" w:cstheme="majorBidi"/>
          <w:i/>
          <w:iCs/>
          <w:sz w:val="20"/>
          <w:szCs w:val="20"/>
        </w:rPr>
        <w:t>NSPK Petunjuk Teknis penyelenggaraan Taman Kanak-kanak,</w:t>
      </w:r>
      <w:r w:rsidRPr="00F12A08">
        <w:rPr>
          <w:rFonts w:asciiTheme="majorBidi" w:hAnsiTheme="majorBidi" w:cstheme="majorBidi"/>
          <w:sz w:val="20"/>
          <w:szCs w:val="20"/>
        </w:rPr>
        <w:t xml:space="preserve"> direktorat Pembinaan PAUD,direktorat Jendral PAUD dan Pendidikan Masyarakat Kementrian</w:t>
      </w:r>
      <w:r>
        <w:rPr>
          <w:rFonts w:asciiTheme="majorBidi" w:hAnsiTheme="majorBidi" w:cstheme="majorBidi"/>
          <w:sz w:val="20"/>
          <w:szCs w:val="20"/>
        </w:rPr>
        <w:t xml:space="preserve"> Pendidikan dan Kebudayaan 2015,</w:t>
      </w:r>
      <w:r w:rsidRPr="00F12A08">
        <w:rPr>
          <w:rFonts w:asciiTheme="majorBidi" w:hAnsiTheme="majorBidi" w:cstheme="majorBidi"/>
          <w:sz w:val="20"/>
          <w:szCs w:val="20"/>
        </w:rPr>
        <w:t xml:space="preserve"> </w:t>
      </w:r>
      <w:r>
        <w:rPr>
          <w:rFonts w:asciiTheme="majorBidi" w:hAnsiTheme="majorBidi" w:cstheme="majorBidi"/>
          <w:sz w:val="20"/>
          <w:szCs w:val="20"/>
        </w:rPr>
        <w:t>hal.</w:t>
      </w:r>
      <w:r w:rsidRPr="00F12A08">
        <w:rPr>
          <w:rFonts w:asciiTheme="majorBidi" w:hAnsiTheme="majorBidi" w:cstheme="majorBidi"/>
          <w:sz w:val="20"/>
          <w:szCs w:val="20"/>
        </w:rPr>
        <w:t xml:space="preserve"> 7-8.</w:t>
      </w:r>
    </w:p>
  </w:footnote>
  <w:footnote w:id="109">
    <w:p w:rsidR="00136AA2" w:rsidRDefault="00136AA2" w:rsidP="00E10F9F">
      <w:pPr>
        <w:pStyle w:val="FootnoteText"/>
        <w:ind w:firstLine="720"/>
      </w:pPr>
      <w:r w:rsidRPr="00F12A08">
        <w:rPr>
          <w:rStyle w:val="FootnoteReference"/>
          <w:rFonts w:asciiTheme="majorBidi" w:hAnsiTheme="majorBidi" w:cstheme="majorBidi"/>
          <w:sz w:val="20"/>
          <w:szCs w:val="20"/>
        </w:rPr>
        <w:footnoteRef/>
      </w:r>
      <w:r w:rsidRPr="00F12A08">
        <w:rPr>
          <w:rFonts w:asciiTheme="majorBidi" w:hAnsiTheme="majorBidi" w:cstheme="majorBidi"/>
          <w:sz w:val="20"/>
          <w:szCs w:val="20"/>
        </w:rPr>
        <w:t xml:space="preserve"> Wawancara dengan Informan 1 (kepala Sekolah TK Bianglala di Ruang </w:t>
      </w:r>
      <w:r w:rsidRPr="00F12A08">
        <w:rPr>
          <w:rFonts w:asciiTheme="majorBidi" w:hAnsiTheme="majorBidi" w:cstheme="majorBidi"/>
          <w:i/>
          <w:iCs/>
          <w:sz w:val="20"/>
          <w:szCs w:val="20"/>
        </w:rPr>
        <w:t>Receptionist</w:t>
      </w:r>
      <w:r w:rsidRPr="00F12A08">
        <w:rPr>
          <w:rFonts w:asciiTheme="majorBidi" w:hAnsiTheme="majorBidi" w:cstheme="majorBidi"/>
          <w:sz w:val="20"/>
          <w:szCs w:val="20"/>
        </w:rPr>
        <w:t>) pada Tanggal 3 Mei 2018, pukul 10.00 WIB.</w:t>
      </w:r>
    </w:p>
  </w:footnote>
  <w:footnote w:id="110">
    <w:p w:rsidR="00136AA2" w:rsidRPr="00F12A08" w:rsidRDefault="00136AA2" w:rsidP="00E10F9F">
      <w:pPr>
        <w:pStyle w:val="FootnoteText"/>
        <w:ind w:firstLine="720"/>
        <w:jc w:val="both"/>
        <w:rPr>
          <w:rFonts w:asciiTheme="majorBidi" w:hAnsiTheme="majorBidi" w:cstheme="majorBidi"/>
          <w:sz w:val="20"/>
          <w:szCs w:val="20"/>
        </w:rPr>
      </w:pPr>
      <w:r w:rsidRPr="00F12A08">
        <w:rPr>
          <w:rStyle w:val="FootnoteReference"/>
          <w:rFonts w:asciiTheme="majorBidi" w:hAnsiTheme="majorBidi" w:cstheme="majorBidi"/>
          <w:sz w:val="20"/>
          <w:szCs w:val="20"/>
        </w:rPr>
        <w:footnoteRef/>
      </w:r>
      <w:r w:rsidRPr="00F12A08">
        <w:rPr>
          <w:rFonts w:asciiTheme="majorBidi" w:hAnsiTheme="majorBidi" w:cstheme="majorBidi"/>
          <w:sz w:val="20"/>
          <w:szCs w:val="20"/>
        </w:rPr>
        <w:t xml:space="preserve"> Peraturan mentri Pendidikan dan Kebudayaan No. 137 tahun 2014, Bab III, pasal 7 ayat 3, </w:t>
      </w:r>
      <w:r>
        <w:rPr>
          <w:rFonts w:asciiTheme="majorBidi" w:hAnsiTheme="majorBidi" w:cstheme="majorBidi"/>
          <w:sz w:val="20"/>
          <w:szCs w:val="20"/>
        </w:rPr>
        <w:t>hal.</w:t>
      </w:r>
      <w:r w:rsidRPr="00F12A08">
        <w:rPr>
          <w:rFonts w:asciiTheme="majorBidi" w:hAnsiTheme="majorBidi" w:cstheme="majorBidi"/>
          <w:sz w:val="20"/>
          <w:szCs w:val="20"/>
        </w:rPr>
        <w:t xml:space="preserve"> 4.</w:t>
      </w:r>
    </w:p>
  </w:footnote>
  <w:footnote w:id="111">
    <w:p w:rsidR="00136AA2" w:rsidRDefault="00136AA2" w:rsidP="00E10F9F">
      <w:pPr>
        <w:pStyle w:val="FootnoteText"/>
        <w:ind w:firstLine="720"/>
        <w:jc w:val="both"/>
      </w:pPr>
      <w:r w:rsidRPr="00F12A08">
        <w:rPr>
          <w:rStyle w:val="FootnoteReference"/>
          <w:rFonts w:asciiTheme="majorBidi" w:hAnsiTheme="majorBidi" w:cstheme="majorBidi"/>
          <w:sz w:val="20"/>
          <w:szCs w:val="20"/>
        </w:rPr>
        <w:footnoteRef/>
      </w:r>
      <w:r w:rsidRPr="00F12A08">
        <w:rPr>
          <w:rFonts w:asciiTheme="majorBidi" w:hAnsiTheme="majorBidi" w:cstheme="majorBidi"/>
          <w:sz w:val="20"/>
          <w:szCs w:val="20"/>
        </w:rPr>
        <w:t xml:space="preserve"> Observasi kelas TK Bianglala pada tanggal 3 Mei 2018 pukul 12.00 WIB.</w:t>
      </w:r>
    </w:p>
  </w:footnote>
  <w:footnote w:id="112">
    <w:p w:rsidR="00136AA2" w:rsidRPr="004C5F17" w:rsidRDefault="00136AA2" w:rsidP="00E10F9F">
      <w:pPr>
        <w:pStyle w:val="FootnoteText"/>
        <w:ind w:firstLine="720"/>
        <w:jc w:val="both"/>
        <w:rPr>
          <w:rFonts w:asciiTheme="majorBidi" w:hAnsiTheme="majorBidi" w:cstheme="majorBidi"/>
          <w:sz w:val="20"/>
          <w:szCs w:val="20"/>
        </w:rPr>
      </w:pPr>
      <w:r w:rsidRPr="004C5F17">
        <w:rPr>
          <w:rStyle w:val="FootnoteReference"/>
          <w:rFonts w:asciiTheme="majorBidi" w:hAnsiTheme="majorBidi" w:cstheme="majorBidi"/>
          <w:sz w:val="20"/>
          <w:szCs w:val="20"/>
        </w:rPr>
        <w:footnoteRef/>
      </w:r>
      <w:r w:rsidRPr="004C5F17">
        <w:rPr>
          <w:rFonts w:asciiTheme="majorBidi" w:hAnsiTheme="majorBidi" w:cstheme="majorBidi"/>
          <w:sz w:val="20"/>
          <w:szCs w:val="20"/>
        </w:rPr>
        <w:t xml:space="preserve"> Wawancar</w:t>
      </w:r>
      <w:r>
        <w:rPr>
          <w:rFonts w:asciiTheme="majorBidi" w:hAnsiTheme="majorBidi" w:cstheme="majorBidi"/>
          <w:sz w:val="20"/>
          <w:szCs w:val="20"/>
        </w:rPr>
        <w:t xml:space="preserve">a dengan Informan 1 (kepala Sekolah TK </w:t>
      </w:r>
      <w:r w:rsidRPr="004C5F17">
        <w:rPr>
          <w:rFonts w:asciiTheme="majorBidi" w:hAnsiTheme="majorBidi" w:cstheme="majorBidi"/>
          <w:sz w:val="20"/>
          <w:szCs w:val="20"/>
        </w:rPr>
        <w:t>Bianglala</w:t>
      </w:r>
      <w:r>
        <w:rPr>
          <w:rFonts w:asciiTheme="majorBidi" w:hAnsiTheme="majorBidi" w:cstheme="majorBidi"/>
          <w:sz w:val="20"/>
          <w:szCs w:val="20"/>
        </w:rPr>
        <w:t xml:space="preserve"> di Ruang </w:t>
      </w:r>
      <w:r w:rsidRPr="00BA1454">
        <w:rPr>
          <w:rFonts w:asciiTheme="majorBidi" w:hAnsiTheme="majorBidi" w:cstheme="majorBidi"/>
          <w:i/>
          <w:iCs/>
          <w:sz w:val="20"/>
          <w:szCs w:val="20"/>
        </w:rPr>
        <w:t>Receptionist</w:t>
      </w:r>
      <w:r>
        <w:rPr>
          <w:rFonts w:asciiTheme="majorBidi" w:hAnsiTheme="majorBidi" w:cstheme="majorBidi"/>
          <w:sz w:val="20"/>
          <w:szCs w:val="20"/>
        </w:rPr>
        <w:t>) pada Tanggal 3 Mei 2018, pukul 10.00 WIB.</w:t>
      </w:r>
    </w:p>
  </w:footnote>
  <w:footnote w:id="113">
    <w:p w:rsidR="00136AA2" w:rsidRDefault="00136AA2" w:rsidP="00E10F9F">
      <w:pPr>
        <w:pStyle w:val="FootnoteText"/>
        <w:ind w:firstLine="720"/>
        <w:jc w:val="both"/>
      </w:pPr>
      <w:r w:rsidRPr="00EE1A9F">
        <w:rPr>
          <w:rStyle w:val="FootnoteReference"/>
          <w:rFonts w:asciiTheme="majorBidi" w:hAnsiTheme="majorBidi" w:cstheme="majorBidi"/>
          <w:sz w:val="20"/>
          <w:szCs w:val="20"/>
        </w:rPr>
        <w:footnoteRef/>
      </w:r>
      <w:r>
        <w:t xml:space="preserve"> </w:t>
      </w:r>
      <w:r w:rsidRPr="004C5F17">
        <w:rPr>
          <w:rFonts w:asciiTheme="majorBidi" w:hAnsiTheme="majorBidi" w:cstheme="majorBidi"/>
          <w:sz w:val="20"/>
          <w:szCs w:val="20"/>
        </w:rPr>
        <w:t>Wawancar</w:t>
      </w:r>
      <w:r>
        <w:rPr>
          <w:rFonts w:asciiTheme="majorBidi" w:hAnsiTheme="majorBidi" w:cstheme="majorBidi"/>
          <w:sz w:val="20"/>
          <w:szCs w:val="20"/>
        </w:rPr>
        <w:t>a dengan Informan 2 (Guru TK A1 TK Bianglala di ruang kelas TK A1) pada Tanggal 7 Mei 2018, pukul 11.00 WIB.</w:t>
      </w:r>
    </w:p>
  </w:footnote>
  <w:footnote w:id="114">
    <w:p w:rsidR="00136AA2" w:rsidRPr="00E3135B" w:rsidRDefault="00136AA2" w:rsidP="00E10F9F">
      <w:pPr>
        <w:pStyle w:val="FootnoteText"/>
        <w:ind w:firstLine="720"/>
        <w:jc w:val="both"/>
        <w:rPr>
          <w:rFonts w:asciiTheme="majorBidi" w:hAnsiTheme="majorBidi" w:cstheme="majorBidi"/>
          <w:sz w:val="20"/>
          <w:szCs w:val="20"/>
        </w:rPr>
      </w:pPr>
      <w:r w:rsidRPr="00E3135B">
        <w:rPr>
          <w:rStyle w:val="FootnoteReference"/>
          <w:rFonts w:asciiTheme="majorBidi" w:hAnsiTheme="majorBidi" w:cstheme="majorBidi"/>
          <w:sz w:val="20"/>
          <w:szCs w:val="20"/>
        </w:rPr>
        <w:footnoteRef/>
      </w:r>
      <w:r w:rsidRPr="00E3135B">
        <w:rPr>
          <w:rFonts w:asciiTheme="majorBidi" w:hAnsiTheme="majorBidi" w:cstheme="majorBidi"/>
          <w:sz w:val="20"/>
          <w:szCs w:val="20"/>
        </w:rPr>
        <w:t xml:space="preserve"> Wawancara dengan Informan 3 (Guru TK A2 TK Bianglala di ruang guru) pada tanggal 28 Juni 2018, pukul 09.00 WIB.</w:t>
      </w:r>
    </w:p>
  </w:footnote>
  <w:footnote w:id="115">
    <w:p w:rsidR="00136AA2" w:rsidRPr="00E3135B" w:rsidRDefault="00136AA2" w:rsidP="00E10F9F">
      <w:pPr>
        <w:pStyle w:val="FootnoteText"/>
        <w:ind w:firstLine="720"/>
        <w:jc w:val="both"/>
        <w:rPr>
          <w:rFonts w:asciiTheme="majorBidi" w:hAnsiTheme="majorBidi" w:cstheme="majorBidi"/>
          <w:sz w:val="20"/>
          <w:szCs w:val="20"/>
        </w:rPr>
      </w:pPr>
      <w:r w:rsidRPr="00E3135B">
        <w:rPr>
          <w:rStyle w:val="FootnoteReference"/>
          <w:rFonts w:asciiTheme="majorBidi" w:hAnsiTheme="majorBidi" w:cstheme="majorBidi"/>
          <w:sz w:val="20"/>
          <w:szCs w:val="20"/>
        </w:rPr>
        <w:footnoteRef/>
      </w:r>
      <w:r w:rsidRPr="00E3135B">
        <w:rPr>
          <w:rFonts w:asciiTheme="majorBidi" w:hAnsiTheme="majorBidi" w:cstheme="majorBidi"/>
          <w:sz w:val="20"/>
          <w:szCs w:val="20"/>
        </w:rPr>
        <w:t xml:space="preserve"> Wawancara dengan Informan 4 ( Guru TK B TK Bianglala d</w:t>
      </w:r>
      <w:r>
        <w:rPr>
          <w:rFonts w:asciiTheme="majorBidi" w:hAnsiTheme="majorBidi" w:cstheme="majorBidi"/>
          <w:sz w:val="20"/>
          <w:szCs w:val="20"/>
        </w:rPr>
        <w:t>i ruang guru) pada tanggal 2 Juni</w:t>
      </w:r>
      <w:r w:rsidRPr="00E3135B">
        <w:rPr>
          <w:rFonts w:asciiTheme="majorBidi" w:hAnsiTheme="majorBidi" w:cstheme="majorBidi"/>
          <w:sz w:val="20"/>
          <w:szCs w:val="20"/>
        </w:rPr>
        <w:t>2018, pukul 09.50 WIB.</w:t>
      </w:r>
    </w:p>
  </w:footnote>
  <w:footnote w:id="116">
    <w:p w:rsidR="00136AA2" w:rsidRPr="00E3135B" w:rsidRDefault="00136AA2" w:rsidP="00E10F9F">
      <w:pPr>
        <w:pStyle w:val="FootnoteText"/>
        <w:ind w:firstLine="720"/>
        <w:jc w:val="both"/>
        <w:rPr>
          <w:rFonts w:asciiTheme="majorBidi" w:hAnsiTheme="majorBidi" w:cstheme="majorBidi"/>
          <w:sz w:val="20"/>
          <w:szCs w:val="20"/>
        </w:rPr>
      </w:pPr>
      <w:r w:rsidRPr="00E3135B">
        <w:rPr>
          <w:rStyle w:val="FootnoteReference"/>
          <w:rFonts w:asciiTheme="majorBidi" w:hAnsiTheme="majorBidi" w:cstheme="majorBidi"/>
          <w:sz w:val="20"/>
          <w:szCs w:val="20"/>
        </w:rPr>
        <w:footnoteRef/>
      </w:r>
      <w:r w:rsidRPr="00E3135B">
        <w:rPr>
          <w:rFonts w:asciiTheme="majorBidi" w:hAnsiTheme="majorBidi" w:cstheme="majorBidi"/>
          <w:sz w:val="20"/>
          <w:szCs w:val="20"/>
        </w:rPr>
        <w:t xml:space="preserve"> Observasi kelas TK Bianglala pada tanggal 3 Mei 2018 pukul 12.00 WIB.</w:t>
      </w:r>
    </w:p>
  </w:footnote>
  <w:footnote w:id="117">
    <w:p w:rsidR="00136AA2" w:rsidRPr="002A0F40" w:rsidRDefault="00136AA2" w:rsidP="00E10F9F">
      <w:pPr>
        <w:pStyle w:val="FootnoteText"/>
        <w:ind w:firstLine="720"/>
        <w:jc w:val="both"/>
        <w:rPr>
          <w:rFonts w:asciiTheme="majorBidi" w:hAnsiTheme="majorBidi" w:cstheme="majorBidi"/>
          <w:sz w:val="20"/>
          <w:szCs w:val="20"/>
        </w:rPr>
      </w:pPr>
      <w:r w:rsidRPr="00E3135B">
        <w:rPr>
          <w:rStyle w:val="FootnoteReference"/>
          <w:rFonts w:asciiTheme="majorBidi" w:hAnsiTheme="majorBidi" w:cstheme="majorBidi"/>
          <w:sz w:val="20"/>
          <w:szCs w:val="20"/>
        </w:rPr>
        <w:footnoteRef/>
      </w:r>
      <w:r w:rsidRPr="00E3135B">
        <w:rPr>
          <w:rFonts w:asciiTheme="majorBidi" w:hAnsiTheme="majorBidi" w:cstheme="majorBidi"/>
          <w:sz w:val="20"/>
          <w:szCs w:val="20"/>
        </w:rPr>
        <w:t xml:space="preserve"> Observasi dan Dokumentasi TK Bianglala pada tanggal  3 Mei 2018 pukul 12.00 WIB.</w:t>
      </w:r>
    </w:p>
  </w:footnote>
  <w:footnote w:id="118">
    <w:p w:rsidR="00136AA2" w:rsidRPr="00867B4D" w:rsidRDefault="00136AA2" w:rsidP="00E10F9F">
      <w:pPr>
        <w:pStyle w:val="FootnoteText"/>
        <w:ind w:firstLine="720"/>
        <w:jc w:val="both"/>
        <w:rPr>
          <w:rFonts w:asciiTheme="majorBidi" w:hAnsiTheme="majorBidi" w:cstheme="majorBidi"/>
          <w:sz w:val="20"/>
          <w:szCs w:val="20"/>
        </w:rPr>
      </w:pPr>
      <w:r w:rsidRPr="00867B4D">
        <w:rPr>
          <w:rStyle w:val="FootnoteReference"/>
          <w:rFonts w:asciiTheme="majorBidi" w:hAnsiTheme="majorBidi" w:cstheme="majorBidi"/>
          <w:sz w:val="20"/>
          <w:szCs w:val="20"/>
        </w:rPr>
        <w:footnoteRef/>
      </w:r>
      <w:r w:rsidRPr="00867B4D">
        <w:rPr>
          <w:rFonts w:asciiTheme="majorBidi" w:hAnsiTheme="majorBidi" w:cstheme="majorBidi"/>
          <w:sz w:val="20"/>
          <w:szCs w:val="20"/>
        </w:rPr>
        <w:t xml:space="preserve"> Wawancara dengan Informan 1 (kepala Sekolah TK Bianglala di Ruang </w:t>
      </w:r>
      <w:r w:rsidRPr="00867B4D">
        <w:rPr>
          <w:rFonts w:asciiTheme="majorBidi" w:hAnsiTheme="majorBidi" w:cstheme="majorBidi"/>
          <w:i/>
          <w:iCs/>
          <w:sz w:val="20"/>
          <w:szCs w:val="20"/>
        </w:rPr>
        <w:t>Receptionist</w:t>
      </w:r>
      <w:r w:rsidRPr="00867B4D">
        <w:rPr>
          <w:rFonts w:asciiTheme="majorBidi" w:hAnsiTheme="majorBidi" w:cstheme="majorBidi"/>
          <w:sz w:val="20"/>
          <w:szCs w:val="20"/>
        </w:rPr>
        <w:t>) pada Tanggal 3 Mei 2018, pukul 09.00 WIB.</w:t>
      </w:r>
    </w:p>
  </w:footnote>
  <w:footnote w:id="119">
    <w:p w:rsidR="00136AA2" w:rsidRPr="00867B4D" w:rsidRDefault="00136AA2" w:rsidP="00E10F9F">
      <w:pPr>
        <w:pStyle w:val="FootnoteText"/>
        <w:ind w:firstLine="720"/>
        <w:jc w:val="both"/>
        <w:rPr>
          <w:rFonts w:asciiTheme="majorBidi" w:hAnsiTheme="majorBidi" w:cstheme="majorBidi"/>
          <w:sz w:val="20"/>
          <w:szCs w:val="20"/>
        </w:rPr>
      </w:pPr>
      <w:r w:rsidRPr="00867B4D">
        <w:rPr>
          <w:rStyle w:val="FootnoteReference"/>
          <w:rFonts w:asciiTheme="majorBidi" w:hAnsiTheme="majorBidi" w:cstheme="majorBidi"/>
          <w:sz w:val="20"/>
          <w:szCs w:val="20"/>
        </w:rPr>
        <w:footnoteRef/>
      </w:r>
      <w:r w:rsidRPr="00867B4D">
        <w:rPr>
          <w:rFonts w:asciiTheme="majorBidi" w:hAnsiTheme="majorBidi" w:cstheme="majorBidi"/>
          <w:sz w:val="20"/>
          <w:szCs w:val="20"/>
        </w:rPr>
        <w:t xml:space="preserve"> Wawancara dengan Informan 2 (Guru TK A1 TK Bianglala di ruang kelas TK A1) pada Tanggal 7 Mei 2018, pukul 11.00 WIB.</w:t>
      </w:r>
    </w:p>
  </w:footnote>
  <w:footnote w:id="120">
    <w:p w:rsidR="00136AA2" w:rsidRPr="00867B4D" w:rsidRDefault="00136AA2" w:rsidP="00E10F9F">
      <w:pPr>
        <w:pStyle w:val="FootnoteText"/>
        <w:ind w:firstLine="720"/>
        <w:jc w:val="both"/>
        <w:rPr>
          <w:rFonts w:asciiTheme="majorBidi" w:hAnsiTheme="majorBidi" w:cstheme="majorBidi"/>
          <w:sz w:val="20"/>
          <w:szCs w:val="20"/>
        </w:rPr>
      </w:pPr>
      <w:r w:rsidRPr="00867B4D">
        <w:rPr>
          <w:rStyle w:val="FootnoteReference"/>
          <w:rFonts w:asciiTheme="majorBidi" w:hAnsiTheme="majorBidi" w:cstheme="majorBidi"/>
          <w:sz w:val="20"/>
          <w:szCs w:val="20"/>
        </w:rPr>
        <w:footnoteRef/>
      </w:r>
      <w:r w:rsidRPr="00867B4D">
        <w:rPr>
          <w:rFonts w:asciiTheme="majorBidi" w:hAnsiTheme="majorBidi" w:cstheme="majorBidi"/>
          <w:sz w:val="20"/>
          <w:szCs w:val="20"/>
        </w:rPr>
        <w:t xml:space="preserve"> Wawancara dengan Informan 3 (Guru TK A2 TK Bianglala di ruang guru) pada tanggal </w:t>
      </w:r>
      <w:r>
        <w:rPr>
          <w:rFonts w:asciiTheme="majorBidi" w:hAnsiTheme="majorBidi" w:cstheme="majorBidi"/>
          <w:sz w:val="20"/>
          <w:szCs w:val="20"/>
        </w:rPr>
        <w:t>2 Juni</w:t>
      </w:r>
      <w:r w:rsidRPr="00867B4D">
        <w:rPr>
          <w:rFonts w:asciiTheme="majorBidi" w:hAnsiTheme="majorBidi" w:cstheme="majorBidi"/>
          <w:sz w:val="20"/>
          <w:szCs w:val="20"/>
        </w:rPr>
        <w:t>2018, pukul 09.00 WIB.</w:t>
      </w:r>
    </w:p>
  </w:footnote>
  <w:footnote w:id="121">
    <w:p w:rsidR="00136AA2" w:rsidRPr="00867B4D" w:rsidRDefault="00136AA2" w:rsidP="00E10F9F">
      <w:pPr>
        <w:pStyle w:val="FootnoteText"/>
        <w:ind w:firstLine="720"/>
        <w:rPr>
          <w:rFonts w:asciiTheme="majorBidi" w:hAnsiTheme="majorBidi" w:cstheme="majorBidi"/>
          <w:sz w:val="20"/>
          <w:szCs w:val="20"/>
        </w:rPr>
      </w:pPr>
      <w:r w:rsidRPr="00867B4D">
        <w:rPr>
          <w:rStyle w:val="FootnoteReference"/>
          <w:rFonts w:asciiTheme="majorBidi" w:hAnsiTheme="majorBidi" w:cstheme="majorBidi"/>
          <w:sz w:val="20"/>
          <w:szCs w:val="20"/>
        </w:rPr>
        <w:footnoteRef/>
      </w:r>
      <w:r w:rsidRPr="00867B4D">
        <w:rPr>
          <w:rFonts w:asciiTheme="majorBidi" w:hAnsiTheme="majorBidi" w:cstheme="majorBidi"/>
          <w:sz w:val="20"/>
          <w:szCs w:val="20"/>
        </w:rPr>
        <w:t xml:space="preserve"> Wawancara dengan Informan 4 ( Guru TK B TK Bianglala di ruang guru) pada tanggal </w:t>
      </w:r>
      <w:r>
        <w:rPr>
          <w:rFonts w:asciiTheme="majorBidi" w:hAnsiTheme="majorBidi" w:cstheme="majorBidi"/>
          <w:sz w:val="20"/>
          <w:szCs w:val="20"/>
        </w:rPr>
        <w:t>2 Juni</w:t>
      </w:r>
      <w:r w:rsidRPr="00867B4D">
        <w:rPr>
          <w:rFonts w:asciiTheme="majorBidi" w:hAnsiTheme="majorBidi" w:cstheme="majorBidi"/>
          <w:sz w:val="20"/>
          <w:szCs w:val="20"/>
        </w:rPr>
        <w:t>2018, pukul 09.50 WIB.</w:t>
      </w:r>
    </w:p>
  </w:footnote>
  <w:footnote w:id="122">
    <w:p w:rsidR="00136AA2" w:rsidRDefault="00136AA2" w:rsidP="00E10F9F">
      <w:pPr>
        <w:pStyle w:val="FootnoteText"/>
        <w:ind w:firstLine="720"/>
      </w:pPr>
      <w:r w:rsidRPr="00867B4D">
        <w:rPr>
          <w:rStyle w:val="FootnoteReference"/>
          <w:rFonts w:asciiTheme="majorBidi" w:hAnsiTheme="majorBidi" w:cstheme="majorBidi"/>
          <w:sz w:val="20"/>
          <w:szCs w:val="20"/>
        </w:rPr>
        <w:footnoteRef/>
      </w:r>
      <w:r w:rsidRPr="00867B4D">
        <w:rPr>
          <w:rFonts w:asciiTheme="majorBidi" w:hAnsiTheme="majorBidi" w:cstheme="majorBidi"/>
          <w:sz w:val="20"/>
          <w:szCs w:val="20"/>
        </w:rPr>
        <w:t xml:space="preserve"> Wawancara dengan Informan 2 (Guru TK A1 TK Bianglala di ruang kelas TK A1) pada Tanggal 7 Mei 2018, pukul 11.00 WIB.</w:t>
      </w:r>
    </w:p>
  </w:footnote>
  <w:footnote w:id="123">
    <w:p w:rsidR="00136AA2" w:rsidRPr="004F341F" w:rsidRDefault="00136AA2" w:rsidP="00E10F9F">
      <w:pPr>
        <w:pStyle w:val="FootnoteText"/>
        <w:ind w:firstLine="720"/>
        <w:rPr>
          <w:rFonts w:asciiTheme="majorBidi" w:hAnsiTheme="majorBidi" w:cstheme="majorBidi"/>
          <w:sz w:val="20"/>
          <w:szCs w:val="20"/>
        </w:rPr>
      </w:pPr>
      <w:r w:rsidRPr="004F341F">
        <w:rPr>
          <w:rStyle w:val="FootnoteReference"/>
          <w:rFonts w:asciiTheme="majorBidi" w:hAnsiTheme="majorBidi" w:cstheme="majorBidi"/>
          <w:sz w:val="20"/>
          <w:szCs w:val="20"/>
        </w:rPr>
        <w:footnoteRef/>
      </w:r>
      <w:r w:rsidRPr="004F341F">
        <w:rPr>
          <w:rFonts w:asciiTheme="majorBidi" w:hAnsiTheme="majorBidi" w:cstheme="majorBidi"/>
          <w:sz w:val="20"/>
          <w:szCs w:val="20"/>
        </w:rPr>
        <w:t xml:space="preserve"> Dokumentasi TK Bianglala pada tanggal  3 Mei 2018 pu</w:t>
      </w:r>
      <w:r>
        <w:rPr>
          <w:rFonts w:asciiTheme="majorBidi" w:hAnsiTheme="majorBidi" w:cstheme="majorBidi"/>
          <w:sz w:val="20"/>
          <w:szCs w:val="20"/>
        </w:rPr>
        <w:t>kul 12.00 WIB.</w:t>
      </w:r>
    </w:p>
  </w:footnote>
  <w:footnote w:id="124">
    <w:p w:rsidR="00136AA2" w:rsidRDefault="00136AA2" w:rsidP="00E10F9F">
      <w:pPr>
        <w:pStyle w:val="FootnoteText"/>
        <w:ind w:firstLine="720"/>
      </w:pPr>
      <w:r w:rsidRPr="004F341F">
        <w:rPr>
          <w:rStyle w:val="FootnoteReference"/>
          <w:rFonts w:asciiTheme="majorBidi" w:hAnsiTheme="majorBidi" w:cstheme="majorBidi"/>
          <w:sz w:val="20"/>
          <w:szCs w:val="20"/>
        </w:rPr>
        <w:footnoteRef/>
      </w:r>
      <w:r w:rsidRPr="004F341F">
        <w:rPr>
          <w:rFonts w:asciiTheme="majorBidi" w:hAnsiTheme="majorBidi" w:cstheme="majorBidi"/>
          <w:sz w:val="20"/>
          <w:szCs w:val="20"/>
        </w:rPr>
        <w:t xml:space="preserve"> Jamil, Suprihatiningrum, </w:t>
      </w:r>
      <w:r w:rsidRPr="004F341F">
        <w:rPr>
          <w:rFonts w:asciiTheme="majorBidi" w:hAnsiTheme="majorBidi" w:cstheme="majorBidi"/>
          <w:i/>
          <w:iCs/>
          <w:sz w:val="20"/>
          <w:szCs w:val="20"/>
        </w:rPr>
        <w:t xml:space="preserve">Teori </w:t>
      </w:r>
      <w:r>
        <w:rPr>
          <w:rFonts w:asciiTheme="majorBidi" w:hAnsiTheme="majorBidi" w:cstheme="majorBidi"/>
          <w:sz w:val="20"/>
          <w:szCs w:val="20"/>
        </w:rPr>
        <w:t>hal.</w:t>
      </w:r>
      <w:r w:rsidRPr="004F341F">
        <w:rPr>
          <w:rFonts w:asciiTheme="majorBidi" w:hAnsiTheme="majorBidi" w:cstheme="majorBidi"/>
          <w:sz w:val="20"/>
          <w:szCs w:val="20"/>
        </w:rPr>
        <w:t xml:space="preserve"> 281.</w:t>
      </w:r>
    </w:p>
  </w:footnote>
  <w:footnote w:id="125">
    <w:p w:rsidR="00136AA2" w:rsidRPr="004C5F17" w:rsidRDefault="00136AA2" w:rsidP="00E10F9F">
      <w:pPr>
        <w:pStyle w:val="FootnoteText"/>
        <w:ind w:firstLine="720"/>
        <w:jc w:val="both"/>
        <w:rPr>
          <w:rFonts w:asciiTheme="majorBidi" w:hAnsiTheme="majorBidi" w:cstheme="majorBidi"/>
          <w:sz w:val="20"/>
          <w:szCs w:val="20"/>
        </w:rPr>
      </w:pPr>
      <w:r w:rsidRPr="004C5F17">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sidRPr="00CB6663">
        <w:rPr>
          <w:rFonts w:asciiTheme="majorBidi" w:hAnsiTheme="majorBidi" w:cstheme="majorBidi"/>
          <w:sz w:val="20"/>
          <w:szCs w:val="20"/>
        </w:rPr>
        <w:t xml:space="preserve">Wawancara dengan Informan 1 (kepala Sekolah TK Bianglala di Ruang </w:t>
      </w:r>
      <w:r w:rsidRPr="00CB6663">
        <w:rPr>
          <w:rFonts w:asciiTheme="majorBidi" w:hAnsiTheme="majorBidi" w:cstheme="majorBidi"/>
          <w:i/>
          <w:iCs/>
          <w:sz w:val="20"/>
          <w:szCs w:val="20"/>
        </w:rPr>
        <w:t>Receptionist</w:t>
      </w:r>
      <w:r w:rsidRPr="00CB6663">
        <w:rPr>
          <w:rFonts w:asciiTheme="majorBidi" w:hAnsiTheme="majorBidi" w:cstheme="majorBidi"/>
          <w:sz w:val="20"/>
          <w:szCs w:val="20"/>
        </w:rPr>
        <w:t>) pada Tanggal 3 Mei 2018, pukul 09.00 WIB.</w:t>
      </w:r>
    </w:p>
  </w:footnote>
  <w:footnote w:id="126">
    <w:p w:rsidR="00136AA2" w:rsidRPr="005365E4" w:rsidRDefault="00136AA2" w:rsidP="00E10F9F">
      <w:pPr>
        <w:pStyle w:val="FootnoteText"/>
        <w:ind w:firstLine="720"/>
        <w:jc w:val="both"/>
        <w:rPr>
          <w:rFonts w:asciiTheme="majorBidi" w:hAnsiTheme="majorBidi" w:cstheme="majorBidi"/>
          <w:sz w:val="20"/>
          <w:szCs w:val="20"/>
        </w:rPr>
      </w:pPr>
      <w:r w:rsidRPr="005365E4">
        <w:rPr>
          <w:rStyle w:val="FootnoteReference"/>
          <w:rFonts w:asciiTheme="majorBidi" w:hAnsiTheme="majorBidi" w:cstheme="majorBidi"/>
          <w:sz w:val="20"/>
          <w:szCs w:val="20"/>
        </w:rPr>
        <w:footnoteRef/>
      </w:r>
      <w:r w:rsidRPr="005365E4">
        <w:rPr>
          <w:rFonts w:asciiTheme="majorBidi" w:hAnsiTheme="majorBidi" w:cstheme="majorBidi"/>
          <w:sz w:val="20"/>
          <w:szCs w:val="20"/>
        </w:rPr>
        <w:t xml:space="preserve"> Observasi kelas TK Bianglala pada tanggal 3 Mei 2018</w:t>
      </w:r>
      <w:r>
        <w:rPr>
          <w:rFonts w:asciiTheme="majorBidi" w:hAnsiTheme="majorBidi" w:cstheme="majorBidi"/>
          <w:sz w:val="20"/>
          <w:szCs w:val="20"/>
        </w:rPr>
        <w:t xml:space="preserve">, pukul 11.00 </w:t>
      </w:r>
    </w:p>
  </w:footnote>
  <w:footnote w:id="127">
    <w:p w:rsidR="00136AA2" w:rsidRPr="004F341F" w:rsidRDefault="00136AA2" w:rsidP="00E10F9F">
      <w:pPr>
        <w:pStyle w:val="FootnoteText"/>
        <w:ind w:firstLine="720"/>
        <w:rPr>
          <w:rFonts w:asciiTheme="majorBidi" w:hAnsiTheme="majorBidi" w:cstheme="majorBidi"/>
          <w:sz w:val="20"/>
          <w:szCs w:val="20"/>
        </w:rPr>
      </w:pPr>
      <w:r w:rsidRPr="004F341F">
        <w:rPr>
          <w:rStyle w:val="FootnoteReference"/>
          <w:rFonts w:asciiTheme="majorBidi" w:hAnsiTheme="majorBidi" w:cstheme="majorBidi"/>
          <w:sz w:val="20"/>
          <w:szCs w:val="20"/>
        </w:rPr>
        <w:footnoteRef/>
      </w:r>
      <w:r w:rsidRPr="004F341F">
        <w:rPr>
          <w:rFonts w:asciiTheme="majorBidi" w:hAnsiTheme="majorBidi" w:cstheme="majorBidi"/>
          <w:sz w:val="20"/>
          <w:szCs w:val="20"/>
        </w:rPr>
        <w:t xml:space="preserve"> Peraturan mentri Pendidikan dan Kebudayaan No. 137 tahun 2014, Bab VI, pasal 18 dan 19 </w:t>
      </w:r>
      <w:r>
        <w:rPr>
          <w:rFonts w:asciiTheme="majorBidi" w:hAnsiTheme="majorBidi" w:cstheme="majorBidi"/>
          <w:sz w:val="20"/>
          <w:szCs w:val="20"/>
        </w:rPr>
        <w:t>hal.</w:t>
      </w:r>
      <w:r w:rsidRPr="004F341F">
        <w:rPr>
          <w:rFonts w:asciiTheme="majorBidi" w:hAnsiTheme="majorBidi" w:cstheme="majorBidi"/>
          <w:sz w:val="20"/>
          <w:szCs w:val="20"/>
        </w:rPr>
        <w:t xml:space="preserve"> 8.</w:t>
      </w:r>
    </w:p>
  </w:footnote>
  <w:footnote w:id="128">
    <w:p w:rsidR="00136AA2" w:rsidRPr="0013402C" w:rsidRDefault="00136AA2" w:rsidP="00E10F9F">
      <w:pPr>
        <w:pStyle w:val="FootnoteText"/>
        <w:ind w:firstLine="720"/>
        <w:jc w:val="both"/>
        <w:rPr>
          <w:rFonts w:asciiTheme="majorBidi" w:hAnsiTheme="majorBidi" w:cstheme="majorBidi"/>
          <w:sz w:val="20"/>
          <w:szCs w:val="20"/>
        </w:rPr>
      </w:pPr>
      <w:r w:rsidRPr="0013402C">
        <w:rPr>
          <w:rStyle w:val="FootnoteReference"/>
          <w:rFonts w:asciiTheme="majorBidi" w:hAnsiTheme="majorBidi" w:cstheme="majorBidi"/>
          <w:sz w:val="20"/>
          <w:szCs w:val="20"/>
        </w:rPr>
        <w:footnoteRef/>
      </w:r>
      <w:r w:rsidRPr="0013402C">
        <w:rPr>
          <w:rFonts w:asciiTheme="majorBidi" w:hAnsiTheme="majorBidi" w:cstheme="majorBidi"/>
          <w:sz w:val="20"/>
          <w:szCs w:val="20"/>
        </w:rPr>
        <w:t xml:space="preserve"> St. Marwiyah, </w:t>
      </w:r>
      <w:r w:rsidRPr="0013402C">
        <w:rPr>
          <w:rFonts w:asciiTheme="majorBidi" w:hAnsiTheme="majorBidi" w:cstheme="majorBidi"/>
          <w:i/>
          <w:iCs/>
          <w:sz w:val="20"/>
          <w:szCs w:val="20"/>
        </w:rPr>
        <w:t xml:space="preserve">Peran ibid </w:t>
      </w:r>
      <w:r w:rsidRPr="0013402C">
        <w:rPr>
          <w:rFonts w:asciiTheme="majorBidi" w:hAnsiTheme="majorBidi" w:cstheme="majorBidi"/>
          <w:sz w:val="20"/>
          <w:szCs w:val="20"/>
        </w:rPr>
        <w:t>diakses  pada tanggal 14 Maret 2018.</w:t>
      </w:r>
    </w:p>
  </w:footnote>
  <w:footnote w:id="129">
    <w:p w:rsidR="00136AA2" w:rsidRPr="0013402C" w:rsidRDefault="00136AA2" w:rsidP="00E10F9F">
      <w:pPr>
        <w:pStyle w:val="FootnoteText"/>
        <w:ind w:firstLine="720"/>
        <w:jc w:val="both"/>
        <w:rPr>
          <w:rFonts w:asciiTheme="majorBidi" w:hAnsiTheme="majorBidi" w:cstheme="majorBidi"/>
          <w:sz w:val="20"/>
          <w:szCs w:val="20"/>
        </w:rPr>
      </w:pPr>
      <w:r w:rsidRPr="0013402C">
        <w:rPr>
          <w:rStyle w:val="FootnoteReference"/>
          <w:rFonts w:asciiTheme="majorBidi" w:hAnsiTheme="majorBidi" w:cstheme="majorBidi"/>
          <w:sz w:val="20"/>
          <w:szCs w:val="20"/>
        </w:rPr>
        <w:footnoteRef/>
      </w:r>
      <w:r w:rsidRPr="0013402C">
        <w:rPr>
          <w:rFonts w:asciiTheme="majorBidi" w:hAnsiTheme="majorBidi" w:cstheme="majorBidi"/>
          <w:sz w:val="20"/>
          <w:szCs w:val="20"/>
        </w:rPr>
        <w:t xml:space="preserve"> Wawancara dengan Informan 1 (kepala Sekolah TK Bianglala di Ruang </w:t>
      </w:r>
      <w:r w:rsidRPr="0013402C">
        <w:rPr>
          <w:rFonts w:asciiTheme="majorBidi" w:hAnsiTheme="majorBidi" w:cstheme="majorBidi"/>
          <w:i/>
          <w:iCs/>
          <w:sz w:val="20"/>
          <w:szCs w:val="20"/>
        </w:rPr>
        <w:t>Receptionist</w:t>
      </w:r>
      <w:r w:rsidRPr="0013402C">
        <w:rPr>
          <w:rFonts w:asciiTheme="majorBidi" w:hAnsiTheme="majorBidi" w:cstheme="majorBidi"/>
          <w:sz w:val="20"/>
          <w:szCs w:val="20"/>
        </w:rPr>
        <w:t>) pada Tanggal 3 Mei 2018, pukul 09.00 WIB.</w:t>
      </w:r>
    </w:p>
  </w:footnote>
  <w:footnote w:id="130">
    <w:p w:rsidR="00136AA2" w:rsidRPr="0013402C" w:rsidRDefault="00136AA2" w:rsidP="00E10F9F">
      <w:pPr>
        <w:pStyle w:val="FootnoteText"/>
        <w:ind w:firstLine="720"/>
        <w:jc w:val="both"/>
        <w:rPr>
          <w:rFonts w:asciiTheme="majorBidi" w:hAnsiTheme="majorBidi" w:cstheme="majorBidi"/>
          <w:sz w:val="20"/>
          <w:szCs w:val="20"/>
        </w:rPr>
      </w:pPr>
      <w:r w:rsidRPr="0013402C">
        <w:rPr>
          <w:rStyle w:val="FootnoteReference"/>
          <w:rFonts w:asciiTheme="majorBidi" w:hAnsiTheme="majorBidi" w:cstheme="majorBidi"/>
          <w:sz w:val="20"/>
          <w:szCs w:val="20"/>
        </w:rPr>
        <w:footnoteRef/>
      </w:r>
      <w:r w:rsidRPr="0013402C">
        <w:rPr>
          <w:rFonts w:asciiTheme="majorBidi" w:hAnsiTheme="majorBidi" w:cstheme="majorBidi"/>
          <w:sz w:val="20"/>
          <w:szCs w:val="20"/>
        </w:rPr>
        <w:t xml:space="preserve"> Wawancara dengan Informan 2 (Guru TK A1 TK Bianglala di ruang kelas TK A1) pada Tanggal 7 Mei 2018, pukul 11.00 WIB.</w:t>
      </w:r>
    </w:p>
  </w:footnote>
  <w:footnote w:id="131">
    <w:p w:rsidR="00136AA2" w:rsidRPr="0013402C" w:rsidRDefault="00136AA2" w:rsidP="00E10F9F">
      <w:pPr>
        <w:pStyle w:val="FootnoteText"/>
        <w:ind w:firstLine="720"/>
        <w:jc w:val="both"/>
        <w:rPr>
          <w:rFonts w:asciiTheme="majorBidi" w:hAnsiTheme="majorBidi" w:cstheme="majorBidi"/>
          <w:sz w:val="20"/>
          <w:szCs w:val="20"/>
        </w:rPr>
      </w:pPr>
      <w:r w:rsidRPr="0013402C">
        <w:rPr>
          <w:rStyle w:val="FootnoteReference"/>
          <w:rFonts w:asciiTheme="majorBidi" w:hAnsiTheme="majorBidi" w:cstheme="majorBidi"/>
          <w:sz w:val="20"/>
          <w:szCs w:val="20"/>
        </w:rPr>
        <w:footnoteRef/>
      </w:r>
      <w:r w:rsidRPr="0013402C">
        <w:rPr>
          <w:rFonts w:asciiTheme="majorBidi" w:hAnsiTheme="majorBidi" w:cstheme="majorBidi"/>
          <w:sz w:val="20"/>
          <w:szCs w:val="20"/>
        </w:rPr>
        <w:t xml:space="preserve"> Wawancara dengan Informan 3 (</w:t>
      </w:r>
      <w:r>
        <w:rPr>
          <w:rFonts w:asciiTheme="majorBidi" w:hAnsiTheme="majorBidi" w:cstheme="majorBidi"/>
          <w:sz w:val="20"/>
          <w:szCs w:val="20"/>
        </w:rPr>
        <w:t>Guru TK A2</w:t>
      </w:r>
      <w:r w:rsidRPr="0013402C">
        <w:rPr>
          <w:rFonts w:asciiTheme="majorBidi" w:hAnsiTheme="majorBidi" w:cstheme="majorBidi"/>
          <w:sz w:val="20"/>
          <w:szCs w:val="20"/>
        </w:rPr>
        <w:t xml:space="preserve"> TK Bianglala di ruang guru) pada tanggal </w:t>
      </w:r>
      <w:r>
        <w:rPr>
          <w:rFonts w:asciiTheme="majorBidi" w:hAnsiTheme="majorBidi" w:cstheme="majorBidi"/>
          <w:sz w:val="20"/>
          <w:szCs w:val="20"/>
        </w:rPr>
        <w:t>2 Juni</w:t>
      </w:r>
      <w:r w:rsidRPr="0013402C">
        <w:rPr>
          <w:rFonts w:asciiTheme="majorBidi" w:hAnsiTheme="majorBidi" w:cstheme="majorBidi"/>
          <w:sz w:val="20"/>
          <w:szCs w:val="20"/>
        </w:rPr>
        <w:t>2018, pukul 09.00 WIB.</w:t>
      </w:r>
    </w:p>
  </w:footnote>
  <w:footnote w:id="132">
    <w:p w:rsidR="00136AA2" w:rsidRPr="004A6524" w:rsidRDefault="00136AA2" w:rsidP="00E10F9F">
      <w:pPr>
        <w:pStyle w:val="FootnoteText"/>
        <w:ind w:firstLine="720"/>
        <w:jc w:val="both"/>
        <w:rPr>
          <w:rFonts w:asciiTheme="majorBidi" w:hAnsiTheme="majorBidi" w:cstheme="majorBidi"/>
          <w:sz w:val="20"/>
          <w:szCs w:val="20"/>
        </w:rPr>
      </w:pPr>
      <w:r w:rsidRPr="0013402C">
        <w:rPr>
          <w:rStyle w:val="FootnoteReference"/>
          <w:rFonts w:asciiTheme="majorBidi" w:hAnsiTheme="majorBidi" w:cstheme="majorBidi"/>
          <w:sz w:val="20"/>
          <w:szCs w:val="20"/>
        </w:rPr>
        <w:footnoteRef/>
      </w:r>
      <w:r w:rsidRPr="0013402C">
        <w:rPr>
          <w:rFonts w:asciiTheme="majorBidi" w:hAnsiTheme="majorBidi" w:cstheme="majorBidi"/>
          <w:sz w:val="20"/>
          <w:szCs w:val="20"/>
        </w:rPr>
        <w:t xml:space="preserve"> Wawancara dengan Informan 4 ( Guru TK B TK Bianglala di ruang guru) pada tanggal </w:t>
      </w:r>
      <w:r>
        <w:rPr>
          <w:rFonts w:asciiTheme="majorBidi" w:hAnsiTheme="majorBidi" w:cstheme="majorBidi"/>
          <w:sz w:val="20"/>
          <w:szCs w:val="20"/>
        </w:rPr>
        <w:t>2 Juni</w:t>
      </w:r>
      <w:r w:rsidRPr="0013402C">
        <w:rPr>
          <w:rFonts w:asciiTheme="majorBidi" w:hAnsiTheme="majorBidi" w:cstheme="majorBidi"/>
          <w:sz w:val="20"/>
          <w:szCs w:val="20"/>
        </w:rPr>
        <w:t>2018, pukul 09.50 WIB.</w:t>
      </w:r>
    </w:p>
  </w:footnote>
  <w:footnote w:id="133">
    <w:p w:rsidR="00136AA2" w:rsidRPr="003125F4" w:rsidRDefault="00136AA2" w:rsidP="00E10F9F">
      <w:pPr>
        <w:pStyle w:val="FootnoteText"/>
        <w:ind w:firstLine="720"/>
        <w:rPr>
          <w:rFonts w:asciiTheme="majorBidi" w:hAnsiTheme="majorBidi" w:cstheme="majorBidi"/>
          <w:sz w:val="20"/>
          <w:szCs w:val="20"/>
        </w:rPr>
      </w:pPr>
      <w:r w:rsidRPr="003125F4">
        <w:rPr>
          <w:rStyle w:val="FootnoteReference"/>
          <w:rFonts w:asciiTheme="majorBidi" w:hAnsiTheme="majorBidi" w:cstheme="majorBidi"/>
          <w:sz w:val="20"/>
          <w:szCs w:val="20"/>
        </w:rPr>
        <w:footnoteRef/>
      </w:r>
      <w:r>
        <w:rPr>
          <w:rFonts w:asciiTheme="majorBidi" w:hAnsiTheme="majorBidi" w:cstheme="majorBidi"/>
          <w:sz w:val="20"/>
          <w:szCs w:val="20"/>
        </w:rPr>
        <w:t xml:space="preserve"> Dokumentasi sekolah (</w:t>
      </w:r>
      <w:r w:rsidRPr="003125F4">
        <w:rPr>
          <w:rFonts w:asciiTheme="majorBidi" w:hAnsiTheme="majorBidi" w:cstheme="majorBidi"/>
          <w:sz w:val="20"/>
          <w:szCs w:val="20"/>
        </w:rPr>
        <w:t>Foto terlampir).</w:t>
      </w:r>
    </w:p>
  </w:footnote>
  <w:footnote w:id="134">
    <w:p w:rsidR="00136AA2" w:rsidRPr="004D57A4" w:rsidRDefault="00136AA2" w:rsidP="00E10F9F">
      <w:pPr>
        <w:pStyle w:val="FootnoteText"/>
        <w:ind w:firstLine="720"/>
        <w:rPr>
          <w:rFonts w:asciiTheme="majorBidi" w:hAnsiTheme="majorBidi" w:cstheme="majorBidi"/>
          <w:sz w:val="20"/>
          <w:szCs w:val="20"/>
        </w:rPr>
      </w:pPr>
      <w:r w:rsidRPr="004D57A4">
        <w:rPr>
          <w:rStyle w:val="FootnoteReference"/>
          <w:rFonts w:asciiTheme="majorBidi" w:hAnsiTheme="majorBidi" w:cstheme="majorBidi"/>
          <w:sz w:val="20"/>
          <w:szCs w:val="20"/>
        </w:rPr>
        <w:footnoteRef/>
      </w:r>
      <w:r w:rsidRPr="004D57A4">
        <w:rPr>
          <w:rFonts w:asciiTheme="majorBidi" w:hAnsiTheme="majorBidi" w:cstheme="majorBidi"/>
          <w:sz w:val="20"/>
          <w:szCs w:val="20"/>
        </w:rPr>
        <w:t xml:space="preserve"> PERMENDIBUD, Nomor 137, T</w:t>
      </w:r>
      <w:r>
        <w:rPr>
          <w:rFonts w:asciiTheme="majorBidi" w:hAnsiTheme="majorBidi" w:cstheme="majorBidi"/>
          <w:sz w:val="20"/>
          <w:szCs w:val="20"/>
        </w:rPr>
        <w:t>ah</w:t>
      </w:r>
      <w:r w:rsidRPr="004D57A4">
        <w:rPr>
          <w:rFonts w:asciiTheme="majorBidi" w:hAnsiTheme="majorBidi" w:cstheme="majorBidi"/>
          <w:sz w:val="20"/>
          <w:szCs w:val="20"/>
        </w:rPr>
        <w:t xml:space="preserve">un 2014 ( Bab VII, Pasal 25, Ayat 1) </w:t>
      </w:r>
      <w:r>
        <w:rPr>
          <w:rFonts w:asciiTheme="majorBidi" w:hAnsiTheme="majorBidi" w:cstheme="majorBidi"/>
          <w:sz w:val="20"/>
          <w:szCs w:val="20"/>
        </w:rPr>
        <w:t>hal.</w:t>
      </w:r>
      <w:r w:rsidRPr="004D57A4">
        <w:rPr>
          <w:rFonts w:asciiTheme="majorBidi" w:hAnsiTheme="majorBidi" w:cstheme="majorBidi"/>
          <w:sz w:val="20"/>
          <w:szCs w:val="20"/>
        </w:rPr>
        <w:t>.10.</w:t>
      </w:r>
    </w:p>
  </w:footnote>
  <w:footnote w:id="135">
    <w:p w:rsidR="00136AA2" w:rsidRPr="00FF3028" w:rsidRDefault="00136AA2" w:rsidP="00E10F9F">
      <w:pPr>
        <w:pStyle w:val="FootnoteText"/>
        <w:ind w:firstLine="720"/>
        <w:rPr>
          <w:rFonts w:asciiTheme="majorBidi" w:hAnsiTheme="majorBidi" w:cstheme="majorBidi"/>
          <w:sz w:val="20"/>
          <w:szCs w:val="20"/>
        </w:rPr>
      </w:pPr>
      <w:r w:rsidRPr="00FF3028">
        <w:rPr>
          <w:rStyle w:val="FootnoteReference"/>
          <w:rFonts w:asciiTheme="majorBidi" w:hAnsiTheme="majorBidi" w:cstheme="majorBidi"/>
          <w:sz w:val="20"/>
          <w:szCs w:val="20"/>
        </w:rPr>
        <w:footnoteRef/>
      </w:r>
      <w:r w:rsidRPr="00FF3028">
        <w:rPr>
          <w:rFonts w:asciiTheme="majorBidi" w:hAnsiTheme="majorBidi" w:cstheme="majorBidi"/>
          <w:sz w:val="20"/>
          <w:szCs w:val="20"/>
        </w:rPr>
        <w:t xml:space="preserve"> Wawancara dengan Informan 1,2,3 dan 4 di TK Bianglala,Ruang Guru, tanggal </w:t>
      </w:r>
      <w:r>
        <w:rPr>
          <w:rFonts w:asciiTheme="majorBidi" w:hAnsiTheme="majorBidi" w:cstheme="majorBidi"/>
          <w:sz w:val="20"/>
          <w:szCs w:val="20"/>
        </w:rPr>
        <w:t>2 Juni</w:t>
      </w:r>
      <w:r w:rsidRPr="00FF3028">
        <w:rPr>
          <w:rFonts w:asciiTheme="majorBidi" w:hAnsiTheme="majorBidi" w:cstheme="majorBidi"/>
          <w:sz w:val="20"/>
          <w:szCs w:val="20"/>
        </w:rPr>
        <w:t xml:space="preserve">pukul 09.00-12.00 WIB. </w:t>
      </w:r>
      <w:r>
        <w:rPr>
          <w:rFonts w:asciiTheme="majorBidi" w:hAnsiTheme="majorBidi" w:cstheme="majorBidi"/>
          <w:sz w:val="20"/>
          <w:szCs w:val="20"/>
        </w:rPr>
        <w:t>(Tabel terlampir).</w:t>
      </w:r>
    </w:p>
  </w:footnote>
  <w:footnote w:id="136">
    <w:p w:rsidR="00136AA2" w:rsidRDefault="00136AA2" w:rsidP="00E10F9F">
      <w:pPr>
        <w:pStyle w:val="FootnoteText"/>
        <w:ind w:firstLine="720"/>
      </w:pPr>
      <w:r>
        <w:rPr>
          <w:rStyle w:val="FootnoteReference"/>
        </w:rPr>
        <w:footnoteRef/>
      </w:r>
      <w:r>
        <w:t xml:space="preserve"> </w:t>
      </w:r>
      <w:r w:rsidRPr="004C5F17">
        <w:rPr>
          <w:rFonts w:asciiTheme="majorBidi" w:hAnsiTheme="majorBidi" w:cstheme="majorBidi"/>
          <w:sz w:val="20"/>
          <w:szCs w:val="20"/>
        </w:rPr>
        <w:t>Wawancar</w:t>
      </w:r>
      <w:r>
        <w:rPr>
          <w:rFonts w:asciiTheme="majorBidi" w:hAnsiTheme="majorBidi" w:cstheme="majorBidi"/>
          <w:sz w:val="20"/>
          <w:szCs w:val="20"/>
        </w:rPr>
        <w:t xml:space="preserve">a dengan Informan 1 (kepala Sekolah TK </w:t>
      </w:r>
      <w:r w:rsidRPr="004C5F17">
        <w:rPr>
          <w:rFonts w:asciiTheme="majorBidi" w:hAnsiTheme="majorBidi" w:cstheme="majorBidi"/>
          <w:sz w:val="20"/>
          <w:szCs w:val="20"/>
        </w:rPr>
        <w:t>Bianglala</w:t>
      </w:r>
      <w:r>
        <w:rPr>
          <w:rFonts w:asciiTheme="majorBidi" w:hAnsiTheme="majorBidi" w:cstheme="majorBidi"/>
          <w:sz w:val="20"/>
          <w:szCs w:val="20"/>
        </w:rPr>
        <w:t xml:space="preserve"> di Ruang </w:t>
      </w:r>
      <w:r w:rsidRPr="00BA1454">
        <w:rPr>
          <w:rFonts w:asciiTheme="majorBidi" w:hAnsiTheme="majorBidi" w:cstheme="majorBidi"/>
          <w:i/>
          <w:iCs/>
          <w:sz w:val="20"/>
          <w:szCs w:val="20"/>
        </w:rPr>
        <w:t>Receptionist</w:t>
      </w:r>
      <w:r>
        <w:rPr>
          <w:rFonts w:asciiTheme="majorBidi" w:hAnsiTheme="majorBidi" w:cstheme="majorBidi"/>
          <w:sz w:val="20"/>
          <w:szCs w:val="20"/>
        </w:rPr>
        <w:t>) pada Tanggal 3 Mei 2018, pukul 10.00 WIB.</w:t>
      </w:r>
    </w:p>
  </w:footnote>
  <w:footnote w:id="137">
    <w:p w:rsidR="00136AA2" w:rsidRPr="00C93B5A" w:rsidRDefault="00136AA2" w:rsidP="00E10F9F">
      <w:pPr>
        <w:pStyle w:val="FootnoteText"/>
        <w:ind w:firstLine="720"/>
        <w:jc w:val="both"/>
        <w:rPr>
          <w:rFonts w:asciiTheme="majorBidi" w:hAnsiTheme="majorBidi" w:cstheme="majorBidi"/>
          <w:sz w:val="20"/>
          <w:szCs w:val="20"/>
        </w:rPr>
      </w:pPr>
      <w:r w:rsidRPr="00C93B5A">
        <w:rPr>
          <w:rStyle w:val="FootnoteReference"/>
          <w:rFonts w:asciiTheme="majorBidi" w:hAnsiTheme="majorBidi" w:cstheme="majorBidi"/>
          <w:sz w:val="20"/>
          <w:szCs w:val="20"/>
        </w:rPr>
        <w:footnoteRef/>
      </w:r>
      <w:r w:rsidRPr="00C93B5A">
        <w:rPr>
          <w:rFonts w:asciiTheme="majorBidi" w:hAnsiTheme="majorBidi" w:cstheme="majorBidi"/>
          <w:sz w:val="20"/>
          <w:szCs w:val="20"/>
        </w:rPr>
        <w:t xml:space="preserve"> Wawancara dengan Informan 1 (kepala Sekolah TK Bianglala di Ruang </w:t>
      </w:r>
      <w:r w:rsidRPr="00C93B5A">
        <w:rPr>
          <w:rFonts w:asciiTheme="majorBidi" w:hAnsiTheme="majorBidi" w:cstheme="majorBidi"/>
          <w:i/>
          <w:iCs/>
          <w:sz w:val="20"/>
          <w:szCs w:val="20"/>
        </w:rPr>
        <w:t>Receptionist</w:t>
      </w:r>
      <w:r w:rsidRPr="00C93B5A">
        <w:rPr>
          <w:rFonts w:asciiTheme="majorBidi" w:hAnsiTheme="majorBidi" w:cstheme="majorBidi"/>
          <w:sz w:val="20"/>
          <w:szCs w:val="20"/>
        </w:rPr>
        <w:t xml:space="preserve">) pada Tanggal </w:t>
      </w:r>
      <w:r>
        <w:rPr>
          <w:rFonts w:asciiTheme="majorBidi" w:hAnsiTheme="majorBidi" w:cstheme="majorBidi"/>
          <w:sz w:val="20"/>
          <w:szCs w:val="20"/>
        </w:rPr>
        <w:t>2 Juni</w:t>
      </w:r>
      <w:r w:rsidRPr="00C93B5A">
        <w:rPr>
          <w:rFonts w:asciiTheme="majorBidi" w:hAnsiTheme="majorBidi" w:cstheme="majorBidi"/>
          <w:sz w:val="20"/>
          <w:szCs w:val="20"/>
        </w:rPr>
        <w:t>2018, pukul 12.00 WIB.</w:t>
      </w:r>
    </w:p>
  </w:footnote>
  <w:footnote w:id="138">
    <w:p w:rsidR="00136AA2" w:rsidRPr="00F12A08" w:rsidRDefault="00136AA2" w:rsidP="00E10F9F">
      <w:pPr>
        <w:pStyle w:val="FootnoteText"/>
        <w:ind w:firstLine="720"/>
        <w:jc w:val="both"/>
        <w:rPr>
          <w:rFonts w:asciiTheme="majorBidi" w:hAnsiTheme="majorBidi" w:cstheme="majorBidi"/>
          <w:sz w:val="20"/>
          <w:szCs w:val="20"/>
        </w:rPr>
      </w:pPr>
      <w:r w:rsidRPr="00F12A08">
        <w:rPr>
          <w:rStyle w:val="FootnoteReference"/>
          <w:rFonts w:asciiTheme="majorBidi" w:hAnsiTheme="majorBidi" w:cstheme="majorBidi"/>
          <w:sz w:val="20"/>
          <w:szCs w:val="20"/>
        </w:rPr>
        <w:footnoteRef/>
      </w:r>
      <w:r w:rsidRPr="00F12A08">
        <w:rPr>
          <w:rFonts w:asciiTheme="majorBidi" w:hAnsiTheme="majorBidi" w:cstheme="majorBidi"/>
          <w:sz w:val="20"/>
          <w:szCs w:val="20"/>
        </w:rPr>
        <w:t xml:space="preserve"> Wawancara dengan Informan 2 (Guru TK A1 TK Bianglala di ruang kelas TK A1) pada Tanggal 7 Mei 2018, pukul 11.00 WIB.</w:t>
      </w:r>
    </w:p>
  </w:footnote>
  <w:footnote w:id="139">
    <w:p w:rsidR="00136AA2" w:rsidRPr="00F12A08" w:rsidRDefault="00136AA2" w:rsidP="00E10F9F">
      <w:pPr>
        <w:pStyle w:val="FootnoteText"/>
        <w:ind w:firstLine="720"/>
        <w:rPr>
          <w:rFonts w:asciiTheme="majorBidi" w:hAnsiTheme="majorBidi" w:cstheme="majorBidi"/>
          <w:sz w:val="20"/>
          <w:szCs w:val="20"/>
        </w:rPr>
      </w:pPr>
      <w:r w:rsidRPr="00F12A08">
        <w:rPr>
          <w:rStyle w:val="FootnoteReference"/>
          <w:rFonts w:asciiTheme="majorBidi" w:hAnsiTheme="majorBidi" w:cstheme="majorBidi"/>
          <w:sz w:val="20"/>
          <w:szCs w:val="20"/>
        </w:rPr>
        <w:footnoteRef/>
      </w:r>
      <w:r w:rsidRPr="00F12A08">
        <w:rPr>
          <w:rFonts w:asciiTheme="majorBidi" w:hAnsiTheme="majorBidi" w:cstheme="majorBidi"/>
          <w:sz w:val="20"/>
          <w:szCs w:val="20"/>
        </w:rPr>
        <w:t xml:space="preserve"> Wawancara dengan Informan 1 (kepala Sekolah TK Bianglala di Ruang </w:t>
      </w:r>
      <w:r w:rsidRPr="00F12A08">
        <w:rPr>
          <w:rFonts w:asciiTheme="majorBidi" w:hAnsiTheme="majorBidi" w:cstheme="majorBidi"/>
          <w:i/>
          <w:iCs/>
          <w:sz w:val="20"/>
          <w:szCs w:val="20"/>
        </w:rPr>
        <w:t>Receptionist</w:t>
      </w:r>
      <w:r>
        <w:rPr>
          <w:rFonts w:asciiTheme="majorBidi" w:hAnsiTheme="majorBidi" w:cstheme="majorBidi"/>
          <w:sz w:val="20"/>
          <w:szCs w:val="20"/>
        </w:rPr>
        <w:t>) pada Tanggal 2 Juni</w:t>
      </w:r>
      <w:r w:rsidRPr="00F12A08">
        <w:rPr>
          <w:rFonts w:asciiTheme="majorBidi" w:hAnsiTheme="majorBidi" w:cstheme="majorBidi"/>
          <w:sz w:val="20"/>
          <w:szCs w:val="20"/>
        </w:rPr>
        <w:t>2018, pukul 10.00 WIB.</w:t>
      </w:r>
    </w:p>
  </w:footnote>
  <w:footnote w:id="140">
    <w:p w:rsidR="00136AA2" w:rsidRDefault="00136AA2" w:rsidP="00E10F9F">
      <w:pPr>
        <w:pStyle w:val="FootnoteText"/>
        <w:ind w:firstLine="720"/>
        <w:jc w:val="both"/>
      </w:pPr>
      <w:r w:rsidRPr="00F12A08">
        <w:rPr>
          <w:rStyle w:val="FootnoteReference"/>
          <w:rFonts w:asciiTheme="majorBidi" w:hAnsiTheme="majorBidi" w:cstheme="majorBidi"/>
          <w:sz w:val="20"/>
          <w:szCs w:val="20"/>
        </w:rPr>
        <w:footnoteRef/>
      </w:r>
      <w:r w:rsidRPr="00F12A08">
        <w:rPr>
          <w:rFonts w:asciiTheme="majorBidi" w:hAnsiTheme="majorBidi" w:cstheme="majorBidi"/>
          <w:sz w:val="20"/>
          <w:szCs w:val="20"/>
        </w:rPr>
        <w:t xml:space="preserve"> Wawancara dengan Informan 1 (kepala Sekolah TK Bianglala di Ruang </w:t>
      </w:r>
      <w:r w:rsidRPr="00F12A08">
        <w:rPr>
          <w:rFonts w:asciiTheme="majorBidi" w:hAnsiTheme="majorBidi" w:cstheme="majorBidi"/>
          <w:i/>
          <w:iCs/>
          <w:sz w:val="20"/>
          <w:szCs w:val="20"/>
        </w:rPr>
        <w:t>Receptionist</w:t>
      </w:r>
      <w:r w:rsidRPr="00F12A08">
        <w:rPr>
          <w:rFonts w:asciiTheme="majorBidi" w:hAnsiTheme="majorBidi" w:cstheme="majorBidi"/>
          <w:sz w:val="20"/>
          <w:szCs w:val="20"/>
        </w:rPr>
        <w:t xml:space="preserve">) pada Tanggal </w:t>
      </w:r>
      <w:r>
        <w:rPr>
          <w:rFonts w:asciiTheme="majorBidi" w:hAnsiTheme="majorBidi" w:cstheme="majorBidi"/>
          <w:sz w:val="20"/>
          <w:szCs w:val="20"/>
        </w:rPr>
        <w:t>2 Juni</w:t>
      </w:r>
      <w:r w:rsidRPr="00F12A08">
        <w:rPr>
          <w:rFonts w:asciiTheme="majorBidi" w:hAnsiTheme="majorBidi" w:cstheme="majorBidi"/>
          <w:sz w:val="20"/>
          <w:szCs w:val="20"/>
        </w:rPr>
        <w:t>2018, pukul 12.00 WIB.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E5DB8"/>
    <w:multiLevelType w:val="hybridMultilevel"/>
    <w:tmpl w:val="21F2C07C"/>
    <w:lvl w:ilvl="0" w:tplc="D5221DD0">
      <w:start w:val="1"/>
      <w:numFmt w:val="lowerLetter"/>
      <w:lvlText w:val="%1."/>
      <w:lvlJc w:val="left"/>
      <w:pPr>
        <w:ind w:left="786" w:hanging="360"/>
      </w:pPr>
      <w:rPr>
        <w:rFonts w:hint="default"/>
        <w:i w:val="0"/>
        <w:i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1676CE7"/>
    <w:multiLevelType w:val="hybridMultilevel"/>
    <w:tmpl w:val="B3765F1E"/>
    <w:lvl w:ilvl="0" w:tplc="4B020D82">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2">
    <w:nsid w:val="016D5C62"/>
    <w:multiLevelType w:val="hybridMultilevel"/>
    <w:tmpl w:val="95F6ABB6"/>
    <w:lvl w:ilvl="0" w:tplc="E46244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19F5A18"/>
    <w:multiLevelType w:val="hybridMultilevel"/>
    <w:tmpl w:val="788CEFC4"/>
    <w:lvl w:ilvl="0" w:tplc="E27EB078">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4">
    <w:nsid w:val="01EB471B"/>
    <w:multiLevelType w:val="hybridMultilevel"/>
    <w:tmpl w:val="C88296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91647B"/>
    <w:multiLevelType w:val="hybridMultilevel"/>
    <w:tmpl w:val="6302AEC2"/>
    <w:lvl w:ilvl="0" w:tplc="B97A3380">
      <w:start w:val="1"/>
      <w:numFmt w:val="decimal"/>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5D4527A"/>
    <w:multiLevelType w:val="hybridMultilevel"/>
    <w:tmpl w:val="61AA3FE6"/>
    <w:lvl w:ilvl="0" w:tplc="15AA904C">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7">
    <w:nsid w:val="07DD5288"/>
    <w:multiLevelType w:val="hybridMultilevel"/>
    <w:tmpl w:val="11180AB2"/>
    <w:lvl w:ilvl="0" w:tplc="CDB0695A">
      <w:start w:val="1"/>
      <w:numFmt w:val="decimal"/>
      <w:lvlText w:val="%1."/>
      <w:lvlJc w:val="left"/>
      <w:pPr>
        <w:ind w:left="1440" w:hanging="360"/>
      </w:pPr>
      <w:rPr>
        <w:rFonts w:hint="default"/>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8C47618"/>
    <w:multiLevelType w:val="hybridMultilevel"/>
    <w:tmpl w:val="C46860FE"/>
    <w:lvl w:ilvl="0" w:tplc="640A6A4E">
      <w:start w:val="1"/>
      <w:numFmt w:val="decimal"/>
      <w:lvlText w:val="%1."/>
      <w:lvlJc w:val="left"/>
      <w:pPr>
        <w:ind w:left="744" w:hanging="360"/>
      </w:pPr>
      <w:rPr>
        <w:rFonts w:hint="default"/>
      </w:rPr>
    </w:lvl>
    <w:lvl w:ilvl="1" w:tplc="04210019" w:tentative="1">
      <w:start w:val="1"/>
      <w:numFmt w:val="lowerLetter"/>
      <w:lvlText w:val="%2."/>
      <w:lvlJc w:val="left"/>
      <w:pPr>
        <w:ind w:left="1464" w:hanging="360"/>
      </w:pPr>
    </w:lvl>
    <w:lvl w:ilvl="2" w:tplc="0421001B" w:tentative="1">
      <w:start w:val="1"/>
      <w:numFmt w:val="lowerRoman"/>
      <w:lvlText w:val="%3."/>
      <w:lvlJc w:val="right"/>
      <w:pPr>
        <w:ind w:left="2184" w:hanging="180"/>
      </w:pPr>
    </w:lvl>
    <w:lvl w:ilvl="3" w:tplc="0421000F" w:tentative="1">
      <w:start w:val="1"/>
      <w:numFmt w:val="decimal"/>
      <w:lvlText w:val="%4."/>
      <w:lvlJc w:val="left"/>
      <w:pPr>
        <w:ind w:left="2904" w:hanging="360"/>
      </w:pPr>
    </w:lvl>
    <w:lvl w:ilvl="4" w:tplc="04210019" w:tentative="1">
      <w:start w:val="1"/>
      <w:numFmt w:val="lowerLetter"/>
      <w:lvlText w:val="%5."/>
      <w:lvlJc w:val="left"/>
      <w:pPr>
        <w:ind w:left="3624" w:hanging="360"/>
      </w:pPr>
    </w:lvl>
    <w:lvl w:ilvl="5" w:tplc="0421001B" w:tentative="1">
      <w:start w:val="1"/>
      <w:numFmt w:val="lowerRoman"/>
      <w:lvlText w:val="%6."/>
      <w:lvlJc w:val="right"/>
      <w:pPr>
        <w:ind w:left="4344" w:hanging="180"/>
      </w:pPr>
    </w:lvl>
    <w:lvl w:ilvl="6" w:tplc="0421000F" w:tentative="1">
      <w:start w:val="1"/>
      <w:numFmt w:val="decimal"/>
      <w:lvlText w:val="%7."/>
      <w:lvlJc w:val="left"/>
      <w:pPr>
        <w:ind w:left="5064" w:hanging="360"/>
      </w:pPr>
    </w:lvl>
    <w:lvl w:ilvl="7" w:tplc="04210019" w:tentative="1">
      <w:start w:val="1"/>
      <w:numFmt w:val="lowerLetter"/>
      <w:lvlText w:val="%8."/>
      <w:lvlJc w:val="left"/>
      <w:pPr>
        <w:ind w:left="5784" w:hanging="360"/>
      </w:pPr>
    </w:lvl>
    <w:lvl w:ilvl="8" w:tplc="0421001B" w:tentative="1">
      <w:start w:val="1"/>
      <w:numFmt w:val="lowerRoman"/>
      <w:lvlText w:val="%9."/>
      <w:lvlJc w:val="right"/>
      <w:pPr>
        <w:ind w:left="6504" w:hanging="180"/>
      </w:pPr>
    </w:lvl>
  </w:abstractNum>
  <w:abstractNum w:abstractNumId="9">
    <w:nsid w:val="091B7525"/>
    <w:multiLevelType w:val="hybridMultilevel"/>
    <w:tmpl w:val="8C3413BC"/>
    <w:lvl w:ilvl="0" w:tplc="9A10FAD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0">
    <w:nsid w:val="09AB1D58"/>
    <w:multiLevelType w:val="hybridMultilevel"/>
    <w:tmpl w:val="827A22A8"/>
    <w:lvl w:ilvl="0" w:tplc="9C142AD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0A6270C5"/>
    <w:multiLevelType w:val="hybridMultilevel"/>
    <w:tmpl w:val="A508C3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BDC3BB8"/>
    <w:multiLevelType w:val="hybridMultilevel"/>
    <w:tmpl w:val="E3C6E00A"/>
    <w:lvl w:ilvl="0" w:tplc="04210011">
      <w:start w:val="1"/>
      <w:numFmt w:val="decimal"/>
      <w:lvlText w:val="%1)"/>
      <w:lvlJc w:val="left"/>
      <w:pPr>
        <w:ind w:left="1800" w:hanging="360"/>
      </w:pPr>
      <w:rPr>
        <w:rFonts w:hint="default"/>
        <w:b/>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0C7C2C6C"/>
    <w:multiLevelType w:val="hybridMultilevel"/>
    <w:tmpl w:val="6E4CEA1E"/>
    <w:lvl w:ilvl="0" w:tplc="02D610A2">
      <w:start w:val="1"/>
      <w:numFmt w:val="decimal"/>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14">
    <w:nsid w:val="10CD2EDC"/>
    <w:multiLevelType w:val="hybridMultilevel"/>
    <w:tmpl w:val="71EE15CE"/>
    <w:lvl w:ilvl="0" w:tplc="5DFCF6C4">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5">
    <w:nsid w:val="154A7858"/>
    <w:multiLevelType w:val="hybridMultilevel"/>
    <w:tmpl w:val="40069AB0"/>
    <w:lvl w:ilvl="0" w:tplc="8A0A3E2A">
      <w:start w:val="1"/>
      <w:numFmt w:val="decimal"/>
      <w:lvlText w:val="%1."/>
      <w:lvlJc w:val="left"/>
      <w:pPr>
        <w:ind w:left="744" w:hanging="360"/>
      </w:pPr>
      <w:rPr>
        <w:rFonts w:hint="default"/>
      </w:rPr>
    </w:lvl>
    <w:lvl w:ilvl="1" w:tplc="04210019" w:tentative="1">
      <w:start w:val="1"/>
      <w:numFmt w:val="lowerLetter"/>
      <w:lvlText w:val="%2."/>
      <w:lvlJc w:val="left"/>
      <w:pPr>
        <w:ind w:left="1464" w:hanging="360"/>
      </w:pPr>
    </w:lvl>
    <w:lvl w:ilvl="2" w:tplc="0421001B" w:tentative="1">
      <w:start w:val="1"/>
      <w:numFmt w:val="lowerRoman"/>
      <w:lvlText w:val="%3."/>
      <w:lvlJc w:val="right"/>
      <w:pPr>
        <w:ind w:left="2184" w:hanging="180"/>
      </w:pPr>
    </w:lvl>
    <w:lvl w:ilvl="3" w:tplc="0421000F" w:tentative="1">
      <w:start w:val="1"/>
      <w:numFmt w:val="decimal"/>
      <w:lvlText w:val="%4."/>
      <w:lvlJc w:val="left"/>
      <w:pPr>
        <w:ind w:left="2904" w:hanging="360"/>
      </w:pPr>
    </w:lvl>
    <w:lvl w:ilvl="4" w:tplc="04210019" w:tentative="1">
      <w:start w:val="1"/>
      <w:numFmt w:val="lowerLetter"/>
      <w:lvlText w:val="%5."/>
      <w:lvlJc w:val="left"/>
      <w:pPr>
        <w:ind w:left="3624" w:hanging="360"/>
      </w:pPr>
    </w:lvl>
    <w:lvl w:ilvl="5" w:tplc="0421001B" w:tentative="1">
      <w:start w:val="1"/>
      <w:numFmt w:val="lowerRoman"/>
      <w:lvlText w:val="%6."/>
      <w:lvlJc w:val="right"/>
      <w:pPr>
        <w:ind w:left="4344" w:hanging="180"/>
      </w:pPr>
    </w:lvl>
    <w:lvl w:ilvl="6" w:tplc="0421000F" w:tentative="1">
      <w:start w:val="1"/>
      <w:numFmt w:val="decimal"/>
      <w:lvlText w:val="%7."/>
      <w:lvlJc w:val="left"/>
      <w:pPr>
        <w:ind w:left="5064" w:hanging="360"/>
      </w:pPr>
    </w:lvl>
    <w:lvl w:ilvl="7" w:tplc="04210019" w:tentative="1">
      <w:start w:val="1"/>
      <w:numFmt w:val="lowerLetter"/>
      <w:lvlText w:val="%8."/>
      <w:lvlJc w:val="left"/>
      <w:pPr>
        <w:ind w:left="5784" w:hanging="360"/>
      </w:pPr>
    </w:lvl>
    <w:lvl w:ilvl="8" w:tplc="0421001B" w:tentative="1">
      <w:start w:val="1"/>
      <w:numFmt w:val="lowerRoman"/>
      <w:lvlText w:val="%9."/>
      <w:lvlJc w:val="right"/>
      <w:pPr>
        <w:ind w:left="6504" w:hanging="180"/>
      </w:pPr>
    </w:lvl>
  </w:abstractNum>
  <w:abstractNum w:abstractNumId="16">
    <w:nsid w:val="189C4F68"/>
    <w:multiLevelType w:val="hybridMultilevel"/>
    <w:tmpl w:val="26AE5E4E"/>
    <w:lvl w:ilvl="0" w:tplc="B9DE2E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BB650B9"/>
    <w:multiLevelType w:val="hybridMultilevel"/>
    <w:tmpl w:val="AAF4F77E"/>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1C952B1F"/>
    <w:multiLevelType w:val="hybridMultilevel"/>
    <w:tmpl w:val="8C8A0D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CA8003B"/>
    <w:multiLevelType w:val="hybridMultilevel"/>
    <w:tmpl w:val="FF90BA20"/>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D1848B1"/>
    <w:multiLevelType w:val="hybridMultilevel"/>
    <w:tmpl w:val="4BD0F8BA"/>
    <w:lvl w:ilvl="0" w:tplc="04210011">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1">
    <w:nsid w:val="1F5D646A"/>
    <w:multiLevelType w:val="hybridMultilevel"/>
    <w:tmpl w:val="8844FAA0"/>
    <w:lvl w:ilvl="0" w:tplc="04210011">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2">
    <w:nsid w:val="1F9D7EFF"/>
    <w:multiLevelType w:val="hybridMultilevel"/>
    <w:tmpl w:val="5804F09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25A1169"/>
    <w:multiLevelType w:val="hybridMultilevel"/>
    <w:tmpl w:val="21D8DF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5D62E26"/>
    <w:multiLevelType w:val="hybridMultilevel"/>
    <w:tmpl w:val="9670ED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643169F"/>
    <w:multiLevelType w:val="hybridMultilevel"/>
    <w:tmpl w:val="098A58F8"/>
    <w:lvl w:ilvl="0" w:tplc="04210011">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285B704F"/>
    <w:multiLevelType w:val="hybridMultilevel"/>
    <w:tmpl w:val="83CCAC4A"/>
    <w:lvl w:ilvl="0" w:tplc="117E4B48">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7">
    <w:nsid w:val="2A5A0009"/>
    <w:multiLevelType w:val="hybridMultilevel"/>
    <w:tmpl w:val="4B6E46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B080967"/>
    <w:multiLevelType w:val="hybridMultilevel"/>
    <w:tmpl w:val="A0705496"/>
    <w:lvl w:ilvl="0" w:tplc="47E6D99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2B290AEA"/>
    <w:multiLevelType w:val="hybridMultilevel"/>
    <w:tmpl w:val="3C06FC1E"/>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2DBD5536"/>
    <w:multiLevelType w:val="hybridMultilevel"/>
    <w:tmpl w:val="D6C4BD26"/>
    <w:lvl w:ilvl="0" w:tplc="47063A8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1">
    <w:nsid w:val="2E9B2FA3"/>
    <w:multiLevelType w:val="hybridMultilevel"/>
    <w:tmpl w:val="3E4A2124"/>
    <w:lvl w:ilvl="0" w:tplc="0421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2F9A6A43"/>
    <w:multiLevelType w:val="hybridMultilevel"/>
    <w:tmpl w:val="4646727E"/>
    <w:lvl w:ilvl="0" w:tplc="F6C44F3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23262AD"/>
    <w:multiLevelType w:val="hybridMultilevel"/>
    <w:tmpl w:val="C24462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71F6E17"/>
    <w:multiLevelType w:val="hybridMultilevel"/>
    <w:tmpl w:val="367EFBFA"/>
    <w:lvl w:ilvl="0" w:tplc="04210011">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3B6A1E8E"/>
    <w:multiLevelType w:val="hybridMultilevel"/>
    <w:tmpl w:val="01ECF7D8"/>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6">
    <w:nsid w:val="3B9B600B"/>
    <w:multiLevelType w:val="hybridMultilevel"/>
    <w:tmpl w:val="1C92912C"/>
    <w:lvl w:ilvl="0" w:tplc="008C5D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3BA27562"/>
    <w:multiLevelType w:val="hybridMultilevel"/>
    <w:tmpl w:val="1BE0BA7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3BA31E8F"/>
    <w:multiLevelType w:val="hybridMultilevel"/>
    <w:tmpl w:val="C24462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C3030DD"/>
    <w:multiLevelType w:val="hybridMultilevel"/>
    <w:tmpl w:val="7B32D034"/>
    <w:lvl w:ilvl="0" w:tplc="1774FBD4">
      <w:start w:val="4"/>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0">
    <w:nsid w:val="3C570541"/>
    <w:multiLevelType w:val="hybridMultilevel"/>
    <w:tmpl w:val="11180AB2"/>
    <w:lvl w:ilvl="0" w:tplc="CDB0695A">
      <w:start w:val="1"/>
      <w:numFmt w:val="decimal"/>
      <w:lvlText w:val="%1."/>
      <w:lvlJc w:val="left"/>
      <w:pPr>
        <w:ind w:left="1440" w:hanging="360"/>
      </w:pPr>
      <w:rPr>
        <w:rFonts w:hint="default"/>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3C5723EB"/>
    <w:multiLevelType w:val="hybridMultilevel"/>
    <w:tmpl w:val="0A6C1D5E"/>
    <w:lvl w:ilvl="0" w:tplc="C090CD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CCF06C9"/>
    <w:multiLevelType w:val="hybridMultilevel"/>
    <w:tmpl w:val="8168FF36"/>
    <w:lvl w:ilvl="0" w:tplc="82DEF9DE">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43">
    <w:nsid w:val="3DA22FB1"/>
    <w:multiLevelType w:val="hybridMultilevel"/>
    <w:tmpl w:val="C3C042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E952364"/>
    <w:multiLevelType w:val="hybridMultilevel"/>
    <w:tmpl w:val="8EE445D6"/>
    <w:lvl w:ilvl="0" w:tplc="DDB40622">
      <w:start w:val="1"/>
      <w:numFmt w:val="lowerLetter"/>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5">
    <w:nsid w:val="3F2C39C3"/>
    <w:multiLevelType w:val="hybridMultilevel"/>
    <w:tmpl w:val="17F6A312"/>
    <w:lvl w:ilvl="0" w:tplc="06E0234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6">
    <w:nsid w:val="40FD7C8D"/>
    <w:multiLevelType w:val="hybridMultilevel"/>
    <w:tmpl w:val="C88296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3AD0A3A"/>
    <w:multiLevelType w:val="hybridMultilevel"/>
    <w:tmpl w:val="3E4403EE"/>
    <w:lvl w:ilvl="0" w:tplc="31DE92EE">
      <w:start w:val="1"/>
      <w:numFmt w:val="decimal"/>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43D80ABE"/>
    <w:multiLevelType w:val="hybridMultilevel"/>
    <w:tmpl w:val="61626718"/>
    <w:lvl w:ilvl="0" w:tplc="988464E6">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9">
    <w:nsid w:val="46155545"/>
    <w:multiLevelType w:val="hybridMultilevel"/>
    <w:tmpl w:val="26526DAE"/>
    <w:lvl w:ilvl="0" w:tplc="0421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0">
    <w:nsid w:val="477513F0"/>
    <w:multiLevelType w:val="hybridMultilevel"/>
    <w:tmpl w:val="B05AF6A0"/>
    <w:lvl w:ilvl="0" w:tplc="16C85BA6">
      <w:start w:val="1"/>
      <w:numFmt w:val="decimal"/>
      <w:lvlText w:val="%1."/>
      <w:lvlJc w:val="left"/>
      <w:pPr>
        <w:ind w:left="744" w:hanging="360"/>
      </w:pPr>
      <w:rPr>
        <w:rFonts w:hint="default"/>
        <w:b w:val="0"/>
        <w:bCs w:val="0"/>
      </w:rPr>
    </w:lvl>
    <w:lvl w:ilvl="1" w:tplc="04210019" w:tentative="1">
      <w:start w:val="1"/>
      <w:numFmt w:val="lowerLetter"/>
      <w:lvlText w:val="%2."/>
      <w:lvlJc w:val="left"/>
      <w:pPr>
        <w:ind w:left="1464" w:hanging="360"/>
      </w:pPr>
    </w:lvl>
    <w:lvl w:ilvl="2" w:tplc="0421001B" w:tentative="1">
      <w:start w:val="1"/>
      <w:numFmt w:val="lowerRoman"/>
      <w:lvlText w:val="%3."/>
      <w:lvlJc w:val="right"/>
      <w:pPr>
        <w:ind w:left="2184" w:hanging="180"/>
      </w:pPr>
    </w:lvl>
    <w:lvl w:ilvl="3" w:tplc="0421000F" w:tentative="1">
      <w:start w:val="1"/>
      <w:numFmt w:val="decimal"/>
      <w:lvlText w:val="%4."/>
      <w:lvlJc w:val="left"/>
      <w:pPr>
        <w:ind w:left="2904" w:hanging="360"/>
      </w:pPr>
    </w:lvl>
    <w:lvl w:ilvl="4" w:tplc="04210019" w:tentative="1">
      <w:start w:val="1"/>
      <w:numFmt w:val="lowerLetter"/>
      <w:lvlText w:val="%5."/>
      <w:lvlJc w:val="left"/>
      <w:pPr>
        <w:ind w:left="3624" w:hanging="360"/>
      </w:pPr>
    </w:lvl>
    <w:lvl w:ilvl="5" w:tplc="0421001B" w:tentative="1">
      <w:start w:val="1"/>
      <w:numFmt w:val="lowerRoman"/>
      <w:lvlText w:val="%6."/>
      <w:lvlJc w:val="right"/>
      <w:pPr>
        <w:ind w:left="4344" w:hanging="180"/>
      </w:pPr>
    </w:lvl>
    <w:lvl w:ilvl="6" w:tplc="0421000F" w:tentative="1">
      <w:start w:val="1"/>
      <w:numFmt w:val="decimal"/>
      <w:lvlText w:val="%7."/>
      <w:lvlJc w:val="left"/>
      <w:pPr>
        <w:ind w:left="5064" w:hanging="360"/>
      </w:pPr>
    </w:lvl>
    <w:lvl w:ilvl="7" w:tplc="04210019" w:tentative="1">
      <w:start w:val="1"/>
      <w:numFmt w:val="lowerLetter"/>
      <w:lvlText w:val="%8."/>
      <w:lvlJc w:val="left"/>
      <w:pPr>
        <w:ind w:left="5784" w:hanging="360"/>
      </w:pPr>
    </w:lvl>
    <w:lvl w:ilvl="8" w:tplc="0421001B" w:tentative="1">
      <w:start w:val="1"/>
      <w:numFmt w:val="lowerRoman"/>
      <w:lvlText w:val="%9."/>
      <w:lvlJc w:val="right"/>
      <w:pPr>
        <w:ind w:left="6504" w:hanging="180"/>
      </w:pPr>
    </w:lvl>
  </w:abstractNum>
  <w:abstractNum w:abstractNumId="51">
    <w:nsid w:val="48871AD2"/>
    <w:multiLevelType w:val="hybridMultilevel"/>
    <w:tmpl w:val="E6109350"/>
    <w:lvl w:ilvl="0" w:tplc="5470B6CE">
      <w:start w:val="1"/>
      <w:numFmt w:val="lowerLetter"/>
      <w:lvlText w:val="%1."/>
      <w:lvlJc w:val="left"/>
      <w:pPr>
        <w:ind w:left="1636" w:hanging="360"/>
      </w:pPr>
      <w:rPr>
        <w:rFonts w:hint="default"/>
        <w:i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2">
    <w:nsid w:val="493717EF"/>
    <w:multiLevelType w:val="hybridMultilevel"/>
    <w:tmpl w:val="906E4936"/>
    <w:lvl w:ilvl="0" w:tplc="876A8D06">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53">
    <w:nsid w:val="4A2B05CD"/>
    <w:multiLevelType w:val="hybridMultilevel"/>
    <w:tmpl w:val="210AD2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A5E498A"/>
    <w:multiLevelType w:val="hybridMultilevel"/>
    <w:tmpl w:val="CE624502"/>
    <w:lvl w:ilvl="0" w:tplc="2136638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5">
    <w:nsid w:val="4B58322B"/>
    <w:multiLevelType w:val="hybridMultilevel"/>
    <w:tmpl w:val="3E42DBB6"/>
    <w:lvl w:ilvl="0" w:tplc="84B0C246">
      <w:start w:val="1"/>
      <w:numFmt w:val="decimal"/>
      <w:lvlText w:val="%1."/>
      <w:lvlJc w:val="left"/>
      <w:pPr>
        <w:ind w:left="1028" w:hanging="360"/>
      </w:pPr>
      <w:rPr>
        <w:rFonts w:asciiTheme="majorBidi" w:eastAsiaTheme="minorHAnsi" w:hAnsiTheme="majorBidi" w:cstheme="majorBidi"/>
      </w:rPr>
    </w:lvl>
    <w:lvl w:ilvl="1" w:tplc="04210019" w:tentative="1">
      <w:start w:val="1"/>
      <w:numFmt w:val="lowerLetter"/>
      <w:lvlText w:val="%2."/>
      <w:lvlJc w:val="left"/>
      <w:pPr>
        <w:ind w:left="1748" w:hanging="360"/>
      </w:pPr>
    </w:lvl>
    <w:lvl w:ilvl="2" w:tplc="0421001B" w:tentative="1">
      <w:start w:val="1"/>
      <w:numFmt w:val="lowerRoman"/>
      <w:lvlText w:val="%3."/>
      <w:lvlJc w:val="right"/>
      <w:pPr>
        <w:ind w:left="2468" w:hanging="180"/>
      </w:pPr>
    </w:lvl>
    <w:lvl w:ilvl="3" w:tplc="0421000F" w:tentative="1">
      <w:start w:val="1"/>
      <w:numFmt w:val="decimal"/>
      <w:lvlText w:val="%4."/>
      <w:lvlJc w:val="left"/>
      <w:pPr>
        <w:ind w:left="3188" w:hanging="360"/>
      </w:pPr>
    </w:lvl>
    <w:lvl w:ilvl="4" w:tplc="04210019" w:tentative="1">
      <w:start w:val="1"/>
      <w:numFmt w:val="lowerLetter"/>
      <w:lvlText w:val="%5."/>
      <w:lvlJc w:val="left"/>
      <w:pPr>
        <w:ind w:left="3908" w:hanging="360"/>
      </w:pPr>
    </w:lvl>
    <w:lvl w:ilvl="5" w:tplc="0421001B" w:tentative="1">
      <w:start w:val="1"/>
      <w:numFmt w:val="lowerRoman"/>
      <w:lvlText w:val="%6."/>
      <w:lvlJc w:val="right"/>
      <w:pPr>
        <w:ind w:left="4628" w:hanging="180"/>
      </w:pPr>
    </w:lvl>
    <w:lvl w:ilvl="6" w:tplc="0421000F" w:tentative="1">
      <w:start w:val="1"/>
      <w:numFmt w:val="decimal"/>
      <w:lvlText w:val="%7."/>
      <w:lvlJc w:val="left"/>
      <w:pPr>
        <w:ind w:left="5348" w:hanging="360"/>
      </w:pPr>
    </w:lvl>
    <w:lvl w:ilvl="7" w:tplc="04210019" w:tentative="1">
      <w:start w:val="1"/>
      <w:numFmt w:val="lowerLetter"/>
      <w:lvlText w:val="%8."/>
      <w:lvlJc w:val="left"/>
      <w:pPr>
        <w:ind w:left="6068" w:hanging="360"/>
      </w:pPr>
    </w:lvl>
    <w:lvl w:ilvl="8" w:tplc="0421001B" w:tentative="1">
      <w:start w:val="1"/>
      <w:numFmt w:val="lowerRoman"/>
      <w:lvlText w:val="%9."/>
      <w:lvlJc w:val="right"/>
      <w:pPr>
        <w:ind w:left="6788" w:hanging="180"/>
      </w:pPr>
    </w:lvl>
  </w:abstractNum>
  <w:abstractNum w:abstractNumId="56">
    <w:nsid w:val="4E4502C3"/>
    <w:multiLevelType w:val="hybridMultilevel"/>
    <w:tmpl w:val="B260B4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F6B0269"/>
    <w:multiLevelType w:val="hybridMultilevel"/>
    <w:tmpl w:val="E804683C"/>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8">
    <w:nsid w:val="502552FD"/>
    <w:multiLevelType w:val="hybridMultilevel"/>
    <w:tmpl w:val="C2748D30"/>
    <w:lvl w:ilvl="0" w:tplc="04210017">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59">
    <w:nsid w:val="5028673F"/>
    <w:multiLevelType w:val="hybridMultilevel"/>
    <w:tmpl w:val="4CBE9040"/>
    <w:lvl w:ilvl="0" w:tplc="04210017">
      <w:start w:val="1"/>
      <w:numFmt w:val="lowerLetter"/>
      <w:lvlText w:val="%1)"/>
      <w:lvlJc w:val="left"/>
      <w:pPr>
        <w:ind w:left="2204" w:hanging="360"/>
      </w:pPr>
      <w:rPr>
        <w:i w:val="0"/>
        <w:iCs w:val="0"/>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60">
    <w:nsid w:val="511D7EDC"/>
    <w:multiLevelType w:val="hybridMultilevel"/>
    <w:tmpl w:val="4066DDCC"/>
    <w:lvl w:ilvl="0" w:tplc="19C8711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1">
    <w:nsid w:val="51340195"/>
    <w:multiLevelType w:val="hybridMultilevel"/>
    <w:tmpl w:val="78609A3C"/>
    <w:lvl w:ilvl="0" w:tplc="04210011">
      <w:start w:val="1"/>
      <w:numFmt w:val="decimal"/>
      <w:lvlText w:val="%1)"/>
      <w:lvlJc w:val="left"/>
      <w:pPr>
        <w:ind w:left="2061" w:hanging="360"/>
      </w:p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2">
    <w:nsid w:val="51CB0E85"/>
    <w:multiLevelType w:val="hybridMultilevel"/>
    <w:tmpl w:val="D6041330"/>
    <w:lvl w:ilvl="0" w:tplc="8DE6116C">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63">
    <w:nsid w:val="52B23114"/>
    <w:multiLevelType w:val="hybridMultilevel"/>
    <w:tmpl w:val="FA3C5122"/>
    <w:lvl w:ilvl="0" w:tplc="8B1AEA1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nsid w:val="541A3242"/>
    <w:multiLevelType w:val="hybridMultilevel"/>
    <w:tmpl w:val="B79C6E7E"/>
    <w:lvl w:ilvl="0" w:tplc="491C3D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54AF0822"/>
    <w:multiLevelType w:val="hybridMultilevel"/>
    <w:tmpl w:val="C212D0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70A51AA"/>
    <w:multiLevelType w:val="hybridMultilevel"/>
    <w:tmpl w:val="306046AE"/>
    <w:lvl w:ilvl="0" w:tplc="D2E2C0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57772A32"/>
    <w:multiLevelType w:val="hybridMultilevel"/>
    <w:tmpl w:val="64300CF4"/>
    <w:lvl w:ilvl="0" w:tplc="7066907C">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58156502"/>
    <w:multiLevelType w:val="hybridMultilevel"/>
    <w:tmpl w:val="FC5298C8"/>
    <w:lvl w:ilvl="0" w:tplc="04210017">
      <w:start w:val="1"/>
      <w:numFmt w:val="lowerLetter"/>
      <w:lvlText w:val="%1)"/>
      <w:lvlJc w:val="left"/>
      <w:pPr>
        <w:ind w:left="2563" w:hanging="360"/>
      </w:pPr>
      <w:rPr>
        <w:rFonts w:hint="default"/>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69">
    <w:nsid w:val="59380DCA"/>
    <w:multiLevelType w:val="hybridMultilevel"/>
    <w:tmpl w:val="2AD6D9BA"/>
    <w:lvl w:ilvl="0" w:tplc="4D5E7C24">
      <w:start w:val="1"/>
      <w:numFmt w:val="decimal"/>
      <w:lvlText w:val="%1."/>
      <w:lvlJc w:val="left"/>
      <w:pPr>
        <w:ind w:left="1080" w:hanging="360"/>
      </w:pPr>
      <w:rPr>
        <w:rFonts w:hint="default"/>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5A151871"/>
    <w:multiLevelType w:val="hybridMultilevel"/>
    <w:tmpl w:val="106C6744"/>
    <w:lvl w:ilvl="0" w:tplc="29FAAF98">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71">
    <w:nsid w:val="5A7F7159"/>
    <w:multiLevelType w:val="hybridMultilevel"/>
    <w:tmpl w:val="1AD6C2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B7017B3"/>
    <w:multiLevelType w:val="hybridMultilevel"/>
    <w:tmpl w:val="ABB238F6"/>
    <w:lvl w:ilvl="0" w:tplc="5470B6CE">
      <w:start w:val="1"/>
      <w:numFmt w:val="lowerLetter"/>
      <w:lvlText w:val="%1."/>
      <w:lvlJc w:val="left"/>
      <w:pPr>
        <w:ind w:left="2847" w:hanging="360"/>
      </w:pPr>
      <w:rPr>
        <w:rFonts w:hint="default"/>
        <w:i w:val="0"/>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73">
    <w:nsid w:val="5B7F5557"/>
    <w:multiLevelType w:val="hybridMultilevel"/>
    <w:tmpl w:val="A816083C"/>
    <w:lvl w:ilvl="0" w:tplc="5470B6CE">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CFF7427"/>
    <w:multiLevelType w:val="hybridMultilevel"/>
    <w:tmpl w:val="C88296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13B6BA6"/>
    <w:multiLevelType w:val="hybridMultilevel"/>
    <w:tmpl w:val="4BB003F2"/>
    <w:lvl w:ilvl="0" w:tplc="CC9C123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76">
    <w:nsid w:val="6393551F"/>
    <w:multiLevelType w:val="hybridMultilevel"/>
    <w:tmpl w:val="A3EC10EE"/>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667143A1"/>
    <w:multiLevelType w:val="hybridMultilevel"/>
    <w:tmpl w:val="6EB6BEB8"/>
    <w:lvl w:ilvl="0" w:tplc="3AFC4C9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669D6A5A"/>
    <w:multiLevelType w:val="hybridMultilevel"/>
    <w:tmpl w:val="5782A2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83E578D"/>
    <w:multiLevelType w:val="hybridMultilevel"/>
    <w:tmpl w:val="F410CE4E"/>
    <w:lvl w:ilvl="0" w:tplc="0421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0">
    <w:nsid w:val="69B520E2"/>
    <w:multiLevelType w:val="hybridMultilevel"/>
    <w:tmpl w:val="1B9A2AD2"/>
    <w:lvl w:ilvl="0" w:tplc="A2F2AE2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1">
    <w:nsid w:val="6A8665C7"/>
    <w:multiLevelType w:val="hybridMultilevel"/>
    <w:tmpl w:val="04081574"/>
    <w:lvl w:ilvl="0" w:tplc="0AACAE3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2">
    <w:nsid w:val="6AEF130E"/>
    <w:multiLevelType w:val="hybridMultilevel"/>
    <w:tmpl w:val="C464EA70"/>
    <w:lvl w:ilvl="0" w:tplc="8E90CC40">
      <w:start w:val="1"/>
      <w:numFmt w:val="decimal"/>
      <w:lvlText w:val="%1."/>
      <w:lvlJc w:val="left"/>
      <w:pPr>
        <w:ind w:left="744" w:hanging="360"/>
      </w:pPr>
      <w:rPr>
        <w:rFonts w:hint="default"/>
        <w:b w:val="0"/>
        <w:bCs w:val="0"/>
      </w:rPr>
    </w:lvl>
    <w:lvl w:ilvl="1" w:tplc="04210019" w:tentative="1">
      <w:start w:val="1"/>
      <w:numFmt w:val="lowerLetter"/>
      <w:lvlText w:val="%2."/>
      <w:lvlJc w:val="left"/>
      <w:pPr>
        <w:ind w:left="1464" w:hanging="360"/>
      </w:pPr>
    </w:lvl>
    <w:lvl w:ilvl="2" w:tplc="0421001B" w:tentative="1">
      <w:start w:val="1"/>
      <w:numFmt w:val="lowerRoman"/>
      <w:lvlText w:val="%3."/>
      <w:lvlJc w:val="right"/>
      <w:pPr>
        <w:ind w:left="2184" w:hanging="180"/>
      </w:pPr>
    </w:lvl>
    <w:lvl w:ilvl="3" w:tplc="0421000F" w:tentative="1">
      <w:start w:val="1"/>
      <w:numFmt w:val="decimal"/>
      <w:lvlText w:val="%4."/>
      <w:lvlJc w:val="left"/>
      <w:pPr>
        <w:ind w:left="2904" w:hanging="360"/>
      </w:pPr>
    </w:lvl>
    <w:lvl w:ilvl="4" w:tplc="04210019" w:tentative="1">
      <w:start w:val="1"/>
      <w:numFmt w:val="lowerLetter"/>
      <w:lvlText w:val="%5."/>
      <w:lvlJc w:val="left"/>
      <w:pPr>
        <w:ind w:left="3624" w:hanging="360"/>
      </w:pPr>
    </w:lvl>
    <w:lvl w:ilvl="5" w:tplc="0421001B" w:tentative="1">
      <w:start w:val="1"/>
      <w:numFmt w:val="lowerRoman"/>
      <w:lvlText w:val="%6."/>
      <w:lvlJc w:val="right"/>
      <w:pPr>
        <w:ind w:left="4344" w:hanging="180"/>
      </w:pPr>
    </w:lvl>
    <w:lvl w:ilvl="6" w:tplc="0421000F" w:tentative="1">
      <w:start w:val="1"/>
      <w:numFmt w:val="decimal"/>
      <w:lvlText w:val="%7."/>
      <w:lvlJc w:val="left"/>
      <w:pPr>
        <w:ind w:left="5064" w:hanging="360"/>
      </w:pPr>
    </w:lvl>
    <w:lvl w:ilvl="7" w:tplc="04210019" w:tentative="1">
      <w:start w:val="1"/>
      <w:numFmt w:val="lowerLetter"/>
      <w:lvlText w:val="%8."/>
      <w:lvlJc w:val="left"/>
      <w:pPr>
        <w:ind w:left="5784" w:hanging="360"/>
      </w:pPr>
    </w:lvl>
    <w:lvl w:ilvl="8" w:tplc="0421001B" w:tentative="1">
      <w:start w:val="1"/>
      <w:numFmt w:val="lowerRoman"/>
      <w:lvlText w:val="%9."/>
      <w:lvlJc w:val="right"/>
      <w:pPr>
        <w:ind w:left="6504" w:hanging="180"/>
      </w:pPr>
    </w:lvl>
  </w:abstractNum>
  <w:abstractNum w:abstractNumId="83">
    <w:nsid w:val="6DD42C19"/>
    <w:multiLevelType w:val="hybridMultilevel"/>
    <w:tmpl w:val="27C4F218"/>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4">
    <w:nsid w:val="6FE87140"/>
    <w:multiLevelType w:val="hybridMultilevel"/>
    <w:tmpl w:val="DC2ADF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18B2598"/>
    <w:multiLevelType w:val="hybridMultilevel"/>
    <w:tmpl w:val="D938D9BC"/>
    <w:lvl w:ilvl="0" w:tplc="7332DD5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86">
    <w:nsid w:val="71A9240F"/>
    <w:multiLevelType w:val="hybridMultilevel"/>
    <w:tmpl w:val="9F0AE8CA"/>
    <w:lvl w:ilvl="0" w:tplc="4B708812">
      <w:start w:val="1"/>
      <w:numFmt w:val="decimal"/>
      <w:lvlText w:val="%1."/>
      <w:lvlJc w:val="left"/>
      <w:pPr>
        <w:ind w:left="744" w:hanging="360"/>
      </w:pPr>
      <w:rPr>
        <w:rFonts w:hint="default"/>
      </w:rPr>
    </w:lvl>
    <w:lvl w:ilvl="1" w:tplc="04210019" w:tentative="1">
      <w:start w:val="1"/>
      <w:numFmt w:val="lowerLetter"/>
      <w:lvlText w:val="%2."/>
      <w:lvlJc w:val="left"/>
      <w:pPr>
        <w:ind w:left="1464" w:hanging="360"/>
      </w:pPr>
    </w:lvl>
    <w:lvl w:ilvl="2" w:tplc="0421001B" w:tentative="1">
      <w:start w:val="1"/>
      <w:numFmt w:val="lowerRoman"/>
      <w:lvlText w:val="%3."/>
      <w:lvlJc w:val="right"/>
      <w:pPr>
        <w:ind w:left="2184" w:hanging="180"/>
      </w:pPr>
    </w:lvl>
    <w:lvl w:ilvl="3" w:tplc="0421000F" w:tentative="1">
      <w:start w:val="1"/>
      <w:numFmt w:val="decimal"/>
      <w:lvlText w:val="%4."/>
      <w:lvlJc w:val="left"/>
      <w:pPr>
        <w:ind w:left="2904" w:hanging="360"/>
      </w:pPr>
    </w:lvl>
    <w:lvl w:ilvl="4" w:tplc="04210019" w:tentative="1">
      <w:start w:val="1"/>
      <w:numFmt w:val="lowerLetter"/>
      <w:lvlText w:val="%5."/>
      <w:lvlJc w:val="left"/>
      <w:pPr>
        <w:ind w:left="3624" w:hanging="360"/>
      </w:pPr>
    </w:lvl>
    <w:lvl w:ilvl="5" w:tplc="0421001B" w:tentative="1">
      <w:start w:val="1"/>
      <w:numFmt w:val="lowerRoman"/>
      <w:lvlText w:val="%6."/>
      <w:lvlJc w:val="right"/>
      <w:pPr>
        <w:ind w:left="4344" w:hanging="180"/>
      </w:pPr>
    </w:lvl>
    <w:lvl w:ilvl="6" w:tplc="0421000F" w:tentative="1">
      <w:start w:val="1"/>
      <w:numFmt w:val="decimal"/>
      <w:lvlText w:val="%7."/>
      <w:lvlJc w:val="left"/>
      <w:pPr>
        <w:ind w:left="5064" w:hanging="360"/>
      </w:pPr>
    </w:lvl>
    <w:lvl w:ilvl="7" w:tplc="04210019" w:tentative="1">
      <w:start w:val="1"/>
      <w:numFmt w:val="lowerLetter"/>
      <w:lvlText w:val="%8."/>
      <w:lvlJc w:val="left"/>
      <w:pPr>
        <w:ind w:left="5784" w:hanging="360"/>
      </w:pPr>
    </w:lvl>
    <w:lvl w:ilvl="8" w:tplc="0421001B" w:tentative="1">
      <w:start w:val="1"/>
      <w:numFmt w:val="lowerRoman"/>
      <w:lvlText w:val="%9."/>
      <w:lvlJc w:val="right"/>
      <w:pPr>
        <w:ind w:left="6504" w:hanging="180"/>
      </w:pPr>
    </w:lvl>
  </w:abstractNum>
  <w:abstractNum w:abstractNumId="87">
    <w:nsid w:val="71CC66EA"/>
    <w:multiLevelType w:val="hybridMultilevel"/>
    <w:tmpl w:val="53A2C4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4DF5BC9"/>
    <w:multiLevelType w:val="hybridMultilevel"/>
    <w:tmpl w:val="C0483452"/>
    <w:lvl w:ilvl="0" w:tplc="CE425218">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89">
    <w:nsid w:val="74FA7AE7"/>
    <w:multiLevelType w:val="hybridMultilevel"/>
    <w:tmpl w:val="33D03DAA"/>
    <w:lvl w:ilvl="0" w:tplc="AC641C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75EC3FBE"/>
    <w:multiLevelType w:val="hybridMultilevel"/>
    <w:tmpl w:val="4A52B47A"/>
    <w:lvl w:ilvl="0" w:tplc="0150C9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nsid w:val="76557F0F"/>
    <w:multiLevelType w:val="hybridMultilevel"/>
    <w:tmpl w:val="F8BCE832"/>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77FA1358"/>
    <w:multiLevelType w:val="hybridMultilevel"/>
    <w:tmpl w:val="D61EB84A"/>
    <w:lvl w:ilvl="0" w:tplc="04210011">
      <w:start w:val="1"/>
      <w:numFmt w:val="decimal"/>
      <w:lvlText w:val="%1)"/>
      <w:lvlJc w:val="left"/>
      <w:pPr>
        <w:ind w:left="2563" w:hanging="360"/>
      </w:pPr>
      <w:rPr>
        <w:rFonts w:hint="default"/>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93">
    <w:nsid w:val="7941767A"/>
    <w:multiLevelType w:val="hybridMultilevel"/>
    <w:tmpl w:val="BE4287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A9C7B20"/>
    <w:multiLevelType w:val="hybridMultilevel"/>
    <w:tmpl w:val="B1189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nsid w:val="7AAC70E7"/>
    <w:multiLevelType w:val="hybridMultilevel"/>
    <w:tmpl w:val="DDCA119E"/>
    <w:lvl w:ilvl="0" w:tplc="12EC47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6">
    <w:nsid w:val="7C3850A4"/>
    <w:multiLevelType w:val="hybridMultilevel"/>
    <w:tmpl w:val="A156EF70"/>
    <w:lvl w:ilvl="0" w:tplc="380452B6">
      <w:start w:val="1"/>
      <w:numFmt w:val="decimal"/>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E23543B"/>
    <w:multiLevelType w:val="hybridMultilevel"/>
    <w:tmpl w:val="3D463606"/>
    <w:lvl w:ilvl="0" w:tplc="114617EC">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98">
    <w:nsid w:val="7EBA6A33"/>
    <w:multiLevelType w:val="hybridMultilevel"/>
    <w:tmpl w:val="E70C56B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99">
    <w:nsid w:val="7FFC2890"/>
    <w:multiLevelType w:val="hybridMultilevel"/>
    <w:tmpl w:val="395499B6"/>
    <w:lvl w:ilvl="0" w:tplc="94203C42">
      <w:start w:val="1"/>
      <w:numFmt w:val="decimal"/>
      <w:lvlText w:val="%1."/>
      <w:lvlJc w:val="left"/>
      <w:pPr>
        <w:ind w:left="744" w:hanging="360"/>
      </w:pPr>
      <w:rPr>
        <w:rFonts w:hint="default"/>
      </w:rPr>
    </w:lvl>
    <w:lvl w:ilvl="1" w:tplc="04210019" w:tentative="1">
      <w:start w:val="1"/>
      <w:numFmt w:val="lowerLetter"/>
      <w:lvlText w:val="%2."/>
      <w:lvlJc w:val="left"/>
      <w:pPr>
        <w:ind w:left="1464" w:hanging="360"/>
      </w:pPr>
    </w:lvl>
    <w:lvl w:ilvl="2" w:tplc="0421001B" w:tentative="1">
      <w:start w:val="1"/>
      <w:numFmt w:val="lowerRoman"/>
      <w:lvlText w:val="%3."/>
      <w:lvlJc w:val="right"/>
      <w:pPr>
        <w:ind w:left="2184" w:hanging="180"/>
      </w:pPr>
    </w:lvl>
    <w:lvl w:ilvl="3" w:tplc="0421000F" w:tentative="1">
      <w:start w:val="1"/>
      <w:numFmt w:val="decimal"/>
      <w:lvlText w:val="%4."/>
      <w:lvlJc w:val="left"/>
      <w:pPr>
        <w:ind w:left="2904" w:hanging="360"/>
      </w:pPr>
    </w:lvl>
    <w:lvl w:ilvl="4" w:tplc="04210019" w:tentative="1">
      <w:start w:val="1"/>
      <w:numFmt w:val="lowerLetter"/>
      <w:lvlText w:val="%5."/>
      <w:lvlJc w:val="left"/>
      <w:pPr>
        <w:ind w:left="3624" w:hanging="360"/>
      </w:pPr>
    </w:lvl>
    <w:lvl w:ilvl="5" w:tplc="0421001B" w:tentative="1">
      <w:start w:val="1"/>
      <w:numFmt w:val="lowerRoman"/>
      <w:lvlText w:val="%6."/>
      <w:lvlJc w:val="right"/>
      <w:pPr>
        <w:ind w:left="4344" w:hanging="180"/>
      </w:pPr>
    </w:lvl>
    <w:lvl w:ilvl="6" w:tplc="0421000F" w:tentative="1">
      <w:start w:val="1"/>
      <w:numFmt w:val="decimal"/>
      <w:lvlText w:val="%7."/>
      <w:lvlJc w:val="left"/>
      <w:pPr>
        <w:ind w:left="5064" w:hanging="360"/>
      </w:pPr>
    </w:lvl>
    <w:lvl w:ilvl="7" w:tplc="04210019" w:tentative="1">
      <w:start w:val="1"/>
      <w:numFmt w:val="lowerLetter"/>
      <w:lvlText w:val="%8."/>
      <w:lvlJc w:val="left"/>
      <w:pPr>
        <w:ind w:left="5784" w:hanging="360"/>
      </w:pPr>
    </w:lvl>
    <w:lvl w:ilvl="8" w:tplc="0421001B" w:tentative="1">
      <w:start w:val="1"/>
      <w:numFmt w:val="lowerRoman"/>
      <w:lvlText w:val="%9."/>
      <w:lvlJc w:val="right"/>
      <w:pPr>
        <w:ind w:left="6504" w:hanging="180"/>
      </w:pPr>
    </w:lvl>
  </w:abstractNum>
  <w:num w:numId="1">
    <w:abstractNumId w:val="65"/>
  </w:num>
  <w:num w:numId="2">
    <w:abstractNumId w:val="72"/>
  </w:num>
  <w:num w:numId="3">
    <w:abstractNumId w:val="98"/>
  </w:num>
  <w:num w:numId="4">
    <w:abstractNumId w:val="74"/>
  </w:num>
  <w:num w:numId="5">
    <w:abstractNumId w:val="4"/>
  </w:num>
  <w:num w:numId="6">
    <w:abstractNumId w:val="46"/>
  </w:num>
  <w:num w:numId="7">
    <w:abstractNumId w:val="38"/>
  </w:num>
  <w:num w:numId="8">
    <w:abstractNumId w:val="33"/>
  </w:num>
  <w:num w:numId="9">
    <w:abstractNumId w:val="9"/>
  </w:num>
  <w:num w:numId="10">
    <w:abstractNumId w:val="13"/>
  </w:num>
  <w:num w:numId="11">
    <w:abstractNumId w:val="87"/>
  </w:num>
  <w:num w:numId="12">
    <w:abstractNumId w:val="78"/>
  </w:num>
  <w:num w:numId="13">
    <w:abstractNumId w:val="81"/>
  </w:num>
  <w:num w:numId="14">
    <w:abstractNumId w:val="67"/>
  </w:num>
  <w:num w:numId="15">
    <w:abstractNumId w:val="61"/>
  </w:num>
  <w:num w:numId="16">
    <w:abstractNumId w:val="71"/>
  </w:num>
  <w:num w:numId="17">
    <w:abstractNumId w:val="59"/>
  </w:num>
  <w:num w:numId="18">
    <w:abstractNumId w:val="92"/>
  </w:num>
  <w:num w:numId="19">
    <w:abstractNumId w:val="88"/>
  </w:num>
  <w:num w:numId="20">
    <w:abstractNumId w:val="68"/>
  </w:num>
  <w:num w:numId="21">
    <w:abstractNumId w:val="23"/>
  </w:num>
  <w:num w:numId="22">
    <w:abstractNumId w:val="5"/>
  </w:num>
  <w:num w:numId="23">
    <w:abstractNumId w:val="21"/>
  </w:num>
  <w:num w:numId="24">
    <w:abstractNumId w:val="58"/>
  </w:num>
  <w:num w:numId="25">
    <w:abstractNumId w:val="85"/>
  </w:num>
  <w:num w:numId="26">
    <w:abstractNumId w:val="75"/>
  </w:num>
  <w:num w:numId="27">
    <w:abstractNumId w:val="30"/>
  </w:num>
  <w:num w:numId="28">
    <w:abstractNumId w:val="44"/>
  </w:num>
  <w:num w:numId="29">
    <w:abstractNumId w:val="45"/>
  </w:num>
  <w:num w:numId="30">
    <w:abstractNumId w:val="0"/>
  </w:num>
  <w:num w:numId="31">
    <w:abstractNumId w:val="83"/>
  </w:num>
  <w:num w:numId="32">
    <w:abstractNumId w:val="16"/>
  </w:num>
  <w:num w:numId="33">
    <w:abstractNumId w:val="66"/>
  </w:num>
  <w:num w:numId="34">
    <w:abstractNumId w:val="19"/>
  </w:num>
  <w:num w:numId="35">
    <w:abstractNumId w:val="25"/>
  </w:num>
  <w:num w:numId="36">
    <w:abstractNumId w:val="29"/>
  </w:num>
  <w:num w:numId="37">
    <w:abstractNumId w:val="34"/>
  </w:num>
  <w:num w:numId="38">
    <w:abstractNumId w:val="35"/>
  </w:num>
  <w:num w:numId="39">
    <w:abstractNumId w:val="63"/>
  </w:num>
  <w:num w:numId="40">
    <w:abstractNumId w:val="79"/>
  </w:num>
  <w:num w:numId="41">
    <w:abstractNumId w:val="3"/>
  </w:num>
  <w:num w:numId="42">
    <w:abstractNumId w:val="31"/>
  </w:num>
  <w:num w:numId="43">
    <w:abstractNumId w:val="47"/>
  </w:num>
  <w:num w:numId="44">
    <w:abstractNumId w:val="51"/>
  </w:num>
  <w:num w:numId="45">
    <w:abstractNumId w:val="57"/>
  </w:num>
  <w:num w:numId="46">
    <w:abstractNumId w:val="80"/>
  </w:num>
  <w:num w:numId="47">
    <w:abstractNumId w:val="49"/>
  </w:num>
  <w:num w:numId="48">
    <w:abstractNumId w:val="43"/>
  </w:num>
  <w:num w:numId="49">
    <w:abstractNumId w:val="28"/>
  </w:num>
  <w:num w:numId="50">
    <w:abstractNumId w:val="90"/>
  </w:num>
  <w:num w:numId="51">
    <w:abstractNumId w:val="73"/>
  </w:num>
  <w:num w:numId="52">
    <w:abstractNumId w:val="41"/>
  </w:num>
  <w:num w:numId="53">
    <w:abstractNumId w:val="24"/>
  </w:num>
  <w:num w:numId="54">
    <w:abstractNumId w:val="77"/>
  </w:num>
  <w:num w:numId="55">
    <w:abstractNumId w:val="56"/>
  </w:num>
  <w:num w:numId="56">
    <w:abstractNumId w:val="76"/>
  </w:num>
  <w:num w:numId="57">
    <w:abstractNumId w:val="20"/>
  </w:num>
  <w:num w:numId="58">
    <w:abstractNumId w:val="69"/>
  </w:num>
  <w:num w:numId="59">
    <w:abstractNumId w:val="17"/>
  </w:num>
  <w:num w:numId="60">
    <w:abstractNumId w:val="60"/>
  </w:num>
  <w:num w:numId="61">
    <w:abstractNumId w:val="91"/>
  </w:num>
  <w:num w:numId="62">
    <w:abstractNumId w:val="54"/>
  </w:num>
  <w:num w:numId="63">
    <w:abstractNumId w:val="12"/>
  </w:num>
  <w:num w:numId="64">
    <w:abstractNumId w:val="94"/>
  </w:num>
  <w:num w:numId="65">
    <w:abstractNumId w:val="10"/>
  </w:num>
  <w:num w:numId="66">
    <w:abstractNumId w:val="89"/>
  </w:num>
  <w:num w:numId="67">
    <w:abstractNumId w:val="18"/>
  </w:num>
  <w:num w:numId="68">
    <w:abstractNumId w:val="64"/>
  </w:num>
  <w:num w:numId="69">
    <w:abstractNumId w:val="22"/>
  </w:num>
  <w:num w:numId="70">
    <w:abstractNumId w:val="53"/>
  </w:num>
  <w:num w:numId="71">
    <w:abstractNumId w:val="96"/>
  </w:num>
  <w:num w:numId="72">
    <w:abstractNumId w:val="48"/>
  </w:num>
  <w:num w:numId="73">
    <w:abstractNumId w:val="39"/>
  </w:num>
  <w:num w:numId="74">
    <w:abstractNumId w:val="32"/>
  </w:num>
  <w:num w:numId="75">
    <w:abstractNumId w:val="40"/>
  </w:num>
  <w:num w:numId="76">
    <w:abstractNumId w:val="93"/>
  </w:num>
  <w:num w:numId="77">
    <w:abstractNumId w:val="7"/>
  </w:num>
  <w:num w:numId="78">
    <w:abstractNumId w:val="11"/>
  </w:num>
  <w:num w:numId="79">
    <w:abstractNumId w:val="27"/>
  </w:num>
  <w:num w:numId="80">
    <w:abstractNumId w:val="95"/>
  </w:num>
  <w:num w:numId="81">
    <w:abstractNumId w:val="36"/>
  </w:num>
  <w:num w:numId="82">
    <w:abstractNumId w:val="82"/>
  </w:num>
  <w:num w:numId="83">
    <w:abstractNumId w:val="8"/>
  </w:num>
  <w:num w:numId="84">
    <w:abstractNumId w:val="50"/>
  </w:num>
  <w:num w:numId="85">
    <w:abstractNumId w:val="99"/>
  </w:num>
  <w:num w:numId="86">
    <w:abstractNumId w:val="15"/>
  </w:num>
  <w:num w:numId="87">
    <w:abstractNumId w:val="86"/>
  </w:num>
  <w:num w:numId="88">
    <w:abstractNumId w:val="55"/>
  </w:num>
  <w:num w:numId="89">
    <w:abstractNumId w:val="26"/>
  </w:num>
  <w:num w:numId="90">
    <w:abstractNumId w:val="14"/>
  </w:num>
  <w:num w:numId="91">
    <w:abstractNumId w:val="84"/>
  </w:num>
  <w:num w:numId="92">
    <w:abstractNumId w:val="6"/>
  </w:num>
  <w:num w:numId="93">
    <w:abstractNumId w:val="52"/>
  </w:num>
  <w:num w:numId="94">
    <w:abstractNumId w:val="1"/>
  </w:num>
  <w:num w:numId="95">
    <w:abstractNumId w:val="42"/>
  </w:num>
  <w:num w:numId="96">
    <w:abstractNumId w:val="97"/>
  </w:num>
  <w:num w:numId="97">
    <w:abstractNumId w:val="2"/>
  </w:num>
  <w:num w:numId="98">
    <w:abstractNumId w:val="70"/>
  </w:num>
  <w:num w:numId="99">
    <w:abstractNumId w:val="62"/>
  </w:num>
  <w:num w:numId="100">
    <w:abstractNumId w:val="3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9F"/>
    <w:rsid w:val="000171F7"/>
    <w:rsid w:val="00034862"/>
    <w:rsid w:val="00036EFB"/>
    <w:rsid w:val="00036FA1"/>
    <w:rsid w:val="00054028"/>
    <w:rsid w:val="00054B60"/>
    <w:rsid w:val="00056B78"/>
    <w:rsid w:val="0005725D"/>
    <w:rsid w:val="00065A4D"/>
    <w:rsid w:val="000729AE"/>
    <w:rsid w:val="000949ED"/>
    <w:rsid w:val="000B2A5B"/>
    <w:rsid w:val="000B46DA"/>
    <w:rsid w:val="000D7448"/>
    <w:rsid w:val="000E41AF"/>
    <w:rsid w:val="0011384C"/>
    <w:rsid w:val="00113B59"/>
    <w:rsid w:val="00114290"/>
    <w:rsid w:val="00125252"/>
    <w:rsid w:val="00131389"/>
    <w:rsid w:val="001318B4"/>
    <w:rsid w:val="00133B05"/>
    <w:rsid w:val="00135FF8"/>
    <w:rsid w:val="00136AA2"/>
    <w:rsid w:val="00153ACA"/>
    <w:rsid w:val="00154FEA"/>
    <w:rsid w:val="001668F3"/>
    <w:rsid w:val="001728EB"/>
    <w:rsid w:val="0017385A"/>
    <w:rsid w:val="00182656"/>
    <w:rsid w:val="0018367D"/>
    <w:rsid w:val="001910DF"/>
    <w:rsid w:val="001972F5"/>
    <w:rsid w:val="001A64C5"/>
    <w:rsid w:val="001A7A55"/>
    <w:rsid w:val="001B2D11"/>
    <w:rsid w:val="001B753E"/>
    <w:rsid w:val="001D03B1"/>
    <w:rsid w:val="001E5041"/>
    <w:rsid w:val="001E63B7"/>
    <w:rsid w:val="001E744D"/>
    <w:rsid w:val="001F3B26"/>
    <w:rsid w:val="001F5587"/>
    <w:rsid w:val="002116A5"/>
    <w:rsid w:val="00213CEC"/>
    <w:rsid w:val="002145CD"/>
    <w:rsid w:val="00214806"/>
    <w:rsid w:val="00234E39"/>
    <w:rsid w:val="002426D0"/>
    <w:rsid w:val="002471EA"/>
    <w:rsid w:val="00264575"/>
    <w:rsid w:val="0027254C"/>
    <w:rsid w:val="00281BD8"/>
    <w:rsid w:val="00284372"/>
    <w:rsid w:val="00295A9A"/>
    <w:rsid w:val="002A5FB0"/>
    <w:rsid w:val="002B04C7"/>
    <w:rsid w:val="002B54CD"/>
    <w:rsid w:val="002B6C72"/>
    <w:rsid w:val="002B70C5"/>
    <w:rsid w:val="002D3055"/>
    <w:rsid w:val="002D439C"/>
    <w:rsid w:val="002E39D3"/>
    <w:rsid w:val="002F14FC"/>
    <w:rsid w:val="002F20DD"/>
    <w:rsid w:val="002F5970"/>
    <w:rsid w:val="002F6140"/>
    <w:rsid w:val="002F71FF"/>
    <w:rsid w:val="002F7492"/>
    <w:rsid w:val="002F7CB4"/>
    <w:rsid w:val="00307CB5"/>
    <w:rsid w:val="00312632"/>
    <w:rsid w:val="00323E26"/>
    <w:rsid w:val="00324A84"/>
    <w:rsid w:val="00337D1E"/>
    <w:rsid w:val="00340944"/>
    <w:rsid w:val="0034406F"/>
    <w:rsid w:val="003468FA"/>
    <w:rsid w:val="00354A20"/>
    <w:rsid w:val="00381233"/>
    <w:rsid w:val="00394761"/>
    <w:rsid w:val="003A01AD"/>
    <w:rsid w:val="003F0889"/>
    <w:rsid w:val="003F556A"/>
    <w:rsid w:val="00407907"/>
    <w:rsid w:val="004269CE"/>
    <w:rsid w:val="00427205"/>
    <w:rsid w:val="00432B67"/>
    <w:rsid w:val="00441C9A"/>
    <w:rsid w:val="00445E44"/>
    <w:rsid w:val="0047087B"/>
    <w:rsid w:val="00474EFB"/>
    <w:rsid w:val="004950F1"/>
    <w:rsid w:val="004A027F"/>
    <w:rsid w:val="004A5848"/>
    <w:rsid w:val="004B1DBD"/>
    <w:rsid w:val="004B4AA3"/>
    <w:rsid w:val="004B4EFA"/>
    <w:rsid w:val="004C07C6"/>
    <w:rsid w:val="004D659C"/>
    <w:rsid w:val="004F1139"/>
    <w:rsid w:val="004F3559"/>
    <w:rsid w:val="004F46EE"/>
    <w:rsid w:val="00511B48"/>
    <w:rsid w:val="00515EEC"/>
    <w:rsid w:val="00524014"/>
    <w:rsid w:val="00525366"/>
    <w:rsid w:val="005270CC"/>
    <w:rsid w:val="00532BAC"/>
    <w:rsid w:val="005354BA"/>
    <w:rsid w:val="00544B6B"/>
    <w:rsid w:val="005463D3"/>
    <w:rsid w:val="00550362"/>
    <w:rsid w:val="00553E8A"/>
    <w:rsid w:val="00554797"/>
    <w:rsid w:val="00555203"/>
    <w:rsid w:val="00561A4D"/>
    <w:rsid w:val="00562171"/>
    <w:rsid w:val="00571BED"/>
    <w:rsid w:val="005B6D05"/>
    <w:rsid w:val="005B7231"/>
    <w:rsid w:val="005B74FB"/>
    <w:rsid w:val="005C6643"/>
    <w:rsid w:val="005D055F"/>
    <w:rsid w:val="006131E1"/>
    <w:rsid w:val="00633C0F"/>
    <w:rsid w:val="00641F68"/>
    <w:rsid w:val="006503BF"/>
    <w:rsid w:val="00652E7F"/>
    <w:rsid w:val="00653973"/>
    <w:rsid w:val="006602DD"/>
    <w:rsid w:val="00666EDA"/>
    <w:rsid w:val="00670082"/>
    <w:rsid w:val="0067098C"/>
    <w:rsid w:val="00682198"/>
    <w:rsid w:val="00685836"/>
    <w:rsid w:val="0069248C"/>
    <w:rsid w:val="006A358A"/>
    <w:rsid w:val="006A60AD"/>
    <w:rsid w:val="006A629A"/>
    <w:rsid w:val="006A7C04"/>
    <w:rsid w:val="006C7A2E"/>
    <w:rsid w:val="006D24FF"/>
    <w:rsid w:val="006E19C3"/>
    <w:rsid w:val="006E3BCC"/>
    <w:rsid w:val="006E59A6"/>
    <w:rsid w:val="00701ADE"/>
    <w:rsid w:val="00702B9B"/>
    <w:rsid w:val="00702E8B"/>
    <w:rsid w:val="00706774"/>
    <w:rsid w:val="00712587"/>
    <w:rsid w:val="00722633"/>
    <w:rsid w:val="00723DBD"/>
    <w:rsid w:val="00723DE6"/>
    <w:rsid w:val="00733EA3"/>
    <w:rsid w:val="007358EA"/>
    <w:rsid w:val="00740B27"/>
    <w:rsid w:val="00740CBF"/>
    <w:rsid w:val="007453A0"/>
    <w:rsid w:val="00757249"/>
    <w:rsid w:val="0075758B"/>
    <w:rsid w:val="007579C6"/>
    <w:rsid w:val="00775C55"/>
    <w:rsid w:val="00776D0D"/>
    <w:rsid w:val="007856F3"/>
    <w:rsid w:val="00790AE4"/>
    <w:rsid w:val="007913EE"/>
    <w:rsid w:val="007952BF"/>
    <w:rsid w:val="00796886"/>
    <w:rsid w:val="007B49DC"/>
    <w:rsid w:val="007C1C3C"/>
    <w:rsid w:val="007E752F"/>
    <w:rsid w:val="007F4624"/>
    <w:rsid w:val="00805439"/>
    <w:rsid w:val="008344D4"/>
    <w:rsid w:val="0084682C"/>
    <w:rsid w:val="00857F9F"/>
    <w:rsid w:val="00860CAD"/>
    <w:rsid w:val="00894F11"/>
    <w:rsid w:val="008B7714"/>
    <w:rsid w:val="008C48BF"/>
    <w:rsid w:val="008D2D69"/>
    <w:rsid w:val="008D5A4E"/>
    <w:rsid w:val="008F041E"/>
    <w:rsid w:val="00901CCD"/>
    <w:rsid w:val="00905C8E"/>
    <w:rsid w:val="0090649E"/>
    <w:rsid w:val="00914AAE"/>
    <w:rsid w:val="009213F9"/>
    <w:rsid w:val="00921F22"/>
    <w:rsid w:val="009244FF"/>
    <w:rsid w:val="009253AC"/>
    <w:rsid w:val="009270A2"/>
    <w:rsid w:val="009312EB"/>
    <w:rsid w:val="00944AF3"/>
    <w:rsid w:val="00952286"/>
    <w:rsid w:val="009575EA"/>
    <w:rsid w:val="00962553"/>
    <w:rsid w:val="00984A50"/>
    <w:rsid w:val="00984E12"/>
    <w:rsid w:val="0098582F"/>
    <w:rsid w:val="00985D76"/>
    <w:rsid w:val="00987900"/>
    <w:rsid w:val="00994FF2"/>
    <w:rsid w:val="009A0FB5"/>
    <w:rsid w:val="009A446D"/>
    <w:rsid w:val="009A707B"/>
    <w:rsid w:val="009B1D02"/>
    <w:rsid w:val="009B44C7"/>
    <w:rsid w:val="009C3AED"/>
    <w:rsid w:val="00A3164E"/>
    <w:rsid w:val="00A37354"/>
    <w:rsid w:val="00A45B56"/>
    <w:rsid w:val="00A51350"/>
    <w:rsid w:val="00A55F7B"/>
    <w:rsid w:val="00A56B92"/>
    <w:rsid w:val="00A729CF"/>
    <w:rsid w:val="00A84765"/>
    <w:rsid w:val="00A92AC4"/>
    <w:rsid w:val="00A93178"/>
    <w:rsid w:val="00A9667D"/>
    <w:rsid w:val="00A97BFF"/>
    <w:rsid w:val="00AA658C"/>
    <w:rsid w:val="00AB68C4"/>
    <w:rsid w:val="00AC28B7"/>
    <w:rsid w:val="00AE04E2"/>
    <w:rsid w:val="00AF6D6E"/>
    <w:rsid w:val="00B14E86"/>
    <w:rsid w:val="00B15FE6"/>
    <w:rsid w:val="00B17FFD"/>
    <w:rsid w:val="00B32992"/>
    <w:rsid w:val="00B35E8C"/>
    <w:rsid w:val="00B364FE"/>
    <w:rsid w:val="00B4767D"/>
    <w:rsid w:val="00B6171F"/>
    <w:rsid w:val="00B61DBE"/>
    <w:rsid w:val="00B63181"/>
    <w:rsid w:val="00B7349B"/>
    <w:rsid w:val="00B80D93"/>
    <w:rsid w:val="00B82FDC"/>
    <w:rsid w:val="00B947AD"/>
    <w:rsid w:val="00BB1622"/>
    <w:rsid w:val="00BF1580"/>
    <w:rsid w:val="00BF4170"/>
    <w:rsid w:val="00BF6B10"/>
    <w:rsid w:val="00C16DE2"/>
    <w:rsid w:val="00C21E54"/>
    <w:rsid w:val="00C3339C"/>
    <w:rsid w:val="00C44B5A"/>
    <w:rsid w:val="00C4502D"/>
    <w:rsid w:val="00C65B15"/>
    <w:rsid w:val="00C748A3"/>
    <w:rsid w:val="00C91AA2"/>
    <w:rsid w:val="00CF12CD"/>
    <w:rsid w:val="00CF3B0F"/>
    <w:rsid w:val="00CF6411"/>
    <w:rsid w:val="00CF7490"/>
    <w:rsid w:val="00D10EC9"/>
    <w:rsid w:val="00D1197A"/>
    <w:rsid w:val="00D46CBB"/>
    <w:rsid w:val="00D472E8"/>
    <w:rsid w:val="00D842E5"/>
    <w:rsid w:val="00DA07B4"/>
    <w:rsid w:val="00DA5598"/>
    <w:rsid w:val="00DA7CF7"/>
    <w:rsid w:val="00DB1513"/>
    <w:rsid w:val="00DB6F63"/>
    <w:rsid w:val="00DC5656"/>
    <w:rsid w:val="00DD1A7B"/>
    <w:rsid w:val="00DD6926"/>
    <w:rsid w:val="00DF0735"/>
    <w:rsid w:val="00E10F9F"/>
    <w:rsid w:val="00E240B3"/>
    <w:rsid w:val="00E25DD0"/>
    <w:rsid w:val="00E31879"/>
    <w:rsid w:val="00E35EBB"/>
    <w:rsid w:val="00E407F4"/>
    <w:rsid w:val="00E424B3"/>
    <w:rsid w:val="00E42ADC"/>
    <w:rsid w:val="00E46BED"/>
    <w:rsid w:val="00E76C8A"/>
    <w:rsid w:val="00E9144B"/>
    <w:rsid w:val="00E95136"/>
    <w:rsid w:val="00E961D3"/>
    <w:rsid w:val="00EA27B6"/>
    <w:rsid w:val="00EB4BFE"/>
    <w:rsid w:val="00EC2159"/>
    <w:rsid w:val="00EC46D2"/>
    <w:rsid w:val="00EE450F"/>
    <w:rsid w:val="00EF2039"/>
    <w:rsid w:val="00EF5D57"/>
    <w:rsid w:val="00F01CC1"/>
    <w:rsid w:val="00F216EF"/>
    <w:rsid w:val="00F5075A"/>
    <w:rsid w:val="00F615DE"/>
    <w:rsid w:val="00F8606E"/>
    <w:rsid w:val="00F902FE"/>
    <w:rsid w:val="00FA010B"/>
    <w:rsid w:val="00FB26AA"/>
    <w:rsid w:val="00FB393B"/>
    <w:rsid w:val="00FC0AB8"/>
    <w:rsid w:val="00FC21B8"/>
    <w:rsid w:val="00FD6815"/>
    <w:rsid w:val="00FE07D6"/>
    <w:rsid w:val="00FE6F1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E7D9ECA-2CBB-4C99-842F-F0A0D691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10F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F9F"/>
  </w:style>
  <w:style w:type="paragraph" w:styleId="ListParagraph">
    <w:name w:val="List Paragraph"/>
    <w:aliases w:val="Body of text"/>
    <w:basedOn w:val="Normal"/>
    <w:link w:val="ListParagraphChar"/>
    <w:uiPriority w:val="34"/>
    <w:qFormat/>
    <w:rsid w:val="00E10F9F"/>
    <w:pPr>
      <w:ind w:left="720"/>
      <w:contextualSpacing/>
    </w:pPr>
  </w:style>
  <w:style w:type="character" w:customStyle="1" w:styleId="ListParagraphChar">
    <w:name w:val="List Paragraph Char"/>
    <w:aliases w:val="Body of text Char"/>
    <w:link w:val="ListParagraph"/>
    <w:uiPriority w:val="34"/>
    <w:locked/>
    <w:rsid w:val="00E10F9F"/>
  </w:style>
  <w:style w:type="paragraph" w:styleId="FootnoteText">
    <w:name w:val="footnote text"/>
    <w:basedOn w:val="Normal"/>
    <w:link w:val="FootnoteTextChar"/>
    <w:uiPriority w:val="99"/>
    <w:unhideWhenUsed/>
    <w:rsid w:val="00E10F9F"/>
    <w:pPr>
      <w:snapToGrid w:val="0"/>
    </w:pPr>
    <w:rPr>
      <w:sz w:val="18"/>
      <w:szCs w:val="18"/>
    </w:rPr>
  </w:style>
  <w:style w:type="character" w:customStyle="1" w:styleId="FootnoteTextChar">
    <w:name w:val="Footnote Text Char"/>
    <w:basedOn w:val="DefaultParagraphFont"/>
    <w:link w:val="FootnoteText"/>
    <w:uiPriority w:val="99"/>
    <w:rsid w:val="00E10F9F"/>
    <w:rPr>
      <w:sz w:val="18"/>
      <w:szCs w:val="18"/>
    </w:rPr>
  </w:style>
  <w:style w:type="character" w:styleId="FootnoteReference">
    <w:name w:val="footnote reference"/>
    <w:basedOn w:val="DefaultParagraphFont"/>
    <w:uiPriority w:val="99"/>
    <w:unhideWhenUsed/>
    <w:rsid w:val="00E10F9F"/>
    <w:rPr>
      <w:vertAlign w:val="superscript"/>
    </w:rPr>
  </w:style>
  <w:style w:type="paragraph" w:customStyle="1" w:styleId="ListParagraph1">
    <w:name w:val="List Paragraph1"/>
    <w:basedOn w:val="Normal"/>
    <w:uiPriority w:val="34"/>
    <w:qFormat/>
    <w:rsid w:val="00E10F9F"/>
    <w:pPr>
      <w:ind w:left="720"/>
      <w:contextualSpacing/>
    </w:pPr>
  </w:style>
  <w:style w:type="paragraph" w:styleId="Header">
    <w:name w:val="header"/>
    <w:basedOn w:val="Normal"/>
    <w:link w:val="HeaderChar"/>
    <w:uiPriority w:val="99"/>
    <w:unhideWhenUsed/>
    <w:rsid w:val="00E10F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F9F"/>
  </w:style>
  <w:style w:type="character" w:styleId="Hyperlink">
    <w:name w:val="Hyperlink"/>
    <w:basedOn w:val="DefaultParagraphFont"/>
    <w:uiPriority w:val="99"/>
    <w:unhideWhenUsed/>
    <w:rsid w:val="00E10F9F"/>
    <w:rPr>
      <w:color w:val="0563C1" w:themeColor="hyperlink"/>
      <w:u w:val="single"/>
    </w:rPr>
  </w:style>
  <w:style w:type="table" w:styleId="TableGrid">
    <w:name w:val="Table Grid"/>
    <w:basedOn w:val="TableNormal"/>
    <w:uiPriority w:val="39"/>
    <w:unhideWhenUsed/>
    <w:rsid w:val="00E10F9F"/>
    <w:pPr>
      <w:spacing w:after="0" w:line="240" w:lineRule="auto"/>
    </w:pPr>
    <w:rPr>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2">
    <w:name w:val="Grid Table 4 Accent 2"/>
    <w:basedOn w:val="TableNormal"/>
    <w:uiPriority w:val="49"/>
    <w:rsid w:val="00E10F9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432B67"/>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00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download.portalgaruda.org/article.php?article=448133&amp;val=9493&amp;title=PERANAN%20GURU%20DALAM%20MENINGKATKAN%20%20MUTU%20%20PENDIDIKA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ianglalakindyplaygroup@gmail.com" TargetMode="External"/><Relationship Id="rId25" Type="http://schemas.openxmlformats.org/officeDocument/2006/relationships/image" Target="media/image8.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kompasiana.com/ririnhandayani/ketika-negara-negara-maju-berlomba-lomba-memajukan-sistem-pendidikannya-bagaimana-dengan-indonesia_54ffb887a33311595c510159"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14422042@students.uii.ac.id" TargetMode="External"/><Relationship Id="rId32" Type="http://schemas.openxmlformats.org/officeDocument/2006/relationships/image" Target="media/image15.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ueu7361.weblog.esaunggul.ac.id/wp-content/uploads/sites/5928/2017/01/Taksonomi-Bloom.pdf"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luk.staff.ugm.ac.id/atur/UU20-2003Sisdiknas.pdf"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theses.uin-malang.ac.id/4333/1/O4110150.pdf" TargetMode="External"/><Relationship Id="rId7" Type="http://schemas.openxmlformats.org/officeDocument/2006/relationships/hyperlink" Target="http://download.portalgaruda.org/article.php?article=282938&amp;val=464&amp;title=PENGEMBANGAN%20KREATIVITAS%20PADA%20ANAK%20USIA%20DINI%20MELALUI%20AKTIVITAS%20BERMAIN" TargetMode="External"/><Relationship Id="rId2" Type="http://schemas.openxmlformats.org/officeDocument/2006/relationships/hyperlink" Target="https://www.bps.go.id/statictable/2010/03/19/1525/indikator-pendidikan-1994-2017.html%20" TargetMode="External"/><Relationship Id="rId1" Type="http://schemas.openxmlformats.org/officeDocument/2006/relationships/hyperlink" Target="https://www.kompasiana.com/ririnhandayani/ketika-negara-negara-maju-berlomba-lomba-memajukan-sistem-pendidikannya-bagaimana-dengan-indonesia_54ffb887a33311595c510159" TargetMode="External"/><Relationship Id="rId6" Type="http://schemas.openxmlformats.org/officeDocument/2006/relationships/hyperlink" Target="http://eprints.ums.ac.id/20105/13/11._NASKAH_PUBLIKASI.pdf" TargetMode="External"/><Relationship Id="rId5" Type="http://schemas.openxmlformats.org/officeDocument/2006/relationships/hyperlink" Target="http://digilib.uin-suka.ac.id/15017/1/10470060_bab-i_iv-atau-v_daftar-pustaka.pdf" TargetMode="External"/><Relationship Id="rId4" Type="http://schemas.openxmlformats.org/officeDocument/2006/relationships/hyperlink" Target="http://repository.radenintan.ac.id/733/1/SKRIPSI._Fahruddin._pd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DA0D7-8BEF-4AA9-BCB0-DBE3094A9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146</Pages>
  <Words>26094</Words>
  <Characters>148741</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AXIS</cp:lastModifiedBy>
  <cp:revision>278</cp:revision>
  <cp:lastPrinted>2018-08-23T03:06:00Z</cp:lastPrinted>
  <dcterms:created xsi:type="dcterms:W3CDTF">2018-07-27T02:46:00Z</dcterms:created>
  <dcterms:modified xsi:type="dcterms:W3CDTF">2018-08-23T03:14:00Z</dcterms:modified>
</cp:coreProperties>
</file>