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1BDCF3" w14:textId="0DB744B9" w:rsidR="00BF556A" w:rsidRDefault="00FE5BB1">
      <w:pPr>
        <w:spacing w:line="360" w:lineRule="auto"/>
        <w:jc w:val="center"/>
        <w:rPr>
          <w:rFonts w:ascii="Times New Roman" w:eastAsia="Times New Roman" w:hAnsi="Times New Roman" w:cs="Times New Roman"/>
          <w:b/>
          <w:sz w:val="28"/>
          <w:szCs w:val="28"/>
          <w:lang w:val="en-US"/>
        </w:rPr>
      </w:pPr>
      <w:bookmarkStart w:id="0" w:name="_Hlk138676877"/>
      <w:r w:rsidRPr="00580EF8">
        <w:rPr>
          <w:rFonts w:ascii="Times New Roman" w:eastAsia="Times New Roman" w:hAnsi="Times New Roman" w:cs="Times New Roman"/>
          <w:b/>
          <w:sz w:val="28"/>
          <w:szCs w:val="28"/>
        </w:rPr>
        <w:t>PENGKAJIAN ULANG ATAS PSAK 18 DANA PENSIUN PADA LAPORAN DANA PENSIUN PT. PERUSAHAAN LISTRIK NEGARA TAHUN 202</w:t>
      </w:r>
      <w:r w:rsidR="00561874">
        <w:rPr>
          <w:rFonts w:ascii="Times New Roman" w:eastAsia="Times New Roman" w:hAnsi="Times New Roman" w:cs="Times New Roman"/>
          <w:b/>
          <w:sz w:val="28"/>
          <w:szCs w:val="28"/>
          <w:lang w:val="en-US"/>
        </w:rPr>
        <w:t>0</w:t>
      </w:r>
    </w:p>
    <w:p w14:paraId="07E9A284" w14:textId="77777777" w:rsidR="006A6916" w:rsidRDefault="006A6916">
      <w:pPr>
        <w:spacing w:line="360" w:lineRule="auto"/>
        <w:jc w:val="center"/>
        <w:rPr>
          <w:rFonts w:ascii="Times New Roman" w:eastAsia="Times New Roman" w:hAnsi="Times New Roman" w:cs="Times New Roman"/>
          <w:b/>
          <w:sz w:val="28"/>
          <w:szCs w:val="28"/>
          <w:lang w:val="en-US"/>
        </w:rPr>
      </w:pPr>
    </w:p>
    <w:p w14:paraId="58C613AD" w14:textId="77777777" w:rsidR="006A6916" w:rsidRPr="00580EF8" w:rsidRDefault="006A6916">
      <w:pPr>
        <w:spacing w:line="360" w:lineRule="auto"/>
        <w:jc w:val="center"/>
        <w:rPr>
          <w:rFonts w:ascii="Times New Roman" w:eastAsia="Times New Roman" w:hAnsi="Times New Roman" w:cs="Times New Roman"/>
          <w:b/>
          <w:sz w:val="28"/>
          <w:szCs w:val="28"/>
          <w:lang w:val="en-US"/>
        </w:rPr>
      </w:pPr>
    </w:p>
    <w:p w14:paraId="59F81883" w14:textId="77777777" w:rsidR="00BF556A" w:rsidRDefault="00FE5BB1">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eastAsia="en-US"/>
        </w:rPr>
        <w:drawing>
          <wp:inline distT="0" distB="0" distL="0" distR="0" wp14:anchorId="46BCE43D" wp14:editId="573D344B">
            <wp:extent cx="3413760" cy="3345180"/>
            <wp:effectExtent l="0" t="0" r="0" b="0"/>
            <wp:docPr id="26" name="image3.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Logo&#10;&#10;Description automatically generated"/>
                    <pic:cNvPicPr preferRelativeResize="0"/>
                  </pic:nvPicPr>
                  <pic:blipFill>
                    <a:blip r:embed="rId9"/>
                    <a:srcRect/>
                    <a:stretch>
                      <a:fillRect/>
                    </a:stretch>
                  </pic:blipFill>
                  <pic:spPr>
                    <a:xfrm>
                      <a:off x="0" y="0"/>
                      <a:ext cx="3413760" cy="3345180"/>
                    </a:xfrm>
                    <a:prstGeom prst="rect">
                      <a:avLst/>
                    </a:prstGeom>
                    <a:ln/>
                  </pic:spPr>
                </pic:pic>
              </a:graphicData>
            </a:graphic>
          </wp:inline>
        </w:drawing>
      </w:r>
    </w:p>
    <w:p w14:paraId="1DD1494F" w14:textId="77777777" w:rsidR="00BF556A" w:rsidRDefault="00BF556A">
      <w:pPr>
        <w:spacing w:line="360" w:lineRule="auto"/>
        <w:jc w:val="center"/>
        <w:rPr>
          <w:rFonts w:ascii="Times New Roman" w:eastAsia="Times New Roman" w:hAnsi="Times New Roman" w:cs="Times New Roman"/>
          <w:b/>
          <w:sz w:val="24"/>
          <w:szCs w:val="24"/>
        </w:rPr>
      </w:pPr>
    </w:p>
    <w:p w14:paraId="2486085F" w14:textId="6D69A6AF" w:rsidR="00767C99" w:rsidRPr="00767C99" w:rsidRDefault="006A6916">
      <w:pPr>
        <w:spacing w:line="360" w:lineRule="auto"/>
        <w:jc w:val="center"/>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rPr>
        <w:t xml:space="preserve"> Disusun </w:t>
      </w:r>
      <w:r w:rsidR="00767C99">
        <w:rPr>
          <w:rFonts w:ascii="Times New Roman" w:eastAsia="Times New Roman" w:hAnsi="Times New Roman" w:cs="Times New Roman"/>
          <w:bCs/>
          <w:sz w:val="28"/>
          <w:szCs w:val="28"/>
          <w:lang w:val="en-US"/>
        </w:rPr>
        <w:t>Oleh:</w:t>
      </w:r>
    </w:p>
    <w:p w14:paraId="2A26A7F6" w14:textId="5E68605B" w:rsidR="00BF556A" w:rsidRDefault="00767C99" w:rsidP="00767C99">
      <w:pPr>
        <w:spacing w:line="360" w:lineRule="auto"/>
        <w:jc w:val="center"/>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Amrina Fitra Rosyada</w:t>
      </w:r>
    </w:p>
    <w:p w14:paraId="3D3DF345" w14:textId="4D149F31" w:rsidR="00767C99" w:rsidRPr="00580EF8" w:rsidRDefault="00767C99" w:rsidP="00767C9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Cs/>
          <w:sz w:val="28"/>
          <w:szCs w:val="28"/>
          <w:lang w:val="en-US"/>
        </w:rPr>
        <w:t>19312189</w:t>
      </w:r>
    </w:p>
    <w:p w14:paraId="29374E41" w14:textId="107F21A2" w:rsidR="00BF556A" w:rsidRPr="00580EF8" w:rsidRDefault="00BF556A">
      <w:pPr>
        <w:spacing w:line="360" w:lineRule="auto"/>
        <w:jc w:val="center"/>
        <w:rPr>
          <w:rFonts w:ascii="Times New Roman" w:eastAsia="Times New Roman" w:hAnsi="Times New Roman" w:cs="Times New Roman"/>
          <w:b/>
          <w:sz w:val="28"/>
          <w:szCs w:val="28"/>
        </w:rPr>
      </w:pPr>
    </w:p>
    <w:p w14:paraId="49C1D434" w14:textId="77777777" w:rsidR="00BF556A" w:rsidRPr="00580EF8" w:rsidRDefault="00FE5BB1">
      <w:pPr>
        <w:spacing w:line="360" w:lineRule="auto"/>
        <w:jc w:val="center"/>
        <w:rPr>
          <w:rFonts w:ascii="Times New Roman" w:eastAsia="Times New Roman" w:hAnsi="Times New Roman" w:cs="Times New Roman"/>
          <w:b/>
          <w:sz w:val="28"/>
          <w:szCs w:val="28"/>
        </w:rPr>
      </w:pPr>
      <w:r w:rsidRPr="00580EF8">
        <w:rPr>
          <w:rFonts w:ascii="Times New Roman" w:eastAsia="Times New Roman" w:hAnsi="Times New Roman" w:cs="Times New Roman"/>
          <w:b/>
          <w:sz w:val="28"/>
          <w:szCs w:val="28"/>
        </w:rPr>
        <w:t>FAKULTAS BISNIS DAN EKONOMIKA</w:t>
      </w:r>
    </w:p>
    <w:p w14:paraId="2BF69866" w14:textId="77777777" w:rsidR="00BF556A" w:rsidRPr="00580EF8" w:rsidRDefault="00FE5BB1">
      <w:pPr>
        <w:spacing w:line="360" w:lineRule="auto"/>
        <w:jc w:val="center"/>
        <w:rPr>
          <w:rFonts w:ascii="Times New Roman" w:eastAsia="Times New Roman" w:hAnsi="Times New Roman" w:cs="Times New Roman"/>
          <w:b/>
          <w:sz w:val="28"/>
          <w:szCs w:val="28"/>
        </w:rPr>
      </w:pPr>
      <w:r w:rsidRPr="00580EF8">
        <w:rPr>
          <w:rFonts w:ascii="Times New Roman" w:eastAsia="Times New Roman" w:hAnsi="Times New Roman" w:cs="Times New Roman"/>
          <w:b/>
          <w:sz w:val="28"/>
          <w:szCs w:val="28"/>
        </w:rPr>
        <w:t>UNIVERSITAS ISLAM INDONESIA</w:t>
      </w:r>
    </w:p>
    <w:p w14:paraId="2E413BCD" w14:textId="77777777" w:rsidR="00BF556A" w:rsidRPr="00580EF8" w:rsidRDefault="00FE5BB1">
      <w:pPr>
        <w:spacing w:line="360" w:lineRule="auto"/>
        <w:jc w:val="center"/>
        <w:rPr>
          <w:rFonts w:ascii="Times New Roman" w:eastAsia="Times New Roman" w:hAnsi="Times New Roman" w:cs="Times New Roman"/>
          <w:b/>
          <w:sz w:val="28"/>
          <w:szCs w:val="28"/>
        </w:rPr>
      </w:pPr>
      <w:r w:rsidRPr="00580EF8">
        <w:rPr>
          <w:rFonts w:ascii="Times New Roman" w:eastAsia="Times New Roman" w:hAnsi="Times New Roman" w:cs="Times New Roman"/>
          <w:b/>
          <w:sz w:val="28"/>
          <w:szCs w:val="28"/>
        </w:rPr>
        <w:t>YOGYAKARTA</w:t>
      </w:r>
    </w:p>
    <w:p w14:paraId="215B8193" w14:textId="5105D76E" w:rsidR="00767C99" w:rsidRPr="00767C99" w:rsidRDefault="00FE5BB1" w:rsidP="00DE293D">
      <w:pPr>
        <w:spacing w:line="360" w:lineRule="auto"/>
        <w:jc w:val="center"/>
        <w:rPr>
          <w:rFonts w:ascii="Times New Roman" w:eastAsia="Times New Roman" w:hAnsi="Times New Roman" w:cs="Times New Roman"/>
          <w:b/>
          <w:sz w:val="28"/>
          <w:szCs w:val="28"/>
          <w:lang w:val="en-US"/>
        </w:rPr>
        <w:sectPr w:rsidR="00767C99" w:rsidRPr="00767C99" w:rsidSect="00DE293D">
          <w:footerReference w:type="default" r:id="rId10"/>
          <w:footerReference w:type="first" r:id="rId11"/>
          <w:pgSz w:w="12242" w:h="18711"/>
          <w:pgMar w:top="2268" w:right="1701" w:bottom="1701" w:left="2268" w:header="1440" w:footer="1440" w:gutter="0"/>
          <w:pgNumType w:start="1"/>
          <w:cols w:space="720"/>
          <w:titlePg/>
          <w:docGrid w:linePitch="299"/>
        </w:sectPr>
      </w:pPr>
      <w:r w:rsidRPr="00580EF8">
        <w:rPr>
          <w:rFonts w:ascii="Times New Roman" w:eastAsia="Times New Roman" w:hAnsi="Times New Roman" w:cs="Times New Roman"/>
          <w:b/>
          <w:sz w:val="28"/>
          <w:szCs w:val="28"/>
        </w:rPr>
        <w:t>202</w:t>
      </w:r>
      <w:r w:rsidR="00767C99">
        <w:rPr>
          <w:rFonts w:ascii="Times New Roman" w:eastAsia="Times New Roman" w:hAnsi="Times New Roman" w:cs="Times New Roman"/>
          <w:b/>
          <w:sz w:val="28"/>
          <w:szCs w:val="28"/>
          <w:lang w:val="en-US"/>
        </w:rPr>
        <w:t>3</w:t>
      </w:r>
      <w:bookmarkEnd w:id="0"/>
    </w:p>
    <w:p w14:paraId="58959630" w14:textId="77777777" w:rsidR="00F61C17" w:rsidRPr="00580EF8" w:rsidRDefault="00F61C17" w:rsidP="00F61C17">
      <w:pPr>
        <w:spacing w:line="360" w:lineRule="auto"/>
        <w:jc w:val="center"/>
        <w:rPr>
          <w:rFonts w:ascii="Times New Roman" w:eastAsia="Times New Roman" w:hAnsi="Times New Roman" w:cs="Times New Roman"/>
          <w:b/>
          <w:sz w:val="28"/>
          <w:szCs w:val="28"/>
          <w:lang w:val="en-US"/>
        </w:rPr>
      </w:pPr>
      <w:r w:rsidRPr="00580EF8">
        <w:rPr>
          <w:rFonts w:ascii="Times New Roman" w:eastAsia="Times New Roman" w:hAnsi="Times New Roman" w:cs="Times New Roman"/>
          <w:b/>
          <w:sz w:val="28"/>
          <w:szCs w:val="28"/>
        </w:rPr>
        <w:lastRenderedPageBreak/>
        <w:t>PENGKAJIAN ULANG ATAS PSAK 18 DANA PENSIUN PADA LAPORAN DANA PENSIUN PT. PERUSAHAAN LISTRIK NEGARA TAHUN 202</w:t>
      </w:r>
      <w:r>
        <w:rPr>
          <w:rFonts w:ascii="Times New Roman" w:eastAsia="Times New Roman" w:hAnsi="Times New Roman" w:cs="Times New Roman"/>
          <w:b/>
          <w:sz w:val="28"/>
          <w:szCs w:val="28"/>
          <w:lang w:val="en-US"/>
        </w:rPr>
        <w:t>0</w:t>
      </w:r>
    </w:p>
    <w:p w14:paraId="7DAF970F" w14:textId="77777777" w:rsidR="00F61C17" w:rsidRDefault="00F61C17" w:rsidP="00F61C17">
      <w:pPr>
        <w:spacing w:line="360" w:lineRule="auto"/>
        <w:jc w:val="center"/>
        <w:rPr>
          <w:rFonts w:ascii="Times New Roman" w:eastAsia="Times New Roman" w:hAnsi="Times New Roman" w:cs="Times New Roman"/>
          <w:b/>
          <w:sz w:val="28"/>
          <w:szCs w:val="28"/>
        </w:rPr>
      </w:pPr>
    </w:p>
    <w:p w14:paraId="544322AB" w14:textId="77777777" w:rsidR="00F61C17" w:rsidRPr="00767C99" w:rsidRDefault="00F61C17" w:rsidP="00F61C17">
      <w:pPr>
        <w:rPr>
          <w:rFonts w:ascii="Times New Roman" w:eastAsia="Times New Roman" w:hAnsi="Times New Roman" w:cs="Times New Roman"/>
          <w:sz w:val="28"/>
          <w:szCs w:val="28"/>
        </w:rPr>
      </w:pPr>
    </w:p>
    <w:p w14:paraId="2E95DCA7" w14:textId="77777777" w:rsidR="00F61C17" w:rsidRPr="00767C99" w:rsidRDefault="00F61C17" w:rsidP="00F61C17">
      <w:pPr>
        <w:spacing w:line="240" w:lineRule="auto"/>
        <w:rPr>
          <w:rFonts w:ascii="Times New Roman" w:eastAsia="Times New Roman" w:hAnsi="Times New Roman" w:cs="Times New Roman"/>
          <w:sz w:val="28"/>
          <w:szCs w:val="28"/>
        </w:rPr>
      </w:pPr>
    </w:p>
    <w:p w14:paraId="463EC70A" w14:textId="77777777" w:rsidR="00F61C17" w:rsidRPr="00767C99" w:rsidRDefault="00F61C17" w:rsidP="00F61C17">
      <w:pPr>
        <w:spacing w:line="240" w:lineRule="auto"/>
        <w:jc w:val="center"/>
        <w:rPr>
          <w:rFonts w:ascii="Times New Roman" w:eastAsia="Times New Roman" w:hAnsi="Times New Roman" w:cs="Times New Roman"/>
          <w:b/>
          <w:bCs/>
          <w:sz w:val="28"/>
          <w:szCs w:val="28"/>
          <w:lang w:val="en-US"/>
        </w:rPr>
      </w:pPr>
      <w:r w:rsidRPr="00767C99">
        <w:rPr>
          <w:rFonts w:ascii="Times New Roman" w:eastAsia="Times New Roman" w:hAnsi="Times New Roman" w:cs="Times New Roman"/>
          <w:b/>
          <w:bCs/>
          <w:sz w:val="28"/>
          <w:szCs w:val="28"/>
          <w:lang w:val="en-US"/>
        </w:rPr>
        <w:t>SKRIPSI</w:t>
      </w:r>
    </w:p>
    <w:p w14:paraId="71669256" w14:textId="77777777" w:rsidR="00F61C17" w:rsidRPr="00664A43" w:rsidRDefault="00F61C17" w:rsidP="00F61C17">
      <w:pPr>
        <w:spacing w:line="240" w:lineRule="auto"/>
        <w:jc w:val="center"/>
        <w:rPr>
          <w:rFonts w:ascii="Times New Roman" w:hAnsi="Times New Roman" w:cs="Times New Roman"/>
          <w:sz w:val="24"/>
          <w:szCs w:val="24"/>
        </w:rPr>
      </w:pPr>
      <w:r w:rsidRPr="00767C99">
        <w:rPr>
          <w:rFonts w:ascii="Times New Roman" w:hAnsi="Times New Roman" w:cs="Times New Roman"/>
          <w:sz w:val="24"/>
          <w:szCs w:val="24"/>
        </w:rPr>
        <w:t>Disusun dan diajukan untuk memenuhi sebagai salah satu syarat untuk mencapai derajat Sarjana Strata-1 Program Studi Akuntansi pada Fakultas</w:t>
      </w:r>
      <w:r w:rsidRPr="00664A43">
        <w:rPr>
          <w:rFonts w:ascii="Times New Roman" w:hAnsi="Times New Roman" w:cs="Times New Roman"/>
          <w:sz w:val="24"/>
          <w:szCs w:val="24"/>
        </w:rPr>
        <w:t xml:space="preserve"> Bisnis dan Ekonomika Universitas Islam Indonesia</w:t>
      </w:r>
    </w:p>
    <w:p w14:paraId="0708E6EE" w14:textId="77777777" w:rsidR="00F61C17" w:rsidRPr="00664A43" w:rsidRDefault="00F61C17" w:rsidP="00F61C17">
      <w:pPr>
        <w:jc w:val="center"/>
        <w:rPr>
          <w:rFonts w:ascii="Times New Roman" w:hAnsi="Times New Roman" w:cs="Times New Roman"/>
          <w:sz w:val="24"/>
          <w:szCs w:val="24"/>
        </w:rPr>
      </w:pPr>
    </w:p>
    <w:p w14:paraId="7B8FEB55" w14:textId="77777777" w:rsidR="00F61C17" w:rsidRPr="00767C99" w:rsidRDefault="00F61C17" w:rsidP="00F61C17">
      <w:pPr>
        <w:jc w:val="center"/>
        <w:rPr>
          <w:rFonts w:ascii="Times New Roman" w:eastAsia="Times New Roman" w:hAnsi="Times New Roman" w:cs="Times New Roman"/>
          <w:sz w:val="28"/>
          <w:szCs w:val="28"/>
          <w:lang w:val="en-US"/>
        </w:rPr>
      </w:pPr>
    </w:p>
    <w:p w14:paraId="5B4428E5" w14:textId="77777777" w:rsidR="00F61C17" w:rsidRPr="00767C99" w:rsidRDefault="00F61C17" w:rsidP="00F61C17">
      <w:pPr>
        <w:rPr>
          <w:rFonts w:ascii="Times New Roman" w:eastAsia="Times New Roman" w:hAnsi="Times New Roman" w:cs="Times New Roman"/>
          <w:sz w:val="28"/>
          <w:szCs w:val="28"/>
        </w:rPr>
      </w:pPr>
    </w:p>
    <w:p w14:paraId="60E1AD56" w14:textId="77777777" w:rsidR="00F61C17" w:rsidRPr="00767C99" w:rsidRDefault="00F61C17" w:rsidP="00F61C17">
      <w:pPr>
        <w:rPr>
          <w:rFonts w:ascii="Times New Roman" w:eastAsia="Times New Roman" w:hAnsi="Times New Roman" w:cs="Times New Roman"/>
          <w:sz w:val="28"/>
          <w:szCs w:val="28"/>
        </w:rPr>
      </w:pPr>
    </w:p>
    <w:p w14:paraId="4CC39568" w14:textId="77777777" w:rsidR="00F61C17" w:rsidRPr="00767C99" w:rsidRDefault="00F61C17" w:rsidP="00F61C17">
      <w:pPr>
        <w:spacing w:line="48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Disusun </w:t>
      </w:r>
      <w:r w:rsidRPr="00767C99">
        <w:rPr>
          <w:rFonts w:ascii="Times New Roman" w:eastAsia="Times New Roman" w:hAnsi="Times New Roman" w:cs="Times New Roman"/>
          <w:sz w:val="24"/>
          <w:szCs w:val="24"/>
          <w:lang w:val="en-US"/>
        </w:rPr>
        <w:t>Oleh:</w:t>
      </w:r>
    </w:p>
    <w:p w14:paraId="06479678" w14:textId="77777777" w:rsidR="00F61C17" w:rsidRPr="00767C99" w:rsidRDefault="00F61C17" w:rsidP="00F61C17">
      <w:pPr>
        <w:spacing w:line="480" w:lineRule="auto"/>
        <w:jc w:val="center"/>
        <w:rPr>
          <w:rFonts w:ascii="Times New Roman" w:eastAsia="Times New Roman" w:hAnsi="Times New Roman" w:cs="Times New Roman"/>
          <w:sz w:val="24"/>
          <w:szCs w:val="24"/>
          <w:lang w:val="en-US"/>
        </w:rPr>
      </w:pPr>
      <w:r w:rsidRPr="00767C99">
        <w:rPr>
          <w:rFonts w:ascii="Times New Roman" w:eastAsia="Times New Roman" w:hAnsi="Times New Roman" w:cs="Times New Roman"/>
          <w:sz w:val="24"/>
          <w:szCs w:val="24"/>
          <w:lang w:val="en-US"/>
        </w:rPr>
        <w:t>Amrina Fitra Rosyada</w:t>
      </w:r>
    </w:p>
    <w:p w14:paraId="03642B5A" w14:textId="77777777" w:rsidR="00F61C17" w:rsidRPr="00767C99" w:rsidRDefault="00F61C17" w:rsidP="00F61C17">
      <w:pPr>
        <w:spacing w:line="480" w:lineRule="auto"/>
        <w:jc w:val="center"/>
        <w:rPr>
          <w:rFonts w:ascii="Times New Roman" w:eastAsia="Times New Roman" w:hAnsi="Times New Roman" w:cs="Times New Roman"/>
          <w:sz w:val="24"/>
          <w:szCs w:val="24"/>
          <w:lang w:val="en-US"/>
        </w:rPr>
      </w:pPr>
      <w:r w:rsidRPr="00767C99">
        <w:rPr>
          <w:rFonts w:ascii="Times New Roman" w:eastAsia="Times New Roman" w:hAnsi="Times New Roman" w:cs="Times New Roman"/>
          <w:sz w:val="24"/>
          <w:szCs w:val="24"/>
          <w:lang w:val="en-US"/>
        </w:rPr>
        <w:t>19312189</w:t>
      </w:r>
    </w:p>
    <w:p w14:paraId="34DFC030" w14:textId="77777777" w:rsidR="00F61C17" w:rsidRDefault="00F61C17" w:rsidP="00F61C17">
      <w:pPr>
        <w:jc w:val="center"/>
        <w:rPr>
          <w:rFonts w:ascii="Times New Roman" w:eastAsia="Times New Roman" w:hAnsi="Times New Roman" w:cs="Times New Roman"/>
          <w:sz w:val="28"/>
          <w:szCs w:val="28"/>
          <w:lang w:val="en-US"/>
        </w:rPr>
      </w:pPr>
    </w:p>
    <w:p w14:paraId="06DCB686" w14:textId="77777777" w:rsidR="00F61C17" w:rsidRDefault="00F61C17" w:rsidP="00F61C17">
      <w:pPr>
        <w:spacing w:line="480" w:lineRule="auto"/>
        <w:rPr>
          <w:rFonts w:ascii="Times New Roman" w:eastAsia="Times New Roman" w:hAnsi="Times New Roman" w:cs="Times New Roman"/>
          <w:sz w:val="24"/>
          <w:szCs w:val="24"/>
          <w:lang w:val="en-US"/>
        </w:rPr>
      </w:pPr>
    </w:p>
    <w:p w14:paraId="5C52F849" w14:textId="77777777" w:rsidR="00F61C17" w:rsidRDefault="00F61C17" w:rsidP="00F61C17">
      <w:pPr>
        <w:spacing w:line="480" w:lineRule="auto"/>
        <w:rPr>
          <w:rFonts w:ascii="Times New Roman" w:eastAsia="Times New Roman" w:hAnsi="Times New Roman" w:cs="Times New Roman"/>
          <w:sz w:val="24"/>
          <w:szCs w:val="24"/>
          <w:lang w:val="en-US"/>
        </w:rPr>
      </w:pPr>
    </w:p>
    <w:p w14:paraId="760BFEE7" w14:textId="77777777" w:rsidR="00F61C17" w:rsidRPr="00767C99" w:rsidRDefault="00F61C17" w:rsidP="00F61C17">
      <w:pPr>
        <w:spacing w:line="480" w:lineRule="auto"/>
        <w:rPr>
          <w:rFonts w:ascii="Times New Roman" w:eastAsia="Times New Roman" w:hAnsi="Times New Roman" w:cs="Times New Roman"/>
          <w:sz w:val="24"/>
          <w:szCs w:val="24"/>
          <w:lang w:val="en-US"/>
        </w:rPr>
      </w:pPr>
    </w:p>
    <w:p w14:paraId="453EE3D2" w14:textId="77777777" w:rsidR="00F61C17" w:rsidRPr="00767C99" w:rsidRDefault="00F61C17" w:rsidP="00F61C17">
      <w:pPr>
        <w:spacing w:line="480" w:lineRule="auto"/>
        <w:jc w:val="center"/>
        <w:rPr>
          <w:rFonts w:ascii="Times New Roman" w:hAnsi="Times New Roman" w:cs="Times New Roman"/>
          <w:b/>
          <w:sz w:val="24"/>
          <w:szCs w:val="24"/>
        </w:rPr>
      </w:pPr>
      <w:r w:rsidRPr="00767C99">
        <w:rPr>
          <w:rFonts w:ascii="Times New Roman" w:hAnsi="Times New Roman" w:cs="Times New Roman"/>
          <w:b/>
          <w:sz w:val="24"/>
          <w:szCs w:val="24"/>
        </w:rPr>
        <w:t>FAKULTAS BISNIS DAN EKONOMIKA</w:t>
      </w:r>
    </w:p>
    <w:p w14:paraId="18B6CB87" w14:textId="77777777" w:rsidR="00F61C17" w:rsidRPr="00767C99" w:rsidRDefault="00F61C17" w:rsidP="00F61C17">
      <w:pPr>
        <w:spacing w:line="480" w:lineRule="auto"/>
        <w:jc w:val="center"/>
        <w:rPr>
          <w:rFonts w:ascii="Times New Roman" w:hAnsi="Times New Roman" w:cs="Times New Roman"/>
          <w:b/>
          <w:sz w:val="24"/>
          <w:szCs w:val="24"/>
        </w:rPr>
      </w:pPr>
      <w:r w:rsidRPr="00767C99">
        <w:rPr>
          <w:rFonts w:ascii="Times New Roman" w:hAnsi="Times New Roman" w:cs="Times New Roman"/>
          <w:b/>
          <w:sz w:val="24"/>
          <w:szCs w:val="24"/>
        </w:rPr>
        <w:t>UNIVERSITAS ISLAM INDONESIA</w:t>
      </w:r>
    </w:p>
    <w:p w14:paraId="37AAC486" w14:textId="77777777" w:rsidR="00F61C17" w:rsidRPr="00767C99" w:rsidRDefault="00F61C17" w:rsidP="00F61C17">
      <w:pPr>
        <w:spacing w:line="480" w:lineRule="auto"/>
        <w:jc w:val="center"/>
        <w:rPr>
          <w:rFonts w:ascii="Times New Roman" w:hAnsi="Times New Roman" w:cs="Times New Roman"/>
          <w:b/>
          <w:sz w:val="24"/>
          <w:szCs w:val="24"/>
        </w:rPr>
      </w:pPr>
      <w:r w:rsidRPr="00767C99">
        <w:rPr>
          <w:rFonts w:ascii="Times New Roman" w:hAnsi="Times New Roman" w:cs="Times New Roman"/>
          <w:b/>
          <w:sz w:val="24"/>
          <w:szCs w:val="24"/>
        </w:rPr>
        <w:t>YOGYAKARTA</w:t>
      </w:r>
    </w:p>
    <w:p w14:paraId="2D421149" w14:textId="77777777" w:rsidR="00F61C17" w:rsidRPr="00767C99" w:rsidRDefault="00F61C17" w:rsidP="00F61C17">
      <w:pPr>
        <w:spacing w:line="480" w:lineRule="auto"/>
        <w:jc w:val="center"/>
        <w:rPr>
          <w:rFonts w:ascii="Times New Roman" w:hAnsi="Times New Roman" w:cs="Times New Roman"/>
          <w:b/>
          <w:sz w:val="24"/>
          <w:szCs w:val="24"/>
        </w:rPr>
      </w:pPr>
      <w:r w:rsidRPr="00767C99">
        <w:rPr>
          <w:rFonts w:ascii="Times New Roman" w:hAnsi="Times New Roman" w:cs="Times New Roman"/>
          <w:b/>
          <w:sz w:val="24"/>
          <w:szCs w:val="24"/>
        </w:rPr>
        <w:t>2023</w:t>
      </w:r>
    </w:p>
    <w:p w14:paraId="5A9DF7BB" w14:textId="77777777" w:rsidR="00F61C17" w:rsidRPr="00656C0A" w:rsidRDefault="00F61C17" w:rsidP="00F61C17">
      <w:pPr>
        <w:pStyle w:val="Heading1"/>
      </w:pPr>
      <w:bookmarkStart w:id="1" w:name="_Toc150767976"/>
      <w:r w:rsidRPr="00656C0A">
        <w:lastRenderedPageBreak/>
        <w:t>PERNYATAAN BEBAS PLAGIARISME</w:t>
      </w:r>
      <w:bookmarkEnd w:id="1"/>
    </w:p>
    <w:p w14:paraId="7935B572" w14:textId="77777777" w:rsidR="00F61C17" w:rsidRDefault="00F61C17" w:rsidP="00F61C17">
      <w:pPr>
        <w:jc w:val="center"/>
        <w:rPr>
          <w:rFonts w:ascii="Times New Roman" w:eastAsia="Times New Roman" w:hAnsi="Times New Roman" w:cs="Times New Roman"/>
          <w:b/>
          <w:bCs/>
          <w:sz w:val="28"/>
          <w:szCs w:val="28"/>
          <w:lang w:val="en-US"/>
        </w:rPr>
      </w:pPr>
    </w:p>
    <w:p w14:paraId="1C7EC190" w14:textId="77777777" w:rsidR="00F61C17" w:rsidRDefault="00F61C17" w:rsidP="00F61C17">
      <w:pPr>
        <w:jc w:val="center"/>
        <w:rPr>
          <w:rFonts w:ascii="Times New Roman" w:eastAsia="Times New Roman" w:hAnsi="Times New Roman" w:cs="Times New Roman"/>
          <w:b/>
          <w:bCs/>
          <w:sz w:val="28"/>
          <w:szCs w:val="28"/>
          <w:lang w:val="en-US"/>
        </w:rPr>
      </w:pPr>
    </w:p>
    <w:p w14:paraId="45D48190" w14:textId="77777777" w:rsidR="00F61C17" w:rsidRDefault="00F61C17" w:rsidP="00F61C17">
      <w:pPr>
        <w:jc w:val="center"/>
        <w:rPr>
          <w:rFonts w:ascii="Times New Roman" w:eastAsia="Times New Roman" w:hAnsi="Times New Roman" w:cs="Times New Roman"/>
          <w:b/>
          <w:bCs/>
          <w:sz w:val="28"/>
          <w:szCs w:val="28"/>
          <w:lang w:val="en-US"/>
        </w:rPr>
      </w:pPr>
    </w:p>
    <w:p w14:paraId="047B3966" w14:textId="4DEB9B4D" w:rsidR="00F61C17" w:rsidRDefault="007E0EB4" w:rsidP="00F61C17">
      <w:pPr>
        <w:jc w:val="center"/>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sz w:val="28"/>
          <w:szCs w:val="28"/>
          <w:lang w:val="en-US" w:eastAsia="en-US"/>
        </w:rPr>
        <w:drawing>
          <wp:anchor distT="0" distB="0" distL="114300" distR="114300" simplePos="0" relativeHeight="251665408" behindDoc="1" locked="0" layoutInCell="1" allowOverlap="1" wp14:anchorId="62B1C491" wp14:editId="49227D02">
            <wp:simplePos x="0" y="0"/>
            <wp:positionH relativeFrom="column">
              <wp:posOffset>0</wp:posOffset>
            </wp:positionH>
            <wp:positionV relativeFrom="paragraph">
              <wp:posOffset>-3810</wp:posOffset>
            </wp:positionV>
            <wp:extent cx="5253355" cy="7399655"/>
            <wp:effectExtent l="0" t="0" r="4445" b="0"/>
            <wp:wrapNone/>
            <wp:docPr id="836725630" name="Gambar 1" descr="Sebuah gambar berisi teks, surat, kertas, tinta&#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725630" name="Gambar 1" descr="Sebuah gambar berisi teks, surat, kertas, tinta&#10;&#10;Deskripsi dibuat secara otomatis"/>
                    <pic:cNvPicPr/>
                  </pic:nvPicPr>
                  <pic:blipFill>
                    <a:blip r:embed="rId12">
                      <a:extLst>
                        <a:ext uri="{28A0092B-C50C-407E-A947-70E740481C1C}">
                          <a14:useLocalDpi xmlns:a14="http://schemas.microsoft.com/office/drawing/2010/main" val="0"/>
                        </a:ext>
                      </a:extLst>
                    </a:blip>
                    <a:stretch>
                      <a:fillRect/>
                    </a:stretch>
                  </pic:blipFill>
                  <pic:spPr>
                    <a:xfrm>
                      <a:off x="0" y="0"/>
                      <a:ext cx="5253355" cy="7399655"/>
                    </a:xfrm>
                    <a:prstGeom prst="rect">
                      <a:avLst/>
                    </a:prstGeom>
                  </pic:spPr>
                </pic:pic>
              </a:graphicData>
            </a:graphic>
          </wp:anchor>
        </w:drawing>
      </w:r>
    </w:p>
    <w:p w14:paraId="0655A77E" w14:textId="77777777" w:rsidR="00F61C17" w:rsidRDefault="00F61C17" w:rsidP="00F61C17">
      <w:pPr>
        <w:jc w:val="center"/>
        <w:rPr>
          <w:rFonts w:ascii="Times New Roman" w:eastAsia="Times New Roman" w:hAnsi="Times New Roman" w:cs="Times New Roman"/>
          <w:b/>
          <w:bCs/>
          <w:sz w:val="28"/>
          <w:szCs w:val="28"/>
          <w:lang w:val="en-US"/>
        </w:rPr>
      </w:pPr>
    </w:p>
    <w:p w14:paraId="1F075169" w14:textId="77777777" w:rsidR="00F61C17" w:rsidRDefault="00F61C17" w:rsidP="00F61C17">
      <w:pPr>
        <w:jc w:val="center"/>
        <w:rPr>
          <w:rFonts w:ascii="Times New Roman" w:eastAsia="Times New Roman" w:hAnsi="Times New Roman" w:cs="Times New Roman"/>
          <w:b/>
          <w:bCs/>
          <w:sz w:val="28"/>
          <w:szCs w:val="28"/>
          <w:lang w:val="en-US"/>
        </w:rPr>
      </w:pPr>
    </w:p>
    <w:p w14:paraId="76CAEB4E" w14:textId="77777777" w:rsidR="00F61C17" w:rsidRDefault="00F61C17" w:rsidP="00F61C17">
      <w:pPr>
        <w:jc w:val="center"/>
        <w:rPr>
          <w:rFonts w:ascii="Times New Roman" w:eastAsia="Times New Roman" w:hAnsi="Times New Roman" w:cs="Times New Roman"/>
          <w:b/>
          <w:bCs/>
          <w:sz w:val="28"/>
          <w:szCs w:val="28"/>
          <w:lang w:val="en-US"/>
        </w:rPr>
      </w:pPr>
    </w:p>
    <w:p w14:paraId="61B1F815" w14:textId="77777777" w:rsidR="00F61C17" w:rsidRDefault="00F61C17" w:rsidP="00F61C17">
      <w:pPr>
        <w:jc w:val="center"/>
        <w:rPr>
          <w:rFonts w:ascii="Times New Roman" w:eastAsia="Times New Roman" w:hAnsi="Times New Roman" w:cs="Times New Roman"/>
          <w:b/>
          <w:bCs/>
          <w:sz w:val="28"/>
          <w:szCs w:val="28"/>
          <w:lang w:val="en-US"/>
        </w:rPr>
      </w:pPr>
    </w:p>
    <w:p w14:paraId="03873B70" w14:textId="77777777" w:rsidR="00F61C17" w:rsidRDefault="00F61C17" w:rsidP="00F61C17">
      <w:pPr>
        <w:jc w:val="center"/>
        <w:rPr>
          <w:rFonts w:ascii="Times New Roman" w:eastAsia="Times New Roman" w:hAnsi="Times New Roman" w:cs="Times New Roman"/>
          <w:b/>
          <w:bCs/>
          <w:sz w:val="28"/>
          <w:szCs w:val="28"/>
          <w:lang w:val="en-US"/>
        </w:rPr>
      </w:pPr>
    </w:p>
    <w:p w14:paraId="75FFEA30" w14:textId="77777777" w:rsidR="00F61C17" w:rsidRDefault="00F61C17" w:rsidP="00F61C17">
      <w:pPr>
        <w:jc w:val="center"/>
        <w:rPr>
          <w:rFonts w:ascii="Times New Roman" w:eastAsia="Times New Roman" w:hAnsi="Times New Roman" w:cs="Times New Roman"/>
          <w:b/>
          <w:bCs/>
          <w:sz w:val="28"/>
          <w:szCs w:val="28"/>
          <w:lang w:val="en-US"/>
        </w:rPr>
      </w:pPr>
    </w:p>
    <w:p w14:paraId="75C81D9C" w14:textId="77777777" w:rsidR="00F61C17" w:rsidRDefault="00F61C17" w:rsidP="00F61C17">
      <w:pPr>
        <w:jc w:val="center"/>
        <w:rPr>
          <w:rFonts w:ascii="Times New Roman" w:eastAsia="Times New Roman" w:hAnsi="Times New Roman" w:cs="Times New Roman"/>
          <w:b/>
          <w:bCs/>
          <w:sz w:val="28"/>
          <w:szCs w:val="28"/>
          <w:lang w:val="en-US"/>
        </w:rPr>
      </w:pPr>
    </w:p>
    <w:p w14:paraId="1924D259" w14:textId="77777777" w:rsidR="00F61C17" w:rsidRDefault="00F61C17" w:rsidP="00F61C17">
      <w:pPr>
        <w:jc w:val="center"/>
        <w:rPr>
          <w:rFonts w:ascii="Times New Roman" w:eastAsia="Times New Roman" w:hAnsi="Times New Roman" w:cs="Times New Roman"/>
          <w:b/>
          <w:bCs/>
          <w:sz w:val="28"/>
          <w:szCs w:val="28"/>
          <w:lang w:val="en-US"/>
        </w:rPr>
      </w:pPr>
    </w:p>
    <w:p w14:paraId="34A670BB" w14:textId="77777777" w:rsidR="00F61C17" w:rsidRPr="00767C99" w:rsidRDefault="00F61C17" w:rsidP="00F61C17">
      <w:pPr>
        <w:jc w:val="center"/>
        <w:rPr>
          <w:rFonts w:ascii="Times New Roman" w:eastAsia="Times New Roman" w:hAnsi="Times New Roman" w:cs="Times New Roman"/>
          <w:b/>
          <w:bCs/>
          <w:sz w:val="28"/>
          <w:szCs w:val="28"/>
          <w:lang w:val="en-US"/>
        </w:rPr>
      </w:pPr>
    </w:p>
    <w:p w14:paraId="703F8BF3" w14:textId="77777777" w:rsidR="00F61C17" w:rsidRPr="00767C99" w:rsidRDefault="00F61C17" w:rsidP="00F61C17">
      <w:pPr>
        <w:jc w:val="center"/>
        <w:rPr>
          <w:rFonts w:ascii="Times New Roman" w:eastAsia="Times New Roman" w:hAnsi="Times New Roman" w:cs="Times New Roman"/>
          <w:sz w:val="28"/>
          <w:szCs w:val="28"/>
          <w:lang w:val="en-US"/>
        </w:rPr>
      </w:pPr>
    </w:p>
    <w:p w14:paraId="50E8D732" w14:textId="77777777" w:rsidR="00F61C17" w:rsidRPr="00767C99" w:rsidRDefault="00F61C17" w:rsidP="00F61C17">
      <w:pPr>
        <w:rPr>
          <w:rFonts w:ascii="Times New Roman" w:eastAsia="Times New Roman" w:hAnsi="Times New Roman" w:cs="Times New Roman"/>
          <w:sz w:val="28"/>
          <w:szCs w:val="28"/>
        </w:rPr>
      </w:pPr>
    </w:p>
    <w:p w14:paraId="0F9484FD" w14:textId="77777777" w:rsidR="00F61C17" w:rsidRPr="00767C99" w:rsidRDefault="00F61C17" w:rsidP="00F61C17">
      <w:pPr>
        <w:rPr>
          <w:rFonts w:ascii="Times New Roman" w:eastAsia="Times New Roman" w:hAnsi="Times New Roman" w:cs="Times New Roman"/>
          <w:sz w:val="28"/>
          <w:szCs w:val="28"/>
        </w:rPr>
      </w:pPr>
    </w:p>
    <w:p w14:paraId="4FBE9FFF" w14:textId="77777777" w:rsidR="00F61C17" w:rsidRPr="00767C99" w:rsidRDefault="00F61C17" w:rsidP="00F61C17">
      <w:pPr>
        <w:rPr>
          <w:rFonts w:ascii="Times New Roman" w:eastAsia="Times New Roman" w:hAnsi="Times New Roman" w:cs="Times New Roman"/>
          <w:sz w:val="28"/>
          <w:szCs w:val="28"/>
        </w:rPr>
      </w:pPr>
    </w:p>
    <w:p w14:paraId="5F0CDB6B" w14:textId="77777777" w:rsidR="00F61C17" w:rsidRPr="00767C99" w:rsidRDefault="00F61C17" w:rsidP="00F61C17">
      <w:pPr>
        <w:rPr>
          <w:rFonts w:ascii="Times New Roman" w:eastAsia="Times New Roman" w:hAnsi="Times New Roman" w:cs="Times New Roman"/>
          <w:sz w:val="28"/>
          <w:szCs w:val="28"/>
        </w:rPr>
      </w:pPr>
    </w:p>
    <w:p w14:paraId="0B4A734A" w14:textId="77777777" w:rsidR="00F61C17" w:rsidRPr="00767C99" w:rsidRDefault="00F61C17" w:rsidP="00F61C17">
      <w:pPr>
        <w:rPr>
          <w:rFonts w:ascii="Times New Roman" w:eastAsia="Times New Roman" w:hAnsi="Times New Roman" w:cs="Times New Roman"/>
          <w:sz w:val="28"/>
          <w:szCs w:val="28"/>
        </w:rPr>
      </w:pPr>
    </w:p>
    <w:p w14:paraId="42358213" w14:textId="77777777" w:rsidR="00F61C17" w:rsidRPr="00767C99" w:rsidRDefault="00F61C17" w:rsidP="00F61C17">
      <w:pPr>
        <w:rPr>
          <w:rFonts w:ascii="Times New Roman" w:eastAsia="Times New Roman" w:hAnsi="Times New Roman" w:cs="Times New Roman"/>
          <w:sz w:val="28"/>
          <w:szCs w:val="28"/>
        </w:rPr>
      </w:pPr>
    </w:p>
    <w:p w14:paraId="19CBE27B" w14:textId="77777777" w:rsidR="00F61C17" w:rsidRPr="00767C99" w:rsidRDefault="00F61C17" w:rsidP="00F61C17">
      <w:pPr>
        <w:rPr>
          <w:rFonts w:ascii="Times New Roman" w:eastAsia="Times New Roman" w:hAnsi="Times New Roman" w:cs="Times New Roman"/>
          <w:sz w:val="28"/>
          <w:szCs w:val="28"/>
        </w:rPr>
      </w:pPr>
    </w:p>
    <w:p w14:paraId="3DBC386A" w14:textId="77777777" w:rsidR="00F61C17" w:rsidRPr="00767C99" w:rsidRDefault="00F61C17" w:rsidP="00F61C17">
      <w:pPr>
        <w:rPr>
          <w:rFonts w:ascii="Times New Roman" w:eastAsia="Times New Roman" w:hAnsi="Times New Roman" w:cs="Times New Roman"/>
          <w:sz w:val="28"/>
          <w:szCs w:val="28"/>
        </w:rPr>
      </w:pPr>
    </w:p>
    <w:p w14:paraId="78CD0908" w14:textId="77777777" w:rsidR="00F61C17" w:rsidRPr="00767C99" w:rsidRDefault="00F61C17" w:rsidP="00F61C17">
      <w:pPr>
        <w:rPr>
          <w:rFonts w:ascii="Times New Roman" w:eastAsia="Times New Roman" w:hAnsi="Times New Roman" w:cs="Times New Roman"/>
          <w:sz w:val="28"/>
          <w:szCs w:val="28"/>
        </w:rPr>
      </w:pPr>
    </w:p>
    <w:p w14:paraId="6CE05F88" w14:textId="77777777" w:rsidR="00F61C17" w:rsidRPr="00767C99" w:rsidRDefault="00F61C17" w:rsidP="00F61C17">
      <w:pPr>
        <w:rPr>
          <w:rFonts w:ascii="Times New Roman" w:eastAsia="Times New Roman" w:hAnsi="Times New Roman" w:cs="Times New Roman"/>
          <w:sz w:val="28"/>
          <w:szCs w:val="28"/>
        </w:rPr>
      </w:pPr>
    </w:p>
    <w:p w14:paraId="76BDC656" w14:textId="77777777" w:rsidR="00F61C17" w:rsidRDefault="00F61C17" w:rsidP="00F61C17">
      <w:pPr>
        <w:rPr>
          <w:rFonts w:ascii="Times New Roman" w:eastAsia="Times New Roman" w:hAnsi="Times New Roman" w:cs="Times New Roman"/>
          <w:sz w:val="28"/>
          <w:szCs w:val="28"/>
        </w:rPr>
      </w:pPr>
    </w:p>
    <w:p w14:paraId="696EBAAA" w14:textId="77777777" w:rsidR="00F61C17" w:rsidRDefault="00F61C17" w:rsidP="00F61C17">
      <w:pPr>
        <w:rPr>
          <w:rFonts w:ascii="Times New Roman" w:eastAsia="Times New Roman" w:hAnsi="Times New Roman" w:cs="Times New Roman"/>
          <w:sz w:val="28"/>
          <w:szCs w:val="28"/>
        </w:rPr>
      </w:pPr>
    </w:p>
    <w:p w14:paraId="57FBFB7A" w14:textId="77777777" w:rsidR="00F61C17" w:rsidRDefault="00F61C17" w:rsidP="00F61C17">
      <w:pPr>
        <w:rPr>
          <w:rFonts w:ascii="Times New Roman" w:eastAsia="Times New Roman" w:hAnsi="Times New Roman" w:cs="Times New Roman"/>
          <w:sz w:val="28"/>
          <w:szCs w:val="28"/>
        </w:rPr>
      </w:pPr>
    </w:p>
    <w:p w14:paraId="78EB4A7D" w14:textId="77777777" w:rsidR="00F61C17" w:rsidRDefault="00F61C17" w:rsidP="00F61C17">
      <w:pPr>
        <w:pStyle w:val="Heading1"/>
      </w:pPr>
      <w:bookmarkStart w:id="2" w:name="_Toc150767977"/>
      <w:r>
        <w:lastRenderedPageBreak/>
        <w:t>HALAMAN PENGESAHAN</w:t>
      </w:r>
      <w:bookmarkEnd w:id="2"/>
    </w:p>
    <w:p w14:paraId="75958F13" w14:textId="77777777" w:rsidR="00F61C17" w:rsidRDefault="00F61C17" w:rsidP="00F61C17">
      <w:pPr>
        <w:rPr>
          <w:lang w:val="en-US"/>
        </w:rPr>
      </w:pPr>
    </w:p>
    <w:p w14:paraId="059EBAE0" w14:textId="77777777" w:rsidR="00F61C17" w:rsidRDefault="00F61C17" w:rsidP="00F61C17">
      <w:pPr>
        <w:rPr>
          <w:lang w:val="en-US"/>
        </w:rPr>
      </w:pPr>
    </w:p>
    <w:p w14:paraId="3573D74D" w14:textId="77777777" w:rsidR="00F61C17" w:rsidRDefault="00F61C17" w:rsidP="00F61C17">
      <w:pPr>
        <w:rPr>
          <w:lang w:val="en-US"/>
        </w:rPr>
      </w:pPr>
    </w:p>
    <w:p w14:paraId="38177A18" w14:textId="77777777" w:rsidR="00F61C17" w:rsidRDefault="00F61C17" w:rsidP="00F61C17">
      <w:pPr>
        <w:rPr>
          <w:lang w:val="en-US"/>
        </w:rPr>
      </w:pPr>
    </w:p>
    <w:p w14:paraId="77B3AB61" w14:textId="77777777" w:rsidR="00F61C17" w:rsidRDefault="00F61C17" w:rsidP="00F61C17">
      <w:pPr>
        <w:spacing w:line="360" w:lineRule="auto"/>
        <w:jc w:val="center"/>
        <w:rPr>
          <w:rFonts w:ascii="Times New Roman" w:eastAsia="Times New Roman" w:hAnsi="Times New Roman" w:cs="Times New Roman"/>
          <w:b/>
          <w:sz w:val="28"/>
          <w:szCs w:val="28"/>
        </w:rPr>
      </w:pPr>
      <w:r w:rsidRPr="00580EF8">
        <w:rPr>
          <w:rFonts w:ascii="Times New Roman" w:eastAsia="Times New Roman" w:hAnsi="Times New Roman" w:cs="Times New Roman"/>
          <w:b/>
          <w:sz w:val="28"/>
          <w:szCs w:val="28"/>
        </w:rPr>
        <w:t>P</w:t>
      </w:r>
      <w:r>
        <w:rPr>
          <w:rFonts w:ascii="Times New Roman" w:eastAsia="Times New Roman" w:hAnsi="Times New Roman" w:cs="Times New Roman"/>
          <w:b/>
          <w:sz w:val="28"/>
          <w:szCs w:val="28"/>
        </w:rPr>
        <w:t>engkajian Ulang Atas PSAK 18 Dana Pensiun Pada Laporan Dana Pensiun PT. Perusahaan Listrik Negara Tahun 2020</w:t>
      </w:r>
    </w:p>
    <w:p w14:paraId="42C29F13" w14:textId="77777777" w:rsidR="00F61C17" w:rsidRDefault="00F61C17" w:rsidP="00F61C17">
      <w:pPr>
        <w:spacing w:line="360" w:lineRule="auto"/>
        <w:jc w:val="center"/>
        <w:rPr>
          <w:rFonts w:ascii="Times New Roman" w:eastAsia="Times New Roman" w:hAnsi="Times New Roman" w:cs="Times New Roman"/>
          <w:b/>
          <w:sz w:val="28"/>
          <w:szCs w:val="28"/>
        </w:rPr>
      </w:pPr>
    </w:p>
    <w:p w14:paraId="3F5D790A" w14:textId="77777777" w:rsidR="00F61C17" w:rsidRPr="002D52A8" w:rsidRDefault="00F61C17" w:rsidP="00F61C17">
      <w:pPr>
        <w:spacing w:line="360" w:lineRule="auto"/>
        <w:jc w:val="center"/>
        <w:rPr>
          <w:rFonts w:ascii="Times New Roman" w:eastAsia="Times New Roman" w:hAnsi="Times New Roman" w:cs="Times New Roman"/>
          <w:bCs/>
          <w:sz w:val="28"/>
          <w:szCs w:val="28"/>
        </w:rPr>
      </w:pPr>
    </w:p>
    <w:p w14:paraId="7FF94600" w14:textId="77777777" w:rsidR="00F61C17" w:rsidRDefault="00F61C17" w:rsidP="00F61C17">
      <w:pPr>
        <w:spacing w:line="360" w:lineRule="auto"/>
        <w:jc w:val="center"/>
        <w:rPr>
          <w:rFonts w:ascii="Times New Roman" w:eastAsia="Times New Roman" w:hAnsi="Times New Roman" w:cs="Times New Roman"/>
          <w:bCs/>
          <w:sz w:val="28"/>
          <w:szCs w:val="28"/>
          <w:lang w:val="en-US"/>
        </w:rPr>
      </w:pPr>
      <w:r w:rsidRPr="002D52A8">
        <w:rPr>
          <w:rFonts w:ascii="Times New Roman" w:eastAsia="Times New Roman" w:hAnsi="Times New Roman" w:cs="Times New Roman"/>
          <w:bCs/>
          <w:sz w:val="28"/>
          <w:szCs w:val="28"/>
        </w:rPr>
        <w:t>SKRIPSI</w:t>
      </w:r>
    </w:p>
    <w:p w14:paraId="18FF783F" w14:textId="77777777" w:rsidR="00F61C17" w:rsidRDefault="00F61C17" w:rsidP="00F61C17">
      <w:pPr>
        <w:spacing w:line="360" w:lineRule="auto"/>
        <w:jc w:val="center"/>
        <w:rPr>
          <w:rFonts w:ascii="Times New Roman" w:eastAsia="Times New Roman" w:hAnsi="Times New Roman" w:cs="Times New Roman"/>
          <w:bCs/>
          <w:sz w:val="28"/>
          <w:szCs w:val="28"/>
          <w:lang w:val="en-US"/>
        </w:rPr>
      </w:pPr>
    </w:p>
    <w:p w14:paraId="1BB4C14F" w14:textId="77777777" w:rsidR="00F61C17" w:rsidRDefault="00F61C17" w:rsidP="00F61C17">
      <w:pPr>
        <w:spacing w:line="360" w:lineRule="auto"/>
        <w:jc w:val="center"/>
        <w:rPr>
          <w:rFonts w:ascii="Times New Roman" w:eastAsia="Times New Roman" w:hAnsi="Times New Roman" w:cs="Times New Roman"/>
          <w:bCs/>
          <w:sz w:val="28"/>
          <w:szCs w:val="28"/>
          <w:lang w:val="en-US"/>
        </w:rPr>
      </w:pPr>
    </w:p>
    <w:p w14:paraId="0068C4ED" w14:textId="77777777"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Diajukan oleh </w:t>
      </w:r>
    </w:p>
    <w:p w14:paraId="4E5767AD" w14:textId="77777777"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Amrina Fitra Rosyada</w:t>
      </w:r>
    </w:p>
    <w:p w14:paraId="0A313ECE" w14:textId="77777777"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19312189</w:t>
      </w:r>
    </w:p>
    <w:p w14:paraId="1E43165E" w14:textId="77777777" w:rsidR="00F61C17" w:rsidRDefault="00F61C17" w:rsidP="00F61C17">
      <w:pPr>
        <w:spacing w:line="360" w:lineRule="auto"/>
        <w:jc w:val="center"/>
        <w:rPr>
          <w:rFonts w:ascii="Times New Roman" w:eastAsia="Times New Roman" w:hAnsi="Times New Roman" w:cs="Times New Roman"/>
          <w:bCs/>
          <w:sz w:val="28"/>
          <w:szCs w:val="28"/>
        </w:rPr>
      </w:pPr>
    </w:p>
    <w:p w14:paraId="0EBDCA1A" w14:textId="77777777" w:rsidR="00F61C17" w:rsidRDefault="00F61C17" w:rsidP="00F61C17">
      <w:pPr>
        <w:spacing w:line="360" w:lineRule="auto"/>
        <w:jc w:val="center"/>
        <w:rPr>
          <w:rFonts w:ascii="Times New Roman" w:eastAsia="Times New Roman" w:hAnsi="Times New Roman" w:cs="Times New Roman"/>
          <w:bCs/>
          <w:sz w:val="28"/>
          <w:szCs w:val="28"/>
        </w:rPr>
      </w:pPr>
    </w:p>
    <w:p w14:paraId="21FEF288" w14:textId="77777777" w:rsidR="00F61C17" w:rsidRDefault="00F61C17" w:rsidP="00F61C17">
      <w:pPr>
        <w:spacing w:line="360" w:lineRule="auto"/>
        <w:jc w:val="center"/>
        <w:rPr>
          <w:rFonts w:ascii="Times New Roman" w:eastAsia="Times New Roman" w:hAnsi="Times New Roman" w:cs="Times New Roman"/>
          <w:bCs/>
          <w:sz w:val="28"/>
          <w:szCs w:val="28"/>
        </w:rPr>
      </w:pPr>
    </w:p>
    <w:p w14:paraId="4CAB0FE4" w14:textId="77777777"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Telah disetujui oleh Dosen Pembimbing</w:t>
      </w:r>
    </w:p>
    <w:p w14:paraId="598D786A" w14:textId="66C4B186"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Pada tanggal, </w:t>
      </w:r>
      <w:r w:rsidR="002243F1">
        <w:rPr>
          <w:rFonts w:ascii="Times New Roman" w:eastAsia="Times New Roman" w:hAnsi="Times New Roman" w:cs="Times New Roman"/>
          <w:bCs/>
          <w:sz w:val="28"/>
          <w:szCs w:val="28"/>
        </w:rPr>
        <w:t>13 Juli 2023</w:t>
      </w:r>
    </w:p>
    <w:p w14:paraId="625A4BF7" w14:textId="331C600E" w:rsidR="00F61C17" w:rsidRDefault="00D7672B" w:rsidP="00D7672B">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en-US" w:eastAsia="en-US"/>
        </w:rPr>
        <w:drawing>
          <wp:inline distT="0" distB="0" distL="0" distR="0" wp14:anchorId="1B3435EC" wp14:editId="44C29B51">
            <wp:extent cx="876300" cy="710514"/>
            <wp:effectExtent l="0" t="0" r="0" b="0"/>
            <wp:docPr id="1338350119" name="Gambar 2" descr="Sebuah gambar berisi sketsa, gambar&#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350119" name="Gambar 2" descr="Sebuah gambar berisi sketsa, gambar&#10;&#10;Deskripsi dibuat secara otomatis"/>
                    <pic:cNvPicPr/>
                  </pic:nvPicPr>
                  <pic:blipFill>
                    <a:blip r:embed="rId13">
                      <a:extLst>
                        <a:ext uri="{28A0092B-C50C-407E-A947-70E740481C1C}">
                          <a14:useLocalDpi xmlns:a14="http://schemas.microsoft.com/office/drawing/2010/main" val="0"/>
                        </a:ext>
                      </a:extLst>
                    </a:blip>
                    <a:stretch>
                      <a:fillRect/>
                    </a:stretch>
                  </pic:blipFill>
                  <pic:spPr>
                    <a:xfrm>
                      <a:off x="0" y="0"/>
                      <a:ext cx="876300" cy="710514"/>
                    </a:xfrm>
                    <a:prstGeom prst="rect">
                      <a:avLst/>
                    </a:prstGeom>
                  </pic:spPr>
                </pic:pic>
              </a:graphicData>
            </a:graphic>
          </wp:inline>
        </w:drawing>
      </w:r>
    </w:p>
    <w:p w14:paraId="3D2137FE" w14:textId="010A74A2" w:rsidR="00F61C17" w:rsidRDefault="00F61C17" w:rsidP="00F61C17">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(Ataina Hudayati, Dra., M.Si., Ak., CA., Ph. D)</w:t>
      </w:r>
    </w:p>
    <w:p w14:paraId="092913C4" w14:textId="3257899D" w:rsidR="00BB02BD" w:rsidRDefault="00BB02BD" w:rsidP="00F61C17">
      <w:pPr>
        <w:spacing w:line="360" w:lineRule="auto"/>
        <w:jc w:val="center"/>
        <w:rPr>
          <w:rFonts w:ascii="Times New Roman" w:eastAsia="Times New Roman" w:hAnsi="Times New Roman" w:cs="Times New Roman"/>
          <w:bCs/>
          <w:sz w:val="28"/>
          <w:szCs w:val="28"/>
        </w:rPr>
      </w:pPr>
    </w:p>
    <w:p w14:paraId="6347214D" w14:textId="524EAC47" w:rsidR="00BB02BD" w:rsidRPr="00BB02BD" w:rsidRDefault="00BB02BD" w:rsidP="00BB02BD">
      <w:pPr>
        <w:pStyle w:val="Heading1"/>
      </w:pPr>
      <w:bookmarkStart w:id="3" w:name="_Toc150767978"/>
      <w:r w:rsidRPr="00BB02BD">
        <w:lastRenderedPageBreak/>
        <w:t>BERITA ACARA UJIAN TUGAS AKHIR/SKRIPSI</w:t>
      </w:r>
      <w:bookmarkEnd w:id="3"/>
    </w:p>
    <w:p w14:paraId="2F340FD0" w14:textId="1898BFAE" w:rsidR="00BB02BD" w:rsidRDefault="00BB02BD" w:rsidP="00F61C17">
      <w:pPr>
        <w:spacing w:line="360" w:lineRule="auto"/>
        <w:jc w:val="center"/>
        <w:rPr>
          <w:rFonts w:ascii="Times New Roman" w:eastAsia="Times New Roman" w:hAnsi="Times New Roman" w:cs="Times New Roman"/>
          <w:b/>
          <w:bCs/>
          <w:sz w:val="28"/>
          <w:szCs w:val="28"/>
          <w:lang w:val="en-US"/>
        </w:rPr>
      </w:pPr>
    </w:p>
    <w:p w14:paraId="36FE2F15" w14:textId="3B123141" w:rsidR="00BB02BD" w:rsidRDefault="00BB02BD" w:rsidP="00F61C17">
      <w:pPr>
        <w:spacing w:line="360" w:lineRule="auto"/>
        <w:jc w:val="center"/>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sz w:val="28"/>
          <w:szCs w:val="28"/>
          <w:lang w:val="en-US" w:eastAsia="en-US"/>
        </w:rPr>
        <w:drawing>
          <wp:inline distT="0" distB="0" distL="0" distR="0" wp14:anchorId="13B8424D" wp14:editId="679B5A76">
            <wp:extent cx="5253355" cy="746887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3-11-13 at 11.34.53.jpeg"/>
                    <pic:cNvPicPr/>
                  </pic:nvPicPr>
                  <pic:blipFill>
                    <a:blip r:embed="rId14">
                      <a:extLst>
                        <a:ext uri="{28A0092B-C50C-407E-A947-70E740481C1C}">
                          <a14:useLocalDpi xmlns:a14="http://schemas.microsoft.com/office/drawing/2010/main" val="0"/>
                        </a:ext>
                      </a:extLst>
                    </a:blip>
                    <a:stretch>
                      <a:fillRect/>
                    </a:stretch>
                  </pic:blipFill>
                  <pic:spPr>
                    <a:xfrm>
                      <a:off x="0" y="0"/>
                      <a:ext cx="5253355" cy="7468870"/>
                    </a:xfrm>
                    <a:prstGeom prst="rect">
                      <a:avLst/>
                    </a:prstGeom>
                  </pic:spPr>
                </pic:pic>
              </a:graphicData>
            </a:graphic>
          </wp:inline>
        </w:drawing>
      </w:r>
    </w:p>
    <w:p w14:paraId="43F869FF" w14:textId="4F876E85" w:rsidR="00BB02BD" w:rsidRDefault="00BB02BD" w:rsidP="00F61C17">
      <w:pPr>
        <w:spacing w:line="360" w:lineRule="auto"/>
        <w:jc w:val="center"/>
        <w:rPr>
          <w:rFonts w:ascii="Times New Roman" w:eastAsia="Times New Roman" w:hAnsi="Times New Roman" w:cs="Times New Roman"/>
          <w:b/>
          <w:bCs/>
          <w:sz w:val="28"/>
          <w:szCs w:val="28"/>
          <w:lang w:val="en-US"/>
        </w:rPr>
      </w:pPr>
    </w:p>
    <w:p w14:paraId="19A7D024" w14:textId="2A84C633" w:rsidR="00BB02BD" w:rsidRDefault="00BB02BD" w:rsidP="00F61C17">
      <w:pPr>
        <w:spacing w:line="360" w:lineRule="auto"/>
        <w:jc w:val="center"/>
        <w:rPr>
          <w:rFonts w:ascii="Times New Roman" w:eastAsia="Times New Roman" w:hAnsi="Times New Roman" w:cs="Times New Roman"/>
          <w:b/>
          <w:bCs/>
          <w:sz w:val="28"/>
          <w:szCs w:val="28"/>
          <w:lang w:val="en-US"/>
        </w:rPr>
      </w:pPr>
    </w:p>
    <w:p w14:paraId="42B466D2" w14:textId="5DC6CDA3" w:rsidR="00BB02BD" w:rsidRPr="00BB02BD" w:rsidRDefault="00BB02BD" w:rsidP="00F61C17">
      <w:pPr>
        <w:spacing w:line="360" w:lineRule="auto"/>
        <w:jc w:val="center"/>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sz w:val="28"/>
          <w:szCs w:val="28"/>
          <w:lang w:val="en-US" w:eastAsia="en-US"/>
        </w:rPr>
        <w:lastRenderedPageBreak/>
        <w:drawing>
          <wp:inline distT="0" distB="0" distL="0" distR="0" wp14:anchorId="2ECBCB5F" wp14:editId="359ADAC2">
            <wp:extent cx="5253355" cy="7477125"/>
            <wp:effectExtent l="0" t="0" r="444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3-11-13 at 11.34.58.jpeg"/>
                    <pic:cNvPicPr/>
                  </pic:nvPicPr>
                  <pic:blipFill>
                    <a:blip r:embed="rId15">
                      <a:extLst>
                        <a:ext uri="{28A0092B-C50C-407E-A947-70E740481C1C}">
                          <a14:useLocalDpi xmlns:a14="http://schemas.microsoft.com/office/drawing/2010/main" val="0"/>
                        </a:ext>
                      </a:extLst>
                    </a:blip>
                    <a:stretch>
                      <a:fillRect/>
                    </a:stretch>
                  </pic:blipFill>
                  <pic:spPr>
                    <a:xfrm>
                      <a:off x="0" y="0"/>
                      <a:ext cx="5253355" cy="7477125"/>
                    </a:xfrm>
                    <a:prstGeom prst="rect">
                      <a:avLst/>
                    </a:prstGeom>
                  </pic:spPr>
                </pic:pic>
              </a:graphicData>
            </a:graphic>
          </wp:inline>
        </w:drawing>
      </w:r>
    </w:p>
    <w:p w14:paraId="0861EF0C" w14:textId="3F72515F" w:rsidR="00BB02BD" w:rsidRDefault="00BB02BD" w:rsidP="00BB02BD">
      <w:pPr>
        <w:spacing w:line="360" w:lineRule="auto"/>
        <w:rPr>
          <w:rFonts w:ascii="Times New Roman" w:eastAsia="Times New Roman" w:hAnsi="Times New Roman" w:cs="Times New Roman"/>
          <w:bCs/>
          <w:sz w:val="28"/>
          <w:szCs w:val="28"/>
        </w:rPr>
      </w:pPr>
    </w:p>
    <w:p w14:paraId="1FA87411" w14:textId="77777777" w:rsidR="00BB02BD" w:rsidRPr="002D52A8" w:rsidRDefault="00BB02BD" w:rsidP="00BB02BD">
      <w:pPr>
        <w:spacing w:line="360" w:lineRule="auto"/>
        <w:rPr>
          <w:rFonts w:ascii="Times New Roman" w:eastAsia="Times New Roman" w:hAnsi="Times New Roman" w:cs="Times New Roman"/>
          <w:bCs/>
          <w:sz w:val="28"/>
          <w:szCs w:val="28"/>
        </w:rPr>
      </w:pPr>
    </w:p>
    <w:p w14:paraId="3E6DEF61" w14:textId="77777777" w:rsidR="00F61C17" w:rsidRDefault="00F61C17" w:rsidP="00F61C17">
      <w:pPr>
        <w:pStyle w:val="Heading1"/>
      </w:pPr>
      <w:bookmarkStart w:id="4" w:name="_Toc150767979"/>
      <w:r>
        <w:lastRenderedPageBreak/>
        <w:t>HALAMAN MOTO</w:t>
      </w:r>
      <w:bookmarkEnd w:id="4"/>
    </w:p>
    <w:p w14:paraId="1A85297E"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019584AB"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600F48F2"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456E47ED" w14:textId="77777777" w:rsidR="00F61C17" w:rsidRDefault="00F61C17" w:rsidP="00F61C17">
      <w:pPr>
        <w:tabs>
          <w:tab w:val="left" w:pos="3204"/>
        </w:tabs>
        <w:spacing w:line="480" w:lineRule="auto"/>
        <w:jc w:val="center"/>
        <w:rPr>
          <w:rFonts w:ascii="Times New Roman" w:eastAsia="Times New Roman" w:hAnsi="Times New Roman" w:cs="Times New Roman"/>
          <w:b/>
          <w:bCs/>
          <w:sz w:val="28"/>
          <w:szCs w:val="28"/>
          <w:lang w:val="en-US"/>
        </w:rPr>
      </w:pPr>
    </w:p>
    <w:p w14:paraId="32CA3680" w14:textId="77777777" w:rsidR="00F61C17" w:rsidRDefault="00F61C17" w:rsidP="00F61C17">
      <w:pPr>
        <w:tabs>
          <w:tab w:val="left" w:pos="3204"/>
        </w:tabs>
        <w:spacing w:line="480" w:lineRule="auto"/>
        <w:jc w:val="center"/>
        <w:rPr>
          <w:rFonts w:ascii="Times New Roman" w:eastAsia="Times New Roman" w:hAnsi="Times New Roman" w:cs="Times New Roman"/>
          <w:b/>
          <w:bCs/>
          <w:sz w:val="28"/>
          <w:szCs w:val="28"/>
          <w:lang w:val="en-US"/>
        </w:rPr>
      </w:pPr>
    </w:p>
    <w:p w14:paraId="12999974" w14:textId="77777777" w:rsidR="00F61C17" w:rsidRPr="005252CA" w:rsidRDefault="00F61C17" w:rsidP="00F61C17">
      <w:pPr>
        <w:tabs>
          <w:tab w:val="left" w:pos="3204"/>
        </w:tabs>
        <w:spacing w:line="480" w:lineRule="auto"/>
        <w:jc w:val="center"/>
        <w:rPr>
          <w:rFonts w:ascii="Times New Roman" w:hAnsi="Times New Roman" w:cs="Times New Roman"/>
          <w:b/>
          <w:bCs/>
          <w:color w:val="333333"/>
          <w:sz w:val="24"/>
          <w:szCs w:val="24"/>
          <w:shd w:val="clear" w:color="auto" w:fill="FFFFFF"/>
        </w:rPr>
      </w:pPr>
      <w:r w:rsidRPr="005252CA">
        <w:rPr>
          <w:rFonts w:ascii="Times New Roman" w:hAnsi="Times New Roman" w:cs="Times New Roman"/>
          <w:b/>
          <w:bCs/>
          <w:color w:val="333333"/>
          <w:sz w:val="24"/>
          <w:szCs w:val="24"/>
          <w:shd w:val="clear" w:color="auto" w:fill="FFFFFF"/>
        </w:rPr>
        <w:t xml:space="preserve"> “Barangsiapa yang keluar untuk menuntut ilmu, maka ia berada di jalan Allah hingga ia pulang.” </w:t>
      </w:r>
    </w:p>
    <w:p w14:paraId="29A0BF86" w14:textId="77777777" w:rsidR="00F61C17" w:rsidRPr="005252CA" w:rsidRDefault="00F61C17" w:rsidP="00F61C17">
      <w:pPr>
        <w:tabs>
          <w:tab w:val="left" w:pos="3204"/>
        </w:tabs>
        <w:spacing w:line="480" w:lineRule="auto"/>
        <w:jc w:val="center"/>
        <w:rPr>
          <w:rFonts w:ascii="Times New Roman" w:eastAsia="Times New Roman" w:hAnsi="Times New Roman" w:cs="Times New Roman"/>
          <w:b/>
          <w:bCs/>
          <w:sz w:val="24"/>
          <w:szCs w:val="24"/>
          <w:lang w:val="en-US"/>
        </w:rPr>
      </w:pPr>
      <w:r w:rsidRPr="005252CA">
        <w:rPr>
          <w:rFonts w:ascii="Times New Roman" w:hAnsi="Times New Roman" w:cs="Times New Roman"/>
          <w:b/>
          <w:bCs/>
          <w:color w:val="333333"/>
          <w:sz w:val="24"/>
          <w:szCs w:val="24"/>
          <w:shd w:val="clear" w:color="auto" w:fill="FFFFFF"/>
        </w:rPr>
        <w:t>(HR Tirmidzi).</w:t>
      </w:r>
    </w:p>
    <w:p w14:paraId="16E03CFE"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3390906D"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4C016942"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6D2FE3A3"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613CDC2C"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76D77CD7"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43DD43C9"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1A7E3D47"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78019CAA"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70E417B9"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796EF8AF"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314741BE"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15B1ECB8"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65D30863"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6BF5AAFC"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4AAD6A66" w14:textId="77777777" w:rsidR="00F61C17" w:rsidRDefault="00F61C17" w:rsidP="00F61C17">
      <w:pPr>
        <w:tabs>
          <w:tab w:val="left" w:pos="3204"/>
        </w:tabs>
        <w:jc w:val="center"/>
        <w:rPr>
          <w:rFonts w:ascii="Times New Roman" w:eastAsia="Times New Roman" w:hAnsi="Times New Roman" w:cs="Times New Roman"/>
          <w:b/>
          <w:bCs/>
          <w:sz w:val="28"/>
          <w:szCs w:val="28"/>
          <w:lang w:val="en-US"/>
        </w:rPr>
      </w:pPr>
    </w:p>
    <w:p w14:paraId="79D7B7C6" w14:textId="77777777" w:rsidR="00F61C17" w:rsidRPr="00DB2FD0" w:rsidRDefault="00F61C17" w:rsidP="00F61C17">
      <w:pPr>
        <w:tabs>
          <w:tab w:val="left" w:pos="3204"/>
        </w:tabs>
        <w:rPr>
          <w:rFonts w:ascii="Times New Roman" w:eastAsia="Times New Roman" w:hAnsi="Times New Roman" w:cs="Times New Roman"/>
          <w:b/>
          <w:bCs/>
          <w:sz w:val="28"/>
          <w:szCs w:val="28"/>
          <w:lang w:val="en-US"/>
        </w:rPr>
      </w:pPr>
    </w:p>
    <w:p w14:paraId="63B21645" w14:textId="77777777" w:rsidR="00F61C17" w:rsidRDefault="00F61C17" w:rsidP="00F61C17">
      <w:pPr>
        <w:pStyle w:val="Heading1"/>
      </w:pPr>
      <w:bookmarkStart w:id="5" w:name="_Toc150767980"/>
      <w:r>
        <w:lastRenderedPageBreak/>
        <w:t>KATA PENGANTAR</w:t>
      </w:r>
      <w:bookmarkEnd w:id="5"/>
    </w:p>
    <w:p w14:paraId="420D5246" w14:textId="77777777" w:rsidR="00F61C17" w:rsidRPr="00EA6886" w:rsidRDefault="00F61C17" w:rsidP="00F61C17">
      <w:pPr>
        <w:tabs>
          <w:tab w:val="left" w:pos="3204"/>
        </w:tabs>
        <w:jc w:val="center"/>
        <w:rPr>
          <w:rFonts w:ascii="Times New Roman" w:eastAsia="Times New Roman" w:hAnsi="Times New Roman" w:cs="Times New Roman"/>
          <w:b/>
          <w:bCs/>
          <w:sz w:val="28"/>
          <w:szCs w:val="28"/>
          <w:lang w:val="en-US"/>
        </w:rPr>
      </w:pPr>
    </w:p>
    <w:p w14:paraId="141A0EEA" w14:textId="77777777" w:rsidR="00F61C17" w:rsidRPr="00664A43" w:rsidRDefault="00F61C17" w:rsidP="00F61C17">
      <w:pPr>
        <w:spacing w:line="480" w:lineRule="auto"/>
        <w:jc w:val="both"/>
        <w:rPr>
          <w:rFonts w:ascii="Times New Roman" w:hAnsi="Times New Roman" w:cs="Times New Roman"/>
          <w:sz w:val="24"/>
          <w:szCs w:val="24"/>
        </w:rPr>
      </w:pPr>
      <w:r w:rsidRPr="00664A43">
        <w:rPr>
          <w:rFonts w:ascii="Times New Roman" w:hAnsi="Times New Roman" w:cs="Times New Roman"/>
          <w:sz w:val="24"/>
          <w:szCs w:val="24"/>
        </w:rPr>
        <w:t>Assalamualaikum Warahmatulla</w:t>
      </w:r>
      <w:r>
        <w:rPr>
          <w:rFonts w:ascii="Times New Roman" w:hAnsi="Times New Roman" w:cs="Times New Roman"/>
          <w:sz w:val="24"/>
          <w:szCs w:val="24"/>
        </w:rPr>
        <w:t>h</w:t>
      </w:r>
      <w:r w:rsidRPr="00664A43">
        <w:rPr>
          <w:rFonts w:ascii="Times New Roman" w:hAnsi="Times New Roman" w:cs="Times New Roman"/>
          <w:sz w:val="24"/>
          <w:szCs w:val="24"/>
        </w:rPr>
        <w:t>i Wabarakatuh</w:t>
      </w:r>
    </w:p>
    <w:p w14:paraId="46BAE56C" w14:textId="77777777" w:rsidR="00F61C17" w:rsidRPr="00664A43" w:rsidRDefault="00F61C17" w:rsidP="00F61C17">
      <w:pPr>
        <w:spacing w:line="480" w:lineRule="auto"/>
        <w:jc w:val="both"/>
        <w:rPr>
          <w:rFonts w:ascii="Times New Roman" w:hAnsi="Times New Roman" w:cs="Times New Roman"/>
          <w:sz w:val="24"/>
          <w:szCs w:val="24"/>
        </w:rPr>
      </w:pPr>
      <w:r w:rsidRPr="00664A43">
        <w:rPr>
          <w:rFonts w:ascii="Times New Roman" w:hAnsi="Times New Roman" w:cs="Times New Roman"/>
          <w:sz w:val="24"/>
          <w:szCs w:val="24"/>
        </w:rPr>
        <w:tab/>
      </w:r>
      <w:r w:rsidRPr="00E60257">
        <w:rPr>
          <w:rFonts w:ascii="Times New Roman" w:hAnsi="Times New Roman" w:cs="Times New Roman"/>
          <w:color w:val="000000"/>
          <w:sz w:val="24"/>
          <w:szCs w:val="24"/>
        </w:rPr>
        <w:t>Alhamdulillahirobbilalamin</w:t>
      </w:r>
      <w:r>
        <w:rPr>
          <w:rFonts w:ascii="Times New Roman" w:hAnsi="Times New Roman" w:cs="Times New Roman"/>
          <w:sz w:val="24"/>
          <w:szCs w:val="24"/>
        </w:rPr>
        <w:t xml:space="preserve">  p</w:t>
      </w:r>
      <w:r w:rsidRPr="00664A43">
        <w:rPr>
          <w:rFonts w:ascii="Times New Roman" w:hAnsi="Times New Roman" w:cs="Times New Roman"/>
          <w:sz w:val="24"/>
          <w:szCs w:val="24"/>
        </w:rPr>
        <w:t>uji syukur atas kehadirat Allah SWT yang telah melimpahkan rahmat serta hidayah-Nya sehingga penulis dapat menyelesaikan tugas akhirnya yang berjudul “</w:t>
      </w:r>
      <w:r w:rsidRPr="00664A43">
        <w:rPr>
          <w:rFonts w:ascii="Times New Roman" w:hAnsi="Times New Roman" w:cs="Times New Roman"/>
          <w:b/>
          <w:sz w:val="24"/>
          <w:szCs w:val="24"/>
        </w:rPr>
        <w:t>P</w:t>
      </w:r>
      <w:r w:rsidRPr="000C08FE">
        <w:rPr>
          <w:rFonts w:ascii="Times New Roman" w:hAnsi="Times New Roman" w:cs="Times New Roman"/>
          <w:b/>
          <w:sz w:val="24"/>
          <w:szCs w:val="24"/>
        </w:rPr>
        <w:t xml:space="preserve">engkajian Ulang PSAK 18 Akuntansi Dana Pensiun Pada Laporan Keuangan Dana Pensiun PT. </w:t>
      </w:r>
      <w:r>
        <w:rPr>
          <w:rFonts w:ascii="Times New Roman" w:hAnsi="Times New Roman" w:cs="Times New Roman"/>
          <w:b/>
          <w:sz w:val="24"/>
          <w:szCs w:val="24"/>
          <w:lang w:val="en-US"/>
        </w:rPr>
        <w:t>Perusahaan Listrik Negara 2020</w:t>
      </w:r>
      <w:r w:rsidRPr="00664A43">
        <w:rPr>
          <w:rFonts w:ascii="Times New Roman" w:hAnsi="Times New Roman" w:cs="Times New Roman"/>
          <w:b/>
          <w:sz w:val="24"/>
          <w:szCs w:val="24"/>
        </w:rPr>
        <w:t xml:space="preserve">”. </w:t>
      </w:r>
      <w:r w:rsidRPr="00664A43">
        <w:rPr>
          <w:rFonts w:ascii="Times New Roman" w:hAnsi="Times New Roman" w:cs="Times New Roman"/>
          <w:sz w:val="24"/>
          <w:szCs w:val="24"/>
        </w:rPr>
        <w:t>Hal ini bertujuan agar penulis dapat memenuhi salah satu syarat kelulusan dalam menyelesaikan sarjana (S1) pada program studi Akuntansi, Fakultas Bisnis dan Ekonomika, Universitas Islam Indonesia.</w:t>
      </w:r>
    </w:p>
    <w:p w14:paraId="0B0045D7" w14:textId="77777777" w:rsidR="00F61C17" w:rsidRPr="00664A43" w:rsidRDefault="00F61C17" w:rsidP="00F61C17">
      <w:pPr>
        <w:spacing w:line="480" w:lineRule="auto"/>
        <w:jc w:val="both"/>
        <w:rPr>
          <w:rFonts w:ascii="Times New Roman" w:hAnsi="Times New Roman" w:cs="Times New Roman"/>
          <w:sz w:val="24"/>
          <w:szCs w:val="24"/>
        </w:rPr>
      </w:pPr>
      <w:r w:rsidRPr="00664A43">
        <w:rPr>
          <w:rFonts w:ascii="Times New Roman" w:hAnsi="Times New Roman" w:cs="Times New Roman"/>
          <w:sz w:val="24"/>
          <w:szCs w:val="24"/>
        </w:rPr>
        <w:tab/>
        <w:t>Pada saat proses pembuatan skripsi penulis menyadari bahwa kelancaran penulisan ini tidak luput dari dorongan, dukungan, dan doa dari orang-orang sekitar. Maka dari itu, pada kesempatan kali ini penulis akan berterima kasih kepada:</w:t>
      </w:r>
    </w:p>
    <w:p w14:paraId="24840846"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Allah SWT yang telah memberikan kemudahan, kelancaran, kekuatan, serta petunjuk sehingga penulis dapat menyelesaikan penulisan skripsi ini hingga akhir.</w:t>
      </w:r>
    </w:p>
    <w:p w14:paraId="783E1D9F"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Bapak </w:t>
      </w:r>
      <w:r>
        <w:rPr>
          <w:rFonts w:ascii="Times New Roman" w:eastAsia="Times New Roman" w:hAnsi="Times New Roman" w:cs="Times New Roman"/>
          <w:sz w:val="24"/>
          <w:szCs w:val="24"/>
          <w:lang w:val="en-US"/>
        </w:rPr>
        <w:t>Badrul Munir</w:t>
      </w:r>
      <w:r w:rsidRPr="00664A43">
        <w:rPr>
          <w:rFonts w:ascii="Times New Roman" w:eastAsia="Times New Roman" w:hAnsi="Times New Roman" w:cs="Times New Roman"/>
          <w:sz w:val="24"/>
          <w:szCs w:val="24"/>
        </w:rPr>
        <w:t xml:space="preserve"> dan Ibu </w:t>
      </w:r>
      <w:r>
        <w:rPr>
          <w:rFonts w:ascii="Times New Roman" w:eastAsia="Times New Roman" w:hAnsi="Times New Roman" w:cs="Times New Roman"/>
          <w:sz w:val="24"/>
          <w:szCs w:val="24"/>
          <w:lang w:val="en-US"/>
        </w:rPr>
        <w:t>Arini Uliya</w:t>
      </w:r>
      <w:r w:rsidRPr="00664A43">
        <w:rPr>
          <w:rFonts w:ascii="Times New Roman" w:eastAsia="Times New Roman" w:hAnsi="Times New Roman" w:cs="Times New Roman"/>
          <w:sz w:val="24"/>
          <w:szCs w:val="24"/>
        </w:rPr>
        <w:t xml:space="preserve"> selaku orang tua penulis yang selalu memberikan arahan, bantuan, dukungan, doa, kasih sayang, dan motivasi kepada penulis.</w:t>
      </w:r>
    </w:p>
    <w:p w14:paraId="020365CF"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Bapak Prof. Fathul Wahid, S.T., M.Sc. Ph.D. selaku Rektor Universitas Islam Indonesia. </w:t>
      </w:r>
    </w:p>
    <w:p w14:paraId="57657237"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Bapak Johan Arifin, S.E., M.Si., Ph.D. selaku Dekan Fakultas Bisnis dan Ekonomika, Universitas Islam Indonesia. </w:t>
      </w:r>
    </w:p>
    <w:p w14:paraId="69DB94C7"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Bapak Dekar Urumsah, S.E., S.Si., M.Com (IS)., Ph.D., CFrA. selaku Ketua Jurusan Akuntansi, Fakultas Bisnis dan Ekonomika, Universitas Islam Indonesia. </w:t>
      </w:r>
    </w:p>
    <w:p w14:paraId="27E77D3F" w14:textId="77777777" w:rsidR="00F61C17"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lastRenderedPageBreak/>
        <w:t xml:space="preserve">Bapak Rifqi Muhammad, S.E., M.Sc., Ph.D. selaku Ketua Program Studi Jurusan Akuntansi, Fakultas Bisnis dan Ekonomika, Universitas Islam Indonesia. </w:t>
      </w:r>
    </w:p>
    <w:p w14:paraId="76BCA363"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Bu </w:t>
      </w:r>
      <w:r w:rsidRPr="00664A43">
        <w:rPr>
          <w:rFonts w:ascii="Times New Roman" w:hAnsi="Times New Roman" w:cs="Times New Roman"/>
          <w:sz w:val="24"/>
          <w:szCs w:val="24"/>
        </w:rPr>
        <w:t>Ataina Hudayati, Dra., M.Si., Ak., CA., Ph. D</w:t>
      </w:r>
      <w:r w:rsidRPr="00664A43">
        <w:rPr>
          <w:rFonts w:ascii="Times New Roman" w:eastAsia="Times New Roman" w:hAnsi="Times New Roman" w:cs="Times New Roman"/>
          <w:sz w:val="24"/>
          <w:szCs w:val="24"/>
        </w:rPr>
        <w:t xml:space="preserve">. selaku dosen pembimbing yang telah memberikan arahan, bimbingan, saran, dan juga membantu penulis dalam menyelesaikan penulisan skripsi ini. </w:t>
      </w:r>
    </w:p>
    <w:p w14:paraId="3DD51470"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 xml:space="preserve">Seluruh dosen serta karyawan Fakultas Bisnis dan Ekonomika Universitas Islam Indonesia yang telah memberikan ilmu, pengetahuan, dan pengalaman kepada penulis. </w:t>
      </w:r>
    </w:p>
    <w:p w14:paraId="327DCFC0" w14:textId="77777777" w:rsidR="00F61C17"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Aulia Rahma, S.kel, M.Sc</w:t>
      </w:r>
      <w:r w:rsidRPr="00664A43">
        <w:rPr>
          <w:rFonts w:ascii="Times New Roman" w:eastAsia="Times New Roman" w:hAnsi="Times New Roman" w:cs="Times New Roman"/>
          <w:sz w:val="24"/>
          <w:szCs w:val="24"/>
        </w:rPr>
        <w:t xml:space="preserve">, selaku </w:t>
      </w:r>
      <w:r>
        <w:rPr>
          <w:rFonts w:ascii="Times New Roman" w:eastAsia="Times New Roman" w:hAnsi="Times New Roman" w:cs="Times New Roman"/>
          <w:sz w:val="24"/>
          <w:szCs w:val="24"/>
          <w:lang w:val="en-US"/>
        </w:rPr>
        <w:t>tante</w:t>
      </w:r>
      <w:r w:rsidRPr="00664A43">
        <w:rPr>
          <w:rFonts w:ascii="Times New Roman" w:eastAsia="Times New Roman" w:hAnsi="Times New Roman" w:cs="Times New Roman"/>
          <w:sz w:val="24"/>
          <w:szCs w:val="24"/>
        </w:rPr>
        <w:t xml:space="preserve"> kandung dari penulis yang telah memberikan dukungan</w:t>
      </w:r>
      <w:r>
        <w:rPr>
          <w:rFonts w:ascii="Times New Roman" w:eastAsia="Times New Roman" w:hAnsi="Times New Roman" w:cs="Times New Roman"/>
          <w:sz w:val="24"/>
          <w:szCs w:val="24"/>
          <w:lang w:val="en-US"/>
        </w:rPr>
        <w:t xml:space="preserve">, saran, dan pemantauan perkembangan skripsi </w:t>
      </w:r>
      <w:r w:rsidRPr="00664A43">
        <w:rPr>
          <w:rFonts w:ascii="Times New Roman" w:eastAsia="Times New Roman" w:hAnsi="Times New Roman" w:cs="Times New Roman"/>
          <w:sz w:val="24"/>
          <w:szCs w:val="24"/>
        </w:rPr>
        <w:t>kepada penulis.</w:t>
      </w:r>
    </w:p>
    <w:p w14:paraId="1F97C208"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0C08FE">
        <w:rPr>
          <w:rFonts w:ascii="Times New Roman" w:eastAsia="Times New Roman" w:hAnsi="Times New Roman" w:cs="Times New Roman"/>
          <w:sz w:val="24"/>
          <w:szCs w:val="24"/>
        </w:rPr>
        <w:t>Almayda Asterix Nimas Hanad, selaku tante atau mba yang telah menemani lika-liku kehidupan di Yogyakarta selama masa studi, menjadi teman cerita, teman jalan-jalan dikala penat akan masa studi, dan mendukung semua kegiatan yang dilakukan oleh penulis.</w:t>
      </w:r>
    </w:p>
    <w:p w14:paraId="1BFB791C" w14:textId="77777777" w:rsidR="00F61C17"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0C08FE">
        <w:rPr>
          <w:rFonts w:ascii="Times New Roman" w:eastAsia="Times New Roman" w:hAnsi="Times New Roman" w:cs="Times New Roman"/>
          <w:sz w:val="24"/>
          <w:szCs w:val="24"/>
        </w:rPr>
        <w:t xml:space="preserve">Aisyah Turroihah Asynur, Adani Fildza Muzdalifah, Nadifa Maharani Safitri, Peggi Sabrina, Raudah Rakhmah Yumi, Salsadilla Choirunnisa, dan Shofura Azzahra selaku sahabat Kost Citra Kusuma yang selalu memberikan dukungan, kebahagiaan, dan tempat bercerita selama menjalani masa studi. </w:t>
      </w:r>
    </w:p>
    <w:p w14:paraId="1961F699" w14:textId="77777777" w:rsidR="00F61C17" w:rsidRPr="00FC6B68"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Irfandy Oktavian, selaku orang spesial dalam hidupku yang telah menemani dan membantu menyelesaikan skripsi ini serta selalu sabar dan memberikan semangat kepada penulis selama ini.</w:t>
      </w:r>
    </w:p>
    <w:p w14:paraId="5E3E13BD" w14:textId="77777777" w:rsidR="00F61C17" w:rsidRPr="008B237A"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Baiq Nabila Haulia Adinda, selaku teman kelas sedari awal masa kuliah yang turut serta dalam menyemangati, membantu, dan mendengarkan kegelisahan penulis.</w:t>
      </w:r>
    </w:p>
    <w:p w14:paraId="0E88106E"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lastRenderedPageBreak/>
        <w:t xml:space="preserve">Teman-teman </w:t>
      </w:r>
      <w:r>
        <w:rPr>
          <w:rFonts w:ascii="Times New Roman" w:eastAsia="Times New Roman" w:hAnsi="Times New Roman" w:cs="Times New Roman"/>
          <w:sz w:val="24"/>
          <w:szCs w:val="24"/>
          <w:lang w:val="en-US"/>
        </w:rPr>
        <w:t>Marching Band Universitas Islam Indonesia</w:t>
      </w:r>
      <w:r w:rsidRPr="00664A43">
        <w:rPr>
          <w:rFonts w:ascii="Times New Roman" w:eastAsia="Times New Roman" w:hAnsi="Times New Roman" w:cs="Times New Roman"/>
          <w:sz w:val="24"/>
          <w:szCs w:val="24"/>
        </w:rPr>
        <w:t xml:space="preserve"> yang selalu memberikan dukungan dalam berbagai hal.</w:t>
      </w:r>
    </w:p>
    <w:p w14:paraId="14EB0C7A" w14:textId="77777777" w:rsidR="00F61C17" w:rsidRPr="00664A43" w:rsidRDefault="00F61C17" w:rsidP="00522256">
      <w:pPr>
        <w:pStyle w:val="ListParagraph"/>
        <w:numPr>
          <w:ilvl w:val="0"/>
          <w:numId w:val="1"/>
        </w:numPr>
        <w:spacing w:line="480" w:lineRule="auto"/>
        <w:jc w:val="both"/>
        <w:rPr>
          <w:rFonts w:ascii="Times New Roman" w:eastAsia="Times New Roman" w:hAnsi="Times New Roman" w:cs="Times New Roman"/>
          <w:sz w:val="24"/>
          <w:szCs w:val="24"/>
        </w:rPr>
      </w:pPr>
      <w:r w:rsidRPr="00664A43">
        <w:rPr>
          <w:rFonts w:ascii="Times New Roman" w:eastAsia="Times New Roman" w:hAnsi="Times New Roman" w:cs="Times New Roman"/>
          <w:sz w:val="24"/>
          <w:szCs w:val="24"/>
        </w:rPr>
        <w:t>Seluruh pihak-pihak turut membantu dalam kelancaran pengerjaan skripsi ini yang tidak bisa saya sebut satu persatu.</w:t>
      </w:r>
    </w:p>
    <w:p w14:paraId="184A66DC" w14:textId="77777777" w:rsidR="00F61C17" w:rsidRPr="00664A43" w:rsidRDefault="00F61C17" w:rsidP="00F61C17">
      <w:pPr>
        <w:spacing w:line="480" w:lineRule="auto"/>
        <w:ind w:firstLine="360"/>
        <w:jc w:val="both"/>
        <w:rPr>
          <w:rFonts w:ascii="Times New Roman" w:hAnsi="Times New Roman" w:cs="Times New Roman"/>
          <w:sz w:val="24"/>
          <w:szCs w:val="24"/>
        </w:rPr>
      </w:pPr>
      <w:r w:rsidRPr="00664A43">
        <w:rPr>
          <w:rFonts w:ascii="Times New Roman" w:hAnsi="Times New Roman" w:cs="Times New Roman"/>
          <w:sz w:val="24"/>
          <w:szCs w:val="24"/>
        </w:rPr>
        <w:t>Dengan demikian, penulis berharap skripsi ini dapat bermanfaat dan berguna berbagai pihak. Dalam hal ini, penulis menyadari bahwa skripsi ini masih jauh dari kata sempurna. Maka dari itu, penulis berharap adanya kritik dan s</w:t>
      </w:r>
      <w:r>
        <w:rPr>
          <w:rFonts w:ascii="Times New Roman" w:hAnsi="Times New Roman" w:cs="Times New Roman"/>
          <w:sz w:val="24"/>
          <w:szCs w:val="24"/>
        </w:rPr>
        <w:t>aran yang membangun sehingga ke</w:t>
      </w:r>
      <w:r w:rsidRPr="00664A43">
        <w:rPr>
          <w:rFonts w:ascii="Times New Roman" w:hAnsi="Times New Roman" w:cs="Times New Roman"/>
          <w:sz w:val="24"/>
          <w:szCs w:val="24"/>
        </w:rPr>
        <w:t>depannya dapat menjadi lebih baik.</w:t>
      </w:r>
    </w:p>
    <w:p w14:paraId="7958C4C9" w14:textId="77777777" w:rsidR="00F61C17" w:rsidRDefault="00F61C17" w:rsidP="00F61C17">
      <w:pPr>
        <w:spacing w:line="480" w:lineRule="auto"/>
        <w:jc w:val="both"/>
        <w:rPr>
          <w:rFonts w:ascii="Times New Roman" w:hAnsi="Times New Roman" w:cs="Times New Roman"/>
          <w:sz w:val="24"/>
          <w:szCs w:val="24"/>
        </w:rPr>
      </w:pPr>
      <w:r w:rsidRPr="00664A43">
        <w:rPr>
          <w:rFonts w:ascii="Times New Roman" w:hAnsi="Times New Roman" w:cs="Times New Roman"/>
          <w:sz w:val="24"/>
          <w:szCs w:val="24"/>
        </w:rPr>
        <w:t>Wassalamualaikum warahmatullahi wabarakatuh</w:t>
      </w:r>
    </w:p>
    <w:p w14:paraId="5D823C11" w14:textId="77777777" w:rsidR="00F61C17" w:rsidRDefault="00F61C17" w:rsidP="00F61C17">
      <w:pPr>
        <w:spacing w:line="480" w:lineRule="auto"/>
        <w:jc w:val="both"/>
        <w:rPr>
          <w:rFonts w:ascii="Times New Roman" w:hAnsi="Times New Roman" w:cs="Times New Roman"/>
          <w:sz w:val="24"/>
          <w:szCs w:val="24"/>
        </w:rPr>
      </w:pPr>
    </w:p>
    <w:p w14:paraId="68474B7D" w14:textId="77777777" w:rsidR="00F61C17" w:rsidRPr="00664A43" w:rsidRDefault="00F61C17" w:rsidP="00F61C17">
      <w:pPr>
        <w:spacing w:line="480" w:lineRule="auto"/>
        <w:jc w:val="both"/>
        <w:rPr>
          <w:rFonts w:ascii="Times New Roman" w:hAnsi="Times New Roman" w:cs="Times New Roman"/>
          <w:sz w:val="24"/>
          <w:szCs w:val="24"/>
        </w:rPr>
      </w:pPr>
    </w:p>
    <w:p w14:paraId="1227E928" w14:textId="77777777" w:rsidR="00F61C17" w:rsidRPr="00664A43" w:rsidRDefault="00F61C17" w:rsidP="00F61C17">
      <w:pPr>
        <w:spacing w:line="480" w:lineRule="auto"/>
        <w:jc w:val="right"/>
        <w:rPr>
          <w:rFonts w:ascii="Times New Roman" w:hAnsi="Times New Roman" w:cs="Times New Roman"/>
          <w:sz w:val="24"/>
          <w:szCs w:val="24"/>
        </w:rPr>
      </w:pPr>
      <w:r w:rsidRPr="00664A43">
        <w:rPr>
          <w:rFonts w:ascii="Times New Roman" w:hAnsi="Times New Roman" w:cs="Times New Roman"/>
          <w:sz w:val="24"/>
          <w:szCs w:val="24"/>
        </w:rPr>
        <w:t xml:space="preserve">Yogyakarta, </w:t>
      </w:r>
      <w:r>
        <w:rPr>
          <w:rFonts w:ascii="Times New Roman" w:hAnsi="Times New Roman" w:cs="Times New Roman"/>
          <w:sz w:val="24"/>
          <w:szCs w:val="24"/>
          <w:lang w:val="en-US"/>
        </w:rPr>
        <w:t>19 Juni</w:t>
      </w:r>
      <w:r w:rsidRPr="00664A43">
        <w:rPr>
          <w:rFonts w:ascii="Times New Roman" w:hAnsi="Times New Roman" w:cs="Times New Roman"/>
          <w:sz w:val="24"/>
          <w:szCs w:val="24"/>
        </w:rPr>
        <w:t xml:space="preserve"> 2023</w:t>
      </w:r>
    </w:p>
    <w:p w14:paraId="202868D8" w14:textId="77777777" w:rsidR="00F61C17" w:rsidRPr="00664A43" w:rsidRDefault="00F61C17" w:rsidP="00F61C17">
      <w:pPr>
        <w:spacing w:line="480" w:lineRule="auto"/>
        <w:jc w:val="right"/>
        <w:rPr>
          <w:rFonts w:ascii="Times New Roman" w:hAnsi="Times New Roman" w:cs="Times New Roman"/>
          <w:sz w:val="24"/>
          <w:szCs w:val="24"/>
        </w:rPr>
      </w:pPr>
      <w:r w:rsidRPr="00664A43">
        <w:rPr>
          <w:rFonts w:ascii="Times New Roman" w:hAnsi="Times New Roman" w:cs="Times New Roman"/>
          <w:sz w:val="24"/>
          <w:szCs w:val="24"/>
        </w:rPr>
        <w:t>Penulis</w:t>
      </w:r>
    </w:p>
    <w:p w14:paraId="494ADA9E" w14:textId="77777777" w:rsidR="00F61C17" w:rsidRPr="00664A43" w:rsidRDefault="00F61C17" w:rsidP="00F61C17">
      <w:pPr>
        <w:spacing w:line="480" w:lineRule="auto"/>
        <w:jc w:val="right"/>
        <w:rPr>
          <w:rFonts w:ascii="Times New Roman" w:hAnsi="Times New Roman" w:cs="Times New Roman"/>
          <w:sz w:val="24"/>
          <w:szCs w:val="24"/>
        </w:rPr>
      </w:pPr>
    </w:p>
    <w:p w14:paraId="57B1C96C" w14:textId="77777777" w:rsidR="00F61C17" w:rsidRPr="00664A43" w:rsidRDefault="00F61C17" w:rsidP="00F61C17">
      <w:pPr>
        <w:spacing w:line="480" w:lineRule="auto"/>
        <w:jc w:val="right"/>
        <w:rPr>
          <w:rFonts w:ascii="Times New Roman" w:hAnsi="Times New Roman" w:cs="Times New Roman"/>
          <w:sz w:val="24"/>
          <w:szCs w:val="24"/>
        </w:rPr>
      </w:pPr>
      <w:r w:rsidRPr="00664A43">
        <w:rPr>
          <w:rFonts w:ascii="Times New Roman" w:hAnsi="Times New Roman" w:cs="Times New Roman"/>
          <w:sz w:val="24"/>
          <w:szCs w:val="24"/>
        </w:rPr>
        <w:t>(</w:t>
      </w:r>
      <w:r>
        <w:rPr>
          <w:rFonts w:ascii="Times New Roman" w:hAnsi="Times New Roman" w:cs="Times New Roman"/>
          <w:sz w:val="24"/>
          <w:szCs w:val="24"/>
          <w:lang w:val="en-US"/>
        </w:rPr>
        <w:t>Amrina Fitra Rosyada</w:t>
      </w:r>
      <w:r w:rsidRPr="00664A43">
        <w:rPr>
          <w:rFonts w:ascii="Times New Roman" w:hAnsi="Times New Roman" w:cs="Times New Roman"/>
          <w:sz w:val="24"/>
          <w:szCs w:val="24"/>
        </w:rPr>
        <w:t>)</w:t>
      </w:r>
    </w:p>
    <w:p w14:paraId="5A890EE5" w14:textId="77777777" w:rsidR="00F61C17" w:rsidRDefault="00F61C17" w:rsidP="00F61C17">
      <w:pPr>
        <w:tabs>
          <w:tab w:val="left" w:pos="3204"/>
        </w:tabs>
        <w:spacing w:line="480" w:lineRule="auto"/>
        <w:rPr>
          <w:rFonts w:ascii="Times New Roman" w:eastAsia="Times New Roman" w:hAnsi="Times New Roman" w:cs="Times New Roman"/>
          <w:sz w:val="28"/>
          <w:szCs w:val="28"/>
        </w:rPr>
      </w:pPr>
    </w:p>
    <w:p w14:paraId="570D5F27" w14:textId="77777777" w:rsidR="00F61C17" w:rsidRDefault="00F61C17" w:rsidP="00F61C17">
      <w:pPr>
        <w:tabs>
          <w:tab w:val="left" w:pos="3204"/>
        </w:tabs>
        <w:spacing w:line="480" w:lineRule="auto"/>
        <w:rPr>
          <w:rFonts w:ascii="Times New Roman" w:eastAsia="Times New Roman" w:hAnsi="Times New Roman" w:cs="Times New Roman"/>
          <w:sz w:val="28"/>
          <w:szCs w:val="28"/>
        </w:rPr>
      </w:pPr>
    </w:p>
    <w:p w14:paraId="37082D97" w14:textId="77777777" w:rsidR="00F61C17" w:rsidRDefault="00F61C17" w:rsidP="00F61C17">
      <w:pPr>
        <w:tabs>
          <w:tab w:val="left" w:pos="3204"/>
        </w:tabs>
        <w:spacing w:line="480" w:lineRule="auto"/>
        <w:rPr>
          <w:rFonts w:ascii="Times New Roman" w:eastAsia="Times New Roman" w:hAnsi="Times New Roman" w:cs="Times New Roman"/>
          <w:sz w:val="28"/>
          <w:szCs w:val="28"/>
        </w:rPr>
      </w:pPr>
    </w:p>
    <w:p w14:paraId="4FC9CC33" w14:textId="77777777" w:rsidR="00F61C17" w:rsidRDefault="00F61C17" w:rsidP="00F61C17">
      <w:pPr>
        <w:tabs>
          <w:tab w:val="left" w:pos="3204"/>
        </w:tabs>
        <w:spacing w:line="480" w:lineRule="auto"/>
        <w:rPr>
          <w:rFonts w:ascii="Times New Roman" w:eastAsia="Times New Roman" w:hAnsi="Times New Roman" w:cs="Times New Roman"/>
          <w:sz w:val="28"/>
          <w:szCs w:val="28"/>
        </w:rPr>
      </w:pPr>
    </w:p>
    <w:p w14:paraId="0BABB246" w14:textId="77777777" w:rsidR="00F61C17" w:rsidRDefault="00F61C17" w:rsidP="00F61C17">
      <w:pPr>
        <w:tabs>
          <w:tab w:val="left" w:pos="3204"/>
        </w:tabs>
        <w:spacing w:line="480" w:lineRule="auto"/>
        <w:rPr>
          <w:rFonts w:ascii="Times New Roman" w:eastAsia="Times New Roman" w:hAnsi="Times New Roman" w:cs="Times New Roman"/>
          <w:sz w:val="28"/>
          <w:szCs w:val="28"/>
        </w:rPr>
      </w:pPr>
    </w:p>
    <w:p w14:paraId="54E2D090" w14:textId="77777777" w:rsidR="00F61C17" w:rsidRDefault="00F61C17" w:rsidP="00F61C17">
      <w:pPr>
        <w:pStyle w:val="Heading1"/>
      </w:pPr>
      <w:bookmarkStart w:id="6" w:name="_Toc150767981"/>
      <w:r w:rsidRPr="00EB66A2">
        <w:lastRenderedPageBreak/>
        <w:t>DAFTAR ISI</w:t>
      </w:r>
      <w:bookmarkEnd w:id="6"/>
    </w:p>
    <w:sdt>
      <w:sdtPr>
        <w:rPr>
          <w:rFonts w:ascii="Calibri" w:eastAsia="Calibri" w:hAnsi="Calibri" w:cs="Calibri"/>
          <w:color w:val="auto"/>
          <w:sz w:val="22"/>
          <w:szCs w:val="22"/>
          <w:lang w:val="id-ID" w:eastAsia="id-ID"/>
        </w:rPr>
        <w:id w:val="-50160946"/>
        <w:docPartObj>
          <w:docPartGallery w:val="Table of Contents"/>
          <w:docPartUnique/>
        </w:docPartObj>
      </w:sdtPr>
      <w:sdtEndPr>
        <w:rPr>
          <w:rFonts w:ascii="Times New Roman" w:hAnsi="Times New Roman" w:cs="Times New Roman"/>
          <w:b/>
          <w:bCs/>
          <w:noProof/>
          <w:sz w:val="24"/>
          <w:szCs w:val="24"/>
        </w:rPr>
      </w:sdtEndPr>
      <w:sdtContent>
        <w:p w14:paraId="1C6819CD" w14:textId="77777777" w:rsidR="00F61C17" w:rsidRPr="00587E91" w:rsidRDefault="00F61C17" w:rsidP="00F61C17">
          <w:pPr>
            <w:pStyle w:val="TOCHeading"/>
            <w:rPr>
              <w:rFonts w:asciiTheme="majorBidi" w:hAnsiTheme="majorBidi"/>
              <w:sz w:val="24"/>
              <w:szCs w:val="24"/>
            </w:rPr>
          </w:pPr>
        </w:p>
        <w:p w14:paraId="23F78501" w14:textId="56E102E4" w:rsidR="00BB02BD" w:rsidRDefault="00F61C17">
          <w:pPr>
            <w:pStyle w:val="TOC1"/>
            <w:tabs>
              <w:tab w:val="right" w:leader="dot" w:pos="8263"/>
            </w:tabs>
            <w:rPr>
              <w:rFonts w:asciiTheme="minorHAnsi" w:eastAsiaTheme="minorEastAsia" w:hAnsiTheme="minorHAnsi" w:cstheme="minorBidi"/>
              <w:noProof/>
              <w:lang w:val="en-US" w:eastAsia="en-US"/>
            </w:rPr>
          </w:pPr>
          <w:r w:rsidRPr="005C5D26">
            <w:rPr>
              <w:rFonts w:ascii="Times New Roman" w:hAnsi="Times New Roman" w:cs="Times New Roman"/>
              <w:sz w:val="24"/>
              <w:szCs w:val="24"/>
            </w:rPr>
            <w:fldChar w:fldCharType="begin"/>
          </w:r>
          <w:r w:rsidRPr="005C5D26">
            <w:rPr>
              <w:rFonts w:ascii="Times New Roman" w:hAnsi="Times New Roman" w:cs="Times New Roman"/>
              <w:sz w:val="24"/>
              <w:szCs w:val="24"/>
            </w:rPr>
            <w:instrText xml:space="preserve"> TOC \o "1-3" \h \z \u </w:instrText>
          </w:r>
          <w:r w:rsidRPr="005C5D26">
            <w:rPr>
              <w:rFonts w:ascii="Times New Roman" w:hAnsi="Times New Roman" w:cs="Times New Roman"/>
              <w:sz w:val="24"/>
              <w:szCs w:val="24"/>
            </w:rPr>
            <w:fldChar w:fldCharType="separate"/>
          </w:r>
          <w:hyperlink w:anchor="_Toc150767976" w:history="1">
            <w:r w:rsidR="00BB02BD" w:rsidRPr="0011266C">
              <w:rPr>
                <w:rStyle w:val="Hyperlink"/>
                <w:noProof/>
              </w:rPr>
              <w:t>PERNYATAAN BEBAS PLAGIARISME</w:t>
            </w:r>
            <w:r w:rsidR="00BB02BD">
              <w:rPr>
                <w:noProof/>
                <w:webHidden/>
              </w:rPr>
              <w:tab/>
            </w:r>
            <w:r w:rsidR="00BB02BD">
              <w:rPr>
                <w:noProof/>
                <w:webHidden/>
              </w:rPr>
              <w:fldChar w:fldCharType="begin"/>
            </w:r>
            <w:r w:rsidR="00BB02BD">
              <w:rPr>
                <w:noProof/>
                <w:webHidden/>
              </w:rPr>
              <w:instrText xml:space="preserve"> PAGEREF _Toc150767976 \h </w:instrText>
            </w:r>
            <w:r w:rsidR="00BB02BD">
              <w:rPr>
                <w:noProof/>
                <w:webHidden/>
              </w:rPr>
            </w:r>
            <w:r w:rsidR="00BB02BD">
              <w:rPr>
                <w:noProof/>
                <w:webHidden/>
              </w:rPr>
              <w:fldChar w:fldCharType="separate"/>
            </w:r>
            <w:r w:rsidR="00BB02BD">
              <w:rPr>
                <w:noProof/>
                <w:webHidden/>
              </w:rPr>
              <w:t>ii</w:t>
            </w:r>
            <w:r w:rsidR="00BB02BD">
              <w:rPr>
                <w:noProof/>
                <w:webHidden/>
              </w:rPr>
              <w:fldChar w:fldCharType="end"/>
            </w:r>
          </w:hyperlink>
        </w:p>
        <w:p w14:paraId="69B62CDC" w14:textId="47EF03B1"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77" w:history="1">
            <w:r w:rsidRPr="0011266C">
              <w:rPr>
                <w:rStyle w:val="Hyperlink"/>
                <w:noProof/>
              </w:rPr>
              <w:t>HALAMAN PENGESAHAN</w:t>
            </w:r>
            <w:r>
              <w:rPr>
                <w:noProof/>
                <w:webHidden/>
              </w:rPr>
              <w:tab/>
            </w:r>
            <w:r>
              <w:rPr>
                <w:noProof/>
                <w:webHidden/>
              </w:rPr>
              <w:fldChar w:fldCharType="begin"/>
            </w:r>
            <w:r>
              <w:rPr>
                <w:noProof/>
                <w:webHidden/>
              </w:rPr>
              <w:instrText xml:space="preserve"> PAGEREF _Toc150767977 \h </w:instrText>
            </w:r>
            <w:r>
              <w:rPr>
                <w:noProof/>
                <w:webHidden/>
              </w:rPr>
            </w:r>
            <w:r>
              <w:rPr>
                <w:noProof/>
                <w:webHidden/>
              </w:rPr>
              <w:fldChar w:fldCharType="separate"/>
            </w:r>
            <w:r>
              <w:rPr>
                <w:noProof/>
                <w:webHidden/>
              </w:rPr>
              <w:t>iii</w:t>
            </w:r>
            <w:r>
              <w:rPr>
                <w:noProof/>
                <w:webHidden/>
              </w:rPr>
              <w:fldChar w:fldCharType="end"/>
            </w:r>
          </w:hyperlink>
        </w:p>
        <w:p w14:paraId="0CE3E84A" w14:textId="7CC2BA48"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78" w:history="1">
            <w:r w:rsidRPr="0011266C">
              <w:rPr>
                <w:rStyle w:val="Hyperlink"/>
                <w:noProof/>
              </w:rPr>
              <w:t>BERITA ACARA UJIAN TUGAS AKHIR/SKRIPSI</w:t>
            </w:r>
            <w:r>
              <w:rPr>
                <w:noProof/>
                <w:webHidden/>
              </w:rPr>
              <w:tab/>
            </w:r>
            <w:r>
              <w:rPr>
                <w:noProof/>
                <w:webHidden/>
              </w:rPr>
              <w:fldChar w:fldCharType="begin"/>
            </w:r>
            <w:r>
              <w:rPr>
                <w:noProof/>
                <w:webHidden/>
              </w:rPr>
              <w:instrText xml:space="preserve"> PAGEREF _Toc150767978 \h </w:instrText>
            </w:r>
            <w:r>
              <w:rPr>
                <w:noProof/>
                <w:webHidden/>
              </w:rPr>
            </w:r>
            <w:r>
              <w:rPr>
                <w:noProof/>
                <w:webHidden/>
              </w:rPr>
              <w:fldChar w:fldCharType="separate"/>
            </w:r>
            <w:r>
              <w:rPr>
                <w:noProof/>
                <w:webHidden/>
              </w:rPr>
              <w:t>iv</w:t>
            </w:r>
            <w:r>
              <w:rPr>
                <w:noProof/>
                <w:webHidden/>
              </w:rPr>
              <w:fldChar w:fldCharType="end"/>
            </w:r>
          </w:hyperlink>
        </w:p>
        <w:p w14:paraId="1E5315BC" w14:textId="796401FE"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79" w:history="1">
            <w:r w:rsidRPr="0011266C">
              <w:rPr>
                <w:rStyle w:val="Hyperlink"/>
                <w:noProof/>
              </w:rPr>
              <w:t>HALAMAN MOTO</w:t>
            </w:r>
            <w:r>
              <w:rPr>
                <w:noProof/>
                <w:webHidden/>
              </w:rPr>
              <w:tab/>
            </w:r>
            <w:r>
              <w:rPr>
                <w:noProof/>
                <w:webHidden/>
              </w:rPr>
              <w:fldChar w:fldCharType="begin"/>
            </w:r>
            <w:r>
              <w:rPr>
                <w:noProof/>
                <w:webHidden/>
              </w:rPr>
              <w:instrText xml:space="preserve"> PAGEREF _Toc150767979 \h </w:instrText>
            </w:r>
            <w:r>
              <w:rPr>
                <w:noProof/>
                <w:webHidden/>
              </w:rPr>
            </w:r>
            <w:r>
              <w:rPr>
                <w:noProof/>
                <w:webHidden/>
              </w:rPr>
              <w:fldChar w:fldCharType="separate"/>
            </w:r>
            <w:r>
              <w:rPr>
                <w:noProof/>
                <w:webHidden/>
              </w:rPr>
              <w:t>vi</w:t>
            </w:r>
            <w:r>
              <w:rPr>
                <w:noProof/>
                <w:webHidden/>
              </w:rPr>
              <w:fldChar w:fldCharType="end"/>
            </w:r>
          </w:hyperlink>
        </w:p>
        <w:p w14:paraId="74757F45" w14:textId="7392DB8C"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0" w:history="1">
            <w:r w:rsidRPr="0011266C">
              <w:rPr>
                <w:rStyle w:val="Hyperlink"/>
                <w:noProof/>
              </w:rPr>
              <w:t>KATA PENGANTAR</w:t>
            </w:r>
            <w:r>
              <w:rPr>
                <w:noProof/>
                <w:webHidden/>
              </w:rPr>
              <w:tab/>
            </w:r>
            <w:r>
              <w:rPr>
                <w:noProof/>
                <w:webHidden/>
              </w:rPr>
              <w:fldChar w:fldCharType="begin"/>
            </w:r>
            <w:r>
              <w:rPr>
                <w:noProof/>
                <w:webHidden/>
              </w:rPr>
              <w:instrText xml:space="preserve"> PAGEREF _Toc150767980 \h </w:instrText>
            </w:r>
            <w:r>
              <w:rPr>
                <w:noProof/>
                <w:webHidden/>
              </w:rPr>
            </w:r>
            <w:r>
              <w:rPr>
                <w:noProof/>
                <w:webHidden/>
              </w:rPr>
              <w:fldChar w:fldCharType="separate"/>
            </w:r>
            <w:r>
              <w:rPr>
                <w:noProof/>
                <w:webHidden/>
              </w:rPr>
              <w:t>vii</w:t>
            </w:r>
            <w:r>
              <w:rPr>
                <w:noProof/>
                <w:webHidden/>
              </w:rPr>
              <w:fldChar w:fldCharType="end"/>
            </w:r>
          </w:hyperlink>
        </w:p>
        <w:p w14:paraId="5AA08030" w14:textId="0CD225BD"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1" w:history="1">
            <w:r w:rsidRPr="0011266C">
              <w:rPr>
                <w:rStyle w:val="Hyperlink"/>
                <w:noProof/>
              </w:rPr>
              <w:t>DAFTAR ISI</w:t>
            </w:r>
            <w:r>
              <w:rPr>
                <w:noProof/>
                <w:webHidden/>
              </w:rPr>
              <w:tab/>
            </w:r>
            <w:r>
              <w:rPr>
                <w:noProof/>
                <w:webHidden/>
              </w:rPr>
              <w:fldChar w:fldCharType="begin"/>
            </w:r>
            <w:r>
              <w:rPr>
                <w:noProof/>
                <w:webHidden/>
              </w:rPr>
              <w:instrText xml:space="preserve"> PAGEREF _Toc150767981 \h </w:instrText>
            </w:r>
            <w:r>
              <w:rPr>
                <w:noProof/>
                <w:webHidden/>
              </w:rPr>
            </w:r>
            <w:r>
              <w:rPr>
                <w:noProof/>
                <w:webHidden/>
              </w:rPr>
              <w:fldChar w:fldCharType="separate"/>
            </w:r>
            <w:r>
              <w:rPr>
                <w:noProof/>
                <w:webHidden/>
              </w:rPr>
              <w:t>x</w:t>
            </w:r>
            <w:r>
              <w:rPr>
                <w:noProof/>
                <w:webHidden/>
              </w:rPr>
              <w:fldChar w:fldCharType="end"/>
            </w:r>
          </w:hyperlink>
        </w:p>
        <w:p w14:paraId="5A6290AC" w14:textId="61136C8D"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2" w:history="1">
            <w:r w:rsidRPr="0011266C">
              <w:rPr>
                <w:rStyle w:val="Hyperlink"/>
                <w:noProof/>
              </w:rPr>
              <w:t>DAFTAR TABEL</w:t>
            </w:r>
            <w:r>
              <w:rPr>
                <w:noProof/>
                <w:webHidden/>
              </w:rPr>
              <w:tab/>
            </w:r>
            <w:r>
              <w:rPr>
                <w:noProof/>
                <w:webHidden/>
              </w:rPr>
              <w:fldChar w:fldCharType="begin"/>
            </w:r>
            <w:r>
              <w:rPr>
                <w:noProof/>
                <w:webHidden/>
              </w:rPr>
              <w:instrText xml:space="preserve"> PAGEREF _Toc150767982 \h </w:instrText>
            </w:r>
            <w:r>
              <w:rPr>
                <w:noProof/>
                <w:webHidden/>
              </w:rPr>
            </w:r>
            <w:r>
              <w:rPr>
                <w:noProof/>
                <w:webHidden/>
              </w:rPr>
              <w:fldChar w:fldCharType="separate"/>
            </w:r>
            <w:r>
              <w:rPr>
                <w:noProof/>
                <w:webHidden/>
              </w:rPr>
              <w:t>xii</w:t>
            </w:r>
            <w:r>
              <w:rPr>
                <w:noProof/>
                <w:webHidden/>
              </w:rPr>
              <w:fldChar w:fldCharType="end"/>
            </w:r>
          </w:hyperlink>
        </w:p>
        <w:p w14:paraId="1254EB28" w14:textId="2465F555"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3" w:history="1">
            <w:r w:rsidRPr="0011266C">
              <w:rPr>
                <w:rStyle w:val="Hyperlink"/>
                <w:noProof/>
              </w:rPr>
              <w:t>DAFTAR LAMPIRAN</w:t>
            </w:r>
            <w:r>
              <w:rPr>
                <w:noProof/>
                <w:webHidden/>
              </w:rPr>
              <w:tab/>
            </w:r>
            <w:r>
              <w:rPr>
                <w:noProof/>
                <w:webHidden/>
              </w:rPr>
              <w:fldChar w:fldCharType="begin"/>
            </w:r>
            <w:r>
              <w:rPr>
                <w:noProof/>
                <w:webHidden/>
              </w:rPr>
              <w:instrText xml:space="preserve"> PAGEREF _Toc150767983 \h </w:instrText>
            </w:r>
            <w:r>
              <w:rPr>
                <w:noProof/>
                <w:webHidden/>
              </w:rPr>
            </w:r>
            <w:r>
              <w:rPr>
                <w:noProof/>
                <w:webHidden/>
              </w:rPr>
              <w:fldChar w:fldCharType="separate"/>
            </w:r>
            <w:r>
              <w:rPr>
                <w:noProof/>
                <w:webHidden/>
              </w:rPr>
              <w:t>xiii</w:t>
            </w:r>
            <w:r>
              <w:rPr>
                <w:noProof/>
                <w:webHidden/>
              </w:rPr>
              <w:fldChar w:fldCharType="end"/>
            </w:r>
          </w:hyperlink>
        </w:p>
        <w:p w14:paraId="5ECE1ABF" w14:textId="60EBEA73"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4" w:history="1">
            <w:r w:rsidRPr="0011266C">
              <w:rPr>
                <w:rStyle w:val="Hyperlink"/>
                <w:noProof/>
              </w:rPr>
              <w:t>ABSTRAK</w:t>
            </w:r>
            <w:r>
              <w:rPr>
                <w:noProof/>
                <w:webHidden/>
              </w:rPr>
              <w:tab/>
            </w:r>
            <w:r>
              <w:rPr>
                <w:noProof/>
                <w:webHidden/>
              </w:rPr>
              <w:fldChar w:fldCharType="begin"/>
            </w:r>
            <w:r>
              <w:rPr>
                <w:noProof/>
                <w:webHidden/>
              </w:rPr>
              <w:instrText xml:space="preserve"> PAGEREF _Toc150767984 \h </w:instrText>
            </w:r>
            <w:r>
              <w:rPr>
                <w:noProof/>
                <w:webHidden/>
              </w:rPr>
            </w:r>
            <w:r>
              <w:rPr>
                <w:noProof/>
                <w:webHidden/>
              </w:rPr>
              <w:fldChar w:fldCharType="separate"/>
            </w:r>
            <w:r>
              <w:rPr>
                <w:noProof/>
                <w:webHidden/>
              </w:rPr>
              <w:t>xv</w:t>
            </w:r>
            <w:r>
              <w:rPr>
                <w:noProof/>
                <w:webHidden/>
              </w:rPr>
              <w:fldChar w:fldCharType="end"/>
            </w:r>
          </w:hyperlink>
        </w:p>
        <w:p w14:paraId="23E4FA97" w14:textId="4AF2AE9E"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5" w:history="1">
            <w:r w:rsidRPr="0011266C">
              <w:rPr>
                <w:rStyle w:val="Hyperlink"/>
                <w:noProof/>
              </w:rPr>
              <w:t>BAB I</w:t>
            </w:r>
            <w:r>
              <w:rPr>
                <w:noProof/>
                <w:webHidden/>
              </w:rPr>
              <w:tab/>
            </w:r>
            <w:r>
              <w:rPr>
                <w:noProof/>
                <w:webHidden/>
              </w:rPr>
              <w:fldChar w:fldCharType="begin"/>
            </w:r>
            <w:r>
              <w:rPr>
                <w:noProof/>
                <w:webHidden/>
              </w:rPr>
              <w:instrText xml:space="preserve"> PAGEREF _Toc150767985 \h </w:instrText>
            </w:r>
            <w:r>
              <w:rPr>
                <w:noProof/>
                <w:webHidden/>
              </w:rPr>
            </w:r>
            <w:r>
              <w:rPr>
                <w:noProof/>
                <w:webHidden/>
              </w:rPr>
              <w:fldChar w:fldCharType="separate"/>
            </w:r>
            <w:r>
              <w:rPr>
                <w:noProof/>
                <w:webHidden/>
              </w:rPr>
              <w:t>1</w:t>
            </w:r>
            <w:r>
              <w:rPr>
                <w:noProof/>
                <w:webHidden/>
              </w:rPr>
              <w:fldChar w:fldCharType="end"/>
            </w:r>
          </w:hyperlink>
        </w:p>
        <w:p w14:paraId="226E273C" w14:textId="37CA65D1"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86" w:history="1">
            <w:r w:rsidRPr="0011266C">
              <w:rPr>
                <w:rStyle w:val="Hyperlink"/>
                <w:noProof/>
              </w:rPr>
              <w:t>PENDAHULUAN</w:t>
            </w:r>
            <w:r>
              <w:rPr>
                <w:noProof/>
                <w:webHidden/>
              </w:rPr>
              <w:tab/>
            </w:r>
            <w:r>
              <w:rPr>
                <w:noProof/>
                <w:webHidden/>
              </w:rPr>
              <w:fldChar w:fldCharType="begin"/>
            </w:r>
            <w:r>
              <w:rPr>
                <w:noProof/>
                <w:webHidden/>
              </w:rPr>
              <w:instrText xml:space="preserve"> PAGEREF _Toc150767986 \h </w:instrText>
            </w:r>
            <w:r>
              <w:rPr>
                <w:noProof/>
                <w:webHidden/>
              </w:rPr>
            </w:r>
            <w:r>
              <w:rPr>
                <w:noProof/>
                <w:webHidden/>
              </w:rPr>
              <w:fldChar w:fldCharType="separate"/>
            </w:r>
            <w:r>
              <w:rPr>
                <w:noProof/>
                <w:webHidden/>
              </w:rPr>
              <w:t>1</w:t>
            </w:r>
            <w:r>
              <w:rPr>
                <w:noProof/>
                <w:webHidden/>
              </w:rPr>
              <w:fldChar w:fldCharType="end"/>
            </w:r>
          </w:hyperlink>
        </w:p>
        <w:p w14:paraId="76E3DAFF" w14:textId="1CDBAAD8"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87" w:history="1">
            <w:r w:rsidRPr="0011266C">
              <w:rPr>
                <w:rStyle w:val="Hyperlink"/>
                <w:rFonts w:ascii="Times New Roman" w:eastAsia="Times New Roman" w:hAnsi="Times New Roman" w:cs="Times New Roman"/>
                <w:noProof/>
              </w:rPr>
              <w:t>1.1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Latar Belakang</w:t>
            </w:r>
            <w:r>
              <w:rPr>
                <w:noProof/>
                <w:webHidden/>
              </w:rPr>
              <w:tab/>
            </w:r>
            <w:r>
              <w:rPr>
                <w:noProof/>
                <w:webHidden/>
              </w:rPr>
              <w:fldChar w:fldCharType="begin"/>
            </w:r>
            <w:r>
              <w:rPr>
                <w:noProof/>
                <w:webHidden/>
              </w:rPr>
              <w:instrText xml:space="preserve"> PAGEREF _Toc150767987 \h </w:instrText>
            </w:r>
            <w:r>
              <w:rPr>
                <w:noProof/>
                <w:webHidden/>
              </w:rPr>
            </w:r>
            <w:r>
              <w:rPr>
                <w:noProof/>
                <w:webHidden/>
              </w:rPr>
              <w:fldChar w:fldCharType="separate"/>
            </w:r>
            <w:r>
              <w:rPr>
                <w:noProof/>
                <w:webHidden/>
              </w:rPr>
              <w:t>1</w:t>
            </w:r>
            <w:r>
              <w:rPr>
                <w:noProof/>
                <w:webHidden/>
              </w:rPr>
              <w:fldChar w:fldCharType="end"/>
            </w:r>
          </w:hyperlink>
        </w:p>
        <w:p w14:paraId="1E555D4D" w14:textId="5974D587"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88" w:history="1">
            <w:r w:rsidRPr="0011266C">
              <w:rPr>
                <w:rStyle w:val="Hyperlink"/>
                <w:rFonts w:ascii="Times New Roman" w:eastAsia="Times New Roman" w:hAnsi="Times New Roman" w:cs="Times New Roman"/>
                <w:noProof/>
              </w:rPr>
              <w:t>1.2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Rumusan Masalah</w:t>
            </w:r>
            <w:r>
              <w:rPr>
                <w:noProof/>
                <w:webHidden/>
              </w:rPr>
              <w:tab/>
            </w:r>
            <w:r>
              <w:rPr>
                <w:noProof/>
                <w:webHidden/>
              </w:rPr>
              <w:fldChar w:fldCharType="begin"/>
            </w:r>
            <w:r>
              <w:rPr>
                <w:noProof/>
                <w:webHidden/>
              </w:rPr>
              <w:instrText xml:space="preserve"> PAGEREF _Toc150767988 \h </w:instrText>
            </w:r>
            <w:r>
              <w:rPr>
                <w:noProof/>
                <w:webHidden/>
              </w:rPr>
            </w:r>
            <w:r>
              <w:rPr>
                <w:noProof/>
                <w:webHidden/>
              </w:rPr>
              <w:fldChar w:fldCharType="separate"/>
            </w:r>
            <w:r>
              <w:rPr>
                <w:noProof/>
                <w:webHidden/>
              </w:rPr>
              <w:t>5</w:t>
            </w:r>
            <w:r>
              <w:rPr>
                <w:noProof/>
                <w:webHidden/>
              </w:rPr>
              <w:fldChar w:fldCharType="end"/>
            </w:r>
          </w:hyperlink>
        </w:p>
        <w:p w14:paraId="4BE925C5" w14:textId="4B4C0C90"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89" w:history="1">
            <w:r w:rsidRPr="0011266C">
              <w:rPr>
                <w:rStyle w:val="Hyperlink"/>
                <w:rFonts w:ascii="Times New Roman" w:eastAsia="Times New Roman" w:hAnsi="Times New Roman" w:cs="Times New Roman"/>
                <w:noProof/>
              </w:rPr>
              <w:t>1.3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Tuj</w:t>
            </w:r>
            <w:r w:rsidRPr="0011266C">
              <w:rPr>
                <w:rStyle w:val="Hyperlink"/>
                <w:rFonts w:ascii="Times New Roman" w:eastAsia="Times New Roman" w:hAnsi="Times New Roman" w:cs="Times New Roman"/>
                <w:noProof/>
                <w:lang w:val="en-US"/>
              </w:rPr>
              <w:t>u</w:t>
            </w:r>
            <w:r w:rsidRPr="0011266C">
              <w:rPr>
                <w:rStyle w:val="Hyperlink"/>
                <w:rFonts w:ascii="Times New Roman" w:eastAsia="Times New Roman" w:hAnsi="Times New Roman" w:cs="Times New Roman"/>
                <w:noProof/>
              </w:rPr>
              <w:t>an Penelitian</w:t>
            </w:r>
            <w:r>
              <w:rPr>
                <w:noProof/>
                <w:webHidden/>
              </w:rPr>
              <w:tab/>
            </w:r>
            <w:r>
              <w:rPr>
                <w:noProof/>
                <w:webHidden/>
              </w:rPr>
              <w:fldChar w:fldCharType="begin"/>
            </w:r>
            <w:r>
              <w:rPr>
                <w:noProof/>
                <w:webHidden/>
              </w:rPr>
              <w:instrText xml:space="preserve"> PAGEREF _Toc150767989 \h </w:instrText>
            </w:r>
            <w:r>
              <w:rPr>
                <w:noProof/>
                <w:webHidden/>
              </w:rPr>
            </w:r>
            <w:r>
              <w:rPr>
                <w:noProof/>
                <w:webHidden/>
              </w:rPr>
              <w:fldChar w:fldCharType="separate"/>
            </w:r>
            <w:r>
              <w:rPr>
                <w:noProof/>
                <w:webHidden/>
              </w:rPr>
              <w:t>5</w:t>
            </w:r>
            <w:r>
              <w:rPr>
                <w:noProof/>
                <w:webHidden/>
              </w:rPr>
              <w:fldChar w:fldCharType="end"/>
            </w:r>
          </w:hyperlink>
        </w:p>
        <w:p w14:paraId="4A5AC564" w14:textId="49FB9188"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0" w:history="1">
            <w:r w:rsidRPr="0011266C">
              <w:rPr>
                <w:rStyle w:val="Hyperlink"/>
                <w:rFonts w:ascii="Times New Roman" w:eastAsia="Times New Roman" w:hAnsi="Times New Roman" w:cs="Times New Roman"/>
                <w:noProof/>
              </w:rPr>
              <w:t>1.4</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Manfaat Penelitian</w:t>
            </w:r>
            <w:r>
              <w:rPr>
                <w:noProof/>
                <w:webHidden/>
              </w:rPr>
              <w:tab/>
            </w:r>
            <w:r>
              <w:rPr>
                <w:noProof/>
                <w:webHidden/>
              </w:rPr>
              <w:fldChar w:fldCharType="begin"/>
            </w:r>
            <w:r>
              <w:rPr>
                <w:noProof/>
                <w:webHidden/>
              </w:rPr>
              <w:instrText xml:space="preserve"> PAGEREF _Toc150767990 \h </w:instrText>
            </w:r>
            <w:r>
              <w:rPr>
                <w:noProof/>
                <w:webHidden/>
              </w:rPr>
            </w:r>
            <w:r>
              <w:rPr>
                <w:noProof/>
                <w:webHidden/>
              </w:rPr>
              <w:fldChar w:fldCharType="separate"/>
            </w:r>
            <w:r>
              <w:rPr>
                <w:noProof/>
                <w:webHidden/>
              </w:rPr>
              <w:t>5</w:t>
            </w:r>
            <w:r>
              <w:rPr>
                <w:noProof/>
                <w:webHidden/>
              </w:rPr>
              <w:fldChar w:fldCharType="end"/>
            </w:r>
          </w:hyperlink>
        </w:p>
        <w:p w14:paraId="17536A78" w14:textId="62D8DD70"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91" w:history="1">
            <w:r w:rsidRPr="0011266C">
              <w:rPr>
                <w:rStyle w:val="Hyperlink"/>
                <w:noProof/>
              </w:rPr>
              <w:t>BAB II</w:t>
            </w:r>
            <w:r>
              <w:rPr>
                <w:noProof/>
                <w:webHidden/>
              </w:rPr>
              <w:tab/>
            </w:r>
            <w:r>
              <w:rPr>
                <w:noProof/>
                <w:webHidden/>
              </w:rPr>
              <w:fldChar w:fldCharType="begin"/>
            </w:r>
            <w:r>
              <w:rPr>
                <w:noProof/>
                <w:webHidden/>
              </w:rPr>
              <w:instrText xml:space="preserve"> PAGEREF _Toc150767991 \h </w:instrText>
            </w:r>
            <w:r>
              <w:rPr>
                <w:noProof/>
                <w:webHidden/>
              </w:rPr>
            </w:r>
            <w:r>
              <w:rPr>
                <w:noProof/>
                <w:webHidden/>
              </w:rPr>
              <w:fldChar w:fldCharType="separate"/>
            </w:r>
            <w:r>
              <w:rPr>
                <w:noProof/>
                <w:webHidden/>
              </w:rPr>
              <w:t>7</w:t>
            </w:r>
            <w:r>
              <w:rPr>
                <w:noProof/>
                <w:webHidden/>
              </w:rPr>
              <w:fldChar w:fldCharType="end"/>
            </w:r>
          </w:hyperlink>
        </w:p>
        <w:p w14:paraId="7628289A" w14:textId="793C3F39"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7992" w:history="1">
            <w:r w:rsidRPr="0011266C">
              <w:rPr>
                <w:rStyle w:val="Hyperlink"/>
                <w:noProof/>
              </w:rPr>
              <w:t>TINJAUAN PUSTAKA</w:t>
            </w:r>
            <w:r>
              <w:rPr>
                <w:noProof/>
                <w:webHidden/>
              </w:rPr>
              <w:tab/>
            </w:r>
            <w:r>
              <w:rPr>
                <w:noProof/>
                <w:webHidden/>
              </w:rPr>
              <w:fldChar w:fldCharType="begin"/>
            </w:r>
            <w:r>
              <w:rPr>
                <w:noProof/>
                <w:webHidden/>
              </w:rPr>
              <w:instrText xml:space="preserve"> PAGEREF _Toc150767992 \h </w:instrText>
            </w:r>
            <w:r>
              <w:rPr>
                <w:noProof/>
                <w:webHidden/>
              </w:rPr>
            </w:r>
            <w:r>
              <w:rPr>
                <w:noProof/>
                <w:webHidden/>
              </w:rPr>
              <w:fldChar w:fldCharType="separate"/>
            </w:r>
            <w:r>
              <w:rPr>
                <w:noProof/>
                <w:webHidden/>
              </w:rPr>
              <w:t>7</w:t>
            </w:r>
            <w:r>
              <w:rPr>
                <w:noProof/>
                <w:webHidden/>
              </w:rPr>
              <w:fldChar w:fldCharType="end"/>
            </w:r>
          </w:hyperlink>
        </w:p>
        <w:p w14:paraId="7DAA7FD2" w14:textId="50831310"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3" w:history="1">
            <w:r w:rsidRPr="0011266C">
              <w:rPr>
                <w:rStyle w:val="Hyperlink"/>
                <w:rFonts w:ascii="Times New Roman" w:eastAsia="Times New Roman" w:hAnsi="Times New Roman" w:cs="Times New Roman"/>
                <w:noProof/>
              </w:rPr>
              <w:t>2.1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Akuntansi</w:t>
            </w:r>
            <w:r>
              <w:rPr>
                <w:noProof/>
                <w:webHidden/>
              </w:rPr>
              <w:tab/>
            </w:r>
            <w:r>
              <w:rPr>
                <w:noProof/>
                <w:webHidden/>
              </w:rPr>
              <w:fldChar w:fldCharType="begin"/>
            </w:r>
            <w:r>
              <w:rPr>
                <w:noProof/>
                <w:webHidden/>
              </w:rPr>
              <w:instrText xml:space="preserve"> PAGEREF _Toc150767993 \h </w:instrText>
            </w:r>
            <w:r>
              <w:rPr>
                <w:noProof/>
                <w:webHidden/>
              </w:rPr>
            </w:r>
            <w:r>
              <w:rPr>
                <w:noProof/>
                <w:webHidden/>
              </w:rPr>
              <w:fldChar w:fldCharType="separate"/>
            </w:r>
            <w:r>
              <w:rPr>
                <w:noProof/>
                <w:webHidden/>
              </w:rPr>
              <w:t>7</w:t>
            </w:r>
            <w:r>
              <w:rPr>
                <w:noProof/>
                <w:webHidden/>
              </w:rPr>
              <w:fldChar w:fldCharType="end"/>
            </w:r>
          </w:hyperlink>
        </w:p>
        <w:p w14:paraId="10F6A071" w14:textId="5D5676B1"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4" w:history="1">
            <w:r w:rsidRPr="0011266C">
              <w:rPr>
                <w:rStyle w:val="Hyperlink"/>
                <w:rFonts w:ascii="Times New Roman" w:eastAsia="Times New Roman" w:hAnsi="Times New Roman" w:cs="Times New Roman"/>
                <w:noProof/>
              </w:rPr>
              <w:t>2.2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Standar Akuntansi Keuangan</w:t>
            </w:r>
            <w:r>
              <w:rPr>
                <w:noProof/>
                <w:webHidden/>
              </w:rPr>
              <w:tab/>
            </w:r>
            <w:r>
              <w:rPr>
                <w:noProof/>
                <w:webHidden/>
              </w:rPr>
              <w:fldChar w:fldCharType="begin"/>
            </w:r>
            <w:r>
              <w:rPr>
                <w:noProof/>
                <w:webHidden/>
              </w:rPr>
              <w:instrText xml:space="preserve"> PAGEREF _Toc150767994 \h </w:instrText>
            </w:r>
            <w:r>
              <w:rPr>
                <w:noProof/>
                <w:webHidden/>
              </w:rPr>
            </w:r>
            <w:r>
              <w:rPr>
                <w:noProof/>
                <w:webHidden/>
              </w:rPr>
              <w:fldChar w:fldCharType="separate"/>
            </w:r>
            <w:r>
              <w:rPr>
                <w:noProof/>
                <w:webHidden/>
              </w:rPr>
              <w:t>9</w:t>
            </w:r>
            <w:r>
              <w:rPr>
                <w:noProof/>
                <w:webHidden/>
              </w:rPr>
              <w:fldChar w:fldCharType="end"/>
            </w:r>
          </w:hyperlink>
        </w:p>
        <w:p w14:paraId="6075B9FC" w14:textId="78925D65"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5" w:history="1">
            <w:r w:rsidRPr="0011266C">
              <w:rPr>
                <w:rStyle w:val="Hyperlink"/>
                <w:rFonts w:ascii="Times New Roman" w:eastAsia="Times New Roman" w:hAnsi="Times New Roman" w:cs="Times New Roman"/>
                <w:noProof/>
              </w:rPr>
              <w:t>2.3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Dana Pensiun</w:t>
            </w:r>
            <w:r>
              <w:rPr>
                <w:noProof/>
                <w:webHidden/>
              </w:rPr>
              <w:tab/>
            </w:r>
            <w:r>
              <w:rPr>
                <w:noProof/>
                <w:webHidden/>
              </w:rPr>
              <w:fldChar w:fldCharType="begin"/>
            </w:r>
            <w:r>
              <w:rPr>
                <w:noProof/>
                <w:webHidden/>
              </w:rPr>
              <w:instrText xml:space="preserve"> PAGEREF _Toc150767995 \h </w:instrText>
            </w:r>
            <w:r>
              <w:rPr>
                <w:noProof/>
                <w:webHidden/>
              </w:rPr>
            </w:r>
            <w:r>
              <w:rPr>
                <w:noProof/>
                <w:webHidden/>
              </w:rPr>
              <w:fldChar w:fldCharType="separate"/>
            </w:r>
            <w:r>
              <w:rPr>
                <w:noProof/>
                <w:webHidden/>
              </w:rPr>
              <w:t>9</w:t>
            </w:r>
            <w:r>
              <w:rPr>
                <w:noProof/>
                <w:webHidden/>
              </w:rPr>
              <w:fldChar w:fldCharType="end"/>
            </w:r>
          </w:hyperlink>
        </w:p>
        <w:p w14:paraId="1F6CD576" w14:textId="3B4D014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6" w:history="1">
            <w:r w:rsidRPr="0011266C">
              <w:rPr>
                <w:rStyle w:val="Hyperlink"/>
                <w:rFonts w:ascii="Times New Roman" w:eastAsia="Times New Roman" w:hAnsi="Times New Roman" w:cs="Times New Roman"/>
                <w:noProof/>
              </w:rPr>
              <w:t>2.4</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Jenis Dana Pensiun</w:t>
            </w:r>
            <w:r>
              <w:rPr>
                <w:noProof/>
                <w:webHidden/>
              </w:rPr>
              <w:tab/>
            </w:r>
            <w:r>
              <w:rPr>
                <w:noProof/>
                <w:webHidden/>
              </w:rPr>
              <w:fldChar w:fldCharType="begin"/>
            </w:r>
            <w:r>
              <w:rPr>
                <w:noProof/>
                <w:webHidden/>
              </w:rPr>
              <w:instrText xml:space="preserve"> PAGEREF _Toc150767996 \h </w:instrText>
            </w:r>
            <w:r>
              <w:rPr>
                <w:noProof/>
                <w:webHidden/>
              </w:rPr>
            </w:r>
            <w:r>
              <w:rPr>
                <w:noProof/>
                <w:webHidden/>
              </w:rPr>
              <w:fldChar w:fldCharType="separate"/>
            </w:r>
            <w:r>
              <w:rPr>
                <w:noProof/>
                <w:webHidden/>
              </w:rPr>
              <w:t>11</w:t>
            </w:r>
            <w:r>
              <w:rPr>
                <w:noProof/>
                <w:webHidden/>
              </w:rPr>
              <w:fldChar w:fldCharType="end"/>
            </w:r>
          </w:hyperlink>
        </w:p>
        <w:p w14:paraId="2D45CC56" w14:textId="29349DCD" w:rsidR="00BB02BD" w:rsidRDefault="00BB02BD">
          <w:pPr>
            <w:pStyle w:val="TOC3"/>
            <w:tabs>
              <w:tab w:val="left" w:pos="1320"/>
              <w:tab w:val="right" w:leader="dot" w:pos="8263"/>
            </w:tabs>
            <w:rPr>
              <w:rFonts w:asciiTheme="minorHAnsi" w:eastAsiaTheme="minorEastAsia" w:hAnsiTheme="minorHAnsi" w:cstheme="minorBidi"/>
              <w:noProof/>
              <w:lang w:val="en-US" w:eastAsia="en-US"/>
            </w:rPr>
          </w:pPr>
          <w:hyperlink w:anchor="_Toc150767997" w:history="1">
            <w:r w:rsidRPr="0011266C">
              <w:rPr>
                <w:rStyle w:val="Hyperlink"/>
                <w:rFonts w:ascii="Times New Roman" w:eastAsia="Times New Roman" w:hAnsi="Times New Roman" w:cs="Times New Roman"/>
                <w:noProof/>
              </w:rPr>
              <w:t>2.4.1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Dana Pensiun Pemberi Kerja (DPPK)</w:t>
            </w:r>
            <w:r>
              <w:rPr>
                <w:noProof/>
                <w:webHidden/>
              </w:rPr>
              <w:tab/>
            </w:r>
            <w:r>
              <w:rPr>
                <w:noProof/>
                <w:webHidden/>
              </w:rPr>
              <w:fldChar w:fldCharType="begin"/>
            </w:r>
            <w:r>
              <w:rPr>
                <w:noProof/>
                <w:webHidden/>
              </w:rPr>
              <w:instrText xml:space="preserve"> PAGEREF _Toc150767997 \h </w:instrText>
            </w:r>
            <w:r>
              <w:rPr>
                <w:noProof/>
                <w:webHidden/>
              </w:rPr>
            </w:r>
            <w:r>
              <w:rPr>
                <w:noProof/>
                <w:webHidden/>
              </w:rPr>
              <w:fldChar w:fldCharType="separate"/>
            </w:r>
            <w:r>
              <w:rPr>
                <w:noProof/>
                <w:webHidden/>
              </w:rPr>
              <w:t>11</w:t>
            </w:r>
            <w:r>
              <w:rPr>
                <w:noProof/>
                <w:webHidden/>
              </w:rPr>
              <w:fldChar w:fldCharType="end"/>
            </w:r>
          </w:hyperlink>
        </w:p>
        <w:p w14:paraId="69BCC91F" w14:textId="467801BE" w:rsidR="00BB02BD" w:rsidRDefault="00BB02BD">
          <w:pPr>
            <w:pStyle w:val="TOC3"/>
            <w:tabs>
              <w:tab w:val="left" w:pos="1320"/>
              <w:tab w:val="right" w:leader="dot" w:pos="8263"/>
            </w:tabs>
            <w:rPr>
              <w:rFonts w:asciiTheme="minorHAnsi" w:eastAsiaTheme="minorEastAsia" w:hAnsiTheme="minorHAnsi" w:cstheme="minorBidi"/>
              <w:noProof/>
              <w:lang w:val="en-US" w:eastAsia="en-US"/>
            </w:rPr>
          </w:pPr>
          <w:hyperlink w:anchor="_Toc150767998" w:history="1">
            <w:r w:rsidRPr="0011266C">
              <w:rPr>
                <w:rStyle w:val="Hyperlink"/>
                <w:rFonts w:ascii="Times New Roman" w:eastAsia="Times New Roman" w:hAnsi="Times New Roman" w:cs="Times New Roman"/>
                <w:noProof/>
              </w:rPr>
              <w:t>2.4.2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Dana Pensiun Lembaga Keuangan (DPLK)</w:t>
            </w:r>
            <w:r>
              <w:rPr>
                <w:noProof/>
                <w:webHidden/>
              </w:rPr>
              <w:tab/>
            </w:r>
            <w:r>
              <w:rPr>
                <w:noProof/>
                <w:webHidden/>
              </w:rPr>
              <w:fldChar w:fldCharType="begin"/>
            </w:r>
            <w:r>
              <w:rPr>
                <w:noProof/>
                <w:webHidden/>
              </w:rPr>
              <w:instrText xml:space="preserve"> PAGEREF _Toc150767998 \h </w:instrText>
            </w:r>
            <w:r>
              <w:rPr>
                <w:noProof/>
                <w:webHidden/>
              </w:rPr>
            </w:r>
            <w:r>
              <w:rPr>
                <w:noProof/>
                <w:webHidden/>
              </w:rPr>
              <w:fldChar w:fldCharType="separate"/>
            </w:r>
            <w:r>
              <w:rPr>
                <w:noProof/>
                <w:webHidden/>
              </w:rPr>
              <w:t>11</w:t>
            </w:r>
            <w:r>
              <w:rPr>
                <w:noProof/>
                <w:webHidden/>
              </w:rPr>
              <w:fldChar w:fldCharType="end"/>
            </w:r>
          </w:hyperlink>
        </w:p>
        <w:p w14:paraId="0A7C87DA" w14:textId="49270DE0"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7999" w:history="1">
            <w:r w:rsidRPr="0011266C">
              <w:rPr>
                <w:rStyle w:val="Hyperlink"/>
                <w:rFonts w:ascii="Times New Roman" w:eastAsia="Times New Roman" w:hAnsi="Times New Roman" w:cs="Times New Roman"/>
                <w:noProof/>
              </w:rPr>
              <w:t>2.5</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Jenis - Jenis Program Dana Pensiun</w:t>
            </w:r>
            <w:r>
              <w:rPr>
                <w:noProof/>
                <w:webHidden/>
              </w:rPr>
              <w:tab/>
            </w:r>
            <w:r>
              <w:rPr>
                <w:noProof/>
                <w:webHidden/>
              </w:rPr>
              <w:fldChar w:fldCharType="begin"/>
            </w:r>
            <w:r>
              <w:rPr>
                <w:noProof/>
                <w:webHidden/>
              </w:rPr>
              <w:instrText xml:space="preserve"> PAGEREF _Toc150767999 \h </w:instrText>
            </w:r>
            <w:r>
              <w:rPr>
                <w:noProof/>
                <w:webHidden/>
              </w:rPr>
            </w:r>
            <w:r>
              <w:rPr>
                <w:noProof/>
                <w:webHidden/>
              </w:rPr>
              <w:fldChar w:fldCharType="separate"/>
            </w:r>
            <w:r>
              <w:rPr>
                <w:noProof/>
                <w:webHidden/>
              </w:rPr>
              <w:t>14</w:t>
            </w:r>
            <w:r>
              <w:rPr>
                <w:noProof/>
                <w:webHidden/>
              </w:rPr>
              <w:fldChar w:fldCharType="end"/>
            </w:r>
          </w:hyperlink>
        </w:p>
        <w:p w14:paraId="667464A6" w14:textId="58D663F7" w:rsidR="00BB02BD" w:rsidRDefault="00BB02BD">
          <w:pPr>
            <w:pStyle w:val="TOC3"/>
            <w:tabs>
              <w:tab w:val="left" w:pos="1320"/>
              <w:tab w:val="right" w:leader="dot" w:pos="8263"/>
            </w:tabs>
            <w:rPr>
              <w:rFonts w:asciiTheme="minorHAnsi" w:eastAsiaTheme="minorEastAsia" w:hAnsiTheme="minorHAnsi" w:cstheme="minorBidi"/>
              <w:noProof/>
              <w:lang w:val="en-US" w:eastAsia="en-US"/>
            </w:rPr>
          </w:pPr>
          <w:hyperlink w:anchor="_Toc150768000" w:history="1">
            <w:r w:rsidRPr="0011266C">
              <w:rPr>
                <w:rStyle w:val="Hyperlink"/>
                <w:rFonts w:ascii="Times New Roman" w:eastAsia="Times New Roman" w:hAnsi="Times New Roman" w:cs="Times New Roman"/>
                <w:noProof/>
              </w:rPr>
              <w:t>2.5.1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Program Pensiun Manfaat Pasti (PPMP)</w:t>
            </w:r>
            <w:r>
              <w:rPr>
                <w:noProof/>
                <w:webHidden/>
              </w:rPr>
              <w:tab/>
            </w:r>
            <w:r>
              <w:rPr>
                <w:noProof/>
                <w:webHidden/>
              </w:rPr>
              <w:fldChar w:fldCharType="begin"/>
            </w:r>
            <w:r>
              <w:rPr>
                <w:noProof/>
                <w:webHidden/>
              </w:rPr>
              <w:instrText xml:space="preserve"> PAGEREF _Toc150768000 \h </w:instrText>
            </w:r>
            <w:r>
              <w:rPr>
                <w:noProof/>
                <w:webHidden/>
              </w:rPr>
            </w:r>
            <w:r>
              <w:rPr>
                <w:noProof/>
                <w:webHidden/>
              </w:rPr>
              <w:fldChar w:fldCharType="separate"/>
            </w:r>
            <w:r>
              <w:rPr>
                <w:noProof/>
                <w:webHidden/>
              </w:rPr>
              <w:t>14</w:t>
            </w:r>
            <w:r>
              <w:rPr>
                <w:noProof/>
                <w:webHidden/>
              </w:rPr>
              <w:fldChar w:fldCharType="end"/>
            </w:r>
          </w:hyperlink>
        </w:p>
        <w:p w14:paraId="1A4625D3" w14:textId="4B558A39" w:rsidR="00BB02BD" w:rsidRDefault="00BB02BD">
          <w:pPr>
            <w:pStyle w:val="TOC3"/>
            <w:tabs>
              <w:tab w:val="left" w:pos="1320"/>
              <w:tab w:val="right" w:leader="dot" w:pos="8263"/>
            </w:tabs>
            <w:rPr>
              <w:rFonts w:asciiTheme="minorHAnsi" w:eastAsiaTheme="minorEastAsia" w:hAnsiTheme="minorHAnsi" w:cstheme="minorBidi"/>
              <w:noProof/>
              <w:lang w:val="en-US" w:eastAsia="en-US"/>
            </w:rPr>
          </w:pPr>
          <w:hyperlink w:anchor="_Toc150768001" w:history="1">
            <w:r w:rsidRPr="0011266C">
              <w:rPr>
                <w:rStyle w:val="Hyperlink"/>
                <w:rFonts w:ascii="Times New Roman" w:eastAsia="Times New Roman" w:hAnsi="Times New Roman" w:cs="Times New Roman"/>
                <w:noProof/>
              </w:rPr>
              <w:t>2.5.2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Program Pensiun Iuran Pasti (PPIP)</w:t>
            </w:r>
            <w:r>
              <w:rPr>
                <w:noProof/>
                <w:webHidden/>
              </w:rPr>
              <w:tab/>
            </w:r>
            <w:r>
              <w:rPr>
                <w:noProof/>
                <w:webHidden/>
              </w:rPr>
              <w:fldChar w:fldCharType="begin"/>
            </w:r>
            <w:r>
              <w:rPr>
                <w:noProof/>
                <w:webHidden/>
              </w:rPr>
              <w:instrText xml:space="preserve"> PAGEREF _Toc150768001 \h </w:instrText>
            </w:r>
            <w:r>
              <w:rPr>
                <w:noProof/>
                <w:webHidden/>
              </w:rPr>
            </w:r>
            <w:r>
              <w:rPr>
                <w:noProof/>
                <w:webHidden/>
              </w:rPr>
              <w:fldChar w:fldCharType="separate"/>
            </w:r>
            <w:r>
              <w:rPr>
                <w:noProof/>
                <w:webHidden/>
              </w:rPr>
              <w:t>15</w:t>
            </w:r>
            <w:r>
              <w:rPr>
                <w:noProof/>
                <w:webHidden/>
              </w:rPr>
              <w:fldChar w:fldCharType="end"/>
            </w:r>
          </w:hyperlink>
        </w:p>
        <w:p w14:paraId="1025CA40" w14:textId="61FE3834" w:rsidR="00BB02BD" w:rsidRDefault="00BB02BD">
          <w:pPr>
            <w:pStyle w:val="TOC3"/>
            <w:tabs>
              <w:tab w:val="left" w:pos="1320"/>
              <w:tab w:val="right" w:leader="dot" w:pos="8263"/>
            </w:tabs>
            <w:rPr>
              <w:rFonts w:asciiTheme="minorHAnsi" w:eastAsiaTheme="minorEastAsia" w:hAnsiTheme="minorHAnsi" w:cstheme="minorBidi"/>
              <w:noProof/>
              <w:lang w:val="en-US" w:eastAsia="en-US"/>
            </w:rPr>
          </w:pPr>
          <w:hyperlink w:anchor="_Toc150768002" w:history="1">
            <w:r w:rsidRPr="0011266C">
              <w:rPr>
                <w:rStyle w:val="Hyperlink"/>
                <w:rFonts w:ascii="Times New Roman" w:eastAsia="Times New Roman" w:hAnsi="Times New Roman" w:cs="Times New Roman"/>
                <w:noProof/>
              </w:rPr>
              <w:t>2.5.3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Dana Pensiun Berdasarkan Keuntungan</w:t>
            </w:r>
            <w:r>
              <w:rPr>
                <w:noProof/>
                <w:webHidden/>
              </w:rPr>
              <w:tab/>
            </w:r>
            <w:r>
              <w:rPr>
                <w:noProof/>
                <w:webHidden/>
              </w:rPr>
              <w:fldChar w:fldCharType="begin"/>
            </w:r>
            <w:r>
              <w:rPr>
                <w:noProof/>
                <w:webHidden/>
              </w:rPr>
              <w:instrText xml:space="preserve"> PAGEREF _Toc150768002 \h </w:instrText>
            </w:r>
            <w:r>
              <w:rPr>
                <w:noProof/>
                <w:webHidden/>
              </w:rPr>
            </w:r>
            <w:r>
              <w:rPr>
                <w:noProof/>
                <w:webHidden/>
              </w:rPr>
              <w:fldChar w:fldCharType="separate"/>
            </w:r>
            <w:r>
              <w:rPr>
                <w:noProof/>
                <w:webHidden/>
              </w:rPr>
              <w:t>15</w:t>
            </w:r>
            <w:r>
              <w:rPr>
                <w:noProof/>
                <w:webHidden/>
              </w:rPr>
              <w:fldChar w:fldCharType="end"/>
            </w:r>
          </w:hyperlink>
        </w:p>
        <w:p w14:paraId="14CCAE61" w14:textId="6A42DFFB"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3" w:history="1">
            <w:r w:rsidRPr="0011266C">
              <w:rPr>
                <w:rStyle w:val="Hyperlink"/>
                <w:rFonts w:ascii="Times New Roman" w:eastAsia="Times New Roman" w:hAnsi="Times New Roman" w:cs="Times New Roman"/>
                <w:noProof/>
              </w:rPr>
              <w:t>2.6</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Manfaat Pensiun</w:t>
            </w:r>
            <w:r>
              <w:rPr>
                <w:noProof/>
                <w:webHidden/>
              </w:rPr>
              <w:tab/>
            </w:r>
            <w:r>
              <w:rPr>
                <w:noProof/>
                <w:webHidden/>
              </w:rPr>
              <w:fldChar w:fldCharType="begin"/>
            </w:r>
            <w:r>
              <w:rPr>
                <w:noProof/>
                <w:webHidden/>
              </w:rPr>
              <w:instrText xml:space="preserve"> PAGEREF _Toc150768003 \h </w:instrText>
            </w:r>
            <w:r>
              <w:rPr>
                <w:noProof/>
                <w:webHidden/>
              </w:rPr>
            </w:r>
            <w:r>
              <w:rPr>
                <w:noProof/>
                <w:webHidden/>
              </w:rPr>
              <w:fldChar w:fldCharType="separate"/>
            </w:r>
            <w:r>
              <w:rPr>
                <w:noProof/>
                <w:webHidden/>
              </w:rPr>
              <w:t>17</w:t>
            </w:r>
            <w:r>
              <w:rPr>
                <w:noProof/>
                <w:webHidden/>
              </w:rPr>
              <w:fldChar w:fldCharType="end"/>
            </w:r>
          </w:hyperlink>
        </w:p>
        <w:p w14:paraId="0B4A6A67" w14:textId="2DD9C8AC"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4" w:history="1">
            <w:r w:rsidRPr="0011266C">
              <w:rPr>
                <w:rStyle w:val="Hyperlink"/>
                <w:rFonts w:ascii="Times New Roman" w:eastAsia="Times New Roman" w:hAnsi="Times New Roman" w:cs="Times New Roman"/>
                <w:noProof/>
              </w:rPr>
              <w:t>2.7</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Asas-Asas Dana Pensiun</w:t>
            </w:r>
            <w:r>
              <w:rPr>
                <w:noProof/>
                <w:webHidden/>
              </w:rPr>
              <w:tab/>
            </w:r>
            <w:r>
              <w:rPr>
                <w:noProof/>
                <w:webHidden/>
              </w:rPr>
              <w:fldChar w:fldCharType="begin"/>
            </w:r>
            <w:r>
              <w:rPr>
                <w:noProof/>
                <w:webHidden/>
              </w:rPr>
              <w:instrText xml:space="preserve"> PAGEREF _Toc150768004 \h </w:instrText>
            </w:r>
            <w:r>
              <w:rPr>
                <w:noProof/>
                <w:webHidden/>
              </w:rPr>
            </w:r>
            <w:r>
              <w:rPr>
                <w:noProof/>
                <w:webHidden/>
              </w:rPr>
              <w:fldChar w:fldCharType="separate"/>
            </w:r>
            <w:r>
              <w:rPr>
                <w:noProof/>
                <w:webHidden/>
              </w:rPr>
              <w:t>19</w:t>
            </w:r>
            <w:r>
              <w:rPr>
                <w:noProof/>
                <w:webHidden/>
              </w:rPr>
              <w:fldChar w:fldCharType="end"/>
            </w:r>
          </w:hyperlink>
        </w:p>
        <w:p w14:paraId="40E09682" w14:textId="33A733E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5" w:history="1">
            <w:r w:rsidRPr="0011266C">
              <w:rPr>
                <w:rStyle w:val="Hyperlink"/>
                <w:rFonts w:ascii="Times New Roman" w:eastAsia="Times New Roman" w:hAnsi="Times New Roman" w:cs="Times New Roman"/>
                <w:noProof/>
              </w:rPr>
              <w:t>2.8</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Sistem Pembayaran Pensiun</w:t>
            </w:r>
            <w:r>
              <w:rPr>
                <w:noProof/>
                <w:webHidden/>
              </w:rPr>
              <w:tab/>
            </w:r>
            <w:r>
              <w:rPr>
                <w:noProof/>
                <w:webHidden/>
              </w:rPr>
              <w:fldChar w:fldCharType="begin"/>
            </w:r>
            <w:r>
              <w:rPr>
                <w:noProof/>
                <w:webHidden/>
              </w:rPr>
              <w:instrText xml:space="preserve"> PAGEREF _Toc150768005 \h </w:instrText>
            </w:r>
            <w:r>
              <w:rPr>
                <w:noProof/>
                <w:webHidden/>
              </w:rPr>
            </w:r>
            <w:r>
              <w:rPr>
                <w:noProof/>
                <w:webHidden/>
              </w:rPr>
              <w:fldChar w:fldCharType="separate"/>
            </w:r>
            <w:r>
              <w:rPr>
                <w:noProof/>
                <w:webHidden/>
              </w:rPr>
              <w:t>20</w:t>
            </w:r>
            <w:r>
              <w:rPr>
                <w:noProof/>
                <w:webHidden/>
              </w:rPr>
              <w:fldChar w:fldCharType="end"/>
            </w:r>
          </w:hyperlink>
        </w:p>
        <w:p w14:paraId="02FACFB3" w14:textId="209C0D68"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6" w:history="1">
            <w:r w:rsidRPr="0011266C">
              <w:rPr>
                <w:rStyle w:val="Hyperlink"/>
                <w:rFonts w:ascii="Times New Roman" w:eastAsia="Times New Roman" w:hAnsi="Times New Roman" w:cs="Times New Roman"/>
                <w:noProof/>
              </w:rPr>
              <w:t>2.9</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Pencatatan dan Pelaporan Iuran Pensiun</w:t>
            </w:r>
            <w:r>
              <w:rPr>
                <w:noProof/>
                <w:webHidden/>
              </w:rPr>
              <w:tab/>
            </w:r>
            <w:r>
              <w:rPr>
                <w:noProof/>
                <w:webHidden/>
              </w:rPr>
              <w:fldChar w:fldCharType="begin"/>
            </w:r>
            <w:r>
              <w:rPr>
                <w:noProof/>
                <w:webHidden/>
              </w:rPr>
              <w:instrText xml:space="preserve"> PAGEREF _Toc150768006 \h </w:instrText>
            </w:r>
            <w:r>
              <w:rPr>
                <w:noProof/>
                <w:webHidden/>
              </w:rPr>
            </w:r>
            <w:r>
              <w:rPr>
                <w:noProof/>
                <w:webHidden/>
              </w:rPr>
              <w:fldChar w:fldCharType="separate"/>
            </w:r>
            <w:r>
              <w:rPr>
                <w:noProof/>
                <w:webHidden/>
              </w:rPr>
              <w:t>21</w:t>
            </w:r>
            <w:r>
              <w:rPr>
                <w:noProof/>
                <w:webHidden/>
              </w:rPr>
              <w:fldChar w:fldCharType="end"/>
            </w:r>
          </w:hyperlink>
        </w:p>
        <w:p w14:paraId="6AFEAAAA" w14:textId="2EE17B25"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7" w:history="1">
            <w:r w:rsidRPr="0011266C">
              <w:rPr>
                <w:rStyle w:val="Hyperlink"/>
                <w:rFonts w:ascii="Times New Roman" w:eastAsia="Times New Roman" w:hAnsi="Times New Roman" w:cs="Times New Roman"/>
                <w:noProof/>
              </w:rPr>
              <w:t>2.10</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Fungsi Program Pensiun</w:t>
            </w:r>
            <w:r>
              <w:rPr>
                <w:noProof/>
                <w:webHidden/>
              </w:rPr>
              <w:tab/>
            </w:r>
            <w:r>
              <w:rPr>
                <w:noProof/>
                <w:webHidden/>
              </w:rPr>
              <w:fldChar w:fldCharType="begin"/>
            </w:r>
            <w:r>
              <w:rPr>
                <w:noProof/>
                <w:webHidden/>
              </w:rPr>
              <w:instrText xml:space="preserve"> PAGEREF _Toc150768007 \h </w:instrText>
            </w:r>
            <w:r>
              <w:rPr>
                <w:noProof/>
                <w:webHidden/>
              </w:rPr>
            </w:r>
            <w:r>
              <w:rPr>
                <w:noProof/>
                <w:webHidden/>
              </w:rPr>
              <w:fldChar w:fldCharType="separate"/>
            </w:r>
            <w:r>
              <w:rPr>
                <w:noProof/>
                <w:webHidden/>
              </w:rPr>
              <w:t>22</w:t>
            </w:r>
            <w:r>
              <w:rPr>
                <w:noProof/>
                <w:webHidden/>
              </w:rPr>
              <w:fldChar w:fldCharType="end"/>
            </w:r>
          </w:hyperlink>
        </w:p>
        <w:p w14:paraId="46E63525" w14:textId="34050937"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8" w:history="1">
            <w:r w:rsidRPr="0011266C">
              <w:rPr>
                <w:rStyle w:val="Hyperlink"/>
                <w:rFonts w:ascii="Times New Roman" w:eastAsia="Times New Roman" w:hAnsi="Times New Roman" w:cs="Times New Roman"/>
                <w:noProof/>
              </w:rPr>
              <w:t>2.11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Iuran Dana Pensiun</w:t>
            </w:r>
            <w:r>
              <w:rPr>
                <w:noProof/>
                <w:webHidden/>
              </w:rPr>
              <w:tab/>
            </w:r>
            <w:r>
              <w:rPr>
                <w:noProof/>
                <w:webHidden/>
              </w:rPr>
              <w:fldChar w:fldCharType="begin"/>
            </w:r>
            <w:r>
              <w:rPr>
                <w:noProof/>
                <w:webHidden/>
              </w:rPr>
              <w:instrText xml:space="preserve"> PAGEREF _Toc150768008 \h </w:instrText>
            </w:r>
            <w:r>
              <w:rPr>
                <w:noProof/>
                <w:webHidden/>
              </w:rPr>
            </w:r>
            <w:r>
              <w:rPr>
                <w:noProof/>
                <w:webHidden/>
              </w:rPr>
              <w:fldChar w:fldCharType="separate"/>
            </w:r>
            <w:r>
              <w:rPr>
                <w:noProof/>
                <w:webHidden/>
              </w:rPr>
              <w:t>23</w:t>
            </w:r>
            <w:r>
              <w:rPr>
                <w:noProof/>
                <w:webHidden/>
              </w:rPr>
              <w:fldChar w:fldCharType="end"/>
            </w:r>
          </w:hyperlink>
        </w:p>
        <w:p w14:paraId="0891A0E4" w14:textId="562FA01F"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09" w:history="1">
            <w:r w:rsidRPr="0011266C">
              <w:rPr>
                <w:rStyle w:val="Hyperlink"/>
                <w:rFonts w:ascii="Times New Roman" w:eastAsia="Times New Roman" w:hAnsi="Times New Roman" w:cs="Times New Roman"/>
                <w:noProof/>
              </w:rPr>
              <w:t>2.12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Investasi Dana Pensiun</w:t>
            </w:r>
            <w:r>
              <w:rPr>
                <w:noProof/>
                <w:webHidden/>
              </w:rPr>
              <w:tab/>
            </w:r>
            <w:r>
              <w:rPr>
                <w:noProof/>
                <w:webHidden/>
              </w:rPr>
              <w:fldChar w:fldCharType="begin"/>
            </w:r>
            <w:r>
              <w:rPr>
                <w:noProof/>
                <w:webHidden/>
              </w:rPr>
              <w:instrText xml:space="preserve"> PAGEREF _Toc150768009 \h </w:instrText>
            </w:r>
            <w:r>
              <w:rPr>
                <w:noProof/>
                <w:webHidden/>
              </w:rPr>
            </w:r>
            <w:r>
              <w:rPr>
                <w:noProof/>
                <w:webHidden/>
              </w:rPr>
              <w:fldChar w:fldCharType="separate"/>
            </w:r>
            <w:r>
              <w:rPr>
                <w:noProof/>
                <w:webHidden/>
              </w:rPr>
              <w:t>24</w:t>
            </w:r>
            <w:r>
              <w:rPr>
                <w:noProof/>
                <w:webHidden/>
              </w:rPr>
              <w:fldChar w:fldCharType="end"/>
            </w:r>
          </w:hyperlink>
        </w:p>
        <w:p w14:paraId="55D5F323" w14:textId="3DD5F99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0" w:history="1">
            <w:r w:rsidRPr="0011266C">
              <w:rPr>
                <w:rStyle w:val="Hyperlink"/>
                <w:rFonts w:ascii="Times New Roman" w:eastAsia="Times New Roman" w:hAnsi="Times New Roman" w:cs="Times New Roman"/>
                <w:noProof/>
              </w:rPr>
              <w:t>2.13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Laporan Keuangan</w:t>
            </w:r>
            <w:r>
              <w:rPr>
                <w:noProof/>
                <w:webHidden/>
              </w:rPr>
              <w:tab/>
            </w:r>
            <w:r>
              <w:rPr>
                <w:noProof/>
                <w:webHidden/>
              </w:rPr>
              <w:fldChar w:fldCharType="begin"/>
            </w:r>
            <w:r>
              <w:rPr>
                <w:noProof/>
                <w:webHidden/>
              </w:rPr>
              <w:instrText xml:space="preserve"> PAGEREF _Toc150768010 \h </w:instrText>
            </w:r>
            <w:r>
              <w:rPr>
                <w:noProof/>
                <w:webHidden/>
              </w:rPr>
            </w:r>
            <w:r>
              <w:rPr>
                <w:noProof/>
                <w:webHidden/>
              </w:rPr>
              <w:fldChar w:fldCharType="separate"/>
            </w:r>
            <w:r>
              <w:rPr>
                <w:noProof/>
                <w:webHidden/>
              </w:rPr>
              <w:t>26</w:t>
            </w:r>
            <w:r>
              <w:rPr>
                <w:noProof/>
                <w:webHidden/>
              </w:rPr>
              <w:fldChar w:fldCharType="end"/>
            </w:r>
          </w:hyperlink>
        </w:p>
        <w:p w14:paraId="0BDD7B48" w14:textId="16B7A7A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1" w:history="1">
            <w:r w:rsidRPr="0011266C">
              <w:rPr>
                <w:rStyle w:val="Hyperlink"/>
                <w:rFonts w:ascii="Times New Roman" w:eastAsia="Times New Roman" w:hAnsi="Times New Roman" w:cs="Times New Roman"/>
                <w:noProof/>
              </w:rPr>
              <w:t>2.1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Penelitian Terdahulu</w:t>
            </w:r>
            <w:r>
              <w:rPr>
                <w:noProof/>
                <w:webHidden/>
              </w:rPr>
              <w:tab/>
            </w:r>
            <w:r>
              <w:rPr>
                <w:noProof/>
                <w:webHidden/>
              </w:rPr>
              <w:fldChar w:fldCharType="begin"/>
            </w:r>
            <w:r>
              <w:rPr>
                <w:noProof/>
                <w:webHidden/>
              </w:rPr>
              <w:instrText xml:space="preserve"> PAGEREF _Toc150768011 \h </w:instrText>
            </w:r>
            <w:r>
              <w:rPr>
                <w:noProof/>
                <w:webHidden/>
              </w:rPr>
            </w:r>
            <w:r>
              <w:rPr>
                <w:noProof/>
                <w:webHidden/>
              </w:rPr>
              <w:fldChar w:fldCharType="separate"/>
            </w:r>
            <w:r>
              <w:rPr>
                <w:noProof/>
                <w:webHidden/>
              </w:rPr>
              <w:t>38</w:t>
            </w:r>
            <w:r>
              <w:rPr>
                <w:noProof/>
                <w:webHidden/>
              </w:rPr>
              <w:fldChar w:fldCharType="end"/>
            </w:r>
          </w:hyperlink>
        </w:p>
        <w:p w14:paraId="4ACF2C68" w14:textId="286A041C"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12" w:history="1">
            <w:r w:rsidRPr="0011266C">
              <w:rPr>
                <w:rStyle w:val="Hyperlink"/>
                <w:noProof/>
              </w:rPr>
              <w:t>BAB III</w:t>
            </w:r>
            <w:r>
              <w:rPr>
                <w:noProof/>
                <w:webHidden/>
              </w:rPr>
              <w:tab/>
            </w:r>
            <w:r>
              <w:rPr>
                <w:noProof/>
                <w:webHidden/>
              </w:rPr>
              <w:fldChar w:fldCharType="begin"/>
            </w:r>
            <w:r>
              <w:rPr>
                <w:noProof/>
                <w:webHidden/>
              </w:rPr>
              <w:instrText xml:space="preserve"> PAGEREF _Toc150768012 \h </w:instrText>
            </w:r>
            <w:r>
              <w:rPr>
                <w:noProof/>
                <w:webHidden/>
              </w:rPr>
            </w:r>
            <w:r>
              <w:rPr>
                <w:noProof/>
                <w:webHidden/>
              </w:rPr>
              <w:fldChar w:fldCharType="separate"/>
            </w:r>
            <w:r>
              <w:rPr>
                <w:noProof/>
                <w:webHidden/>
              </w:rPr>
              <w:t>44</w:t>
            </w:r>
            <w:r>
              <w:rPr>
                <w:noProof/>
                <w:webHidden/>
              </w:rPr>
              <w:fldChar w:fldCharType="end"/>
            </w:r>
          </w:hyperlink>
        </w:p>
        <w:p w14:paraId="08E774EA" w14:textId="6F977A0B"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13" w:history="1">
            <w:r w:rsidRPr="0011266C">
              <w:rPr>
                <w:rStyle w:val="Hyperlink"/>
                <w:noProof/>
              </w:rPr>
              <w:t>METODOLOGI PENELITIAN</w:t>
            </w:r>
            <w:r>
              <w:rPr>
                <w:noProof/>
                <w:webHidden/>
              </w:rPr>
              <w:tab/>
            </w:r>
            <w:r>
              <w:rPr>
                <w:noProof/>
                <w:webHidden/>
              </w:rPr>
              <w:fldChar w:fldCharType="begin"/>
            </w:r>
            <w:r>
              <w:rPr>
                <w:noProof/>
                <w:webHidden/>
              </w:rPr>
              <w:instrText xml:space="preserve"> PAGEREF _Toc150768013 \h </w:instrText>
            </w:r>
            <w:r>
              <w:rPr>
                <w:noProof/>
                <w:webHidden/>
              </w:rPr>
            </w:r>
            <w:r>
              <w:rPr>
                <w:noProof/>
                <w:webHidden/>
              </w:rPr>
              <w:fldChar w:fldCharType="separate"/>
            </w:r>
            <w:r>
              <w:rPr>
                <w:noProof/>
                <w:webHidden/>
              </w:rPr>
              <w:t>44</w:t>
            </w:r>
            <w:r>
              <w:rPr>
                <w:noProof/>
                <w:webHidden/>
              </w:rPr>
              <w:fldChar w:fldCharType="end"/>
            </w:r>
          </w:hyperlink>
        </w:p>
        <w:p w14:paraId="327CF466" w14:textId="10B60032"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4" w:history="1">
            <w:r w:rsidRPr="0011266C">
              <w:rPr>
                <w:rStyle w:val="Hyperlink"/>
                <w:rFonts w:ascii="Times New Roman" w:eastAsia="Times New Roman" w:hAnsi="Times New Roman" w:cs="Times New Roman"/>
                <w:noProof/>
              </w:rPr>
              <w:t>3.1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Jenis Penelitian</w:t>
            </w:r>
            <w:r>
              <w:rPr>
                <w:noProof/>
                <w:webHidden/>
              </w:rPr>
              <w:tab/>
            </w:r>
            <w:r>
              <w:rPr>
                <w:noProof/>
                <w:webHidden/>
              </w:rPr>
              <w:fldChar w:fldCharType="begin"/>
            </w:r>
            <w:r>
              <w:rPr>
                <w:noProof/>
                <w:webHidden/>
              </w:rPr>
              <w:instrText xml:space="preserve"> PAGEREF _Toc150768014 \h </w:instrText>
            </w:r>
            <w:r>
              <w:rPr>
                <w:noProof/>
                <w:webHidden/>
              </w:rPr>
            </w:r>
            <w:r>
              <w:rPr>
                <w:noProof/>
                <w:webHidden/>
              </w:rPr>
              <w:fldChar w:fldCharType="separate"/>
            </w:r>
            <w:r>
              <w:rPr>
                <w:noProof/>
                <w:webHidden/>
              </w:rPr>
              <w:t>44</w:t>
            </w:r>
            <w:r>
              <w:rPr>
                <w:noProof/>
                <w:webHidden/>
              </w:rPr>
              <w:fldChar w:fldCharType="end"/>
            </w:r>
          </w:hyperlink>
        </w:p>
        <w:p w14:paraId="7EB8BA27" w14:textId="714D6837"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5" w:history="1">
            <w:r w:rsidRPr="0011266C">
              <w:rPr>
                <w:rStyle w:val="Hyperlink"/>
                <w:rFonts w:ascii="Times New Roman" w:eastAsia="Times New Roman" w:hAnsi="Times New Roman" w:cs="Times New Roman"/>
                <w:noProof/>
              </w:rPr>
              <w:t>3.2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Fokus Penelitian</w:t>
            </w:r>
            <w:r>
              <w:rPr>
                <w:noProof/>
                <w:webHidden/>
              </w:rPr>
              <w:tab/>
            </w:r>
            <w:r>
              <w:rPr>
                <w:noProof/>
                <w:webHidden/>
              </w:rPr>
              <w:fldChar w:fldCharType="begin"/>
            </w:r>
            <w:r>
              <w:rPr>
                <w:noProof/>
                <w:webHidden/>
              </w:rPr>
              <w:instrText xml:space="preserve"> PAGEREF _Toc150768015 \h </w:instrText>
            </w:r>
            <w:r>
              <w:rPr>
                <w:noProof/>
                <w:webHidden/>
              </w:rPr>
            </w:r>
            <w:r>
              <w:rPr>
                <w:noProof/>
                <w:webHidden/>
              </w:rPr>
              <w:fldChar w:fldCharType="separate"/>
            </w:r>
            <w:r>
              <w:rPr>
                <w:noProof/>
                <w:webHidden/>
              </w:rPr>
              <w:t>44</w:t>
            </w:r>
            <w:r>
              <w:rPr>
                <w:noProof/>
                <w:webHidden/>
              </w:rPr>
              <w:fldChar w:fldCharType="end"/>
            </w:r>
          </w:hyperlink>
        </w:p>
        <w:p w14:paraId="0FCA66DA" w14:textId="4CFE25D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6" w:history="1">
            <w:r w:rsidRPr="0011266C">
              <w:rPr>
                <w:rStyle w:val="Hyperlink"/>
                <w:rFonts w:ascii="Times New Roman" w:eastAsia="Times New Roman" w:hAnsi="Times New Roman" w:cs="Times New Roman"/>
                <w:noProof/>
              </w:rPr>
              <w:t>3.3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Data Sekunder</w:t>
            </w:r>
            <w:r>
              <w:rPr>
                <w:noProof/>
                <w:webHidden/>
              </w:rPr>
              <w:tab/>
            </w:r>
            <w:r>
              <w:rPr>
                <w:noProof/>
                <w:webHidden/>
              </w:rPr>
              <w:fldChar w:fldCharType="begin"/>
            </w:r>
            <w:r>
              <w:rPr>
                <w:noProof/>
                <w:webHidden/>
              </w:rPr>
              <w:instrText xml:space="preserve"> PAGEREF _Toc150768016 \h </w:instrText>
            </w:r>
            <w:r>
              <w:rPr>
                <w:noProof/>
                <w:webHidden/>
              </w:rPr>
            </w:r>
            <w:r>
              <w:rPr>
                <w:noProof/>
                <w:webHidden/>
              </w:rPr>
              <w:fldChar w:fldCharType="separate"/>
            </w:r>
            <w:r>
              <w:rPr>
                <w:noProof/>
                <w:webHidden/>
              </w:rPr>
              <w:t>44</w:t>
            </w:r>
            <w:r>
              <w:rPr>
                <w:noProof/>
                <w:webHidden/>
              </w:rPr>
              <w:fldChar w:fldCharType="end"/>
            </w:r>
          </w:hyperlink>
        </w:p>
        <w:p w14:paraId="62D87643" w14:textId="6D201E34"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17" w:history="1">
            <w:r w:rsidRPr="0011266C">
              <w:rPr>
                <w:rStyle w:val="Hyperlink"/>
                <w:rFonts w:ascii="Times New Roman" w:eastAsia="Times New Roman" w:hAnsi="Times New Roman" w:cs="Times New Roman"/>
                <w:noProof/>
              </w:rPr>
              <w:t>3.4</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Pengumpulan Data</w:t>
            </w:r>
            <w:r>
              <w:rPr>
                <w:noProof/>
                <w:webHidden/>
              </w:rPr>
              <w:tab/>
            </w:r>
            <w:r>
              <w:rPr>
                <w:noProof/>
                <w:webHidden/>
              </w:rPr>
              <w:fldChar w:fldCharType="begin"/>
            </w:r>
            <w:r>
              <w:rPr>
                <w:noProof/>
                <w:webHidden/>
              </w:rPr>
              <w:instrText xml:space="preserve"> PAGEREF _Toc150768017 \h </w:instrText>
            </w:r>
            <w:r>
              <w:rPr>
                <w:noProof/>
                <w:webHidden/>
              </w:rPr>
            </w:r>
            <w:r>
              <w:rPr>
                <w:noProof/>
                <w:webHidden/>
              </w:rPr>
              <w:fldChar w:fldCharType="separate"/>
            </w:r>
            <w:r>
              <w:rPr>
                <w:noProof/>
                <w:webHidden/>
              </w:rPr>
              <w:t>44</w:t>
            </w:r>
            <w:r>
              <w:rPr>
                <w:noProof/>
                <w:webHidden/>
              </w:rPr>
              <w:fldChar w:fldCharType="end"/>
            </w:r>
          </w:hyperlink>
        </w:p>
        <w:p w14:paraId="253DC39B" w14:textId="4E88129B"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18" w:history="1">
            <w:r w:rsidRPr="0011266C">
              <w:rPr>
                <w:rStyle w:val="Hyperlink"/>
                <w:noProof/>
              </w:rPr>
              <w:t>BAB IV</w:t>
            </w:r>
            <w:r>
              <w:rPr>
                <w:noProof/>
                <w:webHidden/>
              </w:rPr>
              <w:tab/>
            </w:r>
            <w:r>
              <w:rPr>
                <w:noProof/>
                <w:webHidden/>
              </w:rPr>
              <w:fldChar w:fldCharType="begin"/>
            </w:r>
            <w:r>
              <w:rPr>
                <w:noProof/>
                <w:webHidden/>
              </w:rPr>
              <w:instrText xml:space="preserve"> PAGEREF _Toc150768018 \h </w:instrText>
            </w:r>
            <w:r>
              <w:rPr>
                <w:noProof/>
                <w:webHidden/>
              </w:rPr>
            </w:r>
            <w:r>
              <w:rPr>
                <w:noProof/>
                <w:webHidden/>
              </w:rPr>
              <w:fldChar w:fldCharType="separate"/>
            </w:r>
            <w:r>
              <w:rPr>
                <w:noProof/>
                <w:webHidden/>
              </w:rPr>
              <w:t>46</w:t>
            </w:r>
            <w:r>
              <w:rPr>
                <w:noProof/>
                <w:webHidden/>
              </w:rPr>
              <w:fldChar w:fldCharType="end"/>
            </w:r>
          </w:hyperlink>
        </w:p>
        <w:p w14:paraId="4D85CDED" w14:textId="5E5A0892"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19" w:history="1">
            <w:r w:rsidRPr="0011266C">
              <w:rPr>
                <w:rStyle w:val="Hyperlink"/>
                <w:noProof/>
              </w:rPr>
              <w:t>ANALISIS DAN PEMBAHASAN</w:t>
            </w:r>
            <w:r>
              <w:rPr>
                <w:noProof/>
                <w:webHidden/>
              </w:rPr>
              <w:tab/>
            </w:r>
            <w:r>
              <w:rPr>
                <w:noProof/>
                <w:webHidden/>
              </w:rPr>
              <w:fldChar w:fldCharType="begin"/>
            </w:r>
            <w:r>
              <w:rPr>
                <w:noProof/>
                <w:webHidden/>
              </w:rPr>
              <w:instrText xml:space="preserve"> PAGEREF _Toc150768019 \h </w:instrText>
            </w:r>
            <w:r>
              <w:rPr>
                <w:noProof/>
                <w:webHidden/>
              </w:rPr>
            </w:r>
            <w:r>
              <w:rPr>
                <w:noProof/>
                <w:webHidden/>
              </w:rPr>
              <w:fldChar w:fldCharType="separate"/>
            </w:r>
            <w:r>
              <w:rPr>
                <w:noProof/>
                <w:webHidden/>
              </w:rPr>
              <w:t>46</w:t>
            </w:r>
            <w:r>
              <w:rPr>
                <w:noProof/>
                <w:webHidden/>
              </w:rPr>
              <w:fldChar w:fldCharType="end"/>
            </w:r>
          </w:hyperlink>
        </w:p>
        <w:p w14:paraId="2139D4EA" w14:textId="245C33C4"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20" w:history="1">
            <w:r w:rsidRPr="0011266C">
              <w:rPr>
                <w:rStyle w:val="Hyperlink"/>
                <w:rFonts w:ascii="Times New Roman" w:eastAsia="Times New Roman" w:hAnsi="Times New Roman" w:cs="Times New Roman"/>
                <w:noProof/>
              </w:rPr>
              <w:t>4.1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Apakah jenis laporan keuangan yang harus dipublikasikan oleh PT. Perusahaan Listrik Negara? Apakah telah sesuai dengan laporan keuangan dana pensiun menurut OJK?</w:t>
            </w:r>
            <w:r>
              <w:rPr>
                <w:noProof/>
                <w:webHidden/>
              </w:rPr>
              <w:tab/>
            </w:r>
            <w:r>
              <w:rPr>
                <w:noProof/>
                <w:webHidden/>
              </w:rPr>
              <w:fldChar w:fldCharType="begin"/>
            </w:r>
            <w:r>
              <w:rPr>
                <w:noProof/>
                <w:webHidden/>
              </w:rPr>
              <w:instrText xml:space="preserve"> PAGEREF _Toc150768020 \h </w:instrText>
            </w:r>
            <w:r>
              <w:rPr>
                <w:noProof/>
                <w:webHidden/>
              </w:rPr>
            </w:r>
            <w:r>
              <w:rPr>
                <w:noProof/>
                <w:webHidden/>
              </w:rPr>
              <w:fldChar w:fldCharType="separate"/>
            </w:r>
            <w:r>
              <w:rPr>
                <w:noProof/>
                <w:webHidden/>
              </w:rPr>
              <w:t>46</w:t>
            </w:r>
            <w:r>
              <w:rPr>
                <w:noProof/>
                <w:webHidden/>
              </w:rPr>
              <w:fldChar w:fldCharType="end"/>
            </w:r>
          </w:hyperlink>
        </w:p>
        <w:p w14:paraId="42A9EA5A" w14:textId="63181A87"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21" w:history="1">
            <w:r w:rsidRPr="0011266C">
              <w:rPr>
                <w:rStyle w:val="Hyperlink"/>
                <w:rFonts w:ascii="Times New Roman" w:eastAsia="Times New Roman" w:hAnsi="Times New Roman" w:cs="Times New Roman"/>
                <w:noProof/>
              </w:rPr>
              <w:t>4.2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Apakah Jenis Laporan Laporan Keuangan yang Dipublikasikan Menurut PSAK 18?</w:t>
            </w:r>
            <w:r>
              <w:rPr>
                <w:noProof/>
                <w:webHidden/>
              </w:rPr>
              <w:tab/>
            </w:r>
            <w:r>
              <w:rPr>
                <w:noProof/>
                <w:webHidden/>
              </w:rPr>
              <w:fldChar w:fldCharType="begin"/>
            </w:r>
            <w:r>
              <w:rPr>
                <w:noProof/>
                <w:webHidden/>
              </w:rPr>
              <w:instrText xml:space="preserve"> PAGEREF _Toc150768021 \h </w:instrText>
            </w:r>
            <w:r>
              <w:rPr>
                <w:noProof/>
                <w:webHidden/>
              </w:rPr>
            </w:r>
            <w:r>
              <w:rPr>
                <w:noProof/>
                <w:webHidden/>
              </w:rPr>
              <w:fldChar w:fldCharType="separate"/>
            </w:r>
            <w:r>
              <w:rPr>
                <w:noProof/>
                <w:webHidden/>
              </w:rPr>
              <w:t>55</w:t>
            </w:r>
            <w:r>
              <w:rPr>
                <w:noProof/>
                <w:webHidden/>
              </w:rPr>
              <w:fldChar w:fldCharType="end"/>
            </w:r>
          </w:hyperlink>
        </w:p>
        <w:p w14:paraId="0B905444" w14:textId="614EA95F"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22" w:history="1">
            <w:r w:rsidRPr="0011266C">
              <w:rPr>
                <w:rStyle w:val="Hyperlink"/>
                <w:rFonts w:ascii="Times New Roman" w:eastAsia="Times New Roman" w:hAnsi="Times New Roman" w:cs="Times New Roman"/>
                <w:noProof/>
              </w:rPr>
              <w:t>4.3</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Mengkaji Kesesuaian Laporan Keuangan yang dipublikasikan dengan PSAK 18</w:t>
            </w:r>
            <w:r>
              <w:rPr>
                <w:noProof/>
                <w:webHidden/>
              </w:rPr>
              <w:tab/>
            </w:r>
            <w:r>
              <w:rPr>
                <w:noProof/>
                <w:webHidden/>
              </w:rPr>
              <w:fldChar w:fldCharType="begin"/>
            </w:r>
            <w:r>
              <w:rPr>
                <w:noProof/>
                <w:webHidden/>
              </w:rPr>
              <w:instrText xml:space="preserve"> PAGEREF _Toc150768022 \h </w:instrText>
            </w:r>
            <w:r>
              <w:rPr>
                <w:noProof/>
                <w:webHidden/>
              </w:rPr>
            </w:r>
            <w:r>
              <w:rPr>
                <w:noProof/>
                <w:webHidden/>
              </w:rPr>
              <w:fldChar w:fldCharType="separate"/>
            </w:r>
            <w:r>
              <w:rPr>
                <w:noProof/>
                <w:webHidden/>
              </w:rPr>
              <w:t>56</w:t>
            </w:r>
            <w:r>
              <w:rPr>
                <w:noProof/>
                <w:webHidden/>
              </w:rPr>
              <w:fldChar w:fldCharType="end"/>
            </w:r>
          </w:hyperlink>
        </w:p>
        <w:p w14:paraId="3AFD78D0" w14:textId="098C1F92"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23" w:history="1">
            <w:r w:rsidRPr="0011266C">
              <w:rPr>
                <w:rStyle w:val="Hyperlink"/>
                <w:noProof/>
              </w:rPr>
              <w:t>BAB V</w:t>
            </w:r>
            <w:r>
              <w:rPr>
                <w:noProof/>
                <w:webHidden/>
              </w:rPr>
              <w:tab/>
            </w:r>
            <w:r>
              <w:rPr>
                <w:noProof/>
                <w:webHidden/>
              </w:rPr>
              <w:fldChar w:fldCharType="begin"/>
            </w:r>
            <w:r>
              <w:rPr>
                <w:noProof/>
                <w:webHidden/>
              </w:rPr>
              <w:instrText xml:space="preserve"> PAGEREF _Toc150768023 \h </w:instrText>
            </w:r>
            <w:r>
              <w:rPr>
                <w:noProof/>
                <w:webHidden/>
              </w:rPr>
            </w:r>
            <w:r>
              <w:rPr>
                <w:noProof/>
                <w:webHidden/>
              </w:rPr>
              <w:fldChar w:fldCharType="separate"/>
            </w:r>
            <w:r>
              <w:rPr>
                <w:noProof/>
                <w:webHidden/>
              </w:rPr>
              <w:t>63</w:t>
            </w:r>
            <w:r>
              <w:rPr>
                <w:noProof/>
                <w:webHidden/>
              </w:rPr>
              <w:fldChar w:fldCharType="end"/>
            </w:r>
          </w:hyperlink>
        </w:p>
        <w:p w14:paraId="2910A1AD" w14:textId="2A7EA0EA"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24" w:history="1">
            <w:r w:rsidRPr="0011266C">
              <w:rPr>
                <w:rStyle w:val="Hyperlink"/>
                <w:noProof/>
              </w:rPr>
              <w:t>KESIMPULAN DAN SARAN</w:t>
            </w:r>
            <w:r>
              <w:rPr>
                <w:noProof/>
                <w:webHidden/>
              </w:rPr>
              <w:tab/>
            </w:r>
            <w:r>
              <w:rPr>
                <w:noProof/>
                <w:webHidden/>
              </w:rPr>
              <w:fldChar w:fldCharType="begin"/>
            </w:r>
            <w:r>
              <w:rPr>
                <w:noProof/>
                <w:webHidden/>
              </w:rPr>
              <w:instrText xml:space="preserve"> PAGEREF _Toc150768024 \h </w:instrText>
            </w:r>
            <w:r>
              <w:rPr>
                <w:noProof/>
                <w:webHidden/>
              </w:rPr>
            </w:r>
            <w:r>
              <w:rPr>
                <w:noProof/>
                <w:webHidden/>
              </w:rPr>
              <w:fldChar w:fldCharType="separate"/>
            </w:r>
            <w:r>
              <w:rPr>
                <w:noProof/>
                <w:webHidden/>
              </w:rPr>
              <w:t>63</w:t>
            </w:r>
            <w:r>
              <w:rPr>
                <w:noProof/>
                <w:webHidden/>
              </w:rPr>
              <w:fldChar w:fldCharType="end"/>
            </w:r>
          </w:hyperlink>
        </w:p>
        <w:p w14:paraId="7E1722B7" w14:textId="4D39CDEA"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25" w:history="1">
            <w:r w:rsidRPr="0011266C">
              <w:rPr>
                <w:rStyle w:val="Hyperlink"/>
                <w:rFonts w:ascii="Times New Roman" w:eastAsia="Times New Roman" w:hAnsi="Times New Roman" w:cs="Times New Roman"/>
                <w:noProof/>
              </w:rPr>
              <w:t>5.1</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Kesimpulan</w:t>
            </w:r>
            <w:r>
              <w:rPr>
                <w:noProof/>
                <w:webHidden/>
              </w:rPr>
              <w:tab/>
            </w:r>
            <w:r>
              <w:rPr>
                <w:noProof/>
                <w:webHidden/>
              </w:rPr>
              <w:fldChar w:fldCharType="begin"/>
            </w:r>
            <w:r>
              <w:rPr>
                <w:noProof/>
                <w:webHidden/>
              </w:rPr>
              <w:instrText xml:space="preserve"> PAGEREF _Toc150768025 \h </w:instrText>
            </w:r>
            <w:r>
              <w:rPr>
                <w:noProof/>
                <w:webHidden/>
              </w:rPr>
            </w:r>
            <w:r>
              <w:rPr>
                <w:noProof/>
                <w:webHidden/>
              </w:rPr>
              <w:fldChar w:fldCharType="separate"/>
            </w:r>
            <w:r>
              <w:rPr>
                <w:noProof/>
                <w:webHidden/>
              </w:rPr>
              <w:t>63</w:t>
            </w:r>
            <w:r>
              <w:rPr>
                <w:noProof/>
                <w:webHidden/>
              </w:rPr>
              <w:fldChar w:fldCharType="end"/>
            </w:r>
          </w:hyperlink>
        </w:p>
        <w:p w14:paraId="589BC183" w14:textId="5C149618" w:rsidR="00BB02BD" w:rsidRDefault="00BB02BD">
          <w:pPr>
            <w:pStyle w:val="TOC2"/>
            <w:tabs>
              <w:tab w:val="left" w:pos="880"/>
              <w:tab w:val="right" w:leader="dot" w:pos="8263"/>
            </w:tabs>
            <w:rPr>
              <w:rFonts w:asciiTheme="minorHAnsi" w:eastAsiaTheme="minorEastAsia" w:hAnsiTheme="minorHAnsi" w:cstheme="minorBidi"/>
              <w:noProof/>
              <w:lang w:val="en-US" w:eastAsia="en-US"/>
            </w:rPr>
          </w:pPr>
          <w:hyperlink w:anchor="_Toc150768026" w:history="1">
            <w:r w:rsidRPr="0011266C">
              <w:rPr>
                <w:rStyle w:val="Hyperlink"/>
                <w:rFonts w:ascii="Times New Roman" w:eastAsia="Times New Roman" w:hAnsi="Times New Roman" w:cs="Times New Roman"/>
                <w:noProof/>
              </w:rPr>
              <w:t>5.2</w:t>
            </w:r>
            <w:r>
              <w:rPr>
                <w:rFonts w:asciiTheme="minorHAnsi" w:eastAsiaTheme="minorEastAsia" w:hAnsiTheme="minorHAnsi" w:cstheme="minorBidi"/>
                <w:noProof/>
                <w:lang w:val="en-US" w:eastAsia="en-US"/>
              </w:rPr>
              <w:tab/>
            </w:r>
            <w:r w:rsidRPr="0011266C">
              <w:rPr>
                <w:rStyle w:val="Hyperlink"/>
                <w:rFonts w:ascii="Times New Roman" w:eastAsia="Times New Roman" w:hAnsi="Times New Roman" w:cs="Times New Roman"/>
                <w:noProof/>
              </w:rPr>
              <w:t>Saran</w:t>
            </w:r>
            <w:r>
              <w:rPr>
                <w:noProof/>
                <w:webHidden/>
              </w:rPr>
              <w:tab/>
            </w:r>
            <w:r>
              <w:rPr>
                <w:noProof/>
                <w:webHidden/>
              </w:rPr>
              <w:fldChar w:fldCharType="begin"/>
            </w:r>
            <w:r>
              <w:rPr>
                <w:noProof/>
                <w:webHidden/>
              </w:rPr>
              <w:instrText xml:space="preserve"> PAGEREF _Toc150768026 \h </w:instrText>
            </w:r>
            <w:r>
              <w:rPr>
                <w:noProof/>
                <w:webHidden/>
              </w:rPr>
            </w:r>
            <w:r>
              <w:rPr>
                <w:noProof/>
                <w:webHidden/>
              </w:rPr>
              <w:fldChar w:fldCharType="separate"/>
            </w:r>
            <w:r>
              <w:rPr>
                <w:noProof/>
                <w:webHidden/>
              </w:rPr>
              <w:t>64</w:t>
            </w:r>
            <w:r>
              <w:rPr>
                <w:noProof/>
                <w:webHidden/>
              </w:rPr>
              <w:fldChar w:fldCharType="end"/>
            </w:r>
          </w:hyperlink>
        </w:p>
        <w:p w14:paraId="6A5BA251" w14:textId="4D116B8A"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27" w:history="1">
            <w:r w:rsidRPr="0011266C">
              <w:rPr>
                <w:rStyle w:val="Hyperlink"/>
                <w:noProof/>
              </w:rPr>
              <w:t>DAFTAR PUSTAKA</w:t>
            </w:r>
            <w:r>
              <w:rPr>
                <w:noProof/>
                <w:webHidden/>
              </w:rPr>
              <w:tab/>
            </w:r>
            <w:r>
              <w:rPr>
                <w:noProof/>
                <w:webHidden/>
              </w:rPr>
              <w:fldChar w:fldCharType="begin"/>
            </w:r>
            <w:r>
              <w:rPr>
                <w:noProof/>
                <w:webHidden/>
              </w:rPr>
              <w:instrText xml:space="preserve"> PAGEREF _Toc150768027 \h </w:instrText>
            </w:r>
            <w:r>
              <w:rPr>
                <w:noProof/>
                <w:webHidden/>
              </w:rPr>
            </w:r>
            <w:r>
              <w:rPr>
                <w:noProof/>
                <w:webHidden/>
              </w:rPr>
              <w:fldChar w:fldCharType="separate"/>
            </w:r>
            <w:r>
              <w:rPr>
                <w:noProof/>
                <w:webHidden/>
              </w:rPr>
              <w:t>65</w:t>
            </w:r>
            <w:r>
              <w:rPr>
                <w:noProof/>
                <w:webHidden/>
              </w:rPr>
              <w:fldChar w:fldCharType="end"/>
            </w:r>
          </w:hyperlink>
        </w:p>
        <w:p w14:paraId="586EF490" w14:textId="24300EF8" w:rsidR="00BB02BD" w:rsidRDefault="00BB02BD">
          <w:pPr>
            <w:pStyle w:val="TOC1"/>
            <w:tabs>
              <w:tab w:val="right" w:leader="dot" w:pos="8263"/>
            </w:tabs>
            <w:rPr>
              <w:rFonts w:asciiTheme="minorHAnsi" w:eastAsiaTheme="minorEastAsia" w:hAnsiTheme="minorHAnsi" w:cstheme="minorBidi"/>
              <w:noProof/>
              <w:lang w:val="en-US" w:eastAsia="en-US"/>
            </w:rPr>
          </w:pPr>
          <w:hyperlink w:anchor="_Toc150768028" w:history="1">
            <w:r w:rsidRPr="0011266C">
              <w:rPr>
                <w:rStyle w:val="Hyperlink"/>
                <w:noProof/>
              </w:rPr>
              <w:t>LAMPIRAN</w:t>
            </w:r>
            <w:r>
              <w:rPr>
                <w:noProof/>
                <w:webHidden/>
              </w:rPr>
              <w:tab/>
            </w:r>
            <w:r>
              <w:rPr>
                <w:noProof/>
                <w:webHidden/>
              </w:rPr>
              <w:fldChar w:fldCharType="begin"/>
            </w:r>
            <w:r>
              <w:rPr>
                <w:noProof/>
                <w:webHidden/>
              </w:rPr>
              <w:instrText xml:space="preserve"> PAGEREF _Toc150768028 \h </w:instrText>
            </w:r>
            <w:r>
              <w:rPr>
                <w:noProof/>
                <w:webHidden/>
              </w:rPr>
            </w:r>
            <w:r>
              <w:rPr>
                <w:noProof/>
                <w:webHidden/>
              </w:rPr>
              <w:fldChar w:fldCharType="separate"/>
            </w:r>
            <w:r>
              <w:rPr>
                <w:noProof/>
                <w:webHidden/>
              </w:rPr>
              <w:t>68</w:t>
            </w:r>
            <w:r>
              <w:rPr>
                <w:noProof/>
                <w:webHidden/>
              </w:rPr>
              <w:fldChar w:fldCharType="end"/>
            </w:r>
          </w:hyperlink>
        </w:p>
        <w:p w14:paraId="78025A2F" w14:textId="06A93233" w:rsidR="00F61C17" w:rsidRPr="005C5D26" w:rsidRDefault="00F61C17" w:rsidP="00F61C17">
          <w:pPr>
            <w:spacing w:line="480" w:lineRule="auto"/>
            <w:rPr>
              <w:rFonts w:ascii="Times New Roman" w:hAnsi="Times New Roman" w:cs="Times New Roman"/>
              <w:sz w:val="24"/>
              <w:szCs w:val="24"/>
            </w:rPr>
          </w:pPr>
          <w:r w:rsidRPr="005C5D26">
            <w:rPr>
              <w:rFonts w:ascii="Times New Roman" w:hAnsi="Times New Roman" w:cs="Times New Roman"/>
              <w:b/>
              <w:bCs/>
              <w:noProof/>
              <w:sz w:val="24"/>
              <w:szCs w:val="24"/>
            </w:rPr>
            <w:fldChar w:fldCharType="end"/>
          </w:r>
        </w:p>
      </w:sdtContent>
    </w:sdt>
    <w:p w14:paraId="0D4AB0D8" w14:textId="77777777" w:rsidR="00F61C17" w:rsidRPr="00E168AD" w:rsidRDefault="00F61C17" w:rsidP="00F61C17">
      <w:pPr>
        <w:spacing w:line="480" w:lineRule="auto"/>
        <w:rPr>
          <w:rFonts w:ascii="Times New Roman" w:hAnsi="Times New Roman" w:cs="Times New Roman"/>
          <w:sz w:val="24"/>
          <w:szCs w:val="24"/>
          <w:lang w:val="en-US"/>
        </w:rPr>
      </w:pPr>
    </w:p>
    <w:p w14:paraId="056EF403" w14:textId="77777777" w:rsidR="00F61C17" w:rsidRDefault="00F61C17" w:rsidP="00F61C17">
      <w:pPr>
        <w:tabs>
          <w:tab w:val="left" w:pos="3204"/>
        </w:tabs>
        <w:jc w:val="center"/>
        <w:rPr>
          <w:rFonts w:ascii="Times New Roman" w:eastAsia="Times New Roman" w:hAnsi="Times New Roman" w:cs="Times New Roman"/>
          <w:sz w:val="28"/>
          <w:szCs w:val="28"/>
        </w:rPr>
      </w:pPr>
    </w:p>
    <w:p w14:paraId="0C93CAA5" w14:textId="77777777" w:rsidR="00F61C17" w:rsidRDefault="00F61C17" w:rsidP="00F61C17">
      <w:pPr>
        <w:tabs>
          <w:tab w:val="left" w:pos="3204"/>
        </w:tabs>
        <w:jc w:val="center"/>
        <w:rPr>
          <w:rFonts w:ascii="Times New Roman" w:eastAsia="Times New Roman" w:hAnsi="Times New Roman" w:cs="Times New Roman"/>
          <w:sz w:val="28"/>
          <w:szCs w:val="28"/>
        </w:rPr>
      </w:pPr>
      <w:bookmarkStart w:id="7" w:name="_GoBack"/>
      <w:bookmarkEnd w:id="7"/>
    </w:p>
    <w:p w14:paraId="1CD1CE39" w14:textId="77777777" w:rsidR="00F61C17" w:rsidRDefault="00F61C17" w:rsidP="00F61C17">
      <w:pPr>
        <w:tabs>
          <w:tab w:val="left" w:pos="3204"/>
        </w:tabs>
        <w:jc w:val="center"/>
        <w:rPr>
          <w:rFonts w:ascii="Times New Roman" w:eastAsia="Times New Roman" w:hAnsi="Times New Roman" w:cs="Times New Roman"/>
          <w:sz w:val="28"/>
          <w:szCs w:val="28"/>
        </w:rPr>
      </w:pPr>
    </w:p>
    <w:p w14:paraId="37E10F9D" w14:textId="77777777" w:rsidR="00F61C17" w:rsidRDefault="00F61C17" w:rsidP="00F61C17">
      <w:pPr>
        <w:tabs>
          <w:tab w:val="left" w:pos="3204"/>
        </w:tabs>
        <w:jc w:val="center"/>
        <w:rPr>
          <w:rFonts w:ascii="Times New Roman" w:eastAsia="Times New Roman" w:hAnsi="Times New Roman" w:cs="Times New Roman"/>
          <w:sz w:val="28"/>
          <w:szCs w:val="28"/>
        </w:rPr>
      </w:pPr>
    </w:p>
    <w:p w14:paraId="5020C8A2" w14:textId="77777777" w:rsidR="00F61C17" w:rsidRDefault="00F61C17" w:rsidP="00F61C17">
      <w:pPr>
        <w:tabs>
          <w:tab w:val="left" w:pos="3204"/>
        </w:tabs>
        <w:jc w:val="center"/>
        <w:rPr>
          <w:rFonts w:ascii="Times New Roman" w:eastAsia="Times New Roman" w:hAnsi="Times New Roman" w:cs="Times New Roman"/>
          <w:sz w:val="28"/>
          <w:szCs w:val="28"/>
        </w:rPr>
      </w:pPr>
    </w:p>
    <w:p w14:paraId="14BDDD73" w14:textId="77777777" w:rsidR="00F61C17" w:rsidRDefault="00F61C17" w:rsidP="00F61C17">
      <w:pPr>
        <w:tabs>
          <w:tab w:val="left" w:pos="3204"/>
        </w:tabs>
        <w:jc w:val="center"/>
        <w:rPr>
          <w:rFonts w:ascii="Times New Roman" w:eastAsia="Times New Roman" w:hAnsi="Times New Roman" w:cs="Times New Roman"/>
          <w:sz w:val="28"/>
          <w:szCs w:val="28"/>
        </w:rPr>
      </w:pPr>
    </w:p>
    <w:p w14:paraId="52E53C26" w14:textId="77777777" w:rsidR="00F61C17" w:rsidRDefault="00F61C17" w:rsidP="00F61C17">
      <w:pPr>
        <w:tabs>
          <w:tab w:val="left" w:pos="3204"/>
        </w:tabs>
        <w:rPr>
          <w:rFonts w:ascii="Times New Roman" w:eastAsia="Times New Roman" w:hAnsi="Times New Roman" w:cs="Times New Roman"/>
          <w:sz w:val="28"/>
          <w:szCs w:val="28"/>
        </w:rPr>
      </w:pPr>
    </w:p>
    <w:p w14:paraId="3F41608F" w14:textId="77777777" w:rsidR="00F61C17" w:rsidRDefault="00F61C17" w:rsidP="00F61C17">
      <w:pPr>
        <w:tabs>
          <w:tab w:val="left" w:pos="3204"/>
        </w:tabs>
        <w:rPr>
          <w:rFonts w:ascii="Times New Roman" w:eastAsia="Times New Roman" w:hAnsi="Times New Roman" w:cs="Times New Roman"/>
          <w:sz w:val="28"/>
          <w:szCs w:val="28"/>
        </w:rPr>
      </w:pPr>
    </w:p>
    <w:p w14:paraId="4A223739" w14:textId="77777777" w:rsidR="00F61C17" w:rsidRDefault="00F61C17" w:rsidP="00F61C17">
      <w:pPr>
        <w:tabs>
          <w:tab w:val="left" w:pos="3204"/>
        </w:tabs>
        <w:rPr>
          <w:rFonts w:ascii="Times New Roman" w:eastAsia="Times New Roman" w:hAnsi="Times New Roman" w:cs="Times New Roman"/>
          <w:sz w:val="28"/>
          <w:szCs w:val="28"/>
        </w:rPr>
      </w:pPr>
    </w:p>
    <w:p w14:paraId="2BC8F9BE" w14:textId="26644273" w:rsidR="00F61C17" w:rsidRPr="00EB66A2" w:rsidRDefault="00F61C17" w:rsidP="00F61C17">
      <w:pPr>
        <w:tabs>
          <w:tab w:val="left" w:pos="3204"/>
        </w:tabs>
        <w:spacing w:line="240" w:lineRule="auto"/>
        <w:rPr>
          <w:rFonts w:ascii="Times New Roman" w:eastAsia="Times New Roman" w:hAnsi="Times New Roman" w:cs="Times New Roman"/>
          <w:b/>
          <w:bCs/>
          <w:sz w:val="28"/>
          <w:szCs w:val="28"/>
          <w:lang w:val="en-US"/>
        </w:rPr>
      </w:pPr>
    </w:p>
    <w:p w14:paraId="1A921AE2" w14:textId="616C5B63" w:rsidR="00A8075D" w:rsidRDefault="00F61C17" w:rsidP="00A8075D">
      <w:pPr>
        <w:pStyle w:val="Heading1"/>
      </w:pPr>
      <w:bookmarkStart w:id="8" w:name="_Toc150767982"/>
      <w:r w:rsidRPr="00EB66A2">
        <w:lastRenderedPageBreak/>
        <w:t>DAFTAR TABEL</w:t>
      </w:r>
      <w:bookmarkEnd w:id="8"/>
      <w:r w:rsidRPr="00EB66A2">
        <w:t xml:space="preserve"> </w:t>
      </w:r>
    </w:p>
    <w:p w14:paraId="76A9C623" w14:textId="77777777" w:rsidR="00A8075D" w:rsidRDefault="00A8075D" w:rsidP="00A8075D">
      <w:pPr>
        <w:rPr>
          <w:lang w:val="en-US"/>
        </w:rPr>
      </w:pPr>
    </w:p>
    <w:p w14:paraId="4E1E0B3A" w14:textId="7CD6A7FD" w:rsidR="00A57CE3" w:rsidRDefault="00A8075D">
      <w:pPr>
        <w:pStyle w:val="TableofFigures"/>
        <w:rPr>
          <w:rFonts w:asciiTheme="minorHAnsi" w:eastAsiaTheme="minorEastAsia" w:hAnsiTheme="minorHAnsi" w:cstheme="minorBidi"/>
          <w:noProof/>
          <w:sz w:val="22"/>
          <w:lang w:val="en-US" w:eastAsia="en-US"/>
        </w:rPr>
      </w:pPr>
      <w:r>
        <w:rPr>
          <w:lang w:val="en-US"/>
        </w:rPr>
        <w:fldChar w:fldCharType="begin"/>
      </w:r>
      <w:r>
        <w:rPr>
          <w:lang w:val="en-US"/>
        </w:rPr>
        <w:instrText xml:space="preserve"> TOC \h \z \c "Tabel 2." </w:instrText>
      </w:r>
      <w:r>
        <w:rPr>
          <w:lang w:val="en-US"/>
        </w:rPr>
        <w:fldChar w:fldCharType="separate"/>
      </w:r>
      <w:hyperlink w:anchor="_Toc144420153" w:history="1">
        <w:r w:rsidR="00A57CE3" w:rsidRPr="00337DB8">
          <w:rPr>
            <w:rStyle w:val="Hyperlink"/>
            <w:rFonts w:asciiTheme="majorBidi" w:hAnsiTheme="majorBidi" w:cstheme="majorBidi"/>
            <w:noProof/>
          </w:rPr>
          <w:t>Tabel 2.1Perbedaan antara PPMP dan PPIP</w:t>
        </w:r>
        <w:r w:rsidR="00A57CE3">
          <w:rPr>
            <w:noProof/>
            <w:webHidden/>
          </w:rPr>
          <w:tab/>
        </w:r>
        <w:r w:rsidR="00A57CE3">
          <w:rPr>
            <w:noProof/>
            <w:webHidden/>
          </w:rPr>
          <w:fldChar w:fldCharType="begin"/>
        </w:r>
        <w:r w:rsidR="00A57CE3">
          <w:rPr>
            <w:noProof/>
            <w:webHidden/>
          </w:rPr>
          <w:instrText xml:space="preserve"> PAGEREF _Toc144420153 \h </w:instrText>
        </w:r>
        <w:r w:rsidR="00A57CE3">
          <w:rPr>
            <w:noProof/>
            <w:webHidden/>
          </w:rPr>
        </w:r>
        <w:r w:rsidR="00A57CE3">
          <w:rPr>
            <w:noProof/>
            <w:webHidden/>
          </w:rPr>
          <w:fldChar w:fldCharType="separate"/>
        </w:r>
        <w:r w:rsidR="00CD6F3A">
          <w:rPr>
            <w:noProof/>
            <w:webHidden/>
          </w:rPr>
          <w:t>15</w:t>
        </w:r>
        <w:r w:rsidR="00A57CE3">
          <w:rPr>
            <w:noProof/>
            <w:webHidden/>
          </w:rPr>
          <w:fldChar w:fldCharType="end"/>
        </w:r>
      </w:hyperlink>
    </w:p>
    <w:p w14:paraId="71A17EBE" w14:textId="1F65CAA3" w:rsidR="00A57CE3" w:rsidRDefault="00815CD5">
      <w:pPr>
        <w:pStyle w:val="TableofFigures"/>
        <w:rPr>
          <w:rFonts w:asciiTheme="minorHAnsi" w:eastAsiaTheme="minorEastAsia" w:hAnsiTheme="minorHAnsi" w:cstheme="minorBidi"/>
          <w:noProof/>
          <w:sz w:val="22"/>
          <w:lang w:val="en-US" w:eastAsia="en-US"/>
        </w:rPr>
      </w:pPr>
      <w:hyperlink w:anchor="_Toc144420154" w:history="1">
        <w:r w:rsidR="00A57CE3" w:rsidRPr="00337DB8">
          <w:rPr>
            <w:rStyle w:val="Hyperlink"/>
            <w:rFonts w:asciiTheme="majorBidi" w:hAnsiTheme="majorBidi" w:cstheme="majorBidi"/>
            <w:noProof/>
          </w:rPr>
          <w:t>Tabel 2.2 Penjurnalan pada Dana Pensiun</w:t>
        </w:r>
        <w:r w:rsidR="00A57CE3">
          <w:rPr>
            <w:noProof/>
            <w:webHidden/>
          </w:rPr>
          <w:tab/>
        </w:r>
        <w:r w:rsidR="00A57CE3">
          <w:rPr>
            <w:noProof/>
            <w:webHidden/>
          </w:rPr>
          <w:fldChar w:fldCharType="begin"/>
        </w:r>
        <w:r w:rsidR="00A57CE3">
          <w:rPr>
            <w:noProof/>
            <w:webHidden/>
          </w:rPr>
          <w:instrText xml:space="preserve"> PAGEREF _Toc144420154 \h </w:instrText>
        </w:r>
        <w:r w:rsidR="00A57CE3">
          <w:rPr>
            <w:noProof/>
            <w:webHidden/>
          </w:rPr>
        </w:r>
        <w:r w:rsidR="00A57CE3">
          <w:rPr>
            <w:noProof/>
            <w:webHidden/>
          </w:rPr>
          <w:fldChar w:fldCharType="separate"/>
        </w:r>
        <w:r w:rsidR="00CD6F3A">
          <w:rPr>
            <w:noProof/>
            <w:webHidden/>
          </w:rPr>
          <w:t>20</w:t>
        </w:r>
        <w:r w:rsidR="00A57CE3">
          <w:rPr>
            <w:noProof/>
            <w:webHidden/>
          </w:rPr>
          <w:fldChar w:fldCharType="end"/>
        </w:r>
      </w:hyperlink>
    </w:p>
    <w:p w14:paraId="5B883496" w14:textId="7DF8ABE4" w:rsidR="00A57CE3" w:rsidRDefault="00815CD5">
      <w:pPr>
        <w:pStyle w:val="TableofFigures"/>
        <w:rPr>
          <w:rFonts w:asciiTheme="minorHAnsi" w:eastAsiaTheme="minorEastAsia" w:hAnsiTheme="minorHAnsi" w:cstheme="minorBidi"/>
          <w:noProof/>
          <w:sz w:val="22"/>
          <w:lang w:val="en-US" w:eastAsia="en-US"/>
        </w:rPr>
      </w:pPr>
      <w:hyperlink w:anchor="_Toc144420155" w:history="1">
        <w:r w:rsidR="00A57CE3" w:rsidRPr="00337DB8">
          <w:rPr>
            <w:rStyle w:val="Hyperlink"/>
            <w:rFonts w:asciiTheme="majorBidi" w:hAnsiTheme="majorBidi" w:cstheme="majorBidi"/>
            <w:noProof/>
          </w:rPr>
          <w:t>Tabel 2.3 Bentuk Laporan Aset Neto</w:t>
        </w:r>
        <w:r w:rsidR="00A57CE3">
          <w:rPr>
            <w:noProof/>
            <w:webHidden/>
          </w:rPr>
          <w:tab/>
        </w:r>
        <w:r w:rsidR="00A57CE3">
          <w:rPr>
            <w:noProof/>
            <w:webHidden/>
          </w:rPr>
          <w:fldChar w:fldCharType="begin"/>
        </w:r>
        <w:r w:rsidR="00A57CE3">
          <w:rPr>
            <w:noProof/>
            <w:webHidden/>
          </w:rPr>
          <w:instrText xml:space="preserve"> PAGEREF _Toc144420155 \h </w:instrText>
        </w:r>
        <w:r w:rsidR="00A57CE3">
          <w:rPr>
            <w:noProof/>
            <w:webHidden/>
          </w:rPr>
        </w:r>
        <w:r w:rsidR="00A57CE3">
          <w:rPr>
            <w:noProof/>
            <w:webHidden/>
          </w:rPr>
          <w:fldChar w:fldCharType="separate"/>
        </w:r>
        <w:r w:rsidR="00CD6F3A">
          <w:rPr>
            <w:noProof/>
            <w:webHidden/>
          </w:rPr>
          <w:t>29</w:t>
        </w:r>
        <w:r w:rsidR="00A57CE3">
          <w:rPr>
            <w:noProof/>
            <w:webHidden/>
          </w:rPr>
          <w:fldChar w:fldCharType="end"/>
        </w:r>
      </w:hyperlink>
    </w:p>
    <w:p w14:paraId="1356382F" w14:textId="0EB6CA97" w:rsidR="00A57CE3" w:rsidRDefault="00815CD5">
      <w:pPr>
        <w:pStyle w:val="TableofFigures"/>
        <w:rPr>
          <w:rFonts w:asciiTheme="minorHAnsi" w:eastAsiaTheme="minorEastAsia" w:hAnsiTheme="minorHAnsi" w:cstheme="minorBidi"/>
          <w:noProof/>
          <w:sz w:val="22"/>
          <w:lang w:val="en-US" w:eastAsia="en-US"/>
        </w:rPr>
      </w:pPr>
      <w:hyperlink w:anchor="_Toc144420156" w:history="1">
        <w:r w:rsidR="00A57CE3" w:rsidRPr="00337DB8">
          <w:rPr>
            <w:rStyle w:val="Hyperlink"/>
            <w:rFonts w:asciiTheme="majorBidi" w:hAnsiTheme="majorBidi" w:cstheme="majorBidi"/>
            <w:noProof/>
          </w:rPr>
          <w:t>Tabel 2.4 Bentuk Laporan Perubahan Aset Neto berdasarkan SEOJK</w:t>
        </w:r>
        <w:r w:rsidR="00A57CE3">
          <w:rPr>
            <w:noProof/>
            <w:webHidden/>
          </w:rPr>
          <w:tab/>
        </w:r>
        <w:r w:rsidR="00A57CE3">
          <w:rPr>
            <w:noProof/>
            <w:webHidden/>
          </w:rPr>
          <w:fldChar w:fldCharType="begin"/>
        </w:r>
        <w:r w:rsidR="00A57CE3">
          <w:rPr>
            <w:noProof/>
            <w:webHidden/>
          </w:rPr>
          <w:instrText xml:space="preserve"> PAGEREF _Toc144420156 \h </w:instrText>
        </w:r>
        <w:r w:rsidR="00A57CE3">
          <w:rPr>
            <w:noProof/>
            <w:webHidden/>
          </w:rPr>
        </w:r>
        <w:r w:rsidR="00A57CE3">
          <w:rPr>
            <w:noProof/>
            <w:webHidden/>
          </w:rPr>
          <w:fldChar w:fldCharType="separate"/>
        </w:r>
        <w:r w:rsidR="00CD6F3A">
          <w:rPr>
            <w:noProof/>
            <w:webHidden/>
          </w:rPr>
          <w:t>31</w:t>
        </w:r>
        <w:r w:rsidR="00A57CE3">
          <w:rPr>
            <w:noProof/>
            <w:webHidden/>
          </w:rPr>
          <w:fldChar w:fldCharType="end"/>
        </w:r>
      </w:hyperlink>
    </w:p>
    <w:p w14:paraId="6DB626CF" w14:textId="6DE23778" w:rsidR="00A57CE3" w:rsidRDefault="00815CD5">
      <w:pPr>
        <w:pStyle w:val="TableofFigures"/>
        <w:rPr>
          <w:rFonts w:asciiTheme="minorHAnsi" w:eastAsiaTheme="minorEastAsia" w:hAnsiTheme="minorHAnsi" w:cstheme="minorBidi"/>
          <w:noProof/>
          <w:sz w:val="22"/>
          <w:lang w:val="en-US" w:eastAsia="en-US"/>
        </w:rPr>
      </w:pPr>
      <w:hyperlink w:anchor="_Toc144420157" w:history="1">
        <w:r w:rsidR="00A57CE3" w:rsidRPr="00337DB8">
          <w:rPr>
            <w:rStyle w:val="Hyperlink"/>
            <w:rFonts w:asciiTheme="majorBidi" w:hAnsiTheme="majorBidi" w:cstheme="majorBidi"/>
            <w:noProof/>
          </w:rPr>
          <w:t>Tabel 2.5 Bentuk Laporan Neraca berdasarkan SEOJK</w:t>
        </w:r>
        <w:r w:rsidR="00A57CE3">
          <w:rPr>
            <w:noProof/>
            <w:webHidden/>
          </w:rPr>
          <w:tab/>
        </w:r>
        <w:r w:rsidR="00A57CE3">
          <w:rPr>
            <w:noProof/>
            <w:webHidden/>
          </w:rPr>
          <w:fldChar w:fldCharType="begin"/>
        </w:r>
        <w:r w:rsidR="00A57CE3">
          <w:rPr>
            <w:noProof/>
            <w:webHidden/>
          </w:rPr>
          <w:instrText xml:space="preserve"> PAGEREF _Toc144420157 \h </w:instrText>
        </w:r>
        <w:r w:rsidR="00A57CE3">
          <w:rPr>
            <w:noProof/>
            <w:webHidden/>
          </w:rPr>
        </w:r>
        <w:r w:rsidR="00A57CE3">
          <w:rPr>
            <w:noProof/>
            <w:webHidden/>
          </w:rPr>
          <w:fldChar w:fldCharType="separate"/>
        </w:r>
        <w:r w:rsidR="00CD6F3A">
          <w:rPr>
            <w:noProof/>
            <w:webHidden/>
          </w:rPr>
          <w:t>31</w:t>
        </w:r>
        <w:r w:rsidR="00A57CE3">
          <w:rPr>
            <w:noProof/>
            <w:webHidden/>
          </w:rPr>
          <w:fldChar w:fldCharType="end"/>
        </w:r>
      </w:hyperlink>
    </w:p>
    <w:p w14:paraId="7FFBB4D4" w14:textId="5DE7444F" w:rsidR="00A57CE3" w:rsidRDefault="00815CD5">
      <w:pPr>
        <w:pStyle w:val="TableofFigures"/>
        <w:rPr>
          <w:rFonts w:asciiTheme="minorHAnsi" w:eastAsiaTheme="minorEastAsia" w:hAnsiTheme="minorHAnsi" w:cstheme="minorBidi"/>
          <w:noProof/>
          <w:sz w:val="22"/>
          <w:lang w:val="en-US" w:eastAsia="en-US"/>
        </w:rPr>
      </w:pPr>
      <w:hyperlink w:anchor="_Toc144420158" w:history="1">
        <w:r w:rsidR="00A57CE3" w:rsidRPr="00337DB8">
          <w:rPr>
            <w:rStyle w:val="Hyperlink"/>
            <w:rFonts w:asciiTheme="majorBidi" w:hAnsiTheme="majorBidi" w:cstheme="majorBidi"/>
            <w:noProof/>
          </w:rPr>
          <w:t>Tabel 2.6 Bentuk Laporan Perhitungan Hasil Usaha berdasarkan SEOJK</w:t>
        </w:r>
        <w:r w:rsidR="00A57CE3">
          <w:rPr>
            <w:noProof/>
            <w:webHidden/>
          </w:rPr>
          <w:tab/>
        </w:r>
        <w:r w:rsidR="00A57CE3">
          <w:rPr>
            <w:noProof/>
            <w:webHidden/>
          </w:rPr>
          <w:fldChar w:fldCharType="begin"/>
        </w:r>
        <w:r w:rsidR="00A57CE3">
          <w:rPr>
            <w:noProof/>
            <w:webHidden/>
          </w:rPr>
          <w:instrText xml:space="preserve"> PAGEREF _Toc144420158 \h </w:instrText>
        </w:r>
        <w:r w:rsidR="00A57CE3">
          <w:rPr>
            <w:noProof/>
            <w:webHidden/>
          </w:rPr>
        </w:r>
        <w:r w:rsidR="00A57CE3">
          <w:rPr>
            <w:noProof/>
            <w:webHidden/>
          </w:rPr>
          <w:fldChar w:fldCharType="separate"/>
        </w:r>
        <w:r w:rsidR="00CD6F3A">
          <w:rPr>
            <w:noProof/>
            <w:webHidden/>
          </w:rPr>
          <w:t>33</w:t>
        </w:r>
        <w:r w:rsidR="00A57CE3">
          <w:rPr>
            <w:noProof/>
            <w:webHidden/>
          </w:rPr>
          <w:fldChar w:fldCharType="end"/>
        </w:r>
      </w:hyperlink>
    </w:p>
    <w:p w14:paraId="76551CED" w14:textId="54DBC772" w:rsidR="00A57CE3" w:rsidRDefault="00815CD5">
      <w:pPr>
        <w:pStyle w:val="TableofFigures"/>
        <w:rPr>
          <w:rFonts w:asciiTheme="minorHAnsi" w:eastAsiaTheme="minorEastAsia" w:hAnsiTheme="minorHAnsi" w:cstheme="minorBidi"/>
          <w:noProof/>
          <w:sz w:val="22"/>
          <w:lang w:val="en-US" w:eastAsia="en-US"/>
        </w:rPr>
      </w:pPr>
      <w:hyperlink w:anchor="_Toc144420159" w:history="1">
        <w:r w:rsidR="00A57CE3" w:rsidRPr="00337DB8">
          <w:rPr>
            <w:rStyle w:val="Hyperlink"/>
            <w:rFonts w:asciiTheme="majorBidi" w:hAnsiTheme="majorBidi" w:cstheme="majorBidi"/>
            <w:noProof/>
          </w:rPr>
          <w:t>Tabel 2.7 Bentuk Laporan Arus Kas berdasarkan SEOJK</w:t>
        </w:r>
        <w:r w:rsidR="00A57CE3">
          <w:rPr>
            <w:noProof/>
            <w:webHidden/>
          </w:rPr>
          <w:tab/>
        </w:r>
        <w:r w:rsidR="00A57CE3">
          <w:rPr>
            <w:noProof/>
            <w:webHidden/>
          </w:rPr>
          <w:fldChar w:fldCharType="begin"/>
        </w:r>
        <w:r w:rsidR="00A57CE3">
          <w:rPr>
            <w:noProof/>
            <w:webHidden/>
          </w:rPr>
          <w:instrText xml:space="preserve"> PAGEREF _Toc144420159 \h </w:instrText>
        </w:r>
        <w:r w:rsidR="00A57CE3">
          <w:rPr>
            <w:noProof/>
            <w:webHidden/>
          </w:rPr>
        </w:r>
        <w:r w:rsidR="00A57CE3">
          <w:rPr>
            <w:noProof/>
            <w:webHidden/>
          </w:rPr>
          <w:fldChar w:fldCharType="separate"/>
        </w:r>
        <w:r w:rsidR="00CD6F3A">
          <w:rPr>
            <w:noProof/>
            <w:webHidden/>
          </w:rPr>
          <w:t>34</w:t>
        </w:r>
        <w:r w:rsidR="00A57CE3">
          <w:rPr>
            <w:noProof/>
            <w:webHidden/>
          </w:rPr>
          <w:fldChar w:fldCharType="end"/>
        </w:r>
      </w:hyperlink>
    </w:p>
    <w:p w14:paraId="3A43B04D" w14:textId="42BC77D8" w:rsidR="00A57CE3" w:rsidRDefault="00815CD5">
      <w:pPr>
        <w:pStyle w:val="TableofFigures"/>
        <w:rPr>
          <w:rFonts w:asciiTheme="minorHAnsi" w:eastAsiaTheme="minorEastAsia" w:hAnsiTheme="minorHAnsi" w:cstheme="minorBidi"/>
          <w:noProof/>
          <w:sz w:val="22"/>
          <w:lang w:val="en-US" w:eastAsia="en-US"/>
        </w:rPr>
      </w:pPr>
      <w:hyperlink w:anchor="_Toc144420160" w:history="1">
        <w:r w:rsidR="00A57CE3" w:rsidRPr="00337DB8">
          <w:rPr>
            <w:rStyle w:val="Hyperlink"/>
            <w:rFonts w:asciiTheme="majorBidi" w:hAnsiTheme="majorBidi" w:cstheme="majorBidi"/>
            <w:noProof/>
          </w:rPr>
          <w:t>Tabel 2.8 Ringkasan Beberapa Penelitian Terdahulu</w:t>
        </w:r>
        <w:r w:rsidR="00A57CE3">
          <w:rPr>
            <w:noProof/>
            <w:webHidden/>
          </w:rPr>
          <w:tab/>
        </w:r>
        <w:r w:rsidR="00A57CE3">
          <w:rPr>
            <w:noProof/>
            <w:webHidden/>
          </w:rPr>
          <w:fldChar w:fldCharType="begin"/>
        </w:r>
        <w:r w:rsidR="00A57CE3">
          <w:rPr>
            <w:noProof/>
            <w:webHidden/>
          </w:rPr>
          <w:instrText xml:space="preserve"> PAGEREF _Toc144420160 \h </w:instrText>
        </w:r>
        <w:r w:rsidR="00A57CE3">
          <w:rPr>
            <w:noProof/>
            <w:webHidden/>
          </w:rPr>
        </w:r>
        <w:r w:rsidR="00A57CE3">
          <w:rPr>
            <w:noProof/>
            <w:webHidden/>
          </w:rPr>
          <w:fldChar w:fldCharType="separate"/>
        </w:r>
        <w:r w:rsidR="00CD6F3A">
          <w:rPr>
            <w:noProof/>
            <w:webHidden/>
          </w:rPr>
          <w:t>39</w:t>
        </w:r>
        <w:r w:rsidR="00A57CE3">
          <w:rPr>
            <w:noProof/>
            <w:webHidden/>
          </w:rPr>
          <w:fldChar w:fldCharType="end"/>
        </w:r>
      </w:hyperlink>
    </w:p>
    <w:p w14:paraId="4160C4D9" w14:textId="3D0B288F" w:rsidR="00A8075D" w:rsidRPr="002243F1" w:rsidRDefault="00A8075D" w:rsidP="002243F1">
      <w:pPr>
        <w:rPr>
          <w:rFonts w:asciiTheme="majorBidi" w:hAnsiTheme="majorBidi" w:cstheme="majorBidi"/>
          <w:noProof/>
          <w:sz w:val="24"/>
          <w:szCs w:val="24"/>
          <w:u w:val="single"/>
        </w:rPr>
      </w:pPr>
      <w:r>
        <w:rPr>
          <w:lang w:val="en-US"/>
        </w:rPr>
        <w:fldChar w:fldCharType="end"/>
      </w:r>
      <w:r>
        <w:rPr>
          <w:lang w:val="en-US"/>
        </w:rPr>
        <w:fldChar w:fldCharType="begin"/>
      </w:r>
      <w:r>
        <w:rPr>
          <w:lang w:val="en-US"/>
        </w:rPr>
        <w:instrText xml:space="preserve"> TOC \h \z \c "Tabel 4." </w:instrText>
      </w:r>
      <w:r>
        <w:rPr>
          <w:lang w:val="en-US"/>
        </w:rPr>
        <w:fldChar w:fldCharType="separate"/>
      </w:r>
      <w:hyperlink w:anchor="_Toc140815815" w:history="1">
        <w:r w:rsidRPr="002243F1">
          <w:rPr>
            <w:rStyle w:val="Hyperlink"/>
            <w:rFonts w:asciiTheme="majorBidi" w:hAnsiTheme="majorBidi" w:cstheme="majorBidi"/>
            <w:noProof/>
            <w:sz w:val="24"/>
            <w:szCs w:val="24"/>
          </w:rPr>
          <w:t>Tabel 4.1 Hasil Laporan Aset Neto Dana Pensiun PLN (Data dari Laporan Tahunan Dana Pensiun PLN Tahun 2020)</w:t>
        </w:r>
        <w:r w:rsidR="002243F1">
          <w:rPr>
            <w:rFonts w:asciiTheme="majorBidi" w:hAnsiTheme="majorBidi" w:cstheme="majorBidi"/>
            <w:noProof/>
            <w:webHidden/>
            <w:sz w:val="24"/>
            <w:szCs w:val="24"/>
            <w:u w:val="single"/>
          </w:rPr>
          <w:t xml:space="preserve"> </w:t>
        </w:r>
        <w:r w:rsidR="002243F1" w:rsidRPr="002243F1">
          <w:rPr>
            <w:rFonts w:asciiTheme="majorBidi" w:hAnsiTheme="majorBidi" w:cstheme="majorBidi"/>
            <w:noProof/>
            <w:webHidden/>
            <w:sz w:val="24"/>
            <w:szCs w:val="24"/>
          </w:rPr>
          <w:t>.........</w:t>
        </w:r>
        <w:r w:rsidR="002243F1">
          <w:rPr>
            <w:rFonts w:asciiTheme="majorBidi" w:hAnsiTheme="majorBidi" w:cstheme="majorBidi"/>
            <w:noProof/>
            <w:webHidden/>
            <w:sz w:val="24"/>
            <w:szCs w:val="24"/>
          </w:rPr>
          <w:t>........</w:t>
        </w:r>
        <w:r w:rsidR="002243F1" w:rsidRPr="002243F1">
          <w:rPr>
            <w:rFonts w:asciiTheme="majorBidi" w:hAnsiTheme="majorBidi" w:cstheme="majorBidi"/>
            <w:noProof/>
            <w:webHidden/>
            <w:sz w:val="24"/>
            <w:szCs w:val="24"/>
          </w:rPr>
          <w:t>.....................................................</w:t>
        </w:r>
        <w:r w:rsidRPr="002243F1">
          <w:rPr>
            <w:rFonts w:asciiTheme="majorBidi" w:hAnsiTheme="majorBidi" w:cstheme="majorBidi"/>
            <w:noProof/>
            <w:webHidden/>
            <w:sz w:val="24"/>
            <w:szCs w:val="24"/>
          </w:rPr>
          <w:fldChar w:fldCharType="begin"/>
        </w:r>
        <w:r w:rsidRPr="002243F1">
          <w:rPr>
            <w:rFonts w:asciiTheme="majorBidi" w:hAnsiTheme="majorBidi" w:cstheme="majorBidi"/>
            <w:noProof/>
            <w:webHidden/>
            <w:sz w:val="24"/>
            <w:szCs w:val="24"/>
          </w:rPr>
          <w:instrText xml:space="preserve"> PAGEREF _Toc140815815 \h </w:instrText>
        </w:r>
        <w:r w:rsidRPr="002243F1">
          <w:rPr>
            <w:rFonts w:asciiTheme="majorBidi" w:hAnsiTheme="majorBidi" w:cstheme="majorBidi"/>
            <w:noProof/>
            <w:webHidden/>
            <w:sz w:val="24"/>
            <w:szCs w:val="24"/>
          </w:rPr>
        </w:r>
        <w:r w:rsidRPr="002243F1">
          <w:rPr>
            <w:rFonts w:asciiTheme="majorBidi" w:hAnsiTheme="majorBidi" w:cstheme="majorBidi"/>
            <w:noProof/>
            <w:webHidden/>
            <w:sz w:val="24"/>
            <w:szCs w:val="24"/>
          </w:rPr>
          <w:fldChar w:fldCharType="separate"/>
        </w:r>
        <w:r w:rsidR="00CD6F3A">
          <w:rPr>
            <w:rFonts w:asciiTheme="majorBidi" w:hAnsiTheme="majorBidi" w:cstheme="majorBidi"/>
            <w:noProof/>
            <w:webHidden/>
            <w:sz w:val="24"/>
            <w:szCs w:val="24"/>
          </w:rPr>
          <w:t>44</w:t>
        </w:r>
        <w:r w:rsidRPr="002243F1">
          <w:rPr>
            <w:rFonts w:asciiTheme="majorBidi" w:hAnsiTheme="majorBidi" w:cstheme="majorBidi"/>
            <w:noProof/>
            <w:webHidden/>
            <w:sz w:val="24"/>
            <w:szCs w:val="24"/>
          </w:rPr>
          <w:fldChar w:fldCharType="end"/>
        </w:r>
      </w:hyperlink>
    </w:p>
    <w:p w14:paraId="386C8B7B" w14:textId="0DD55CAE"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16" w:history="1">
        <w:r w:rsidR="00A8075D" w:rsidRPr="00E104CF">
          <w:rPr>
            <w:rStyle w:val="Hyperlink"/>
            <w:rFonts w:asciiTheme="majorBidi" w:hAnsiTheme="majorBidi" w:cstheme="majorBidi"/>
            <w:noProof/>
          </w:rPr>
          <w:t>Tabel 4.2 Hasil Laporan Perubahan Aset Neto Dana Pensiun PLN (Data dari Laporan Tahunan Dana Pensiun PLN Tahun 2020)</w:t>
        </w:r>
        <w:r w:rsidR="00A8075D">
          <w:rPr>
            <w:noProof/>
            <w:webHidden/>
          </w:rPr>
          <w:tab/>
        </w:r>
        <w:r w:rsidR="00A8075D">
          <w:rPr>
            <w:noProof/>
            <w:webHidden/>
          </w:rPr>
          <w:fldChar w:fldCharType="begin"/>
        </w:r>
        <w:r w:rsidR="00A8075D">
          <w:rPr>
            <w:noProof/>
            <w:webHidden/>
          </w:rPr>
          <w:instrText xml:space="preserve"> PAGEREF _Toc140815816 \h </w:instrText>
        </w:r>
        <w:r w:rsidR="00A8075D">
          <w:rPr>
            <w:noProof/>
            <w:webHidden/>
          </w:rPr>
        </w:r>
        <w:r w:rsidR="00A8075D">
          <w:rPr>
            <w:noProof/>
            <w:webHidden/>
          </w:rPr>
          <w:fldChar w:fldCharType="separate"/>
        </w:r>
        <w:r w:rsidR="00CD6F3A">
          <w:rPr>
            <w:noProof/>
            <w:webHidden/>
          </w:rPr>
          <w:t>45</w:t>
        </w:r>
        <w:r w:rsidR="00A8075D">
          <w:rPr>
            <w:noProof/>
            <w:webHidden/>
          </w:rPr>
          <w:fldChar w:fldCharType="end"/>
        </w:r>
      </w:hyperlink>
    </w:p>
    <w:p w14:paraId="372FAE93" w14:textId="41B8BD17"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17" w:history="1">
        <w:r w:rsidR="00A8075D" w:rsidRPr="00E104CF">
          <w:rPr>
            <w:rStyle w:val="Hyperlink"/>
            <w:rFonts w:asciiTheme="majorBidi" w:hAnsiTheme="majorBidi" w:cstheme="majorBidi"/>
            <w:noProof/>
          </w:rPr>
          <w:t>Tabel 4.3 Laporan Neraca Dana Pensiun PLN (Data dari Laporan Tahunan Dana Pensiun PLN Tahun 2020)</w:t>
        </w:r>
        <w:r w:rsidR="00A8075D">
          <w:rPr>
            <w:noProof/>
            <w:webHidden/>
          </w:rPr>
          <w:tab/>
        </w:r>
        <w:r w:rsidR="00A8075D">
          <w:rPr>
            <w:noProof/>
            <w:webHidden/>
          </w:rPr>
          <w:fldChar w:fldCharType="begin"/>
        </w:r>
        <w:r w:rsidR="00A8075D">
          <w:rPr>
            <w:noProof/>
            <w:webHidden/>
          </w:rPr>
          <w:instrText xml:space="preserve"> PAGEREF _Toc140815817 \h </w:instrText>
        </w:r>
        <w:r w:rsidR="00A8075D">
          <w:rPr>
            <w:noProof/>
            <w:webHidden/>
          </w:rPr>
        </w:r>
        <w:r w:rsidR="00A8075D">
          <w:rPr>
            <w:noProof/>
            <w:webHidden/>
          </w:rPr>
          <w:fldChar w:fldCharType="separate"/>
        </w:r>
        <w:r w:rsidR="00CD6F3A">
          <w:rPr>
            <w:noProof/>
            <w:webHidden/>
          </w:rPr>
          <w:t>46</w:t>
        </w:r>
        <w:r w:rsidR="00A8075D">
          <w:rPr>
            <w:noProof/>
            <w:webHidden/>
          </w:rPr>
          <w:fldChar w:fldCharType="end"/>
        </w:r>
      </w:hyperlink>
    </w:p>
    <w:p w14:paraId="3B48FC6B" w14:textId="59C6A8E4"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18" w:history="1">
        <w:r w:rsidR="00A8075D" w:rsidRPr="00E104CF">
          <w:rPr>
            <w:rStyle w:val="Hyperlink"/>
            <w:rFonts w:asciiTheme="majorBidi" w:hAnsiTheme="majorBidi" w:cstheme="majorBidi"/>
            <w:noProof/>
          </w:rPr>
          <w:t>Tabel 4.4 Hasil Laporan Perhitungan Hasil Usaha Dana Pensiun PLN (Data dari Laporan Tahunan Dana Pensiun PLN Tahun 2020)</w:t>
        </w:r>
        <w:r w:rsidR="00A8075D">
          <w:rPr>
            <w:noProof/>
            <w:webHidden/>
          </w:rPr>
          <w:tab/>
        </w:r>
        <w:r w:rsidR="00A8075D">
          <w:rPr>
            <w:noProof/>
            <w:webHidden/>
          </w:rPr>
          <w:fldChar w:fldCharType="begin"/>
        </w:r>
        <w:r w:rsidR="00A8075D">
          <w:rPr>
            <w:noProof/>
            <w:webHidden/>
          </w:rPr>
          <w:instrText xml:space="preserve"> PAGEREF _Toc140815818 \h </w:instrText>
        </w:r>
        <w:r w:rsidR="00A8075D">
          <w:rPr>
            <w:noProof/>
            <w:webHidden/>
          </w:rPr>
        </w:r>
        <w:r w:rsidR="00A8075D">
          <w:rPr>
            <w:noProof/>
            <w:webHidden/>
          </w:rPr>
          <w:fldChar w:fldCharType="separate"/>
        </w:r>
        <w:r w:rsidR="00CD6F3A">
          <w:rPr>
            <w:noProof/>
            <w:webHidden/>
          </w:rPr>
          <w:t>47</w:t>
        </w:r>
        <w:r w:rsidR="00A8075D">
          <w:rPr>
            <w:noProof/>
            <w:webHidden/>
          </w:rPr>
          <w:fldChar w:fldCharType="end"/>
        </w:r>
      </w:hyperlink>
    </w:p>
    <w:p w14:paraId="7A08657E" w14:textId="74A6CFDC"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19" w:history="1">
        <w:r w:rsidR="00A8075D" w:rsidRPr="00E104CF">
          <w:rPr>
            <w:rStyle w:val="Hyperlink"/>
            <w:rFonts w:asciiTheme="majorBidi" w:hAnsiTheme="majorBidi" w:cstheme="majorBidi"/>
            <w:noProof/>
          </w:rPr>
          <w:t>Tabel 4.5 Hasil Laporan Arus Kas Dana Pensiun PLN (Data dari Laporan Tahunan Dana Pensiun PLN Tahun 2020)</w:t>
        </w:r>
        <w:r w:rsidR="00A8075D">
          <w:rPr>
            <w:noProof/>
            <w:webHidden/>
          </w:rPr>
          <w:tab/>
        </w:r>
        <w:r w:rsidR="00A8075D">
          <w:rPr>
            <w:noProof/>
            <w:webHidden/>
          </w:rPr>
          <w:fldChar w:fldCharType="begin"/>
        </w:r>
        <w:r w:rsidR="00A8075D">
          <w:rPr>
            <w:noProof/>
            <w:webHidden/>
          </w:rPr>
          <w:instrText xml:space="preserve"> PAGEREF _Toc140815819 \h </w:instrText>
        </w:r>
        <w:r w:rsidR="00A8075D">
          <w:rPr>
            <w:noProof/>
            <w:webHidden/>
          </w:rPr>
        </w:r>
        <w:r w:rsidR="00A8075D">
          <w:rPr>
            <w:noProof/>
            <w:webHidden/>
          </w:rPr>
          <w:fldChar w:fldCharType="separate"/>
        </w:r>
        <w:r w:rsidR="00CD6F3A">
          <w:rPr>
            <w:noProof/>
            <w:webHidden/>
          </w:rPr>
          <w:t>47</w:t>
        </w:r>
        <w:r w:rsidR="00A8075D">
          <w:rPr>
            <w:noProof/>
            <w:webHidden/>
          </w:rPr>
          <w:fldChar w:fldCharType="end"/>
        </w:r>
      </w:hyperlink>
    </w:p>
    <w:p w14:paraId="2F2A7DB3" w14:textId="7AB10FC4"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0" w:history="1">
        <w:r w:rsidR="00A8075D" w:rsidRPr="00E104CF">
          <w:rPr>
            <w:rStyle w:val="Hyperlink"/>
            <w:rFonts w:asciiTheme="majorBidi" w:hAnsiTheme="majorBidi" w:cstheme="majorBidi"/>
            <w:noProof/>
          </w:rPr>
          <w:t>Tabel 4.6 Perbandingan Laporan Keuangan Dana Pensiun PLN Tahun 2020 dengan SEOJK untuk Laporan Aset Neto</w:t>
        </w:r>
        <w:r w:rsidR="00A8075D">
          <w:rPr>
            <w:noProof/>
            <w:webHidden/>
          </w:rPr>
          <w:tab/>
        </w:r>
        <w:r w:rsidR="00A8075D">
          <w:rPr>
            <w:noProof/>
            <w:webHidden/>
          </w:rPr>
          <w:fldChar w:fldCharType="begin"/>
        </w:r>
        <w:r w:rsidR="00A8075D">
          <w:rPr>
            <w:noProof/>
            <w:webHidden/>
          </w:rPr>
          <w:instrText xml:space="preserve"> PAGEREF _Toc140815820 \h </w:instrText>
        </w:r>
        <w:r w:rsidR="00A8075D">
          <w:rPr>
            <w:noProof/>
            <w:webHidden/>
          </w:rPr>
        </w:r>
        <w:r w:rsidR="00A8075D">
          <w:rPr>
            <w:noProof/>
            <w:webHidden/>
          </w:rPr>
          <w:fldChar w:fldCharType="separate"/>
        </w:r>
        <w:r w:rsidR="00CD6F3A">
          <w:rPr>
            <w:noProof/>
            <w:webHidden/>
          </w:rPr>
          <w:t>50</w:t>
        </w:r>
        <w:r w:rsidR="00A8075D">
          <w:rPr>
            <w:noProof/>
            <w:webHidden/>
          </w:rPr>
          <w:fldChar w:fldCharType="end"/>
        </w:r>
      </w:hyperlink>
    </w:p>
    <w:p w14:paraId="0C24F74D" w14:textId="03537EB4"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1" w:history="1">
        <w:r w:rsidR="00A8075D" w:rsidRPr="00E104CF">
          <w:rPr>
            <w:rStyle w:val="Hyperlink"/>
            <w:rFonts w:asciiTheme="majorBidi" w:hAnsiTheme="majorBidi" w:cstheme="majorBidi"/>
            <w:noProof/>
          </w:rPr>
          <w:t>Tabel 4.7 Perbandingan Laporan Keuangan Dana Pensiun PLN Tahun 2020 dengan SEOJK untuk Laporan Perubahan Aset Neto</w:t>
        </w:r>
        <w:r w:rsidR="00A8075D">
          <w:rPr>
            <w:noProof/>
            <w:webHidden/>
          </w:rPr>
          <w:tab/>
        </w:r>
        <w:r w:rsidR="00A8075D">
          <w:rPr>
            <w:noProof/>
            <w:webHidden/>
          </w:rPr>
          <w:fldChar w:fldCharType="begin"/>
        </w:r>
        <w:r w:rsidR="00A8075D">
          <w:rPr>
            <w:noProof/>
            <w:webHidden/>
          </w:rPr>
          <w:instrText xml:space="preserve"> PAGEREF _Toc140815821 \h </w:instrText>
        </w:r>
        <w:r w:rsidR="00A8075D">
          <w:rPr>
            <w:noProof/>
            <w:webHidden/>
          </w:rPr>
        </w:r>
        <w:r w:rsidR="00A8075D">
          <w:rPr>
            <w:noProof/>
            <w:webHidden/>
          </w:rPr>
          <w:fldChar w:fldCharType="separate"/>
        </w:r>
        <w:r w:rsidR="00CD6F3A">
          <w:rPr>
            <w:noProof/>
            <w:webHidden/>
          </w:rPr>
          <w:t>50</w:t>
        </w:r>
        <w:r w:rsidR="00A8075D">
          <w:rPr>
            <w:noProof/>
            <w:webHidden/>
          </w:rPr>
          <w:fldChar w:fldCharType="end"/>
        </w:r>
      </w:hyperlink>
    </w:p>
    <w:p w14:paraId="012FEC17" w14:textId="2114E4E8"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2" w:history="1">
        <w:r w:rsidR="00A8075D" w:rsidRPr="00E104CF">
          <w:rPr>
            <w:rStyle w:val="Hyperlink"/>
            <w:rFonts w:asciiTheme="majorBidi" w:hAnsiTheme="majorBidi" w:cstheme="majorBidi"/>
            <w:noProof/>
          </w:rPr>
          <w:t>Tabel 4.8 Perbandingan Laporan Keuangan Dana Pensiun PLN Tahun 2020 dengan SEOJK untuk Laporan Neraca</w:t>
        </w:r>
        <w:r w:rsidR="00A8075D">
          <w:rPr>
            <w:noProof/>
            <w:webHidden/>
          </w:rPr>
          <w:tab/>
        </w:r>
        <w:r w:rsidR="00A8075D">
          <w:rPr>
            <w:noProof/>
            <w:webHidden/>
          </w:rPr>
          <w:fldChar w:fldCharType="begin"/>
        </w:r>
        <w:r w:rsidR="00A8075D">
          <w:rPr>
            <w:noProof/>
            <w:webHidden/>
          </w:rPr>
          <w:instrText xml:space="preserve"> PAGEREF _Toc140815822 \h </w:instrText>
        </w:r>
        <w:r w:rsidR="00A8075D">
          <w:rPr>
            <w:noProof/>
            <w:webHidden/>
          </w:rPr>
        </w:r>
        <w:r w:rsidR="00A8075D">
          <w:rPr>
            <w:noProof/>
            <w:webHidden/>
          </w:rPr>
          <w:fldChar w:fldCharType="separate"/>
        </w:r>
        <w:r w:rsidR="00CD6F3A">
          <w:rPr>
            <w:noProof/>
            <w:webHidden/>
          </w:rPr>
          <w:t>51</w:t>
        </w:r>
        <w:r w:rsidR="00A8075D">
          <w:rPr>
            <w:noProof/>
            <w:webHidden/>
          </w:rPr>
          <w:fldChar w:fldCharType="end"/>
        </w:r>
      </w:hyperlink>
    </w:p>
    <w:p w14:paraId="2680DACA" w14:textId="0D7BCD39"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3" w:history="1">
        <w:r w:rsidR="00A8075D" w:rsidRPr="00E104CF">
          <w:rPr>
            <w:rStyle w:val="Hyperlink"/>
            <w:rFonts w:asciiTheme="majorBidi" w:hAnsiTheme="majorBidi" w:cstheme="majorBidi"/>
            <w:noProof/>
          </w:rPr>
          <w:t>Tabel 4.9 Perbandingan Laporan Keuangan Dana Pensiun PLN Tahun 2020 dengan SEOJK untuk Laporan Hasil Usaha</w:t>
        </w:r>
        <w:r w:rsidR="00A8075D">
          <w:rPr>
            <w:noProof/>
            <w:webHidden/>
          </w:rPr>
          <w:tab/>
        </w:r>
        <w:r w:rsidR="00A8075D">
          <w:rPr>
            <w:noProof/>
            <w:webHidden/>
          </w:rPr>
          <w:fldChar w:fldCharType="begin"/>
        </w:r>
        <w:r w:rsidR="00A8075D">
          <w:rPr>
            <w:noProof/>
            <w:webHidden/>
          </w:rPr>
          <w:instrText xml:space="preserve"> PAGEREF _Toc140815823 \h </w:instrText>
        </w:r>
        <w:r w:rsidR="00A8075D">
          <w:rPr>
            <w:noProof/>
            <w:webHidden/>
          </w:rPr>
        </w:r>
        <w:r w:rsidR="00A8075D">
          <w:rPr>
            <w:noProof/>
            <w:webHidden/>
          </w:rPr>
          <w:fldChar w:fldCharType="separate"/>
        </w:r>
        <w:r w:rsidR="00CD6F3A">
          <w:rPr>
            <w:noProof/>
            <w:webHidden/>
          </w:rPr>
          <w:t>52</w:t>
        </w:r>
        <w:r w:rsidR="00A8075D">
          <w:rPr>
            <w:noProof/>
            <w:webHidden/>
          </w:rPr>
          <w:fldChar w:fldCharType="end"/>
        </w:r>
      </w:hyperlink>
    </w:p>
    <w:p w14:paraId="38564636" w14:textId="09A8EAF2"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4" w:history="1">
        <w:r w:rsidR="00A8075D" w:rsidRPr="00E104CF">
          <w:rPr>
            <w:rStyle w:val="Hyperlink"/>
            <w:rFonts w:asciiTheme="majorBidi" w:hAnsiTheme="majorBidi" w:cstheme="majorBidi"/>
            <w:noProof/>
          </w:rPr>
          <w:t>Tabel 4.10 Perbandingan Laporan Keuangan Dana Pensiun PLN Tahun 2020 dengan Pensiun SEOJK untuk Laporan Hasil Usaha</w:t>
        </w:r>
        <w:r w:rsidR="00A8075D">
          <w:rPr>
            <w:noProof/>
            <w:webHidden/>
          </w:rPr>
          <w:tab/>
        </w:r>
        <w:r w:rsidR="00A8075D">
          <w:rPr>
            <w:noProof/>
            <w:webHidden/>
          </w:rPr>
          <w:fldChar w:fldCharType="begin"/>
        </w:r>
        <w:r w:rsidR="00A8075D">
          <w:rPr>
            <w:noProof/>
            <w:webHidden/>
          </w:rPr>
          <w:instrText xml:space="preserve"> PAGEREF _Toc140815824 \h </w:instrText>
        </w:r>
        <w:r w:rsidR="00A8075D">
          <w:rPr>
            <w:noProof/>
            <w:webHidden/>
          </w:rPr>
        </w:r>
        <w:r w:rsidR="00A8075D">
          <w:rPr>
            <w:noProof/>
            <w:webHidden/>
          </w:rPr>
          <w:fldChar w:fldCharType="separate"/>
        </w:r>
        <w:r w:rsidR="00CD6F3A">
          <w:rPr>
            <w:noProof/>
            <w:webHidden/>
          </w:rPr>
          <w:t>52</w:t>
        </w:r>
        <w:r w:rsidR="00A8075D">
          <w:rPr>
            <w:noProof/>
            <w:webHidden/>
          </w:rPr>
          <w:fldChar w:fldCharType="end"/>
        </w:r>
      </w:hyperlink>
    </w:p>
    <w:p w14:paraId="60D047E4" w14:textId="22F98B98"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5" w:history="1">
        <w:r w:rsidR="00A8075D" w:rsidRPr="00E104CF">
          <w:rPr>
            <w:rStyle w:val="Hyperlink"/>
            <w:rFonts w:asciiTheme="majorBidi" w:hAnsiTheme="majorBidi" w:cstheme="majorBidi"/>
            <w:noProof/>
          </w:rPr>
          <w:t>Tabel 4.11 Perbandingan Kesesuaian Pernyataan Standar Akuntansi Keuangan No.18 Paragraf 33 dengan Laporan Keuangan Dana Pensiun PLN</w:t>
        </w:r>
        <w:r w:rsidR="00A8075D">
          <w:rPr>
            <w:noProof/>
            <w:webHidden/>
          </w:rPr>
          <w:tab/>
        </w:r>
        <w:r w:rsidR="00A8075D">
          <w:rPr>
            <w:noProof/>
            <w:webHidden/>
          </w:rPr>
          <w:fldChar w:fldCharType="begin"/>
        </w:r>
        <w:r w:rsidR="00A8075D">
          <w:rPr>
            <w:noProof/>
            <w:webHidden/>
          </w:rPr>
          <w:instrText xml:space="preserve"> PAGEREF _Toc140815825 \h </w:instrText>
        </w:r>
        <w:r w:rsidR="00A8075D">
          <w:rPr>
            <w:noProof/>
            <w:webHidden/>
          </w:rPr>
        </w:r>
        <w:r w:rsidR="00A8075D">
          <w:rPr>
            <w:noProof/>
            <w:webHidden/>
          </w:rPr>
          <w:fldChar w:fldCharType="separate"/>
        </w:r>
        <w:r w:rsidR="00CD6F3A">
          <w:rPr>
            <w:noProof/>
            <w:webHidden/>
          </w:rPr>
          <w:t>54</w:t>
        </w:r>
        <w:r w:rsidR="00A8075D">
          <w:rPr>
            <w:noProof/>
            <w:webHidden/>
          </w:rPr>
          <w:fldChar w:fldCharType="end"/>
        </w:r>
      </w:hyperlink>
    </w:p>
    <w:p w14:paraId="3162D5E3" w14:textId="24D5EF42"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6" w:history="1">
        <w:r w:rsidR="00A8075D" w:rsidRPr="00E104CF">
          <w:rPr>
            <w:rStyle w:val="Hyperlink"/>
            <w:rFonts w:asciiTheme="majorBidi" w:hAnsiTheme="majorBidi" w:cstheme="majorBidi"/>
            <w:noProof/>
          </w:rPr>
          <w:t>Tabel 4.12 Rincian Investasi Surat Berharga</w:t>
        </w:r>
        <w:r w:rsidR="00A8075D">
          <w:rPr>
            <w:noProof/>
            <w:webHidden/>
          </w:rPr>
          <w:tab/>
        </w:r>
        <w:r w:rsidR="00A8075D">
          <w:rPr>
            <w:noProof/>
            <w:webHidden/>
          </w:rPr>
          <w:fldChar w:fldCharType="begin"/>
        </w:r>
        <w:r w:rsidR="00A8075D">
          <w:rPr>
            <w:noProof/>
            <w:webHidden/>
          </w:rPr>
          <w:instrText xml:space="preserve"> PAGEREF _Toc140815826 \h </w:instrText>
        </w:r>
        <w:r w:rsidR="00A8075D">
          <w:rPr>
            <w:noProof/>
            <w:webHidden/>
          </w:rPr>
        </w:r>
        <w:r w:rsidR="00A8075D">
          <w:rPr>
            <w:noProof/>
            <w:webHidden/>
          </w:rPr>
          <w:fldChar w:fldCharType="separate"/>
        </w:r>
        <w:r w:rsidR="00CD6F3A">
          <w:rPr>
            <w:noProof/>
            <w:webHidden/>
          </w:rPr>
          <w:t>56</w:t>
        </w:r>
        <w:r w:rsidR="00A8075D">
          <w:rPr>
            <w:noProof/>
            <w:webHidden/>
          </w:rPr>
          <w:fldChar w:fldCharType="end"/>
        </w:r>
      </w:hyperlink>
    </w:p>
    <w:p w14:paraId="37B43A0F" w14:textId="7B4294A5"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7" w:history="1">
        <w:r w:rsidR="00A8075D" w:rsidRPr="00E104CF">
          <w:rPr>
            <w:rStyle w:val="Hyperlink"/>
            <w:rFonts w:asciiTheme="majorBidi" w:hAnsiTheme="majorBidi" w:cstheme="majorBidi"/>
            <w:noProof/>
          </w:rPr>
          <w:t>Tabel 4.13 Rincian Investasi Tabungan</w:t>
        </w:r>
        <w:r w:rsidR="00A8075D">
          <w:rPr>
            <w:noProof/>
            <w:webHidden/>
          </w:rPr>
          <w:tab/>
        </w:r>
        <w:r w:rsidR="00A8075D">
          <w:rPr>
            <w:noProof/>
            <w:webHidden/>
          </w:rPr>
          <w:fldChar w:fldCharType="begin"/>
        </w:r>
        <w:r w:rsidR="00A8075D">
          <w:rPr>
            <w:noProof/>
            <w:webHidden/>
          </w:rPr>
          <w:instrText xml:space="preserve"> PAGEREF _Toc140815827 \h </w:instrText>
        </w:r>
        <w:r w:rsidR="00A8075D">
          <w:rPr>
            <w:noProof/>
            <w:webHidden/>
          </w:rPr>
        </w:r>
        <w:r w:rsidR="00A8075D">
          <w:rPr>
            <w:noProof/>
            <w:webHidden/>
          </w:rPr>
          <w:fldChar w:fldCharType="separate"/>
        </w:r>
        <w:r w:rsidR="00CD6F3A">
          <w:rPr>
            <w:noProof/>
            <w:webHidden/>
          </w:rPr>
          <w:t>56</w:t>
        </w:r>
        <w:r w:rsidR="00A8075D">
          <w:rPr>
            <w:noProof/>
            <w:webHidden/>
          </w:rPr>
          <w:fldChar w:fldCharType="end"/>
        </w:r>
      </w:hyperlink>
    </w:p>
    <w:p w14:paraId="18242E10" w14:textId="6C0CC1D7"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8" w:history="1">
        <w:r w:rsidR="00A8075D" w:rsidRPr="00E104CF">
          <w:rPr>
            <w:rStyle w:val="Hyperlink"/>
            <w:rFonts w:asciiTheme="majorBidi" w:hAnsiTheme="majorBidi" w:cstheme="majorBidi"/>
            <w:noProof/>
          </w:rPr>
          <w:t>Tabel 4.14 Rincian Investasi Deposito On Call</w:t>
        </w:r>
        <w:r w:rsidR="00A8075D">
          <w:rPr>
            <w:noProof/>
            <w:webHidden/>
          </w:rPr>
          <w:tab/>
        </w:r>
        <w:r w:rsidR="00A8075D">
          <w:rPr>
            <w:noProof/>
            <w:webHidden/>
          </w:rPr>
          <w:fldChar w:fldCharType="begin"/>
        </w:r>
        <w:r w:rsidR="00A8075D">
          <w:rPr>
            <w:noProof/>
            <w:webHidden/>
          </w:rPr>
          <w:instrText xml:space="preserve"> PAGEREF _Toc140815828 \h </w:instrText>
        </w:r>
        <w:r w:rsidR="00A8075D">
          <w:rPr>
            <w:noProof/>
            <w:webHidden/>
          </w:rPr>
        </w:r>
        <w:r w:rsidR="00A8075D">
          <w:rPr>
            <w:noProof/>
            <w:webHidden/>
          </w:rPr>
          <w:fldChar w:fldCharType="separate"/>
        </w:r>
        <w:r w:rsidR="00CD6F3A">
          <w:rPr>
            <w:noProof/>
            <w:webHidden/>
          </w:rPr>
          <w:t>56</w:t>
        </w:r>
        <w:r w:rsidR="00A8075D">
          <w:rPr>
            <w:noProof/>
            <w:webHidden/>
          </w:rPr>
          <w:fldChar w:fldCharType="end"/>
        </w:r>
      </w:hyperlink>
    </w:p>
    <w:p w14:paraId="3F07E2C5" w14:textId="6B90E07B"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29" w:history="1">
        <w:r w:rsidR="00A8075D" w:rsidRPr="00E104CF">
          <w:rPr>
            <w:rStyle w:val="Hyperlink"/>
            <w:rFonts w:asciiTheme="majorBidi" w:hAnsiTheme="majorBidi" w:cstheme="majorBidi"/>
            <w:noProof/>
          </w:rPr>
          <w:t>Tabel 4.15 Rincian Investasi Deposito Berjangka</w:t>
        </w:r>
        <w:r w:rsidR="00A8075D">
          <w:rPr>
            <w:noProof/>
            <w:webHidden/>
          </w:rPr>
          <w:tab/>
        </w:r>
        <w:r w:rsidR="00A8075D">
          <w:rPr>
            <w:noProof/>
            <w:webHidden/>
          </w:rPr>
          <w:fldChar w:fldCharType="begin"/>
        </w:r>
        <w:r w:rsidR="00A8075D">
          <w:rPr>
            <w:noProof/>
            <w:webHidden/>
          </w:rPr>
          <w:instrText xml:space="preserve"> PAGEREF _Toc140815829 \h </w:instrText>
        </w:r>
        <w:r w:rsidR="00A8075D">
          <w:rPr>
            <w:noProof/>
            <w:webHidden/>
          </w:rPr>
        </w:r>
        <w:r w:rsidR="00A8075D">
          <w:rPr>
            <w:noProof/>
            <w:webHidden/>
          </w:rPr>
          <w:fldChar w:fldCharType="separate"/>
        </w:r>
        <w:r w:rsidR="00CD6F3A">
          <w:rPr>
            <w:noProof/>
            <w:webHidden/>
          </w:rPr>
          <w:t>56</w:t>
        </w:r>
        <w:r w:rsidR="00A8075D">
          <w:rPr>
            <w:noProof/>
            <w:webHidden/>
          </w:rPr>
          <w:fldChar w:fldCharType="end"/>
        </w:r>
      </w:hyperlink>
    </w:p>
    <w:p w14:paraId="2C9379EE" w14:textId="2A164BE6"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0" w:history="1">
        <w:r w:rsidR="00A8075D" w:rsidRPr="00E104CF">
          <w:rPr>
            <w:rStyle w:val="Hyperlink"/>
            <w:rFonts w:asciiTheme="majorBidi" w:hAnsiTheme="majorBidi" w:cstheme="majorBidi"/>
            <w:noProof/>
          </w:rPr>
          <w:t>Tabel 4.16 Rincian Investasi Saham</w:t>
        </w:r>
        <w:r w:rsidR="00A8075D">
          <w:rPr>
            <w:noProof/>
            <w:webHidden/>
          </w:rPr>
          <w:tab/>
        </w:r>
        <w:r w:rsidR="00A8075D">
          <w:rPr>
            <w:noProof/>
            <w:webHidden/>
          </w:rPr>
          <w:fldChar w:fldCharType="begin"/>
        </w:r>
        <w:r w:rsidR="00A8075D">
          <w:rPr>
            <w:noProof/>
            <w:webHidden/>
          </w:rPr>
          <w:instrText xml:space="preserve"> PAGEREF _Toc140815830 \h </w:instrText>
        </w:r>
        <w:r w:rsidR="00A8075D">
          <w:rPr>
            <w:noProof/>
            <w:webHidden/>
          </w:rPr>
        </w:r>
        <w:r w:rsidR="00A8075D">
          <w:rPr>
            <w:noProof/>
            <w:webHidden/>
          </w:rPr>
          <w:fldChar w:fldCharType="separate"/>
        </w:r>
        <w:r w:rsidR="00CD6F3A">
          <w:rPr>
            <w:noProof/>
            <w:webHidden/>
          </w:rPr>
          <w:t>57</w:t>
        </w:r>
        <w:r w:rsidR="00A8075D">
          <w:rPr>
            <w:noProof/>
            <w:webHidden/>
          </w:rPr>
          <w:fldChar w:fldCharType="end"/>
        </w:r>
      </w:hyperlink>
    </w:p>
    <w:p w14:paraId="30B97B8D" w14:textId="775D626C"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1" w:history="1">
        <w:r w:rsidR="00A8075D" w:rsidRPr="00E104CF">
          <w:rPr>
            <w:rStyle w:val="Hyperlink"/>
            <w:rFonts w:asciiTheme="majorBidi" w:hAnsiTheme="majorBidi" w:cstheme="majorBidi"/>
            <w:noProof/>
          </w:rPr>
          <w:t>Tabel 4.17 Rincian Investasi Obligasi</w:t>
        </w:r>
        <w:r w:rsidR="00A8075D">
          <w:rPr>
            <w:noProof/>
            <w:webHidden/>
          </w:rPr>
          <w:tab/>
        </w:r>
        <w:r w:rsidR="00A8075D">
          <w:rPr>
            <w:noProof/>
            <w:webHidden/>
          </w:rPr>
          <w:fldChar w:fldCharType="begin"/>
        </w:r>
        <w:r w:rsidR="00A8075D">
          <w:rPr>
            <w:noProof/>
            <w:webHidden/>
          </w:rPr>
          <w:instrText xml:space="preserve"> PAGEREF _Toc140815831 \h </w:instrText>
        </w:r>
        <w:r w:rsidR="00A8075D">
          <w:rPr>
            <w:noProof/>
            <w:webHidden/>
          </w:rPr>
        </w:r>
        <w:r w:rsidR="00A8075D">
          <w:rPr>
            <w:noProof/>
            <w:webHidden/>
          </w:rPr>
          <w:fldChar w:fldCharType="separate"/>
        </w:r>
        <w:r w:rsidR="00CD6F3A">
          <w:rPr>
            <w:noProof/>
            <w:webHidden/>
          </w:rPr>
          <w:t>57</w:t>
        </w:r>
        <w:r w:rsidR="00A8075D">
          <w:rPr>
            <w:noProof/>
            <w:webHidden/>
          </w:rPr>
          <w:fldChar w:fldCharType="end"/>
        </w:r>
      </w:hyperlink>
    </w:p>
    <w:p w14:paraId="56C58CC3" w14:textId="0DC8A89E"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2" w:history="1">
        <w:r w:rsidR="00A8075D" w:rsidRPr="00E104CF">
          <w:rPr>
            <w:rStyle w:val="Hyperlink"/>
            <w:rFonts w:asciiTheme="majorBidi" w:hAnsiTheme="majorBidi" w:cstheme="majorBidi"/>
            <w:noProof/>
          </w:rPr>
          <w:t>Tabel 4.18 Rincian Investasi Sukuk</w:t>
        </w:r>
        <w:r w:rsidR="00A8075D">
          <w:rPr>
            <w:noProof/>
            <w:webHidden/>
          </w:rPr>
          <w:tab/>
        </w:r>
        <w:r w:rsidR="00A8075D">
          <w:rPr>
            <w:noProof/>
            <w:webHidden/>
          </w:rPr>
          <w:fldChar w:fldCharType="begin"/>
        </w:r>
        <w:r w:rsidR="00A8075D">
          <w:rPr>
            <w:noProof/>
            <w:webHidden/>
          </w:rPr>
          <w:instrText xml:space="preserve"> PAGEREF _Toc140815832 \h </w:instrText>
        </w:r>
        <w:r w:rsidR="00A8075D">
          <w:rPr>
            <w:noProof/>
            <w:webHidden/>
          </w:rPr>
        </w:r>
        <w:r w:rsidR="00A8075D">
          <w:rPr>
            <w:noProof/>
            <w:webHidden/>
          </w:rPr>
          <w:fldChar w:fldCharType="separate"/>
        </w:r>
        <w:r w:rsidR="00CD6F3A">
          <w:rPr>
            <w:noProof/>
            <w:webHidden/>
          </w:rPr>
          <w:t>57</w:t>
        </w:r>
        <w:r w:rsidR="00A8075D">
          <w:rPr>
            <w:noProof/>
            <w:webHidden/>
          </w:rPr>
          <w:fldChar w:fldCharType="end"/>
        </w:r>
      </w:hyperlink>
    </w:p>
    <w:p w14:paraId="73B60C0C" w14:textId="2DB1BA1B"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3" w:history="1">
        <w:r w:rsidR="00A8075D" w:rsidRPr="00E104CF">
          <w:rPr>
            <w:rStyle w:val="Hyperlink"/>
            <w:rFonts w:asciiTheme="majorBidi" w:hAnsiTheme="majorBidi" w:cstheme="majorBidi"/>
            <w:noProof/>
          </w:rPr>
          <w:t>Tabel 4.19 Rincian Investasi Unit Penyertaan Reksadana</w:t>
        </w:r>
        <w:r w:rsidR="00A8075D">
          <w:rPr>
            <w:noProof/>
            <w:webHidden/>
          </w:rPr>
          <w:tab/>
        </w:r>
        <w:r w:rsidR="00A8075D">
          <w:rPr>
            <w:noProof/>
            <w:webHidden/>
          </w:rPr>
          <w:fldChar w:fldCharType="begin"/>
        </w:r>
        <w:r w:rsidR="00A8075D">
          <w:rPr>
            <w:noProof/>
            <w:webHidden/>
          </w:rPr>
          <w:instrText xml:space="preserve"> PAGEREF _Toc140815833 \h </w:instrText>
        </w:r>
        <w:r w:rsidR="00A8075D">
          <w:rPr>
            <w:noProof/>
            <w:webHidden/>
          </w:rPr>
        </w:r>
        <w:r w:rsidR="00A8075D">
          <w:rPr>
            <w:noProof/>
            <w:webHidden/>
          </w:rPr>
          <w:fldChar w:fldCharType="separate"/>
        </w:r>
        <w:r w:rsidR="00CD6F3A">
          <w:rPr>
            <w:noProof/>
            <w:webHidden/>
          </w:rPr>
          <w:t>57</w:t>
        </w:r>
        <w:r w:rsidR="00A8075D">
          <w:rPr>
            <w:noProof/>
            <w:webHidden/>
          </w:rPr>
          <w:fldChar w:fldCharType="end"/>
        </w:r>
      </w:hyperlink>
    </w:p>
    <w:p w14:paraId="29F92830" w14:textId="4EA85289"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4" w:history="1">
        <w:r w:rsidR="00A8075D" w:rsidRPr="00E104CF">
          <w:rPr>
            <w:rStyle w:val="Hyperlink"/>
            <w:rFonts w:asciiTheme="majorBidi" w:hAnsiTheme="majorBidi" w:cstheme="majorBidi"/>
            <w:noProof/>
          </w:rPr>
          <w:t>Tabel 4.20 Rincian Investasi Unit Penyertaan Dana</w:t>
        </w:r>
        <w:r w:rsidR="00A8075D">
          <w:rPr>
            <w:noProof/>
            <w:webHidden/>
          </w:rPr>
          <w:tab/>
        </w:r>
        <w:r w:rsidR="00A8075D">
          <w:rPr>
            <w:noProof/>
            <w:webHidden/>
          </w:rPr>
          <w:fldChar w:fldCharType="begin"/>
        </w:r>
        <w:r w:rsidR="00A8075D">
          <w:rPr>
            <w:noProof/>
            <w:webHidden/>
          </w:rPr>
          <w:instrText xml:space="preserve"> PAGEREF _Toc140815834 \h </w:instrText>
        </w:r>
        <w:r w:rsidR="00A8075D">
          <w:rPr>
            <w:noProof/>
            <w:webHidden/>
          </w:rPr>
        </w:r>
        <w:r w:rsidR="00A8075D">
          <w:rPr>
            <w:noProof/>
            <w:webHidden/>
          </w:rPr>
          <w:fldChar w:fldCharType="separate"/>
        </w:r>
        <w:r w:rsidR="00CD6F3A">
          <w:rPr>
            <w:noProof/>
            <w:webHidden/>
          </w:rPr>
          <w:t>57</w:t>
        </w:r>
        <w:r w:rsidR="00A8075D">
          <w:rPr>
            <w:noProof/>
            <w:webHidden/>
          </w:rPr>
          <w:fldChar w:fldCharType="end"/>
        </w:r>
      </w:hyperlink>
    </w:p>
    <w:p w14:paraId="56878EC8" w14:textId="22DAC920"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5" w:history="1">
        <w:r w:rsidR="00A8075D" w:rsidRPr="00E104CF">
          <w:rPr>
            <w:rStyle w:val="Hyperlink"/>
            <w:rFonts w:asciiTheme="majorBidi" w:hAnsiTheme="majorBidi" w:cstheme="majorBidi"/>
            <w:noProof/>
          </w:rPr>
          <w:t>Tabel 4.21 Rincian Investasi Penyertaan Langsung Pada Saham</w:t>
        </w:r>
        <w:r w:rsidR="00A8075D">
          <w:rPr>
            <w:noProof/>
            <w:webHidden/>
          </w:rPr>
          <w:tab/>
        </w:r>
        <w:r w:rsidR="00A8075D">
          <w:rPr>
            <w:noProof/>
            <w:webHidden/>
          </w:rPr>
          <w:fldChar w:fldCharType="begin"/>
        </w:r>
        <w:r w:rsidR="00A8075D">
          <w:rPr>
            <w:noProof/>
            <w:webHidden/>
          </w:rPr>
          <w:instrText xml:space="preserve"> PAGEREF _Toc140815835 \h </w:instrText>
        </w:r>
        <w:r w:rsidR="00A8075D">
          <w:rPr>
            <w:noProof/>
            <w:webHidden/>
          </w:rPr>
        </w:r>
        <w:r w:rsidR="00A8075D">
          <w:rPr>
            <w:noProof/>
            <w:webHidden/>
          </w:rPr>
          <w:fldChar w:fldCharType="separate"/>
        </w:r>
        <w:r w:rsidR="00CD6F3A">
          <w:rPr>
            <w:noProof/>
            <w:webHidden/>
          </w:rPr>
          <w:t>58</w:t>
        </w:r>
        <w:r w:rsidR="00A8075D">
          <w:rPr>
            <w:noProof/>
            <w:webHidden/>
          </w:rPr>
          <w:fldChar w:fldCharType="end"/>
        </w:r>
      </w:hyperlink>
    </w:p>
    <w:p w14:paraId="297D643A" w14:textId="67C864B5"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6" w:history="1">
        <w:r w:rsidR="00A8075D" w:rsidRPr="00E104CF">
          <w:rPr>
            <w:rStyle w:val="Hyperlink"/>
            <w:rFonts w:asciiTheme="majorBidi" w:hAnsiTheme="majorBidi" w:cstheme="majorBidi"/>
            <w:noProof/>
          </w:rPr>
          <w:t>Tabel 4.22 Rincian Investasi Tanah</w:t>
        </w:r>
        <w:r w:rsidR="00A8075D">
          <w:rPr>
            <w:noProof/>
            <w:webHidden/>
          </w:rPr>
          <w:tab/>
        </w:r>
        <w:r w:rsidR="00A8075D">
          <w:rPr>
            <w:noProof/>
            <w:webHidden/>
          </w:rPr>
          <w:fldChar w:fldCharType="begin"/>
        </w:r>
        <w:r w:rsidR="00A8075D">
          <w:rPr>
            <w:noProof/>
            <w:webHidden/>
          </w:rPr>
          <w:instrText xml:space="preserve"> PAGEREF _Toc140815836 \h </w:instrText>
        </w:r>
        <w:r w:rsidR="00A8075D">
          <w:rPr>
            <w:noProof/>
            <w:webHidden/>
          </w:rPr>
        </w:r>
        <w:r w:rsidR="00A8075D">
          <w:rPr>
            <w:noProof/>
            <w:webHidden/>
          </w:rPr>
          <w:fldChar w:fldCharType="separate"/>
        </w:r>
        <w:r w:rsidR="00CD6F3A">
          <w:rPr>
            <w:noProof/>
            <w:webHidden/>
          </w:rPr>
          <w:t>58</w:t>
        </w:r>
        <w:r w:rsidR="00A8075D">
          <w:rPr>
            <w:noProof/>
            <w:webHidden/>
          </w:rPr>
          <w:fldChar w:fldCharType="end"/>
        </w:r>
      </w:hyperlink>
    </w:p>
    <w:p w14:paraId="4A7AC92E" w14:textId="72452C54"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7" w:history="1">
        <w:r w:rsidR="00A8075D" w:rsidRPr="00E104CF">
          <w:rPr>
            <w:rStyle w:val="Hyperlink"/>
            <w:rFonts w:asciiTheme="majorBidi" w:hAnsiTheme="majorBidi" w:cstheme="majorBidi"/>
            <w:noProof/>
          </w:rPr>
          <w:t>Tabel 4.23 Rincian Investasi Bangunan</w:t>
        </w:r>
        <w:r w:rsidR="00A8075D">
          <w:rPr>
            <w:noProof/>
            <w:webHidden/>
          </w:rPr>
          <w:tab/>
        </w:r>
        <w:r w:rsidR="00A8075D">
          <w:rPr>
            <w:noProof/>
            <w:webHidden/>
          </w:rPr>
          <w:fldChar w:fldCharType="begin"/>
        </w:r>
        <w:r w:rsidR="00A8075D">
          <w:rPr>
            <w:noProof/>
            <w:webHidden/>
          </w:rPr>
          <w:instrText xml:space="preserve"> PAGEREF _Toc140815837 \h </w:instrText>
        </w:r>
        <w:r w:rsidR="00A8075D">
          <w:rPr>
            <w:noProof/>
            <w:webHidden/>
          </w:rPr>
        </w:r>
        <w:r w:rsidR="00A8075D">
          <w:rPr>
            <w:noProof/>
            <w:webHidden/>
          </w:rPr>
          <w:fldChar w:fldCharType="separate"/>
        </w:r>
        <w:r w:rsidR="00CD6F3A">
          <w:rPr>
            <w:noProof/>
            <w:webHidden/>
          </w:rPr>
          <w:t>58</w:t>
        </w:r>
        <w:r w:rsidR="00A8075D">
          <w:rPr>
            <w:noProof/>
            <w:webHidden/>
          </w:rPr>
          <w:fldChar w:fldCharType="end"/>
        </w:r>
      </w:hyperlink>
    </w:p>
    <w:p w14:paraId="6384C7D2" w14:textId="59E2F849" w:rsidR="00A8075D" w:rsidRDefault="00815CD5">
      <w:pPr>
        <w:pStyle w:val="TableofFigures"/>
        <w:rPr>
          <w:rFonts w:asciiTheme="minorHAnsi" w:eastAsiaTheme="minorEastAsia" w:hAnsiTheme="minorHAnsi" w:cstheme="minorBidi"/>
          <w:noProof/>
          <w:kern w:val="2"/>
          <w:sz w:val="22"/>
          <w:lang w:val="en-ID" w:eastAsia="en-ID"/>
          <w14:ligatures w14:val="standardContextual"/>
        </w:rPr>
      </w:pPr>
      <w:hyperlink w:anchor="_Toc140815838" w:history="1">
        <w:r w:rsidR="00A8075D" w:rsidRPr="00E104CF">
          <w:rPr>
            <w:rStyle w:val="Hyperlink"/>
            <w:rFonts w:asciiTheme="majorBidi" w:hAnsiTheme="majorBidi" w:cstheme="majorBidi"/>
            <w:noProof/>
          </w:rPr>
          <w:t>Tabel 4.24 Rincian Investasi Tanah dan Bangunan</w:t>
        </w:r>
        <w:r w:rsidR="00A8075D">
          <w:rPr>
            <w:noProof/>
            <w:webHidden/>
          </w:rPr>
          <w:tab/>
        </w:r>
        <w:r w:rsidR="00A8075D">
          <w:rPr>
            <w:noProof/>
            <w:webHidden/>
          </w:rPr>
          <w:fldChar w:fldCharType="begin"/>
        </w:r>
        <w:r w:rsidR="00A8075D">
          <w:rPr>
            <w:noProof/>
            <w:webHidden/>
          </w:rPr>
          <w:instrText xml:space="preserve"> PAGEREF _Toc140815838 \h </w:instrText>
        </w:r>
        <w:r w:rsidR="00A8075D">
          <w:rPr>
            <w:noProof/>
            <w:webHidden/>
          </w:rPr>
        </w:r>
        <w:r w:rsidR="00A8075D">
          <w:rPr>
            <w:noProof/>
            <w:webHidden/>
          </w:rPr>
          <w:fldChar w:fldCharType="separate"/>
        </w:r>
        <w:r w:rsidR="00CD6F3A">
          <w:rPr>
            <w:noProof/>
            <w:webHidden/>
          </w:rPr>
          <w:t>58</w:t>
        </w:r>
        <w:r w:rsidR="00A8075D">
          <w:rPr>
            <w:noProof/>
            <w:webHidden/>
          </w:rPr>
          <w:fldChar w:fldCharType="end"/>
        </w:r>
      </w:hyperlink>
    </w:p>
    <w:p w14:paraId="77F2A285" w14:textId="70F03F7D" w:rsidR="00A8075D" w:rsidRDefault="00A8075D">
      <w:pPr>
        <w:pStyle w:val="TableofFigures"/>
        <w:rPr>
          <w:rFonts w:asciiTheme="minorHAnsi" w:eastAsiaTheme="minorEastAsia" w:hAnsiTheme="minorHAnsi" w:cstheme="minorBidi"/>
          <w:noProof/>
          <w:kern w:val="2"/>
          <w:sz w:val="22"/>
          <w:lang w:val="en-ID" w:eastAsia="en-ID"/>
          <w14:ligatures w14:val="standardContextual"/>
        </w:rPr>
      </w:pPr>
    </w:p>
    <w:p w14:paraId="616B1188" w14:textId="5DB80D7A" w:rsidR="00A8075D" w:rsidRPr="00A8075D" w:rsidRDefault="00A8075D" w:rsidP="00A8075D">
      <w:pPr>
        <w:rPr>
          <w:lang w:val="en-US"/>
        </w:rPr>
      </w:pPr>
      <w:r>
        <w:rPr>
          <w:lang w:val="en-US"/>
        </w:rPr>
        <w:fldChar w:fldCharType="end"/>
      </w:r>
    </w:p>
    <w:p w14:paraId="0D83E719" w14:textId="77777777" w:rsidR="00F61C17" w:rsidRDefault="00F61C17" w:rsidP="00F61C17">
      <w:pPr>
        <w:pStyle w:val="Heading1"/>
      </w:pPr>
      <w:bookmarkStart w:id="9" w:name="_Toc150767983"/>
      <w:r w:rsidRPr="00A55154">
        <w:t>DAFTAR LAMPIRAN</w:t>
      </w:r>
      <w:bookmarkEnd w:id="9"/>
    </w:p>
    <w:p w14:paraId="184555B1"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36F53633" w14:textId="1D9913F5" w:rsidR="00F61C17" w:rsidRPr="0013351A" w:rsidRDefault="00F61C17" w:rsidP="00F61C17">
      <w:pPr>
        <w:pStyle w:val="TableofFigures"/>
        <w:rPr>
          <w:rFonts w:asciiTheme="minorHAnsi" w:eastAsiaTheme="minorEastAsia" w:hAnsiTheme="minorHAnsi" w:cstheme="minorBidi"/>
          <w:noProof/>
          <w:kern w:val="2"/>
          <w:sz w:val="22"/>
          <w:lang w:val="en-ID" w:eastAsia="en-ID"/>
          <w14:ligatures w14:val="standardContextual"/>
        </w:rPr>
      </w:pPr>
      <w:r w:rsidRPr="0013351A">
        <w:rPr>
          <w:rFonts w:eastAsia="Times New Roman" w:cs="Times New Roman"/>
          <w:sz w:val="28"/>
          <w:szCs w:val="28"/>
          <w:lang w:val="en-US"/>
        </w:rPr>
        <w:fldChar w:fldCharType="begin"/>
      </w:r>
      <w:r w:rsidRPr="0013351A">
        <w:rPr>
          <w:rFonts w:eastAsia="Times New Roman" w:cs="Times New Roman"/>
          <w:sz w:val="28"/>
          <w:szCs w:val="28"/>
          <w:lang w:val="en-US"/>
        </w:rPr>
        <w:instrText xml:space="preserve"> TOC \h \z \c "Lampiran " </w:instrText>
      </w:r>
      <w:r w:rsidRPr="0013351A">
        <w:rPr>
          <w:rFonts w:eastAsia="Times New Roman" w:cs="Times New Roman"/>
          <w:sz w:val="28"/>
          <w:szCs w:val="28"/>
          <w:lang w:val="en-US"/>
        </w:rPr>
        <w:fldChar w:fldCharType="separate"/>
      </w:r>
      <w:hyperlink r:id="rId16" w:anchor="_Toc140089299" w:history="1">
        <w:r w:rsidRPr="0013351A">
          <w:rPr>
            <w:rStyle w:val="Hyperlink"/>
            <w:rFonts w:asciiTheme="majorBidi" w:hAnsiTheme="majorBidi" w:cstheme="majorBidi"/>
            <w:noProof/>
            <w:color w:val="auto"/>
          </w:rPr>
          <w:t>Lampiran  1 Bentuk Laporan Aset Neto</w:t>
        </w:r>
        <w:r w:rsidRPr="0013351A">
          <w:rPr>
            <w:noProof/>
            <w:webHidden/>
          </w:rPr>
          <w:tab/>
        </w:r>
        <w:r w:rsidRPr="0013351A">
          <w:rPr>
            <w:noProof/>
            <w:webHidden/>
          </w:rPr>
          <w:fldChar w:fldCharType="begin"/>
        </w:r>
        <w:r w:rsidRPr="0013351A">
          <w:rPr>
            <w:noProof/>
            <w:webHidden/>
          </w:rPr>
          <w:instrText xml:space="preserve"> PAGEREF _Toc140089299 \h </w:instrText>
        </w:r>
        <w:r w:rsidRPr="0013351A">
          <w:rPr>
            <w:noProof/>
            <w:webHidden/>
          </w:rPr>
        </w:r>
        <w:r w:rsidRPr="0013351A">
          <w:rPr>
            <w:noProof/>
            <w:webHidden/>
          </w:rPr>
          <w:fldChar w:fldCharType="separate"/>
        </w:r>
        <w:r w:rsidR="00CD6F3A">
          <w:rPr>
            <w:noProof/>
            <w:webHidden/>
          </w:rPr>
          <w:t>67</w:t>
        </w:r>
        <w:r w:rsidRPr="0013351A">
          <w:rPr>
            <w:noProof/>
            <w:webHidden/>
          </w:rPr>
          <w:fldChar w:fldCharType="end"/>
        </w:r>
      </w:hyperlink>
    </w:p>
    <w:p w14:paraId="782D26A1" w14:textId="7577B85E"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0" w:history="1">
        <w:r w:rsidR="00F61C17" w:rsidRPr="0013351A">
          <w:rPr>
            <w:rStyle w:val="Hyperlink"/>
            <w:rFonts w:asciiTheme="majorBidi" w:hAnsiTheme="majorBidi" w:cstheme="majorBidi"/>
            <w:noProof/>
            <w:color w:val="auto"/>
          </w:rPr>
          <w:t>Lampiran  2 Bentuk Laporan Peruahan Aset Neto</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_Toc140089300 \h </w:instrText>
        </w:r>
        <w:r w:rsidR="00F61C17" w:rsidRPr="0013351A">
          <w:rPr>
            <w:noProof/>
            <w:webHidden/>
          </w:rPr>
        </w:r>
        <w:r w:rsidR="00F61C17" w:rsidRPr="0013351A">
          <w:rPr>
            <w:noProof/>
            <w:webHidden/>
          </w:rPr>
          <w:fldChar w:fldCharType="separate"/>
        </w:r>
        <w:r w:rsidR="00CD6F3A">
          <w:rPr>
            <w:noProof/>
            <w:webHidden/>
          </w:rPr>
          <w:t>69</w:t>
        </w:r>
        <w:r w:rsidR="00F61C17" w:rsidRPr="0013351A">
          <w:rPr>
            <w:noProof/>
            <w:webHidden/>
          </w:rPr>
          <w:fldChar w:fldCharType="end"/>
        </w:r>
      </w:hyperlink>
    </w:p>
    <w:p w14:paraId="772FE219" w14:textId="5753D4F5"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1" w:history="1">
        <w:r w:rsidR="00F61C17" w:rsidRPr="0013351A">
          <w:rPr>
            <w:rStyle w:val="Hyperlink"/>
            <w:rFonts w:cs="Times New Roman"/>
            <w:noProof/>
            <w:color w:val="auto"/>
          </w:rPr>
          <w:t>Lampiran  3 Bentuk Neraca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_Toc140089301 \h </w:instrText>
        </w:r>
        <w:r w:rsidR="00F61C17" w:rsidRPr="0013351A">
          <w:rPr>
            <w:noProof/>
            <w:webHidden/>
          </w:rPr>
        </w:r>
        <w:r w:rsidR="00F61C17" w:rsidRPr="0013351A">
          <w:rPr>
            <w:noProof/>
            <w:webHidden/>
          </w:rPr>
          <w:fldChar w:fldCharType="separate"/>
        </w:r>
        <w:r w:rsidR="00CD6F3A">
          <w:rPr>
            <w:noProof/>
            <w:webHidden/>
          </w:rPr>
          <w:t>70</w:t>
        </w:r>
        <w:r w:rsidR="00F61C17" w:rsidRPr="0013351A">
          <w:rPr>
            <w:noProof/>
            <w:webHidden/>
          </w:rPr>
          <w:fldChar w:fldCharType="end"/>
        </w:r>
      </w:hyperlink>
    </w:p>
    <w:p w14:paraId="0301E3C7" w14:textId="4A0C3D3F"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2" w:history="1">
        <w:r w:rsidR="00F61C17" w:rsidRPr="0013351A">
          <w:rPr>
            <w:rStyle w:val="Hyperlink"/>
            <w:rFonts w:asciiTheme="majorBidi" w:hAnsiTheme="majorBidi" w:cstheme="majorBidi"/>
            <w:noProof/>
            <w:color w:val="auto"/>
          </w:rPr>
          <w:t>Lampiran  4 Bentuk Laporan Perhitungan Hasil Usaha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_Toc140089302 \h </w:instrText>
        </w:r>
        <w:r w:rsidR="00F61C17" w:rsidRPr="0013351A">
          <w:rPr>
            <w:noProof/>
            <w:webHidden/>
          </w:rPr>
        </w:r>
        <w:r w:rsidR="00F61C17" w:rsidRPr="0013351A">
          <w:rPr>
            <w:noProof/>
            <w:webHidden/>
          </w:rPr>
          <w:fldChar w:fldCharType="separate"/>
        </w:r>
        <w:r w:rsidR="00CD6F3A">
          <w:rPr>
            <w:noProof/>
            <w:webHidden/>
          </w:rPr>
          <w:t>71</w:t>
        </w:r>
        <w:r w:rsidR="00F61C17" w:rsidRPr="0013351A">
          <w:rPr>
            <w:noProof/>
            <w:webHidden/>
          </w:rPr>
          <w:fldChar w:fldCharType="end"/>
        </w:r>
      </w:hyperlink>
    </w:p>
    <w:p w14:paraId="7A8C0528" w14:textId="685F96AA"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3" w:history="1">
        <w:r w:rsidR="00F61C17" w:rsidRPr="0013351A">
          <w:rPr>
            <w:rStyle w:val="Hyperlink"/>
            <w:rFonts w:asciiTheme="majorBidi" w:hAnsiTheme="majorBidi" w:cstheme="majorBidi"/>
            <w:noProof/>
            <w:color w:val="auto"/>
          </w:rPr>
          <w:t>Lampiran  5 Bentuk Laporan Arus Kas</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_Toc140089303 \h </w:instrText>
        </w:r>
        <w:r w:rsidR="00F61C17" w:rsidRPr="0013351A">
          <w:rPr>
            <w:noProof/>
            <w:webHidden/>
          </w:rPr>
        </w:r>
        <w:r w:rsidR="00F61C17" w:rsidRPr="0013351A">
          <w:rPr>
            <w:noProof/>
            <w:webHidden/>
          </w:rPr>
          <w:fldChar w:fldCharType="separate"/>
        </w:r>
        <w:r w:rsidR="00CD6F3A">
          <w:rPr>
            <w:noProof/>
            <w:webHidden/>
          </w:rPr>
          <w:t>72</w:t>
        </w:r>
        <w:r w:rsidR="00F61C17" w:rsidRPr="0013351A">
          <w:rPr>
            <w:noProof/>
            <w:webHidden/>
          </w:rPr>
          <w:fldChar w:fldCharType="end"/>
        </w:r>
      </w:hyperlink>
    </w:p>
    <w:p w14:paraId="68AED4C1" w14:textId="3380A59A"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4" w:history="1">
        <w:r w:rsidR="00F61C17" w:rsidRPr="0013351A">
          <w:rPr>
            <w:rStyle w:val="Hyperlink"/>
            <w:rFonts w:cs="Times New Roman"/>
            <w:noProof/>
            <w:color w:val="auto"/>
          </w:rPr>
          <w:t>Lampiran  6 Hasil Laporan Aset Neto</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_Toc140089304 \h </w:instrText>
        </w:r>
        <w:r w:rsidR="00F61C17" w:rsidRPr="0013351A">
          <w:rPr>
            <w:noProof/>
            <w:webHidden/>
          </w:rPr>
        </w:r>
        <w:r w:rsidR="00F61C17" w:rsidRPr="0013351A">
          <w:rPr>
            <w:noProof/>
            <w:webHidden/>
          </w:rPr>
          <w:fldChar w:fldCharType="separate"/>
        </w:r>
        <w:r w:rsidR="00CD6F3A">
          <w:rPr>
            <w:noProof/>
            <w:webHidden/>
          </w:rPr>
          <w:t>73</w:t>
        </w:r>
        <w:r w:rsidR="00F61C17" w:rsidRPr="0013351A">
          <w:rPr>
            <w:noProof/>
            <w:webHidden/>
          </w:rPr>
          <w:fldChar w:fldCharType="end"/>
        </w:r>
      </w:hyperlink>
    </w:p>
    <w:p w14:paraId="1624DF62" w14:textId="6BC9D59A"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5" w:history="1">
        <w:r w:rsidR="00F61C17" w:rsidRPr="0013351A">
          <w:rPr>
            <w:rStyle w:val="Hyperlink"/>
            <w:rFonts w:asciiTheme="majorBidi" w:hAnsiTheme="majorBidi" w:cstheme="majorBidi"/>
            <w:noProof/>
            <w:color w:val="auto"/>
          </w:rPr>
          <w:t>Lampiran  7 Hasil Laporan Perubahan Aset Neto</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_Toc140089305 \h </w:instrText>
        </w:r>
        <w:r w:rsidR="00F61C17" w:rsidRPr="0013351A">
          <w:rPr>
            <w:noProof/>
            <w:webHidden/>
          </w:rPr>
        </w:r>
        <w:r w:rsidR="00F61C17" w:rsidRPr="0013351A">
          <w:rPr>
            <w:noProof/>
            <w:webHidden/>
          </w:rPr>
          <w:fldChar w:fldCharType="separate"/>
        </w:r>
        <w:r w:rsidR="00CD6F3A">
          <w:rPr>
            <w:noProof/>
            <w:webHidden/>
          </w:rPr>
          <w:t>74</w:t>
        </w:r>
        <w:r w:rsidR="00F61C17" w:rsidRPr="0013351A">
          <w:rPr>
            <w:noProof/>
            <w:webHidden/>
          </w:rPr>
          <w:fldChar w:fldCharType="end"/>
        </w:r>
      </w:hyperlink>
    </w:p>
    <w:p w14:paraId="1F9A8254" w14:textId="47D3C021"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6" w:history="1">
        <w:r w:rsidR="00F61C17" w:rsidRPr="0013351A">
          <w:rPr>
            <w:rStyle w:val="Hyperlink"/>
            <w:rFonts w:asciiTheme="majorBidi" w:hAnsiTheme="majorBidi" w:cstheme="majorBidi"/>
            <w:noProof/>
            <w:color w:val="auto"/>
          </w:rPr>
          <w:t>Lampiran  8 Hasil Neraca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_Toc140089306 \h </w:instrText>
        </w:r>
        <w:r w:rsidR="00F61C17" w:rsidRPr="0013351A">
          <w:rPr>
            <w:noProof/>
            <w:webHidden/>
          </w:rPr>
        </w:r>
        <w:r w:rsidR="00F61C17" w:rsidRPr="0013351A">
          <w:rPr>
            <w:noProof/>
            <w:webHidden/>
          </w:rPr>
          <w:fldChar w:fldCharType="separate"/>
        </w:r>
        <w:r w:rsidR="00CD6F3A">
          <w:rPr>
            <w:noProof/>
            <w:webHidden/>
          </w:rPr>
          <w:t>75</w:t>
        </w:r>
        <w:r w:rsidR="00F61C17" w:rsidRPr="0013351A">
          <w:rPr>
            <w:noProof/>
            <w:webHidden/>
          </w:rPr>
          <w:fldChar w:fldCharType="end"/>
        </w:r>
      </w:hyperlink>
    </w:p>
    <w:p w14:paraId="05868E2F" w14:textId="298E921F"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7" w:history="1">
        <w:r w:rsidR="00F61C17" w:rsidRPr="0013351A">
          <w:rPr>
            <w:rStyle w:val="Hyperlink"/>
            <w:rFonts w:asciiTheme="majorBidi" w:hAnsiTheme="majorBidi" w:cstheme="majorBidi"/>
            <w:noProof/>
            <w:color w:val="auto"/>
          </w:rPr>
          <w:t>Lampiran  9 Hasil Perhitungan Hasil Usaha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_Toc140089307 \h </w:instrText>
        </w:r>
        <w:r w:rsidR="00F61C17" w:rsidRPr="0013351A">
          <w:rPr>
            <w:noProof/>
            <w:webHidden/>
          </w:rPr>
        </w:r>
        <w:r w:rsidR="00F61C17" w:rsidRPr="0013351A">
          <w:rPr>
            <w:noProof/>
            <w:webHidden/>
          </w:rPr>
          <w:fldChar w:fldCharType="separate"/>
        </w:r>
        <w:r w:rsidR="00CD6F3A">
          <w:rPr>
            <w:noProof/>
            <w:webHidden/>
          </w:rPr>
          <w:t>75</w:t>
        </w:r>
        <w:r w:rsidR="00F61C17" w:rsidRPr="0013351A">
          <w:rPr>
            <w:noProof/>
            <w:webHidden/>
          </w:rPr>
          <w:fldChar w:fldCharType="end"/>
        </w:r>
      </w:hyperlink>
    </w:p>
    <w:p w14:paraId="1609675C" w14:textId="235A8622"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8" w:history="1">
        <w:r w:rsidR="00F61C17" w:rsidRPr="0013351A">
          <w:rPr>
            <w:rStyle w:val="Hyperlink"/>
            <w:rFonts w:asciiTheme="majorBidi" w:hAnsiTheme="majorBidi" w:cstheme="majorBidi"/>
            <w:noProof/>
            <w:color w:val="auto"/>
          </w:rPr>
          <w:t>Lampiran  10 Hasil Laporan Arus Kas</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_Toc140089308 \h </w:instrText>
        </w:r>
        <w:r w:rsidR="00F61C17" w:rsidRPr="0013351A">
          <w:rPr>
            <w:noProof/>
            <w:webHidden/>
          </w:rPr>
        </w:r>
        <w:r w:rsidR="00F61C17" w:rsidRPr="0013351A">
          <w:rPr>
            <w:noProof/>
            <w:webHidden/>
          </w:rPr>
          <w:fldChar w:fldCharType="separate"/>
        </w:r>
        <w:r w:rsidR="00CD6F3A">
          <w:rPr>
            <w:noProof/>
            <w:webHidden/>
          </w:rPr>
          <w:t>76</w:t>
        </w:r>
        <w:r w:rsidR="00F61C17" w:rsidRPr="0013351A">
          <w:rPr>
            <w:noProof/>
            <w:webHidden/>
          </w:rPr>
          <w:fldChar w:fldCharType="end"/>
        </w:r>
      </w:hyperlink>
    </w:p>
    <w:p w14:paraId="01CEF670" w14:textId="1AEF2C98"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09" w:history="1">
        <w:r w:rsidR="00F61C17" w:rsidRPr="0013351A">
          <w:rPr>
            <w:rStyle w:val="Hyperlink"/>
            <w:rFonts w:asciiTheme="majorBidi" w:hAnsiTheme="majorBidi" w:cstheme="majorBidi"/>
            <w:noProof/>
            <w:color w:val="auto"/>
          </w:rPr>
          <w:t>Lampiran  11 Hasil Perbandingan LK DPPLN dengan SEOJK untuk Laporan Aset Neto</w:t>
        </w:r>
        <w:r w:rsidR="00F61C17" w:rsidRPr="0013351A">
          <w:rPr>
            <w:noProof/>
            <w:webHidden/>
          </w:rPr>
          <w:t>.........................................................................................................</w:t>
        </w:r>
        <w:r w:rsidR="00F61C17">
          <w:rPr>
            <w:noProof/>
            <w:webHidden/>
          </w:rPr>
          <w:t>.........</w:t>
        </w:r>
        <w:r w:rsidR="00F61C17" w:rsidRPr="0013351A">
          <w:rPr>
            <w:noProof/>
            <w:webHidden/>
          </w:rPr>
          <w:t>.</w:t>
        </w:r>
        <w:r w:rsidR="00F61C17" w:rsidRPr="0013351A">
          <w:rPr>
            <w:noProof/>
            <w:webHidden/>
          </w:rPr>
          <w:fldChar w:fldCharType="begin"/>
        </w:r>
        <w:r w:rsidR="00F61C17" w:rsidRPr="0013351A">
          <w:rPr>
            <w:noProof/>
            <w:webHidden/>
          </w:rPr>
          <w:instrText xml:space="preserve"> PAGEREF _Toc140089309 \h </w:instrText>
        </w:r>
        <w:r w:rsidR="00F61C17" w:rsidRPr="0013351A">
          <w:rPr>
            <w:noProof/>
            <w:webHidden/>
          </w:rPr>
        </w:r>
        <w:r w:rsidR="00F61C17" w:rsidRPr="0013351A">
          <w:rPr>
            <w:noProof/>
            <w:webHidden/>
          </w:rPr>
          <w:fldChar w:fldCharType="separate"/>
        </w:r>
        <w:r w:rsidR="00CD6F3A">
          <w:rPr>
            <w:noProof/>
            <w:webHidden/>
          </w:rPr>
          <w:t>76</w:t>
        </w:r>
        <w:r w:rsidR="00F61C17" w:rsidRPr="0013351A">
          <w:rPr>
            <w:noProof/>
            <w:webHidden/>
          </w:rPr>
          <w:fldChar w:fldCharType="end"/>
        </w:r>
      </w:hyperlink>
    </w:p>
    <w:p w14:paraId="7BD0DB22" w14:textId="1B1CF8D9"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0" w:history="1">
        <w:r w:rsidR="00F61C17" w:rsidRPr="0013351A">
          <w:rPr>
            <w:rStyle w:val="Hyperlink"/>
            <w:rFonts w:asciiTheme="majorBidi" w:hAnsiTheme="majorBidi" w:cstheme="majorBidi"/>
            <w:noProof/>
            <w:color w:val="auto"/>
          </w:rPr>
          <w:t>Lampiran  12 Hasil Perbandingan LK DPPLN dengan SEOJK untuk Laporan Perubahan Aset Neto</w:t>
        </w:r>
        <w:r w:rsidR="00F61C17" w:rsidRPr="0013351A">
          <w:rPr>
            <w:noProof/>
            <w:webHidden/>
          </w:rPr>
          <w:tab/>
        </w:r>
        <w:r w:rsidR="00F61C17">
          <w:rPr>
            <w:noProof/>
            <w:webHidden/>
          </w:rPr>
          <w:t>.</w:t>
        </w:r>
        <w:r w:rsidR="00F61C17" w:rsidRPr="0013351A">
          <w:rPr>
            <w:noProof/>
            <w:webHidden/>
          </w:rPr>
          <w:fldChar w:fldCharType="begin"/>
        </w:r>
        <w:r w:rsidR="00F61C17" w:rsidRPr="0013351A">
          <w:rPr>
            <w:noProof/>
            <w:webHidden/>
          </w:rPr>
          <w:instrText xml:space="preserve"> PAGEREF _Toc140089310 \h </w:instrText>
        </w:r>
        <w:r w:rsidR="00F61C17" w:rsidRPr="0013351A">
          <w:rPr>
            <w:noProof/>
            <w:webHidden/>
          </w:rPr>
        </w:r>
        <w:r w:rsidR="00F61C17" w:rsidRPr="0013351A">
          <w:rPr>
            <w:noProof/>
            <w:webHidden/>
          </w:rPr>
          <w:fldChar w:fldCharType="separate"/>
        </w:r>
        <w:r w:rsidR="00CD6F3A">
          <w:rPr>
            <w:noProof/>
            <w:webHidden/>
          </w:rPr>
          <w:t>77</w:t>
        </w:r>
        <w:r w:rsidR="00F61C17" w:rsidRPr="0013351A">
          <w:rPr>
            <w:noProof/>
            <w:webHidden/>
          </w:rPr>
          <w:fldChar w:fldCharType="end"/>
        </w:r>
      </w:hyperlink>
    </w:p>
    <w:p w14:paraId="1673AD41" w14:textId="56D551E2"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1" w:history="1">
        <w:r w:rsidR="00F61C17" w:rsidRPr="0013351A">
          <w:rPr>
            <w:rStyle w:val="Hyperlink"/>
            <w:rFonts w:asciiTheme="majorBidi" w:hAnsiTheme="majorBidi" w:cstheme="majorBidi"/>
            <w:noProof/>
            <w:color w:val="auto"/>
          </w:rPr>
          <w:t>Lampiran  13 Hasil Perbandingan LK DPPLN dengan SEOJK untuk Laporan Neraca</w:t>
        </w:r>
        <w:r w:rsidR="00F61C17" w:rsidRPr="0013351A">
          <w:rPr>
            <w:noProof/>
            <w:webHidden/>
          </w:rPr>
          <w:t>............................................................................................................</w:t>
        </w:r>
        <w:r w:rsidR="00F61C17">
          <w:rPr>
            <w:noProof/>
            <w:webHidden/>
          </w:rPr>
          <w:t>.</w:t>
        </w:r>
        <w:r w:rsidR="00F61C17" w:rsidRPr="0013351A">
          <w:rPr>
            <w:noProof/>
            <w:webHidden/>
          </w:rPr>
          <w:t>..</w:t>
        </w:r>
        <w:r w:rsidR="00F61C17" w:rsidRPr="0013351A">
          <w:rPr>
            <w:noProof/>
            <w:webHidden/>
          </w:rPr>
          <w:fldChar w:fldCharType="begin"/>
        </w:r>
        <w:r w:rsidR="00F61C17" w:rsidRPr="0013351A">
          <w:rPr>
            <w:noProof/>
            <w:webHidden/>
          </w:rPr>
          <w:instrText xml:space="preserve"> PAGEREF _Toc140089311 \h </w:instrText>
        </w:r>
        <w:r w:rsidR="00F61C17" w:rsidRPr="0013351A">
          <w:rPr>
            <w:noProof/>
            <w:webHidden/>
          </w:rPr>
        </w:r>
        <w:r w:rsidR="00F61C17" w:rsidRPr="0013351A">
          <w:rPr>
            <w:noProof/>
            <w:webHidden/>
          </w:rPr>
          <w:fldChar w:fldCharType="separate"/>
        </w:r>
        <w:r w:rsidR="00CD6F3A">
          <w:rPr>
            <w:noProof/>
            <w:webHidden/>
          </w:rPr>
          <w:t>78</w:t>
        </w:r>
        <w:r w:rsidR="00F61C17" w:rsidRPr="0013351A">
          <w:rPr>
            <w:noProof/>
            <w:webHidden/>
          </w:rPr>
          <w:fldChar w:fldCharType="end"/>
        </w:r>
      </w:hyperlink>
    </w:p>
    <w:p w14:paraId="6ECA516E" w14:textId="19CCF9E7"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2" w:history="1">
        <w:r w:rsidR="00F61C17" w:rsidRPr="0013351A">
          <w:rPr>
            <w:rStyle w:val="Hyperlink"/>
            <w:rFonts w:asciiTheme="majorBidi" w:hAnsiTheme="majorBidi" w:cstheme="majorBidi"/>
            <w:noProof/>
            <w:color w:val="auto"/>
          </w:rPr>
          <w:t>Lampiran  14 Hasil Perbandingan LK DPPLN dengan SEOJK untuk Laporan Hasil Usaha</w:t>
        </w:r>
        <w:r w:rsidR="00F61C17" w:rsidRPr="0013351A">
          <w:rPr>
            <w:noProof/>
            <w:webHidden/>
          </w:rPr>
          <w:t>.....................................................................................................</w:t>
        </w:r>
        <w:r w:rsidR="00F61C17">
          <w:rPr>
            <w:noProof/>
            <w:webHidden/>
          </w:rPr>
          <w:t>...........</w:t>
        </w:r>
        <w:r w:rsidR="00F61C17" w:rsidRPr="0013351A">
          <w:rPr>
            <w:noProof/>
            <w:webHidden/>
          </w:rPr>
          <w:t>.</w:t>
        </w:r>
        <w:r w:rsidR="00F61C17" w:rsidRPr="0013351A">
          <w:rPr>
            <w:noProof/>
            <w:webHidden/>
          </w:rPr>
          <w:fldChar w:fldCharType="begin"/>
        </w:r>
        <w:r w:rsidR="00F61C17" w:rsidRPr="0013351A">
          <w:rPr>
            <w:noProof/>
            <w:webHidden/>
          </w:rPr>
          <w:instrText xml:space="preserve"> PAGEREF _Toc140089312 \h </w:instrText>
        </w:r>
        <w:r w:rsidR="00F61C17" w:rsidRPr="0013351A">
          <w:rPr>
            <w:noProof/>
            <w:webHidden/>
          </w:rPr>
        </w:r>
        <w:r w:rsidR="00F61C17" w:rsidRPr="0013351A">
          <w:rPr>
            <w:noProof/>
            <w:webHidden/>
          </w:rPr>
          <w:fldChar w:fldCharType="separate"/>
        </w:r>
        <w:r w:rsidR="00CD6F3A">
          <w:rPr>
            <w:noProof/>
            <w:webHidden/>
          </w:rPr>
          <w:t>79</w:t>
        </w:r>
        <w:r w:rsidR="00F61C17" w:rsidRPr="0013351A">
          <w:rPr>
            <w:noProof/>
            <w:webHidden/>
          </w:rPr>
          <w:fldChar w:fldCharType="end"/>
        </w:r>
      </w:hyperlink>
    </w:p>
    <w:p w14:paraId="62A2D95A" w14:textId="3EAA781D"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3" w:history="1">
        <w:r w:rsidR="00F61C17" w:rsidRPr="0013351A">
          <w:rPr>
            <w:rStyle w:val="Hyperlink"/>
            <w:rFonts w:asciiTheme="majorBidi" w:hAnsiTheme="majorBidi" w:cstheme="majorBidi"/>
            <w:noProof/>
            <w:color w:val="auto"/>
          </w:rPr>
          <w:t>Lampiran  15 Hasil Perbandingan LK DPPLN dengan SEOJK untuk Laporan Arus Kas</w:t>
        </w:r>
        <w:r w:rsidR="00F61C17" w:rsidRPr="0013351A">
          <w:rPr>
            <w:noProof/>
            <w:webHidden/>
          </w:rPr>
          <w:t>.........................................................................................................</w:t>
        </w:r>
        <w:r w:rsidR="00F61C17">
          <w:rPr>
            <w:noProof/>
            <w:webHidden/>
          </w:rPr>
          <w:t>..........</w:t>
        </w:r>
        <w:r w:rsidR="00F61C17" w:rsidRPr="0013351A">
          <w:rPr>
            <w:noProof/>
            <w:webHidden/>
          </w:rPr>
          <w:t>..</w:t>
        </w:r>
        <w:r w:rsidR="00F61C17" w:rsidRPr="0013351A">
          <w:rPr>
            <w:noProof/>
            <w:webHidden/>
          </w:rPr>
          <w:fldChar w:fldCharType="begin"/>
        </w:r>
        <w:r w:rsidR="00F61C17" w:rsidRPr="0013351A">
          <w:rPr>
            <w:noProof/>
            <w:webHidden/>
          </w:rPr>
          <w:instrText xml:space="preserve"> PAGEREF _Toc140089313 \h </w:instrText>
        </w:r>
        <w:r w:rsidR="00F61C17" w:rsidRPr="0013351A">
          <w:rPr>
            <w:noProof/>
            <w:webHidden/>
          </w:rPr>
        </w:r>
        <w:r w:rsidR="00F61C17" w:rsidRPr="0013351A">
          <w:rPr>
            <w:noProof/>
            <w:webHidden/>
          </w:rPr>
          <w:fldChar w:fldCharType="separate"/>
        </w:r>
        <w:r w:rsidR="00CD6F3A">
          <w:rPr>
            <w:noProof/>
            <w:webHidden/>
          </w:rPr>
          <w:t>79</w:t>
        </w:r>
        <w:r w:rsidR="00F61C17" w:rsidRPr="0013351A">
          <w:rPr>
            <w:noProof/>
            <w:webHidden/>
          </w:rPr>
          <w:fldChar w:fldCharType="end"/>
        </w:r>
      </w:hyperlink>
    </w:p>
    <w:p w14:paraId="1C793D38" w14:textId="171A1DE4"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4" w:history="1">
        <w:r w:rsidR="00F61C17" w:rsidRPr="0013351A">
          <w:rPr>
            <w:rStyle w:val="Hyperlink"/>
            <w:rFonts w:asciiTheme="majorBidi" w:hAnsiTheme="majorBidi" w:cstheme="majorBidi"/>
            <w:noProof/>
            <w:color w:val="auto"/>
          </w:rPr>
          <w:t xml:space="preserve">Lampiran  16 Hasil </w:t>
        </w:r>
        <w:r w:rsidR="00F61C17" w:rsidRPr="0013351A">
          <w:rPr>
            <w:rStyle w:val="Hyperlink"/>
            <w:rFonts w:asciiTheme="majorBidi" w:eastAsia="Dotum" w:hAnsiTheme="majorBidi" w:cstheme="majorBidi"/>
            <w:noProof/>
            <w:color w:val="auto"/>
          </w:rPr>
          <w:t>Perbandingan Kesesuaian PSAK 18 Paragraf 33 dengan LK DPPLN</w:t>
        </w:r>
        <w:r w:rsidR="00F61C17" w:rsidRPr="0013351A">
          <w:rPr>
            <w:noProof/>
            <w:webHidden/>
          </w:rPr>
          <w:t>.........................................................................................................</w:t>
        </w:r>
        <w:r w:rsidR="00F61C17">
          <w:rPr>
            <w:noProof/>
            <w:webHidden/>
          </w:rPr>
          <w:t>.</w:t>
        </w:r>
        <w:r w:rsidR="00F61C17" w:rsidRPr="0013351A">
          <w:rPr>
            <w:noProof/>
            <w:webHidden/>
          </w:rPr>
          <w:t>....</w:t>
        </w:r>
        <w:r w:rsidR="00F61C17" w:rsidRPr="0013351A">
          <w:rPr>
            <w:noProof/>
            <w:webHidden/>
          </w:rPr>
          <w:fldChar w:fldCharType="begin"/>
        </w:r>
        <w:r w:rsidR="00F61C17" w:rsidRPr="0013351A">
          <w:rPr>
            <w:noProof/>
            <w:webHidden/>
          </w:rPr>
          <w:instrText xml:space="preserve"> PAGEREF _Toc140089314 \h </w:instrText>
        </w:r>
        <w:r w:rsidR="00F61C17" w:rsidRPr="0013351A">
          <w:rPr>
            <w:noProof/>
            <w:webHidden/>
          </w:rPr>
        </w:r>
        <w:r w:rsidR="00F61C17" w:rsidRPr="0013351A">
          <w:rPr>
            <w:noProof/>
            <w:webHidden/>
          </w:rPr>
          <w:fldChar w:fldCharType="separate"/>
        </w:r>
        <w:r w:rsidR="00CD6F3A">
          <w:rPr>
            <w:noProof/>
            <w:webHidden/>
          </w:rPr>
          <w:t>80</w:t>
        </w:r>
        <w:r w:rsidR="00F61C17" w:rsidRPr="0013351A">
          <w:rPr>
            <w:noProof/>
            <w:webHidden/>
          </w:rPr>
          <w:fldChar w:fldCharType="end"/>
        </w:r>
      </w:hyperlink>
    </w:p>
    <w:p w14:paraId="722E59EB" w14:textId="64ADE448"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5" w:history="1">
        <w:r w:rsidR="00F61C17" w:rsidRPr="0013351A">
          <w:rPr>
            <w:rStyle w:val="Hyperlink"/>
            <w:rFonts w:asciiTheme="majorBidi" w:hAnsiTheme="majorBidi" w:cstheme="majorBidi"/>
            <w:noProof/>
            <w:color w:val="auto"/>
          </w:rPr>
          <w:t>Lampiran  17 Hasil Perhitungan Surat Berharga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_Toc140089315 \h </w:instrText>
        </w:r>
        <w:r w:rsidR="00F61C17" w:rsidRPr="0013351A">
          <w:rPr>
            <w:noProof/>
            <w:webHidden/>
          </w:rPr>
        </w:r>
        <w:r w:rsidR="00F61C17" w:rsidRPr="0013351A">
          <w:rPr>
            <w:noProof/>
            <w:webHidden/>
          </w:rPr>
          <w:fldChar w:fldCharType="separate"/>
        </w:r>
        <w:r w:rsidR="00CD6F3A">
          <w:rPr>
            <w:noProof/>
            <w:webHidden/>
          </w:rPr>
          <w:t>80</w:t>
        </w:r>
        <w:r w:rsidR="00F61C17" w:rsidRPr="0013351A">
          <w:rPr>
            <w:noProof/>
            <w:webHidden/>
          </w:rPr>
          <w:fldChar w:fldCharType="end"/>
        </w:r>
      </w:hyperlink>
    </w:p>
    <w:p w14:paraId="773C7EA2" w14:textId="267F6032"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6" w:history="1">
        <w:r w:rsidR="00F61C17" w:rsidRPr="0013351A">
          <w:rPr>
            <w:rStyle w:val="Hyperlink"/>
            <w:rFonts w:asciiTheme="majorBidi" w:hAnsiTheme="majorBidi" w:cstheme="majorBidi"/>
            <w:noProof/>
            <w:color w:val="auto"/>
          </w:rPr>
          <w:t>Lampiran  18 Hasil Perhitungan Tabungan</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_Toc140089316 \h </w:instrText>
        </w:r>
        <w:r w:rsidR="00F61C17" w:rsidRPr="0013351A">
          <w:rPr>
            <w:noProof/>
            <w:webHidden/>
          </w:rPr>
        </w:r>
        <w:r w:rsidR="00F61C17" w:rsidRPr="0013351A">
          <w:rPr>
            <w:noProof/>
            <w:webHidden/>
          </w:rPr>
          <w:fldChar w:fldCharType="separate"/>
        </w:r>
        <w:r w:rsidR="00CD6F3A">
          <w:rPr>
            <w:noProof/>
            <w:webHidden/>
          </w:rPr>
          <w:t>81</w:t>
        </w:r>
        <w:r w:rsidR="00F61C17" w:rsidRPr="0013351A">
          <w:rPr>
            <w:noProof/>
            <w:webHidden/>
          </w:rPr>
          <w:fldChar w:fldCharType="end"/>
        </w:r>
      </w:hyperlink>
    </w:p>
    <w:p w14:paraId="66D30D34" w14:textId="69F44396"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7" w:history="1">
        <w:r w:rsidR="00F61C17" w:rsidRPr="0013351A">
          <w:rPr>
            <w:rStyle w:val="Hyperlink"/>
            <w:rFonts w:asciiTheme="majorBidi" w:hAnsiTheme="majorBidi" w:cstheme="majorBidi"/>
            <w:noProof/>
            <w:color w:val="auto"/>
          </w:rPr>
          <w:t>Lampiran  19 Hasil Perhitungan Deposito on Call</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_Toc140089317 \h </w:instrText>
        </w:r>
        <w:r w:rsidR="00F61C17" w:rsidRPr="0013351A">
          <w:rPr>
            <w:noProof/>
            <w:webHidden/>
          </w:rPr>
        </w:r>
        <w:r w:rsidR="00F61C17" w:rsidRPr="0013351A">
          <w:rPr>
            <w:noProof/>
            <w:webHidden/>
          </w:rPr>
          <w:fldChar w:fldCharType="separate"/>
        </w:r>
        <w:r w:rsidR="00CD6F3A">
          <w:rPr>
            <w:noProof/>
            <w:webHidden/>
          </w:rPr>
          <w:t>81</w:t>
        </w:r>
        <w:r w:rsidR="00F61C17" w:rsidRPr="0013351A">
          <w:rPr>
            <w:noProof/>
            <w:webHidden/>
          </w:rPr>
          <w:fldChar w:fldCharType="end"/>
        </w:r>
      </w:hyperlink>
    </w:p>
    <w:p w14:paraId="49AE6393" w14:textId="0FF63416"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8" w:history="1">
        <w:r w:rsidR="00F61C17" w:rsidRPr="0013351A">
          <w:rPr>
            <w:rStyle w:val="Hyperlink"/>
            <w:rFonts w:asciiTheme="majorBidi" w:hAnsiTheme="majorBidi" w:cstheme="majorBidi"/>
            <w:noProof/>
            <w:color w:val="auto"/>
          </w:rPr>
          <w:t>Lampiran  20 Hasil Perhitungan Deposito Berjangka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_Toc140089318 \h </w:instrText>
        </w:r>
        <w:r w:rsidR="00F61C17" w:rsidRPr="0013351A">
          <w:rPr>
            <w:noProof/>
            <w:webHidden/>
          </w:rPr>
        </w:r>
        <w:r w:rsidR="00F61C17" w:rsidRPr="0013351A">
          <w:rPr>
            <w:noProof/>
            <w:webHidden/>
          </w:rPr>
          <w:fldChar w:fldCharType="separate"/>
        </w:r>
        <w:r w:rsidR="00CD6F3A">
          <w:rPr>
            <w:noProof/>
            <w:webHidden/>
          </w:rPr>
          <w:t>81</w:t>
        </w:r>
        <w:r w:rsidR="00F61C17" w:rsidRPr="0013351A">
          <w:rPr>
            <w:noProof/>
            <w:webHidden/>
          </w:rPr>
          <w:fldChar w:fldCharType="end"/>
        </w:r>
      </w:hyperlink>
    </w:p>
    <w:p w14:paraId="422ED685" w14:textId="11046351"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19" w:history="1">
        <w:r w:rsidR="00F61C17" w:rsidRPr="0013351A">
          <w:rPr>
            <w:rStyle w:val="Hyperlink"/>
            <w:rFonts w:asciiTheme="majorBidi" w:hAnsiTheme="majorBidi" w:cstheme="majorBidi"/>
            <w:noProof/>
            <w:color w:val="auto"/>
          </w:rPr>
          <w:t>Lampiran  21 Hasil Perhitungan Saham</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_Toc140089319 \h </w:instrText>
        </w:r>
        <w:r w:rsidR="00F61C17" w:rsidRPr="0013351A">
          <w:rPr>
            <w:noProof/>
            <w:webHidden/>
          </w:rPr>
        </w:r>
        <w:r w:rsidR="00F61C17" w:rsidRPr="0013351A">
          <w:rPr>
            <w:noProof/>
            <w:webHidden/>
          </w:rPr>
          <w:fldChar w:fldCharType="separate"/>
        </w:r>
        <w:r w:rsidR="00CD6F3A">
          <w:rPr>
            <w:noProof/>
            <w:webHidden/>
          </w:rPr>
          <w:t>81</w:t>
        </w:r>
        <w:r w:rsidR="00F61C17" w:rsidRPr="0013351A">
          <w:rPr>
            <w:noProof/>
            <w:webHidden/>
          </w:rPr>
          <w:fldChar w:fldCharType="end"/>
        </w:r>
      </w:hyperlink>
    </w:p>
    <w:p w14:paraId="19E8772C" w14:textId="6C66DF5F"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0" w:history="1">
        <w:r w:rsidR="00F61C17" w:rsidRPr="0013351A">
          <w:rPr>
            <w:rStyle w:val="Hyperlink"/>
            <w:rFonts w:asciiTheme="majorBidi" w:hAnsiTheme="majorBidi" w:cstheme="majorBidi"/>
            <w:noProof/>
            <w:color w:val="auto"/>
          </w:rPr>
          <w:t>Lampiran  22  Hasil Perhitungan Obligasi</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_Toc140089320 \h </w:instrText>
        </w:r>
        <w:r w:rsidR="00F61C17" w:rsidRPr="0013351A">
          <w:rPr>
            <w:noProof/>
            <w:webHidden/>
          </w:rPr>
        </w:r>
        <w:r w:rsidR="00F61C17" w:rsidRPr="0013351A">
          <w:rPr>
            <w:noProof/>
            <w:webHidden/>
          </w:rPr>
          <w:fldChar w:fldCharType="separate"/>
        </w:r>
        <w:r w:rsidR="00CD6F3A">
          <w:rPr>
            <w:noProof/>
            <w:webHidden/>
          </w:rPr>
          <w:t>81</w:t>
        </w:r>
        <w:r w:rsidR="00F61C17" w:rsidRPr="0013351A">
          <w:rPr>
            <w:noProof/>
            <w:webHidden/>
          </w:rPr>
          <w:fldChar w:fldCharType="end"/>
        </w:r>
      </w:hyperlink>
    </w:p>
    <w:p w14:paraId="06309812" w14:textId="6B430A8F"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1" w:history="1">
        <w:r w:rsidR="00F61C17" w:rsidRPr="0013351A">
          <w:rPr>
            <w:rStyle w:val="Hyperlink"/>
            <w:rFonts w:asciiTheme="majorBidi" w:hAnsiTheme="majorBidi" w:cstheme="majorBidi"/>
            <w:noProof/>
            <w:color w:val="auto"/>
          </w:rPr>
          <w:t>Lampiran  23 Hasil Perhitungan Sukuk</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_Toc140089321 \h </w:instrText>
        </w:r>
        <w:r w:rsidR="00F61C17" w:rsidRPr="0013351A">
          <w:rPr>
            <w:noProof/>
            <w:webHidden/>
          </w:rPr>
        </w:r>
        <w:r w:rsidR="00F61C17" w:rsidRPr="0013351A">
          <w:rPr>
            <w:noProof/>
            <w:webHidden/>
          </w:rPr>
          <w:fldChar w:fldCharType="separate"/>
        </w:r>
        <w:r w:rsidR="00CD6F3A">
          <w:rPr>
            <w:noProof/>
            <w:webHidden/>
          </w:rPr>
          <w:t>82</w:t>
        </w:r>
        <w:r w:rsidR="00F61C17" w:rsidRPr="0013351A">
          <w:rPr>
            <w:noProof/>
            <w:webHidden/>
          </w:rPr>
          <w:fldChar w:fldCharType="end"/>
        </w:r>
      </w:hyperlink>
    </w:p>
    <w:p w14:paraId="1146B027" w14:textId="201BC12C"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2" w:history="1">
        <w:r w:rsidR="00F61C17" w:rsidRPr="0013351A">
          <w:rPr>
            <w:rStyle w:val="Hyperlink"/>
            <w:rFonts w:asciiTheme="majorBidi" w:hAnsiTheme="majorBidi" w:cstheme="majorBidi"/>
            <w:noProof/>
            <w:color w:val="auto"/>
          </w:rPr>
          <w:t>Lampiran  24 Hasil Perhitungan Unit Penyertaan Reksadana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_Toc140089322 \h </w:instrText>
        </w:r>
        <w:r w:rsidR="00F61C17" w:rsidRPr="0013351A">
          <w:rPr>
            <w:noProof/>
            <w:webHidden/>
          </w:rPr>
        </w:r>
        <w:r w:rsidR="00F61C17" w:rsidRPr="0013351A">
          <w:rPr>
            <w:noProof/>
            <w:webHidden/>
          </w:rPr>
          <w:fldChar w:fldCharType="separate"/>
        </w:r>
        <w:r w:rsidR="00CD6F3A">
          <w:rPr>
            <w:noProof/>
            <w:webHidden/>
          </w:rPr>
          <w:t>82</w:t>
        </w:r>
        <w:r w:rsidR="00F61C17" w:rsidRPr="0013351A">
          <w:rPr>
            <w:noProof/>
            <w:webHidden/>
          </w:rPr>
          <w:fldChar w:fldCharType="end"/>
        </w:r>
      </w:hyperlink>
    </w:p>
    <w:p w14:paraId="5FE071D4" w14:textId="103A7093"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3" w:history="1">
        <w:r w:rsidR="00F61C17" w:rsidRPr="0013351A">
          <w:rPr>
            <w:rStyle w:val="Hyperlink"/>
            <w:rFonts w:asciiTheme="majorBidi" w:hAnsiTheme="majorBidi" w:cstheme="majorBidi"/>
            <w:noProof/>
            <w:color w:val="auto"/>
          </w:rPr>
          <w:t>Lampiran  25 Hasil Perhitungan Unit Penyertaan Dana</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_Toc140089323 \h </w:instrText>
        </w:r>
        <w:r w:rsidR="00F61C17" w:rsidRPr="0013351A">
          <w:rPr>
            <w:noProof/>
            <w:webHidden/>
          </w:rPr>
        </w:r>
        <w:r w:rsidR="00F61C17" w:rsidRPr="0013351A">
          <w:rPr>
            <w:noProof/>
            <w:webHidden/>
          </w:rPr>
          <w:fldChar w:fldCharType="separate"/>
        </w:r>
        <w:r w:rsidR="00CD6F3A">
          <w:rPr>
            <w:noProof/>
            <w:webHidden/>
          </w:rPr>
          <w:t>82</w:t>
        </w:r>
        <w:r w:rsidR="00F61C17" w:rsidRPr="0013351A">
          <w:rPr>
            <w:noProof/>
            <w:webHidden/>
          </w:rPr>
          <w:fldChar w:fldCharType="end"/>
        </w:r>
      </w:hyperlink>
    </w:p>
    <w:p w14:paraId="407BAB8E" w14:textId="18831CA7"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4" w:history="1">
        <w:r w:rsidR="00F61C17" w:rsidRPr="0013351A">
          <w:rPr>
            <w:rStyle w:val="Hyperlink"/>
            <w:rFonts w:asciiTheme="majorBidi" w:hAnsiTheme="majorBidi" w:cstheme="majorBidi"/>
            <w:noProof/>
            <w:color w:val="auto"/>
          </w:rPr>
          <w:t>Lampiran  26 Hasil Perhitungan Penyertaan</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_Toc140089324 \h </w:instrText>
        </w:r>
        <w:r w:rsidR="00F61C17" w:rsidRPr="0013351A">
          <w:rPr>
            <w:noProof/>
            <w:webHidden/>
          </w:rPr>
        </w:r>
        <w:r w:rsidR="00F61C17" w:rsidRPr="0013351A">
          <w:rPr>
            <w:noProof/>
            <w:webHidden/>
          </w:rPr>
          <w:fldChar w:fldCharType="separate"/>
        </w:r>
        <w:r w:rsidR="00CD6F3A">
          <w:rPr>
            <w:noProof/>
            <w:webHidden/>
          </w:rPr>
          <w:t>82</w:t>
        </w:r>
        <w:r w:rsidR="00F61C17" w:rsidRPr="0013351A">
          <w:rPr>
            <w:noProof/>
            <w:webHidden/>
          </w:rPr>
          <w:fldChar w:fldCharType="end"/>
        </w:r>
      </w:hyperlink>
    </w:p>
    <w:p w14:paraId="637142BF" w14:textId="4F1E5493"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5" w:history="1">
        <w:r w:rsidR="00F61C17" w:rsidRPr="0013351A">
          <w:rPr>
            <w:rStyle w:val="Hyperlink"/>
            <w:rFonts w:asciiTheme="majorBidi" w:hAnsiTheme="majorBidi" w:cstheme="majorBidi"/>
            <w:noProof/>
            <w:color w:val="auto"/>
          </w:rPr>
          <w:t>Lampiran  27 Hasil Perhitungan Tanah</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_Toc140089325 \h </w:instrText>
        </w:r>
        <w:r w:rsidR="00F61C17" w:rsidRPr="0013351A">
          <w:rPr>
            <w:noProof/>
            <w:webHidden/>
          </w:rPr>
        </w:r>
        <w:r w:rsidR="00F61C17" w:rsidRPr="0013351A">
          <w:rPr>
            <w:noProof/>
            <w:webHidden/>
          </w:rPr>
          <w:fldChar w:fldCharType="separate"/>
        </w:r>
        <w:r w:rsidR="00CD6F3A">
          <w:rPr>
            <w:noProof/>
            <w:webHidden/>
          </w:rPr>
          <w:t>83</w:t>
        </w:r>
        <w:r w:rsidR="00F61C17" w:rsidRPr="0013351A">
          <w:rPr>
            <w:noProof/>
            <w:webHidden/>
          </w:rPr>
          <w:fldChar w:fldCharType="end"/>
        </w:r>
      </w:hyperlink>
    </w:p>
    <w:p w14:paraId="0B1A8344" w14:textId="7DC6DE8C"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6" w:history="1">
        <w:r w:rsidR="00F61C17" w:rsidRPr="0013351A">
          <w:rPr>
            <w:rStyle w:val="Hyperlink"/>
            <w:rFonts w:asciiTheme="majorBidi" w:hAnsiTheme="majorBidi" w:cstheme="majorBidi"/>
            <w:noProof/>
            <w:color w:val="auto"/>
          </w:rPr>
          <w:t>Lampiran  28 Hasil Perhitungan Bangunan</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_Toc140089326 \h </w:instrText>
        </w:r>
        <w:r w:rsidR="00F61C17" w:rsidRPr="0013351A">
          <w:rPr>
            <w:noProof/>
            <w:webHidden/>
          </w:rPr>
        </w:r>
        <w:r w:rsidR="00F61C17" w:rsidRPr="0013351A">
          <w:rPr>
            <w:noProof/>
            <w:webHidden/>
          </w:rPr>
          <w:fldChar w:fldCharType="separate"/>
        </w:r>
        <w:r w:rsidR="00CD6F3A">
          <w:rPr>
            <w:noProof/>
            <w:webHidden/>
          </w:rPr>
          <w:t>83</w:t>
        </w:r>
        <w:r w:rsidR="00F61C17" w:rsidRPr="0013351A">
          <w:rPr>
            <w:noProof/>
            <w:webHidden/>
          </w:rPr>
          <w:fldChar w:fldCharType="end"/>
        </w:r>
      </w:hyperlink>
    </w:p>
    <w:p w14:paraId="132A6E12" w14:textId="3F48C361" w:rsidR="00F61C17" w:rsidRPr="0013351A" w:rsidRDefault="00815CD5" w:rsidP="00F61C17">
      <w:pPr>
        <w:pStyle w:val="TableofFigures"/>
        <w:rPr>
          <w:rFonts w:asciiTheme="minorHAnsi" w:eastAsiaTheme="minorEastAsia" w:hAnsiTheme="minorHAnsi" w:cstheme="minorBidi"/>
          <w:noProof/>
          <w:kern w:val="2"/>
          <w:sz w:val="22"/>
          <w:lang w:val="en-ID" w:eastAsia="en-ID"/>
          <w14:ligatures w14:val="standardContextual"/>
        </w:rPr>
      </w:pPr>
      <w:hyperlink w:anchor="_Toc140089327" w:history="1">
        <w:r w:rsidR="00F61C17" w:rsidRPr="0013351A">
          <w:rPr>
            <w:rStyle w:val="Hyperlink"/>
            <w:rFonts w:asciiTheme="majorBidi" w:hAnsiTheme="majorBidi" w:cstheme="majorBidi"/>
            <w:noProof/>
            <w:color w:val="auto"/>
          </w:rPr>
          <w:t>Lampiran  29 Hasil Perhitungan Tanah dan Bangunan</w:t>
        </w:r>
        <w:r w:rsidR="00F61C17" w:rsidRPr="0013351A">
          <w:rPr>
            <w:noProof/>
            <w:webHidden/>
          </w:rPr>
          <w:tab/>
        </w:r>
        <w:r w:rsidR="00F61C17" w:rsidRPr="0013351A">
          <w:rPr>
            <w:noProof/>
            <w:webHidden/>
          </w:rPr>
          <w:fldChar w:fldCharType="begin"/>
        </w:r>
        <w:r w:rsidR="00F61C17" w:rsidRPr="0013351A">
          <w:rPr>
            <w:noProof/>
            <w:webHidden/>
          </w:rPr>
          <w:instrText xml:space="preserve"> PAGEREF _Toc140089327 \h </w:instrText>
        </w:r>
        <w:r w:rsidR="00F61C17" w:rsidRPr="0013351A">
          <w:rPr>
            <w:noProof/>
            <w:webHidden/>
          </w:rPr>
        </w:r>
        <w:r w:rsidR="00F61C17" w:rsidRPr="0013351A">
          <w:rPr>
            <w:noProof/>
            <w:webHidden/>
          </w:rPr>
          <w:fldChar w:fldCharType="separate"/>
        </w:r>
        <w:r w:rsidR="00CD6F3A">
          <w:rPr>
            <w:noProof/>
            <w:webHidden/>
          </w:rPr>
          <w:t>83</w:t>
        </w:r>
        <w:r w:rsidR="00F61C17" w:rsidRPr="0013351A">
          <w:rPr>
            <w:noProof/>
            <w:webHidden/>
          </w:rPr>
          <w:fldChar w:fldCharType="end"/>
        </w:r>
      </w:hyperlink>
    </w:p>
    <w:p w14:paraId="5DCD5C03" w14:textId="45D8380D" w:rsidR="00F61C17" w:rsidRPr="0013351A" w:rsidRDefault="00F61C17" w:rsidP="00F61C17">
      <w:pPr>
        <w:pStyle w:val="TableofFigures"/>
        <w:rPr>
          <w:rFonts w:asciiTheme="minorHAnsi" w:eastAsiaTheme="minorEastAsia" w:hAnsiTheme="minorHAnsi" w:cstheme="minorBidi"/>
          <w:noProof/>
          <w:kern w:val="2"/>
          <w:sz w:val="22"/>
          <w:lang w:val="en-ID" w:eastAsia="en-ID"/>
          <w14:ligatures w14:val="standardContextual"/>
        </w:rPr>
      </w:pPr>
    </w:p>
    <w:p w14:paraId="2A4FD720" w14:textId="77777777" w:rsidR="00F61C17" w:rsidRPr="0013351A" w:rsidRDefault="00F61C17" w:rsidP="00F61C17">
      <w:pPr>
        <w:tabs>
          <w:tab w:val="left" w:pos="3204"/>
        </w:tabs>
        <w:rPr>
          <w:rFonts w:ascii="Times New Roman" w:eastAsia="Times New Roman" w:hAnsi="Times New Roman" w:cs="Times New Roman"/>
          <w:sz w:val="28"/>
          <w:szCs w:val="28"/>
          <w:lang w:val="en-US"/>
        </w:rPr>
      </w:pPr>
      <w:r w:rsidRPr="0013351A">
        <w:rPr>
          <w:rFonts w:ascii="Times New Roman" w:eastAsia="Times New Roman" w:hAnsi="Times New Roman" w:cs="Times New Roman"/>
          <w:sz w:val="28"/>
          <w:szCs w:val="28"/>
          <w:lang w:val="en-US"/>
        </w:rPr>
        <w:fldChar w:fldCharType="end"/>
      </w:r>
    </w:p>
    <w:p w14:paraId="53FCC003"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225F27AE"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378209F7"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12C514B6"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2DB844A3" w14:textId="77777777" w:rsidR="00F61C17" w:rsidRPr="0013351A" w:rsidRDefault="00F61C17" w:rsidP="00F61C17">
      <w:pPr>
        <w:tabs>
          <w:tab w:val="left" w:pos="3204"/>
        </w:tabs>
        <w:rPr>
          <w:rFonts w:ascii="Times New Roman" w:eastAsia="Times New Roman" w:hAnsi="Times New Roman" w:cs="Times New Roman"/>
          <w:sz w:val="28"/>
          <w:szCs w:val="28"/>
          <w:lang w:val="en-US"/>
        </w:rPr>
      </w:pPr>
    </w:p>
    <w:p w14:paraId="112DF5BD" w14:textId="77777777" w:rsidR="00F61C17" w:rsidRDefault="00F61C17" w:rsidP="00F61C17">
      <w:pPr>
        <w:tabs>
          <w:tab w:val="left" w:pos="3204"/>
        </w:tabs>
        <w:rPr>
          <w:rFonts w:ascii="Times New Roman" w:eastAsia="Times New Roman" w:hAnsi="Times New Roman" w:cs="Times New Roman"/>
          <w:b/>
          <w:bCs/>
          <w:sz w:val="28"/>
          <w:szCs w:val="28"/>
          <w:lang w:val="en-US"/>
        </w:rPr>
      </w:pPr>
    </w:p>
    <w:p w14:paraId="2B3902F1" w14:textId="77777777" w:rsidR="00F61C17" w:rsidRDefault="00F61C17" w:rsidP="00F61C17">
      <w:pPr>
        <w:tabs>
          <w:tab w:val="left" w:pos="3204"/>
        </w:tabs>
        <w:rPr>
          <w:rFonts w:ascii="Times New Roman" w:eastAsia="Times New Roman" w:hAnsi="Times New Roman" w:cs="Times New Roman"/>
          <w:b/>
          <w:bCs/>
          <w:sz w:val="28"/>
          <w:szCs w:val="28"/>
          <w:lang w:val="en-US"/>
        </w:rPr>
      </w:pPr>
    </w:p>
    <w:p w14:paraId="3FDEF8DB" w14:textId="41708A8B" w:rsidR="00243050" w:rsidRDefault="00243050" w:rsidP="000B75EB">
      <w:pPr>
        <w:tabs>
          <w:tab w:val="left" w:pos="4764"/>
        </w:tabs>
        <w:rPr>
          <w:rFonts w:ascii="Times New Roman" w:eastAsia="Times New Roman" w:hAnsi="Times New Roman" w:cs="Times New Roman"/>
          <w:b/>
          <w:bCs/>
          <w:sz w:val="28"/>
          <w:szCs w:val="28"/>
          <w:lang w:val="en-US"/>
        </w:rPr>
      </w:pPr>
      <w:bookmarkStart w:id="10" w:name="_Toc140088834"/>
      <w:bookmarkStart w:id="11" w:name="_Toc140088800"/>
    </w:p>
    <w:p w14:paraId="157FC10D" w14:textId="4039ECFC" w:rsidR="00BB02BD" w:rsidRDefault="00BB02BD" w:rsidP="000B75EB">
      <w:pPr>
        <w:tabs>
          <w:tab w:val="left" w:pos="4764"/>
        </w:tabs>
        <w:rPr>
          <w:rFonts w:ascii="Times New Roman" w:eastAsia="Times New Roman" w:hAnsi="Times New Roman" w:cs="Times New Roman"/>
          <w:b/>
          <w:bCs/>
          <w:sz w:val="28"/>
          <w:szCs w:val="28"/>
          <w:lang w:val="en-US"/>
        </w:rPr>
      </w:pPr>
    </w:p>
    <w:p w14:paraId="09454F93" w14:textId="3DC8496C" w:rsidR="00BB02BD" w:rsidRDefault="00BB02BD" w:rsidP="000B75EB">
      <w:pPr>
        <w:tabs>
          <w:tab w:val="left" w:pos="4764"/>
        </w:tabs>
        <w:rPr>
          <w:rFonts w:ascii="Times New Roman" w:eastAsia="Times New Roman" w:hAnsi="Times New Roman" w:cs="Times New Roman"/>
          <w:b/>
          <w:bCs/>
          <w:sz w:val="28"/>
          <w:szCs w:val="28"/>
          <w:lang w:val="en-US"/>
        </w:rPr>
      </w:pPr>
    </w:p>
    <w:p w14:paraId="47B580E3" w14:textId="2E4CA894" w:rsidR="00BB02BD" w:rsidRDefault="00BB02BD" w:rsidP="000B75EB">
      <w:pPr>
        <w:tabs>
          <w:tab w:val="left" w:pos="4764"/>
        </w:tabs>
        <w:rPr>
          <w:rFonts w:ascii="Times New Roman" w:eastAsia="Times New Roman" w:hAnsi="Times New Roman" w:cs="Times New Roman"/>
          <w:b/>
          <w:bCs/>
          <w:sz w:val="28"/>
          <w:szCs w:val="28"/>
          <w:lang w:val="en-US"/>
        </w:rPr>
      </w:pPr>
    </w:p>
    <w:p w14:paraId="4DEBFB39" w14:textId="46FA6C6E" w:rsidR="00BB02BD" w:rsidRDefault="00BB02BD" w:rsidP="000B75EB">
      <w:pPr>
        <w:tabs>
          <w:tab w:val="left" w:pos="4764"/>
        </w:tabs>
        <w:rPr>
          <w:rFonts w:ascii="Times New Roman" w:eastAsia="Times New Roman" w:hAnsi="Times New Roman" w:cs="Times New Roman"/>
          <w:b/>
          <w:bCs/>
          <w:sz w:val="28"/>
          <w:szCs w:val="28"/>
          <w:lang w:val="en-US"/>
        </w:rPr>
      </w:pPr>
    </w:p>
    <w:p w14:paraId="101E909B" w14:textId="77777777" w:rsidR="00BB02BD" w:rsidRDefault="00BB02BD" w:rsidP="000B75EB">
      <w:pPr>
        <w:tabs>
          <w:tab w:val="left" w:pos="4764"/>
        </w:tabs>
        <w:rPr>
          <w:rFonts w:ascii="Times New Roman" w:eastAsia="Times New Roman" w:hAnsi="Times New Roman" w:cs="Times New Roman"/>
          <w:b/>
          <w:bCs/>
          <w:sz w:val="28"/>
          <w:szCs w:val="28"/>
          <w:lang w:val="en-US"/>
        </w:rPr>
      </w:pPr>
    </w:p>
    <w:p w14:paraId="3C37F079" w14:textId="77777777" w:rsidR="00A55154" w:rsidRDefault="00A55154" w:rsidP="00656C0A">
      <w:pPr>
        <w:pStyle w:val="Heading1"/>
      </w:pPr>
      <w:bookmarkStart w:id="12" w:name="_Toc150767984"/>
      <w:r>
        <w:lastRenderedPageBreak/>
        <w:t>ABSTRAK</w:t>
      </w:r>
      <w:bookmarkEnd w:id="12"/>
    </w:p>
    <w:p w14:paraId="7DAFDA77" w14:textId="77777777" w:rsidR="00DB669B" w:rsidRDefault="00DB669B" w:rsidP="00DB669B">
      <w:pPr>
        <w:tabs>
          <w:tab w:val="left" w:pos="3204"/>
        </w:tabs>
        <w:rPr>
          <w:rFonts w:ascii="Times New Roman" w:eastAsia="Times New Roman" w:hAnsi="Times New Roman" w:cs="Times New Roman"/>
          <w:b/>
          <w:bCs/>
          <w:sz w:val="28"/>
          <w:szCs w:val="28"/>
          <w:lang w:val="en-US"/>
        </w:rPr>
      </w:pPr>
    </w:p>
    <w:p w14:paraId="76B4AEF1" w14:textId="77777777" w:rsidR="00DB669B" w:rsidRDefault="00DB669B" w:rsidP="00987609">
      <w:pPr>
        <w:tabs>
          <w:tab w:val="left" w:pos="3204"/>
        </w:tabs>
        <w:spacing w:line="240" w:lineRule="auto"/>
        <w:rPr>
          <w:rFonts w:ascii="Times New Roman" w:eastAsia="Times New Roman" w:hAnsi="Times New Roman" w:cs="Times New Roman"/>
          <w:b/>
          <w:bCs/>
          <w:sz w:val="28"/>
          <w:szCs w:val="28"/>
          <w:lang w:val="en-US"/>
        </w:rPr>
      </w:pPr>
    </w:p>
    <w:p w14:paraId="686E7885" w14:textId="4D6E1223" w:rsidR="00987609" w:rsidRDefault="00C54865" w:rsidP="002822CD">
      <w:pPr>
        <w:spacing w:line="240" w:lineRule="auto"/>
        <w:ind w:left="426" w:firstLine="708"/>
        <w:jc w:val="both"/>
        <w:rPr>
          <w:rFonts w:ascii="Times New Roman" w:eastAsia="Times New Roman" w:hAnsi="Times New Roman" w:cs="Times New Roman"/>
          <w:color w:val="000000"/>
          <w:sz w:val="24"/>
          <w:szCs w:val="24"/>
          <w:lang w:val="en-US"/>
        </w:rPr>
      </w:pPr>
      <w:r w:rsidRPr="00414133">
        <w:rPr>
          <w:rFonts w:asciiTheme="majorBidi" w:eastAsia="Times New Roman" w:hAnsiTheme="majorBidi" w:cstheme="majorBidi"/>
          <w:sz w:val="24"/>
          <w:szCs w:val="24"/>
          <w:lang w:val="en-US"/>
        </w:rPr>
        <w:t>Penelitian ini bertujuan untuk</w:t>
      </w:r>
      <w:r w:rsidR="00DB669B" w:rsidRPr="00414133">
        <w:rPr>
          <w:rFonts w:asciiTheme="majorBidi" w:eastAsia="Times New Roman" w:hAnsiTheme="majorBidi" w:cstheme="majorBidi"/>
          <w:sz w:val="24"/>
          <w:szCs w:val="24"/>
          <w:lang w:val="en-US"/>
        </w:rPr>
        <w:t xml:space="preserve"> </w:t>
      </w:r>
      <w:r w:rsidR="000B7E15" w:rsidRPr="00414133">
        <w:rPr>
          <w:rFonts w:asciiTheme="majorBidi" w:eastAsia="Times New Roman" w:hAnsiTheme="majorBidi" w:cstheme="majorBidi"/>
          <w:sz w:val="24"/>
          <w:szCs w:val="24"/>
          <w:lang w:val="en-US"/>
        </w:rPr>
        <w:t>mengkaji ulang penerapan PSAK 18 Akuntansi Dana Pensiun pada Laporan Dana Pensiun PT. Listrik Negara Tahun 2020</w:t>
      </w:r>
      <w:r w:rsidR="007C5DF1" w:rsidRPr="00414133">
        <w:rPr>
          <w:rFonts w:asciiTheme="majorBidi" w:eastAsia="Times New Roman" w:hAnsiTheme="majorBidi" w:cstheme="majorBidi"/>
          <w:sz w:val="24"/>
          <w:szCs w:val="24"/>
          <w:lang w:val="en-US"/>
        </w:rPr>
        <w:t>. Jenis penelitian yang digunakan adalah metode deskriptif kualitatif, yaitu data yang di dapatkan di analisis kembali dan di bandingkankan dengan PSAK 18 Akuntansi Dana Pensiun</w:t>
      </w:r>
      <w:r w:rsidR="0005203B" w:rsidRPr="00414133">
        <w:rPr>
          <w:rFonts w:asciiTheme="majorBidi" w:eastAsia="Times New Roman" w:hAnsiTheme="majorBidi" w:cstheme="majorBidi"/>
          <w:sz w:val="24"/>
          <w:szCs w:val="24"/>
          <w:lang w:val="en-US"/>
        </w:rPr>
        <w:t xml:space="preserve"> pada Laporan Dana Pensiun PT. Listrik Negara Tahun 2020. Hasil Laporan Dana Pensiun</w:t>
      </w:r>
      <w:r w:rsidR="00987609" w:rsidRPr="00414133">
        <w:rPr>
          <w:rFonts w:asciiTheme="majorBidi" w:eastAsia="Times New Roman" w:hAnsiTheme="majorBidi" w:cstheme="majorBidi"/>
          <w:sz w:val="24"/>
          <w:szCs w:val="24"/>
          <w:lang w:val="en-US"/>
        </w:rPr>
        <w:t xml:space="preserve">. </w:t>
      </w:r>
      <w:r w:rsidR="00455184">
        <w:rPr>
          <w:rFonts w:ascii="Times New Roman" w:eastAsia="Times New Roman" w:hAnsi="Times New Roman" w:cs="Times New Roman"/>
          <w:sz w:val="24"/>
          <w:szCs w:val="24"/>
          <w:lang w:val="en-US"/>
        </w:rPr>
        <w:t xml:space="preserve">Hasil dari penelitian ini </w:t>
      </w:r>
      <w:r w:rsidR="00455184">
        <w:rPr>
          <w:rFonts w:ascii="Times New Roman" w:eastAsia="Times New Roman" w:hAnsi="Times New Roman" w:cs="Times New Roman"/>
          <w:sz w:val="24"/>
          <w:szCs w:val="24"/>
        </w:rPr>
        <w:t xml:space="preserve">didapatkan beberapa ketidaksesuaian antara Laporan Keuangan Dana Pensiun PT. Perusahaan Listrik Negara Tahun 2020 dengan PSAK 18 maupun Surat Edaran Otoritas Jasa Keuangan. Pertama, </w:t>
      </w:r>
      <w:r w:rsidR="00455184">
        <w:rPr>
          <w:rFonts w:ascii="Times New Roman" w:eastAsia="Times New Roman" w:hAnsi="Times New Roman" w:cs="Times New Roman"/>
          <w:sz w:val="24"/>
          <w:szCs w:val="24"/>
          <w:lang w:val="en-US"/>
        </w:rPr>
        <w:t xml:space="preserve">dibagian </w:t>
      </w:r>
      <w:r w:rsidR="00455184">
        <w:rPr>
          <w:rFonts w:ascii="Times New Roman" w:eastAsia="Times New Roman" w:hAnsi="Times New Roman" w:cs="Times New Roman"/>
          <w:sz w:val="24"/>
          <w:szCs w:val="24"/>
        </w:rPr>
        <w:t xml:space="preserve">perbandingan antara akun – akun Laporan Keuangan Dana Pensiun PLN Tahun 2020 ditemukan adanya akun hasil usaha operasional pada laporan perhitungan hasil usaha. Kedua, </w:t>
      </w:r>
      <w:r w:rsidR="00455184">
        <w:rPr>
          <w:rFonts w:ascii="Times New Roman" w:eastAsia="Times New Roman" w:hAnsi="Times New Roman" w:cs="Times New Roman"/>
          <w:sz w:val="24"/>
          <w:szCs w:val="24"/>
          <w:lang w:val="en-US"/>
        </w:rPr>
        <w:t xml:space="preserve">Laporan </w:t>
      </w:r>
      <w:r w:rsidR="00455184">
        <w:rPr>
          <w:rFonts w:ascii="Times New Roman" w:eastAsia="Times New Roman" w:hAnsi="Times New Roman" w:cs="Times New Roman"/>
          <w:sz w:val="24"/>
          <w:szCs w:val="24"/>
        </w:rPr>
        <w:t>a</w:t>
      </w:r>
      <w:r w:rsidR="00455184">
        <w:rPr>
          <w:rFonts w:ascii="Times New Roman" w:eastAsia="Times New Roman" w:hAnsi="Times New Roman" w:cs="Times New Roman"/>
          <w:sz w:val="24"/>
          <w:szCs w:val="24"/>
          <w:lang w:val="en-US"/>
        </w:rPr>
        <w:t xml:space="preserve">set </w:t>
      </w:r>
      <w:r w:rsidR="00455184">
        <w:rPr>
          <w:rFonts w:ascii="Times New Roman" w:eastAsia="Times New Roman" w:hAnsi="Times New Roman" w:cs="Times New Roman"/>
          <w:sz w:val="24"/>
          <w:szCs w:val="24"/>
        </w:rPr>
        <w:t>n</w:t>
      </w:r>
      <w:r w:rsidR="00455184">
        <w:rPr>
          <w:rFonts w:ascii="Times New Roman" w:eastAsia="Times New Roman" w:hAnsi="Times New Roman" w:cs="Times New Roman"/>
          <w:sz w:val="24"/>
          <w:szCs w:val="24"/>
          <w:lang w:val="en-US"/>
        </w:rPr>
        <w:t xml:space="preserve">eto ditemukan adanya ketidaksesuaian pada point huruf (c) untuk jenis investasi tunggal yang melebihi 5% yaitu tabungan, deposito on call, sukuk, </w:t>
      </w:r>
      <w:r w:rsidR="00455184">
        <w:rPr>
          <w:rFonts w:ascii="Times New Roman" w:eastAsia="Times New Roman" w:hAnsi="Times New Roman" w:cs="Times New Roman"/>
          <w:color w:val="000000"/>
          <w:sz w:val="24"/>
          <w:szCs w:val="24"/>
          <w:lang w:val="en-US"/>
        </w:rPr>
        <w:t>Unit Penyertaan Dana Investasi Real Estate – KIK, Bangunan, dan Tanah dan bangunan.</w:t>
      </w:r>
      <w:r w:rsidR="00455184">
        <w:rPr>
          <w:rFonts w:ascii="Times New Roman" w:eastAsia="Times New Roman" w:hAnsi="Times New Roman" w:cs="Times New Roman"/>
          <w:color w:val="000000"/>
          <w:sz w:val="24"/>
          <w:szCs w:val="24"/>
        </w:rPr>
        <w:t xml:space="preserve"> Ketiga,</w:t>
      </w:r>
      <w:r w:rsidR="00455184">
        <w:rPr>
          <w:rFonts w:ascii="Times New Roman" w:eastAsia="Times New Roman" w:hAnsi="Times New Roman" w:cs="Times New Roman"/>
          <w:color w:val="000000"/>
          <w:sz w:val="24"/>
          <w:szCs w:val="24"/>
          <w:lang w:val="en-US"/>
        </w:rPr>
        <w:t xml:space="preserve"> pada Laporan Perubahan Aset Neto ditemukan ketidak sesuaian pada huruf (f) beban administrasi, huruf (h) laba rugi</w:t>
      </w:r>
      <w:r w:rsidR="00455184" w:rsidRPr="0058656A">
        <w:rPr>
          <w:rFonts w:ascii="Times New Roman" w:eastAsia="Times New Roman" w:hAnsi="Times New Roman" w:cs="Times New Roman"/>
          <w:color w:val="000000"/>
          <w:sz w:val="24"/>
          <w:szCs w:val="24"/>
        </w:rPr>
        <w:t xml:space="preserve"> pelepasan investasi dan perubahan nilai investasi</w:t>
      </w:r>
      <w:r w:rsidR="00455184">
        <w:rPr>
          <w:rFonts w:ascii="Times New Roman" w:eastAsia="Times New Roman" w:hAnsi="Times New Roman" w:cs="Times New Roman"/>
          <w:color w:val="000000"/>
          <w:sz w:val="24"/>
          <w:szCs w:val="24"/>
          <w:lang w:val="en-US"/>
        </w:rPr>
        <w:t>, dan huruf (i) t</w:t>
      </w:r>
      <w:r w:rsidR="00455184" w:rsidRPr="0058656A">
        <w:rPr>
          <w:rFonts w:ascii="Times New Roman" w:eastAsia="Times New Roman" w:hAnsi="Times New Roman" w:cs="Times New Roman"/>
          <w:color w:val="000000"/>
          <w:sz w:val="24"/>
          <w:szCs w:val="24"/>
        </w:rPr>
        <w:t>ransfer dari dan untuk program dana pensiun lain</w:t>
      </w:r>
      <w:r w:rsidR="00455184">
        <w:rPr>
          <w:rFonts w:ascii="Times New Roman" w:eastAsia="Times New Roman" w:hAnsi="Times New Roman" w:cs="Times New Roman"/>
          <w:color w:val="000000"/>
          <w:sz w:val="24"/>
          <w:szCs w:val="24"/>
          <w:lang w:val="en-US"/>
        </w:rPr>
        <w:t xml:space="preserve">. </w:t>
      </w:r>
    </w:p>
    <w:p w14:paraId="1EEF1CC2" w14:textId="2042DF66" w:rsidR="002822CD" w:rsidRDefault="002822CD" w:rsidP="002822CD">
      <w:pPr>
        <w:spacing w:line="240" w:lineRule="auto"/>
        <w:ind w:left="426"/>
        <w:jc w:val="both"/>
        <w:rPr>
          <w:rFonts w:asciiTheme="majorBidi" w:eastAsia="Times New Roman" w:hAnsiTheme="majorBidi" w:cstheme="majorBidi"/>
          <w:sz w:val="24"/>
          <w:szCs w:val="24"/>
        </w:rPr>
      </w:pPr>
    </w:p>
    <w:p w14:paraId="30565064" w14:textId="4501E1A1" w:rsidR="002822CD" w:rsidRPr="002822CD" w:rsidRDefault="002822CD" w:rsidP="002822CD">
      <w:pPr>
        <w:spacing w:line="240" w:lineRule="auto"/>
        <w:ind w:left="426"/>
        <w:jc w:val="both"/>
        <w:rPr>
          <w:rFonts w:ascii="Times New Roman" w:eastAsia="Times New Roman" w:hAnsi="Times New Roman" w:cs="Times New Roman"/>
          <w:color w:val="000000"/>
          <w:sz w:val="24"/>
          <w:szCs w:val="24"/>
        </w:rPr>
      </w:pPr>
      <w:r w:rsidRPr="002822CD">
        <w:rPr>
          <w:rFonts w:asciiTheme="majorBidi" w:eastAsia="Times New Roman" w:hAnsiTheme="majorBidi" w:cstheme="majorBidi"/>
          <w:b/>
          <w:bCs/>
          <w:sz w:val="24"/>
          <w:szCs w:val="24"/>
        </w:rPr>
        <w:t xml:space="preserve">Kata Kunci: </w:t>
      </w:r>
      <w:r>
        <w:rPr>
          <w:rFonts w:asciiTheme="majorBidi" w:eastAsia="Times New Roman" w:hAnsiTheme="majorBidi" w:cstheme="majorBidi"/>
          <w:sz w:val="24"/>
          <w:szCs w:val="24"/>
        </w:rPr>
        <w:t>Akuntansi Dana Pensiun, PSAK 18, Dana Pensiun.</w:t>
      </w:r>
    </w:p>
    <w:p w14:paraId="7069CC8D" w14:textId="77777777" w:rsidR="00C54865" w:rsidRPr="00414133" w:rsidRDefault="00C54865" w:rsidP="00C54865">
      <w:pPr>
        <w:tabs>
          <w:tab w:val="left" w:pos="3204"/>
        </w:tabs>
        <w:spacing w:line="240" w:lineRule="auto"/>
        <w:jc w:val="both"/>
        <w:rPr>
          <w:rFonts w:asciiTheme="majorBidi" w:eastAsia="Times New Roman" w:hAnsiTheme="majorBidi" w:cstheme="majorBidi"/>
          <w:i/>
          <w:iCs/>
          <w:color w:val="000000"/>
          <w:sz w:val="24"/>
          <w:szCs w:val="24"/>
          <w:lang w:val="en-US"/>
        </w:rPr>
      </w:pPr>
    </w:p>
    <w:p w14:paraId="5F90E76C" w14:textId="77777777" w:rsidR="00E125C6" w:rsidRPr="00E125C6" w:rsidRDefault="00E125C6" w:rsidP="00E125C6">
      <w:pPr>
        <w:pStyle w:val="NormalWeb"/>
        <w:spacing w:before="240" w:beforeAutospacing="0" w:after="240" w:afterAutospacing="0"/>
        <w:ind w:left="420" w:firstLine="700"/>
        <w:jc w:val="both"/>
        <w:rPr>
          <w:i/>
          <w:iCs/>
        </w:rPr>
      </w:pPr>
      <w:r w:rsidRPr="00E125C6">
        <w:rPr>
          <w:i/>
          <w:iCs/>
          <w:color w:val="000000"/>
        </w:rPr>
        <w:t>This study aims to review the application of PSAK 18 Accounting for Pension Funds in the Pension Fund Report of PT. State Electricity Year 2020. The type of research used is a qualitative descriptive method, namely the data obtained is re-analyzed and compared with PSAK 18 Accounting for Pension Funds in the Pension Fund Report of PT. State Electricity Year 2020. Pension Fund Report Results. The results of this study found several discrepancies between the Financial Statements of the Pension Fund of PT. 2020 State Electricity Company with PSAK 18 and Circular of the Financial Services Authority. First, in the comparison section between the accounts of the 2020 PLN Pension Fund Financial Report, it was found that there was an operational business results account in the business results calculation report. Second, the net asset report found discrepancies in point letter (c) for single investment types that exceed 5%, namely savings, deposits on call, sukuk, Real Estate Investment Fund Participation Units - KIK, Buildings, and Land and buildings. Third, in the Report on Changes in Net Assets, discrepancies were found in letter (f) administrative expenses, letter (h) gain or loss on disposal of investments and changes in investment value, and letter (i) transfers from and to other pension fund programs.</w:t>
      </w:r>
    </w:p>
    <w:p w14:paraId="5AABAE58" w14:textId="5793244D" w:rsidR="00C54865" w:rsidRPr="00E125C6" w:rsidRDefault="00C54865" w:rsidP="00E125C6">
      <w:pPr>
        <w:tabs>
          <w:tab w:val="left" w:pos="3204"/>
        </w:tabs>
        <w:spacing w:line="240" w:lineRule="auto"/>
        <w:jc w:val="both"/>
        <w:rPr>
          <w:rFonts w:asciiTheme="majorBidi" w:eastAsia="Times New Roman" w:hAnsiTheme="majorBidi" w:cstheme="majorBidi"/>
          <w:i/>
          <w:iCs/>
          <w:sz w:val="24"/>
          <w:szCs w:val="24"/>
          <w:lang w:val="en-ID"/>
        </w:rPr>
        <w:sectPr w:rsidR="00C54865" w:rsidRPr="00E125C6" w:rsidSect="00767C99">
          <w:pgSz w:w="12242" w:h="18711"/>
          <w:pgMar w:top="2268" w:right="1701" w:bottom="1701" w:left="2268" w:header="1440" w:footer="1440" w:gutter="0"/>
          <w:pgNumType w:fmt="lowerRoman" w:start="1"/>
          <w:cols w:space="720"/>
          <w:docGrid w:linePitch="299"/>
        </w:sectPr>
      </w:pPr>
    </w:p>
    <w:p w14:paraId="77FEE59F" w14:textId="77777777" w:rsidR="00CD6F3A" w:rsidRDefault="00CD6ADF" w:rsidP="00A57CE3">
      <w:pPr>
        <w:pStyle w:val="Heading1"/>
        <w:rPr>
          <w:color w:val="000000"/>
          <w:sz w:val="24"/>
          <w:szCs w:val="24"/>
        </w:rPr>
      </w:pPr>
      <w:bookmarkStart w:id="13" w:name="_Toc150767985"/>
      <w:r>
        <w:rPr>
          <w:color w:val="000000"/>
          <w:sz w:val="24"/>
          <w:szCs w:val="24"/>
        </w:rPr>
        <w:lastRenderedPageBreak/>
        <w:t>BAB I</w:t>
      </w:r>
      <w:bookmarkEnd w:id="13"/>
      <w:r>
        <w:rPr>
          <w:color w:val="000000"/>
          <w:sz w:val="24"/>
          <w:szCs w:val="24"/>
        </w:rPr>
        <w:t xml:space="preserve"> </w:t>
      </w:r>
      <w:r w:rsidR="00A57CE3">
        <w:rPr>
          <w:color w:val="000000"/>
          <w:sz w:val="24"/>
          <w:szCs w:val="24"/>
        </w:rPr>
        <w:t xml:space="preserve"> </w:t>
      </w:r>
    </w:p>
    <w:p w14:paraId="4578A0C8" w14:textId="218EA28E" w:rsidR="00CD6ADF" w:rsidRDefault="00CD6ADF" w:rsidP="00A57CE3">
      <w:pPr>
        <w:pStyle w:val="Heading1"/>
        <w:rPr>
          <w:color w:val="000000"/>
          <w:sz w:val="24"/>
          <w:szCs w:val="24"/>
        </w:rPr>
      </w:pPr>
      <w:bookmarkStart w:id="14" w:name="_Toc150767986"/>
      <w:r>
        <w:rPr>
          <w:color w:val="000000"/>
          <w:sz w:val="24"/>
          <w:szCs w:val="24"/>
        </w:rPr>
        <w:t>PENDAHULUAN</w:t>
      </w:r>
      <w:bookmarkEnd w:id="14"/>
    </w:p>
    <w:p w14:paraId="3FBCEF80" w14:textId="77777777" w:rsidR="00CD6ADF" w:rsidRDefault="00CD6ADF" w:rsidP="00CD6ADF">
      <w:pPr>
        <w:spacing w:line="480" w:lineRule="auto"/>
        <w:rPr>
          <w:rFonts w:ascii="Times New Roman" w:eastAsia="Times New Roman" w:hAnsi="Times New Roman" w:cs="Times New Roman"/>
          <w:b/>
          <w:color w:val="000000"/>
          <w:sz w:val="24"/>
          <w:szCs w:val="24"/>
        </w:rPr>
      </w:pPr>
    </w:p>
    <w:p w14:paraId="4E3CC8FB" w14:textId="77777777" w:rsidR="00CD6ADF" w:rsidRDefault="00CD6ADF" w:rsidP="00522256">
      <w:pPr>
        <w:pStyle w:val="Heading2"/>
        <w:numPr>
          <w:ilvl w:val="0"/>
          <w:numId w:val="24"/>
        </w:numPr>
        <w:spacing w:line="480" w:lineRule="auto"/>
        <w:ind w:left="426" w:hanging="426"/>
        <w:rPr>
          <w:rFonts w:ascii="Times New Roman" w:eastAsia="Times New Roman" w:hAnsi="Times New Roman" w:cs="Times New Roman"/>
          <w:color w:val="000000"/>
          <w:sz w:val="24"/>
          <w:szCs w:val="24"/>
        </w:rPr>
      </w:pPr>
      <w:bookmarkStart w:id="15" w:name="_heading=h.2et92p0" w:colFirst="0" w:colLast="0"/>
      <w:bookmarkStart w:id="16" w:name="_Toc150767987"/>
      <w:bookmarkEnd w:id="15"/>
      <w:r>
        <w:rPr>
          <w:rFonts w:ascii="Times New Roman" w:eastAsia="Times New Roman" w:hAnsi="Times New Roman" w:cs="Times New Roman"/>
          <w:color w:val="000000"/>
          <w:sz w:val="24"/>
          <w:szCs w:val="24"/>
        </w:rPr>
        <w:t>Latar Belakang</w:t>
      </w:r>
      <w:bookmarkEnd w:id="16"/>
    </w:p>
    <w:p w14:paraId="0CF729F7"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Indonesia merupakan negara yang memiliki populasi penduduk 275,70 Juta jiwa berdasarkan data statistik tahun 2022 dan dalam rangka memberikan pelayanan kepada masyarakat, pemerintah membentuk perusahaan negara. Salah satunya adalah Badan Milik Usaha Negara (BUMN). Kebanyakan BUMN ini berkantor pusat di DKI Jakarta. Untuk bidang usaha BUMN sendiri bergerak di bidang sektor transportasi, energi, telekomunikasi, keuangan, listrik, perdagangan, maupun konstruksi. Salah satu BUMN bergerak di bidang energi listrik adalah PT. Listrik Negara. </w:t>
      </w:r>
    </w:p>
    <w:p w14:paraId="0111A7F9"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hal mendukung kinerja dan pelayanannya kepada masyarakat, PT. PLN memiliki 11 anak perusahaan yang tersebar di wilayah Indonesia. Perusahaan ini tidak hanya bergerak dalam penyediaan tenaga listrik saja tetapi bergerak dalam bidang telekomunikasi, keuangan, pelayanan, dan pemeliharaan. Dalam menjalankan kegiatan operasional, tentunya perusahaan mempekerjakan banyak pegawai atau tenaga kerja. Rentang usia tenaga kerja tidak hanya diisi oleh tenaga kerja usia muda saja, tetapi diisi juga oleh tenaga kerja usia tua. Setiap tahun PT. Perusahaan Listrik Negara membuka lowongan kerja untuk menggantikan pegawai yang </w:t>
      </w:r>
      <w:r>
        <w:rPr>
          <w:rFonts w:ascii="Times New Roman" w:eastAsia="Times New Roman" w:hAnsi="Times New Roman" w:cs="Times New Roman"/>
          <w:i/>
          <w:color w:val="000000"/>
          <w:sz w:val="24"/>
          <w:szCs w:val="24"/>
        </w:rPr>
        <w:t>resign</w:t>
      </w:r>
      <w:r>
        <w:rPr>
          <w:rFonts w:ascii="Times New Roman" w:eastAsia="Times New Roman" w:hAnsi="Times New Roman" w:cs="Times New Roman"/>
          <w:color w:val="000000"/>
          <w:sz w:val="24"/>
          <w:szCs w:val="24"/>
        </w:rPr>
        <w:t xml:space="preserve"> maupun yang akan memasuki usia pensiun dalam rangka menunjang kegiatan operasional perusahaan Usia yang bisa dikatakan sebagai usia pensiun ada di rentang umur 46 tahun - 56 tahun. Permasalahan ini menjadi fokus utama bagi perusahaan karena perusahaan wajib memberikan dana pensiun kepada </w:t>
      </w:r>
      <w:r>
        <w:rPr>
          <w:rFonts w:ascii="Times New Roman" w:eastAsia="Times New Roman" w:hAnsi="Times New Roman" w:cs="Times New Roman"/>
          <w:color w:val="000000"/>
          <w:sz w:val="24"/>
          <w:szCs w:val="24"/>
        </w:rPr>
        <w:lastRenderedPageBreak/>
        <w:t>pegawai yang sudah memasuki rentang usia pensiun yang tidak akan mendapatkan upah/gaji dan merupakan bentuk apresiasi perusahaan atas kontribusi yang dilakukan pegawainya selama bekerja di perusahaan. Mengingat pada saat bekerja, pegawai bisa mendapatkan gaji yang cukup besar dan bisa digunakan untuk memenuhi kebutuhan sehari-hari dan tidak menjadi masalah besar bagi pegawai tersebut.</w:t>
      </w:r>
    </w:p>
    <w:p w14:paraId="1D65BAA0" w14:textId="77777777" w:rsidR="00CD6ADF" w:rsidRDefault="00CD6ADF" w:rsidP="00CD6ADF">
      <w:pPr>
        <w:pBdr>
          <w:top w:val="nil"/>
          <w:left w:val="nil"/>
          <w:bottom w:val="nil"/>
          <w:right w:val="nil"/>
          <w:between w:val="nil"/>
        </w:pBd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permasalahan ini diperlukan lembaga-lembaga yang bisa mendukung guna penuhi kehidupan para pegawai pensiun. Pada pengelolaan dana pensiun dapat dipantau terkait dana dalam program dana pensiun. Target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adalah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untuk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mengatur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akuntansi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pelaporan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 kepada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mereka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terlibat, serta digunakan untuk menunjang para pemakai laporan keuangan baik manajemen serta para peserta dana pensiun. Oleh sebab itu, dalam proses pengelolaan program dana pensiun diperlukan penanganan khusus dan profesional agar dana pensiun dapat digunakan dan menanamkan modal dengan sebaik-baiknya dan mendapatkan keuntungan sesuai dengan investasi para pendiri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perusahaan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sesuai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dengan</w:t>
      </w:r>
      <w:r>
        <w:rPr>
          <w:rFonts w:ascii="Times New Roman" w:eastAsia="Times New Roman" w:hAnsi="Times New Roman" w:cs="Times New Roman"/>
          <w:color w:val="000000"/>
          <w:sz w:val="24"/>
          <w:szCs w:val="24"/>
          <w:highlight w:val="white"/>
        </w:rPr>
        <w:t xml:space="preserve"> ketetapan </w:t>
      </w:r>
      <w:r>
        <w:rPr>
          <w:rFonts w:ascii="Times New Roman" w:eastAsia="Times New Roman" w:hAnsi="Times New Roman" w:cs="Times New Roman"/>
          <w:color w:val="000000"/>
          <w:sz w:val="24"/>
          <w:szCs w:val="24"/>
        </w:rPr>
        <w:t>peraturan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perundang-undangan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berlaku</w:t>
      </w:r>
      <w:r>
        <w:rPr>
          <w:rFonts w:ascii="Times New Roman" w:eastAsia="Times New Roman" w:hAnsi="Times New Roman" w:cs="Times New Roman"/>
          <w:color w:val="000000"/>
          <w:sz w:val="24"/>
          <w:szCs w:val="24"/>
          <w:highlight w:val="white"/>
        </w:rPr>
        <w:t xml:space="preserve"> saat ini. </w:t>
      </w:r>
    </w:p>
    <w:p w14:paraId="62B54452"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Upaya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menghindari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penyalahgunaan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dalam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pengelolaan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serta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pencairan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menimbulkan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kerugian baik dari segi penerima dana pensiun, perusahaan yang memberikan dana pensiun dan pengambilan keputusan. IAI (Ikatan Akuntan Indonesia) adalah lembaga yang bertanggung jawab dalam hal menetapkan standar pelaporan akuntansi keuangan. Ikatan Akuntan Indonesia telah menerbitkan Pernyataan Standar Akuntansi Keuangan Nomor 18 tentang Akuntansi Dana Pensiun tetapi ada peraturan Otoritas Jasa Keuangan. Diharapkan dalam penerapan PSAK dan ditunjang dengan peraturan Otoritas Jasa keuangan, </w:t>
      </w:r>
      <w:r>
        <w:rPr>
          <w:rFonts w:ascii="Times New Roman" w:eastAsia="Times New Roman" w:hAnsi="Times New Roman" w:cs="Times New Roman"/>
          <w:color w:val="000000"/>
          <w:sz w:val="24"/>
          <w:szCs w:val="24"/>
        </w:rPr>
        <w:lastRenderedPageBreak/>
        <w:t xml:space="preserve">dapat membantu dalam hal penyajian laporan keuangan yang efektif dan efisien di perusahaan. </w:t>
      </w:r>
    </w:p>
    <w:p w14:paraId="5F0AEBF8"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PSAK No.18 Akuntansi Dana Pensiun menjelaskan bahwa dalam program manfaat pensiun ada tiga program yaitu imbalan pasti, program iuran pasti, program purnakarya. Pertama, Program imbalan pasti. Program tersebut diberikan kepada peserta yang ditentukan berdasarkan banyaknya iuran yang akan dibayarkan oleh pemberi kerja sebagai sebagai bentuk kewajiban. Target 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w:t>
      </w:r>
      <w:r>
        <w:rPr>
          <w:rFonts w:ascii="Times New Roman" w:eastAsia="Times New Roman" w:hAnsi="Times New Roman" w:cs="Times New Roman"/>
          <w:color w:val="000000"/>
          <w:sz w:val="24"/>
          <w:szCs w:val="24"/>
          <w:highlight w:val="white"/>
        </w:rPr>
        <w:t xml:space="preserve"> tersebut ialah </w:t>
      </w:r>
      <w:r>
        <w:rPr>
          <w:rFonts w:ascii="Times New Roman" w:eastAsia="Times New Roman" w:hAnsi="Times New Roman" w:cs="Times New Roman"/>
          <w:color w:val="000000"/>
          <w:sz w:val="24"/>
          <w:szCs w:val="24"/>
        </w:rPr>
        <w:t>untuk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membagikan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informasi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secara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berkala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tentang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iuran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pada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atau</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atas aktivitas yang dilakukan selama ini dilakukan peserta dalam kegiatan operasional pemberi kerja. Untuk laporan keuangan program imbalan pasti berisikan penjelasan mengenai aktivitas dari program purnakarya selama 1 periode, pelaporan kinerja atas transaksi dan investasi beserta kebijakannya yang berlaku selama periode tersebut, dan informasi keuangan terakhir atas program pensiun pada akhir periode. Selanjutnya untuk laporan keuangan program imbalan pasti menunjukkan aset neto, nilai terkini aktuarial dari manfaat purnakarya dan dijelaskan juga yang merupakan pembeda atas manfaat yang sudah semestinya didapatkan oleh peserta dan belum semestinya didapatkan oleh peserta manfaat purnakarya dan kenaikan keuntungan atau kerugian. Dalam laporan keuangan ini juga dijelaskan keterkaitan antara nilai kini aktuarial dan set neto yang tersedia, dan ketentuan pendanaan manfaat purnakarya terjanji. </w:t>
      </w:r>
      <w:r>
        <w:rPr>
          <w:rFonts w:ascii="Times New Roman" w:eastAsia="Times New Roman" w:hAnsi="Times New Roman" w:cs="Times New Roman"/>
          <w:color w:val="000000"/>
          <w:sz w:val="24"/>
          <w:szCs w:val="24"/>
          <w:lang w:val="en-US"/>
        </w:rPr>
        <w:t>Kedua</w:t>
      </w:r>
      <w:r>
        <w:rPr>
          <w:rFonts w:ascii="Times New Roman" w:eastAsia="Times New Roman" w:hAnsi="Times New Roman" w:cs="Times New Roman"/>
          <w:color w:val="000000"/>
          <w:sz w:val="24"/>
          <w:szCs w:val="24"/>
        </w:rPr>
        <w:t>, program iuran pasti. Pembayaran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manfaat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dijanjikan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dalam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ini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bergantung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pada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kondisi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keuangan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kemampuan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pembayar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untuk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melakukan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pembayaran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masa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mendatang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 pensiun atau</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pada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kinerja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investasi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efisiensi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operasi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program</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tersebut</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Tujuan pelaporannya itu untuk memberikan informasi secara berkala terkait dengan sumber daya keuangan dan kegiatan program manfaat purnakarya </w:t>
      </w:r>
      <w:r>
        <w:rPr>
          <w:rFonts w:ascii="Times New Roman" w:eastAsia="Times New Roman" w:hAnsi="Times New Roman" w:cs="Times New Roman"/>
          <w:color w:val="000000"/>
          <w:sz w:val="24"/>
          <w:szCs w:val="24"/>
        </w:rPr>
        <w:lastRenderedPageBreak/>
        <w:t xml:space="preserve">yang nantinya akan digunakan untuk menilai hubungan antara perhitungan secara total atas sumber daya dan manfaat program dari kurun waktu tertentu. Terakhir, program purnakarya. Dalam program purnakarya dilakukan penilaian aset di mana pencatatan nilai aset ini berdasarkan nilai wajar tetapi berbeda ketika adanya </w:t>
      </w:r>
      <w:r>
        <w:rPr>
          <w:rFonts w:ascii="Times New Roman" w:eastAsia="Times New Roman" w:hAnsi="Times New Roman" w:cs="Times New Roman"/>
          <w:i/>
          <w:color w:val="000000"/>
          <w:sz w:val="24"/>
          <w:szCs w:val="24"/>
        </w:rPr>
        <w:t>marketable securities</w:t>
      </w:r>
      <w:r>
        <w:rPr>
          <w:rFonts w:ascii="Times New Roman" w:eastAsia="Times New Roman" w:hAnsi="Times New Roman" w:cs="Times New Roman"/>
          <w:color w:val="000000"/>
          <w:sz w:val="24"/>
          <w:szCs w:val="24"/>
        </w:rPr>
        <w:t xml:space="preserve"> maka pencatatan nilai wajar dilakukan berdasarkan nilai pasar. Dalam laporan keuangan program manfaat purnakarya menjelaskan laporan aset neto dan klasifikasi akun-akun, dasar perhitungan aset, perincian atas investasi yang melebihi 5% dari aset neto tersedia, uraian-uraian atas investasi</w:t>
      </w:r>
      <w:r>
        <w:rPr>
          <w:rFonts w:ascii="Times New Roman" w:eastAsia="Times New Roman" w:hAnsi="Times New Roman" w:cs="Times New Roman"/>
          <w:color w:val="000000"/>
          <w:sz w:val="24"/>
          <w:szCs w:val="24"/>
          <w:highlight w:val="white"/>
        </w:rPr>
        <w:t xml:space="preserve"> yang dilakukan </w:t>
      </w:r>
      <w:r>
        <w:rPr>
          <w:rFonts w:ascii="Times New Roman" w:eastAsia="Times New Roman" w:hAnsi="Times New Roman" w:cs="Times New Roman"/>
          <w:color w:val="000000"/>
          <w:sz w:val="24"/>
          <w:szCs w:val="24"/>
        </w:rPr>
        <w:t>oleh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pemberi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kerja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kewajiban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tidak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sesuai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dengan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nilai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wajar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aktuarial</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manfaat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yang</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dijanjikan</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highlight w:val="white"/>
        </w:rPr>
        <w:t> </w:t>
      </w:r>
    </w:p>
    <w:p w14:paraId="410B7A16"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Surat Edaran OJK menyatakan bahwa Dalam Surat Edaran OJK menyatakan bahwa laporan berkala dibagi menjadi tiga jenis yaitu laporan yang </w:t>
      </w:r>
      <w:r>
        <w:rPr>
          <w:rFonts w:ascii="Times New Roman" w:eastAsia="Times New Roman" w:hAnsi="Times New Roman" w:cs="Times New Roman"/>
          <w:sz w:val="24"/>
          <w:szCs w:val="24"/>
        </w:rPr>
        <w:t>disusun</w:t>
      </w:r>
      <w:r>
        <w:rPr>
          <w:rFonts w:ascii="Times New Roman" w:eastAsia="Times New Roman" w:hAnsi="Times New Roman" w:cs="Times New Roman"/>
          <w:color w:val="000000"/>
          <w:sz w:val="24"/>
          <w:szCs w:val="24"/>
        </w:rPr>
        <w:t xml:space="preserve"> setiap bulannya, setiap tahunnya serta secara teknisnya. Mengenai laporan tahunannya ini berisi laporan keuangan yang sudah dilakukan pengauditan oleh akuntan publik sesuai dengan standar akuntansi yang berlaku dan adanya data elektronik. </w:t>
      </w:r>
    </w:p>
    <w:p w14:paraId="70577488" w14:textId="77777777" w:rsidR="00CD6ADF" w:rsidRDefault="00CD6ADF" w:rsidP="00CD6ADF">
      <w:pPr>
        <w:tabs>
          <w:tab w:val="left" w:pos="426"/>
        </w:tabs>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Undang-Undang Nomor 11 Tahun 1992 Tentang Dana Pensiun menyatakan bahwa dana pensiun dibentuk oleh orang atau badan yang menjalankan program pensiun manfaat pasti (PMPP) dan bersifat wajib untuk pemberi kerja untuk menjamin kesinambungan kehidupan pendapatan pada hari tua bagi anggota pensiun. </w:t>
      </w:r>
    </w:p>
    <w:p w14:paraId="661E7DBD" w14:textId="6267B12D" w:rsidR="00CD6ADF" w:rsidRPr="00943398" w:rsidRDefault="00B17925" w:rsidP="00CD6ADF">
      <w:pPr>
        <w:tabs>
          <w:tab w:val="left" w:pos="426"/>
        </w:tabs>
        <w:spacing w:line="480" w:lineRule="auto"/>
        <w:ind w:left="426" w:firstLine="709"/>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Dana P</w:t>
      </w:r>
      <w:r w:rsidR="00A71C6E">
        <w:rPr>
          <w:rFonts w:ascii="Times New Roman" w:eastAsia="Times New Roman" w:hAnsi="Times New Roman" w:cs="Times New Roman"/>
          <w:color w:val="000000"/>
          <w:sz w:val="24"/>
          <w:szCs w:val="24"/>
          <w:lang w:val="en-US"/>
        </w:rPr>
        <w:t>ensiun PT. Perusahaan Listrik Negara merupakan salah satu lembaga yang d</w:t>
      </w:r>
      <w:r w:rsidR="00943398">
        <w:rPr>
          <w:rFonts w:ascii="Times New Roman" w:eastAsia="Times New Roman" w:hAnsi="Times New Roman" w:cs="Times New Roman"/>
          <w:color w:val="000000"/>
          <w:sz w:val="24"/>
          <w:szCs w:val="24"/>
          <w:lang w:val="en-US"/>
        </w:rPr>
        <w:t xml:space="preserve">ipercayai untuk melangsungkan program dana pensiun manfaat pasti untuk para pegawai perusahaan. </w:t>
      </w:r>
      <w:r w:rsidR="00CD6ADF">
        <w:rPr>
          <w:rFonts w:ascii="Times New Roman" w:eastAsia="Times New Roman" w:hAnsi="Times New Roman" w:cs="Times New Roman"/>
          <w:color w:val="000000"/>
          <w:sz w:val="24"/>
          <w:szCs w:val="24"/>
        </w:rPr>
        <w:t>Berdasarkan uraian di atas, maka penulis tertarik untuk melakukan penelitian</w:t>
      </w:r>
      <w:r w:rsidR="00943398">
        <w:rPr>
          <w:rFonts w:ascii="Times New Roman" w:eastAsia="Times New Roman" w:hAnsi="Times New Roman" w:cs="Times New Roman"/>
          <w:color w:val="000000"/>
          <w:sz w:val="24"/>
          <w:szCs w:val="24"/>
        </w:rPr>
        <w:t xml:space="preserve"> dengan terkait </w:t>
      </w:r>
      <w:r w:rsidR="00943398">
        <w:rPr>
          <w:rFonts w:ascii="Times New Roman" w:eastAsia="Times New Roman" w:hAnsi="Times New Roman" w:cs="Times New Roman"/>
          <w:color w:val="000000"/>
          <w:sz w:val="24"/>
          <w:szCs w:val="24"/>
          <w:lang w:val="en-US"/>
        </w:rPr>
        <w:t xml:space="preserve">dengan pelaksanaan prosedur </w:t>
      </w:r>
      <w:r w:rsidR="00943398">
        <w:rPr>
          <w:rFonts w:ascii="Times New Roman" w:eastAsia="Times New Roman" w:hAnsi="Times New Roman" w:cs="Times New Roman"/>
          <w:color w:val="000000"/>
          <w:sz w:val="24"/>
          <w:szCs w:val="24"/>
          <w:lang w:val="en-US"/>
        </w:rPr>
        <w:lastRenderedPageBreak/>
        <w:t>d</w:t>
      </w:r>
      <w:r w:rsidR="00774274">
        <w:rPr>
          <w:rFonts w:ascii="Times New Roman" w:eastAsia="Times New Roman" w:hAnsi="Times New Roman" w:cs="Times New Roman"/>
          <w:color w:val="000000"/>
          <w:sz w:val="24"/>
          <w:szCs w:val="24"/>
          <w:lang w:val="en-US"/>
        </w:rPr>
        <w:t xml:space="preserve">an perlakuan akuntansi yang dilaksanakan oleh </w:t>
      </w:r>
      <w:r>
        <w:rPr>
          <w:rFonts w:ascii="Times New Roman" w:eastAsia="Times New Roman" w:hAnsi="Times New Roman" w:cs="Times New Roman"/>
          <w:color w:val="000000"/>
          <w:sz w:val="24"/>
          <w:szCs w:val="24"/>
          <w:lang w:val="en-US"/>
        </w:rPr>
        <w:t xml:space="preserve">Dana Pensiun PT. Perusahaan Listrik Negara </w:t>
      </w:r>
    </w:p>
    <w:p w14:paraId="3ACAB113" w14:textId="77777777" w:rsidR="00CD6ADF" w:rsidRDefault="00CD6ADF" w:rsidP="00522256">
      <w:pPr>
        <w:pStyle w:val="Heading2"/>
        <w:numPr>
          <w:ilvl w:val="0"/>
          <w:numId w:val="25"/>
        </w:numPr>
        <w:ind w:left="426" w:hanging="426"/>
        <w:rPr>
          <w:rFonts w:ascii="Times New Roman" w:eastAsia="Times New Roman" w:hAnsi="Times New Roman" w:cs="Times New Roman"/>
          <w:color w:val="000000"/>
          <w:sz w:val="24"/>
          <w:szCs w:val="24"/>
        </w:rPr>
      </w:pPr>
      <w:bookmarkStart w:id="17" w:name="_heading=h.tyjcwt" w:colFirst="0" w:colLast="0"/>
      <w:bookmarkStart w:id="18" w:name="_Toc150767988"/>
      <w:bookmarkEnd w:id="17"/>
      <w:r>
        <w:rPr>
          <w:rFonts w:ascii="Times New Roman" w:eastAsia="Times New Roman" w:hAnsi="Times New Roman" w:cs="Times New Roman"/>
          <w:color w:val="000000"/>
          <w:sz w:val="24"/>
          <w:szCs w:val="24"/>
        </w:rPr>
        <w:t>Rumusan Masalah</w:t>
      </w:r>
      <w:bookmarkEnd w:id="18"/>
      <w:r>
        <w:rPr>
          <w:rFonts w:ascii="Times New Roman" w:eastAsia="Times New Roman" w:hAnsi="Times New Roman" w:cs="Times New Roman"/>
          <w:color w:val="000000"/>
          <w:sz w:val="24"/>
          <w:szCs w:val="24"/>
        </w:rPr>
        <w:t xml:space="preserve"> </w:t>
      </w:r>
    </w:p>
    <w:p w14:paraId="0CF7F195" w14:textId="77777777" w:rsidR="00CD6ADF" w:rsidRDefault="00CD6ADF" w:rsidP="00CD6ADF">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latar belakang penelitian yang telah diuraikan di atas, dapat diidentifikasikan masalah dalam penelitian sebagai berikut: </w:t>
      </w:r>
    </w:p>
    <w:p w14:paraId="1EFBA624" w14:textId="77777777" w:rsidR="00CD6ADF" w:rsidRDefault="00CD6ADF" w:rsidP="00522256">
      <w:pPr>
        <w:numPr>
          <w:ilvl w:val="0"/>
          <w:numId w:val="28"/>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Apakah jenis laporan keuangan yang harus dipublikasikan oleh PT. Perusahaan Listrik Negara? Apakah telah sesuai dengan laporan keuangan dana pensiun menurut OJK?</w:t>
      </w:r>
    </w:p>
    <w:p w14:paraId="372171B8" w14:textId="77777777" w:rsidR="00CD6ADF" w:rsidRDefault="00CD6ADF" w:rsidP="00522256">
      <w:pPr>
        <w:numPr>
          <w:ilvl w:val="0"/>
          <w:numId w:val="28"/>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Apakah jenis laporan keuangan yang harus dipublikasikan Dana Pensiun menurut PSAK No.18?</w:t>
      </w:r>
    </w:p>
    <w:p w14:paraId="7F649818" w14:textId="4B6B509B" w:rsidR="00A610B7" w:rsidRPr="00A610B7" w:rsidRDefault="00CD6ADF" w:rsidP="00522256">
      <w:pPr>
        <w:numPr>
          <w:ilvl w:val="0"/>
          <w:numId w:val="28"/>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Mengkaji kesesuaian laporan keuangan yang dipublikasikan dengan PSAK 18?</w:t>
      </w:r>
    </w:p>
    <w:p w14:paraId="1C67DA97" w14:textId="00A60E75" w:rsidR="00CD6ADF" w:rsidRDefault="00A610B7" w:rsidP="00522256">
      <w:pPr>
        <w:pStyle w:val="Heading2"/>
        <w:numPr>
          <w:ilvl w:val="0"/>
          <w:numId w:val="26"/>
        </w:numPr>
        <w:spacing w:line="480" w:lineRule="auto"/>
        <w:ind w:left="426" w:hanging="426"/>
        <w:rPr>
          <w:rFonts w:ascii="Times New Roman" w:eastAsia="Times New Roman" w:hAnsi="Times New Roman" w:cs="Times New Roman"/>
          <w:color w:val="000000"/>
          <w:sz w:val="24"/>
          <w:szCs w:val="24"/>
        </w:rPr>
      </w:pPr>
      <w:bookmarkStart w:id="19" w:name="_heading=h.3dy6vkm" w:colFirst="0" w:colLast="0"/>
      <w:bookmarkStart w:id="20" w:name="_Toc150767989"/>
      <w:bookmarkEnd w:id="19"/>
      <w:r>
        <w:rPr>
          <w:rFonts w:ascii="Times New Roman" w:eastAsia="Times New Roman" w:hAnsi="Times New Roman" w:cs="Times New Roman"/>
          <w:color w:val="000000"/>
          <w:sz w:val="24"/>
          <w:szCs w:val="24"/>
        </w:rPr>
        <w:t>Tuj</w:t>
      </w:r>
      <w:r>
        <w:rPr>
          <w:rFonts w:ascii="Times New Roman" w:eastAsia="Times New Roman" w:hAnsi="Times New Roman" w:cs="Times New Roman"/>
          <w:color w:val="000000"/>
          <w:sz w:val="24"/>
          <w:szCs w:val="24"/>
          <w:lang w:val="en-US"/>
        </w:rPr>
        <w:t>u</w:t>
      </w:r>
      <w:r w:rsidR="00CD6ADF">
        <w:rPr>
          <w:rFonts w:ascii="Times New Roman" w:eastAsia="Times New Roman" w:hAnsi="Times New Roman" w:cs="Times New Roman"/>
          <w:color w:val="000000"/>
          <w:sz w:val="24"/>
          <w:szCs w:val="24"/>
        </w:rPr>
        <w:t>an Penelitian</w:t>
      </w:r>
      <w:bookmarkEnd w:id="20"/>
    </w:p>
    <w:p w14:paraId="5739849B" w14:textId="77777777" w:rsidR="00CD6ADF" w:rsidRDefault="00CD6ADF" w:rsidP="00CD6ADF">
      <w:pPr>
        <w:spacing w:line="480" w:lineRule="auto"/>
        <w:ind w:left="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Tujuan dari melakukan penelitian ini sebagai berikut:</w:t>
      </w:r>
    </w:p>
    <w:p w14:paraId="54A11F86" w14:textId="77777777" w:rsidR="00CD6ADF" w:rsidRDefault="00CD6ADF" w:rsidP="00522256">
      <w:pPr>
        <w:numPr>
          <w:ilvl w:val="0"/>
          <w:numId w:val="29"/>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Untuk mengetahui dalam Laporan Keuangan Dana Pensiun PLN Tahun 2020 yang telah diaudit sesuai dengan PSAK No.18 dan peraturan OJK</w:t>
      </w:r>
    </w:p>
    <w:p w14:paraId="44434320" w14:textId="77777777" w:rsidR="00CD6ADF" w:rsidRDefault="00CD6ADF" w:rsidP="00522256">
      <w:pPr>
        <w:numPr>
          <w:ilvl w:val="0"/>
          <w:numId w:val="29"/>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Untuk mengetahui akun-akun sesuai dengan sistem pencatatan</w:t>
      </w:r>
    </w:p>
    <w:p w14:paraId="5003D39B" w14:textId="649DFE45" w:rsidR="00CD6ADF" w:rsidRPr="00A610B7" w:rsidRDefault="00CD6ADF" w:rsidP="00522256">
      <w:pPr>
        <w:numPr>
          <w:ilvl w:val="0"/>
          <w:numId w:val="29"/>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Untuk mengetahui perlu tidaknya perubahan dalam PSAK 18</w:t>
      </w:r>
    </w:p>
    <w:p w14:paraId="3DD9BAD9" w14:textId="77777777" w:rsidR="00CD6ADF" w:rsidRDefault="00CD6ADF" w:rsidP="00522256">
      <w:pPr>
        <w:pStyle w:val="Heading2"/>
        <w:numPr>
          <w:ilvl w:val="0"/>
          <w:numId w:val="27"/>
        </w:numPr>
        <w:spacing w:line="480" w:lineRule="auto"/>
        <w:ind w:left="426" w:hanging="426"/>
        <w:rPr>
          <w:rFonts w:ascii="Times New Roman" w:eastAsia="Times New Roman" w:hAnsi="Times New Roman" w:cs="Times New Roman"/>
          <w:color w:val="000000"/>
          <w:sz w:val="24"/>
          <w:szCs w:val="24"/>
        </w:rPr>
      </w:pPr>
      <w:bookmarkStart w:id="21" w:name="_heading=h.1t3h5sf" w:colFirst="0" w:colLast="0"/>
      <w:bookmarkStart w:id="22" w:name="_Toc150767990"/>
      <w:bookmarkEnd w:id="21"/>
      <w:r>
        <w:rPr>
          <w:rFonts w:ascii="Times New Roman" w:eastAsia="Times New Roman" w:hAnsi="Times New Roman" w:cs="Times New Roman"/>
          <w:color w:val="000000"/>
          <w:sz w:val="24"/>
          <w:szCs w:val="24"/>
        </w:rPr>
        <w:t>Manfaat Penelitian</w:t>
      </w:r>
      <w:bookmarkEnd w:id="22"/>
    </w:p>
    <w:p w14:paraId="64E1F2FE" w14:textId="77777777" w:rsidR="00CD6ADF" w:rsidRDefault="00CD6ADF" w:rsidP="00CD6ADF">
      <w:pPr>
        <w:spacing w:line="480" w:lineRule="auto"/>
        <w:ind w:left="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dari melakukan penelitian ini sebagai berikut:</w:t>
      </w:r>
    </w:p>
    <w:p w14:paraId="4B33E426" w14:textId="77777777" w:rsidR="00CD6ADF" w:rsidRDefault="00CD6ADF" w:rsidP="00522256">
      <w:pPr>
        <w:numPr>
          <w:ilvl w:val="0"/>
          <w:numId w:val="3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Memberikan pemahaman akan akan praktik dan teori akan akuntansi dana pensiun pada PT. Perusahaan Listrik Negara.</w:t>
      </w:r>
    </w:p>
    <w:p w14:paraId="75A3A8BB" w14:textId="617933E6" w:rsidR="00A57CE3" w:rsidRDefault="00CD6ADF" w:rsidP="00A57CE3">
      <w:pPr>
        <w:numPr>
          <w:ilvl w:val="0"/>
          <w:numId w:val="30"/>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Meningkatkan pemahaman penerapan akuntansi untuk penulis dan pembaca akan PSAK 18 Dana Pensiun dan Peraturan OJK.</w:t>
      </w:r>
    </w:p>
    <w:p w14:paraId="01C8E5D0" w14:textId="7BED1367"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510E5F29" w14:textId="450BC799"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6FF50B13" w14:textId="0DAB57E5"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01579F4C" w14:textId="2EBB3CFA"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601F080D" w14:textId="2DFE3939"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0CE61E6C" w14:textId="689EA14C"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289EC1CB" w14:textId="0C666791"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4F9FDCAC" w14:textId="138CD8E2"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1D691C3D" w14:textId="41D28605"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446C3CDE" w14:textId="49080E69"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551DB5B9" w14:textId="4CD02F56"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69B4C5D0" w14:textId="643AC0CD"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3D0367D1" w14:textId="151A7A24"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33CC7D5D" w14:textId="505CCE30"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135EE16E" w14:textId="46C81ED5"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0653BD81" w14:textId="1797307B" w:rsidR="00B17925"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1E2B9C0D" w14:textId="77777777" w:rsidR="00B17925" w:rsidRPr="00243050" w:rsidRDefault="00B17925" w:rsidP="00B17925">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14:paraId="77CA77EA" w14:textId="77777777" w:rsidR="00CD6F3A" w:rsidRDefault="00CD6ADF" w:rsidP="00A57CE3">
      <w:pPr>
        <w:pStyle w:val="Heading1"/>
        <w:rPr>
          <w:color w:val="000000"/>
          <w:sz w:val="24"/>
          <w:szCs w:val="24"/>
        </w:rPr>
      </w:pPr>
      <w:bookmarkStart w:id="23" w:name="_Toc150767991"/>
      <w:r>
        <w:rPr>
          <w:color w:val="000000"/>
          <w:sz w:val="24"/>
          <w:szCs w:val="24"/>
        </w:rPr>
        <w:lastRenderedPageBreak/>
        <w:t>BAB II</w:t>
      </w:r>
      <w:bookmarkEnd w:id="23"/>
      <w:r>
        <w:rPr>
          <w:color w:val="000000"/>
          <w:sz w:val="24"/>
          <w:szCs w:val="24"/>
        </w:rPr>
        <w:t xml:space="preserve"> </w:t>
      </w:r>
    </w:p>
    <w:p w14:paraId="712FAF91" w14:textId="078E43C4" w:rsidR="00CD6ADF" w:rsidRDefault="00CD6ADF" w:rsidP="00A57CE3">
      <w:pPr>
        <w:pStyle w:val="Heading1"/>
        <w:rPr>
          <w:color w:val="000000"/>
          <w:sz w:val="24"/>
          <w:szCs w:val="24"/>
        </w:rPr>
      </w:pPr>
      <w:bookmarkStart w:id="24" w:name="_Toc150767992"/>
      <w:r>
        <w:rPr>
          <w:color w:val="000000"/>
          <w:sz w:val="24"/>
          <w:szCs w:val="24"/>
        </w:rPr>
        <w:t>TINJAUAN PUSTAKA</w:t>
      </w:r>
      <w:bookmarkEnd w:id="24"/>
    </w:p>
    <w:p w14:paraId="4D6F4C87" w14:textId="77777777" w:rsidR="00CD6ADF" w:rsidRDefault="00CD6ADF" w:rsidP="00CD6ADF">
      <w:pPr>
        <w:spacing w:line="480" w:lineRule="auto"/>
        <w:jc w:val="both"/>
        <w:rPr>
          <w:rFonts w:ascii="Times New Roman" w:eastAsia="Times New Roman" w:hAnsi="Times New Roman" w:cs="Times New Roman"/>
          <w:b/>
          <w:color w:val="000000"/>
          <w:sz w:val="24"/>
          <w:szCs w:val="24"/>
        </w:rPr>
      </w:pPr>
    </w:p>
    <w:p w14:paraId="41D7C4D0" w14:textId="77777777" w:rsidR="00CD6ADF" w:rsidRDefault="00CD6ADF" w:rsidP="00522256">
      <w:pPr>
        <w:pStyle w:val="Heading2"/>
        <w:numPr>
          <w:ilvl w:val="0"/>
          <w:numId w:val="24"/>
        </w:numPr>
        <w:spacing w:line="480" w:lineRule="auto"/>
        <w:ind w:left="426" w:hanging="426"/>
        <w:rPr>
          <w:rFonts w:ascii="Times New Roman" w:eastAsia="Times New Roman" w:hAnsi="Times New Roman" w:cs="Times New Roman"/>
          <w:color w:val="000000"/>
          <w:sz w:val="24"/>
          <w:szCs w:val="24"/>
        </w:rPr>
      </w:pPr>
      <w:bookmarkStart w:id="25" w:name="_heading=h.2s8eyo1" w:colFirst="0" w:colLast="0"/>
      <w:bookmarkStart w:id="26" w:name="_Toc150767993"/>
      <w:bookmarkEnd w:id="25"/>
      <w:r>
        <w:rPr>
          <w:rFonts w:ascii="Times New Roman" w:eastAsia="Times New Roman" w:hAnsi="Times New Roman" w:cs="Times New Roman"/>
          <w:color w:val="000000"/>
          <w:sz w:val="24"/>
          <w:szCs w:val="24"/>
        </w:rPr>
        <w:t>Akuntansi</w:t>
      </w:r>
      <w:bookmarkEnd w:id="26"/>
      <w:r>
        <w:rPr>
          <w:rFonts w:ascii="Times New Roman" w:eastAsia="Times New Roman" w:hAnsi="Times New Roman" w:cs="Times New Roman"/>
          <w:color w:val="000000"/>
          <w:sz w:val="24"/>
          <w:szCs w:val="24"/>
        </w:rPr>
        <w:t xml:space="preserve"> </w:t>
      </w:r>
    </w:p>
    <w:p w14:paraId="0DA63D60" w14:textId="77777777" w:rsidR="00CD6ADF" w:rsidRDefault="00CD6ADF" w:rsidP="00A57CE3">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Akuntansi adalah suatu seni pencatatan, pengklasifikasian, dan pengikhtisaran dalam acara yang signifikan dan satuan mata uang, transaksi-transaksi dan kejadian-kejadian yang paling tidak sebagian diantaranya memiliki sifat keuangan dan selanjutnya menginterpretasikan hasilnya (Riahi, 2006). Akuntansi secara umum bisa diartikan sebagai “bahasa bisnis” karena di dalam akuntansi terdapat informasi bisnis yang dikomunikasikan melalui laporan keuangan untuk pihak - pihak yang berkepentingan, baik internal maupun eksternal. Pihak internal meliputi akuntansi manajerial atau biasa disebut akuntansi manajemen. Tujuan dari para pihak ini adalah untuk memberikan informasi yang relevan untuk pengambilan keputusan oleh manajer. Sedangkan pihak eksternal meliputi investor, konsumen, kreditor, dan pemerintah. Para pihak ini mendapatkan informasi atas keuangan bisnis lewat akuntansi keuangan, di mana tugas dari akuntansi keuangan adalah menyediakan informasi yang relevan untuk pengambilan keputusan oleh pihak berkepentingan yang tidak berperan langsung dalam proses kegiatan bisnis (Weygandt dkk., 2007)</w:t>
      </w:r>
    </w:p>
    <w:p w14:paraId="3D8D4F3C" w14:textId="77777777" w:rsidR="00CD6ADF" w:rsidRDefault="00CD6ADF" w:rsidP="00CD6ADF">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Akuntansi berbeda dengan pembukuan. Pembukuan hanya melakukan pencatatan atas transaksi yang terjadi dan pembukuan itu merupakan bagian dari akuntansi. Sedangkan akuntansi merupakan proses pengidentifikasian, </w:t>
      </w:r>
      <w:r>
        <w:rPr>
          <w:rFonts w:ascii="Times New Roman" w:eastAsia="Times New Roman" w:hAnsi="Times New Roman" w:cs="Times New Roman"/>
          <w:sz w:val="24"/>
          <w:szCs w:val="24"/>
        </w:rPr>
        <w:t>pencatatan</w:t>
      </w:r>
      <w:r>
        <w:rPr>
          <w:rFonts w:ascii="Times New Roman" w:eastAsia="Times New Roman" w:hAnsi="Times New Roman" w:cs="Times New Roman"/>
          <w:color w:val="000000"/>
          <w:sz w:val="24"/>
          <w:szCs w:val="24"/>
        </w:rPr>
        <w:t xml:space="preserve"> dan mengomunikasikan terhadap pihak internal maupun eksternal atas proses bisnis selama satu tahun (Weygandt dkk., 2019).</w:t>
      </w:r>
    </w:p>
    <w:p w14:paraId="712595F3" w14:textId="14CDE83A"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Akuntansi sangat diperlukan di kehidupan kita, Allah SWT sudah memerintahkan kita unt</w:t>
      </w:r>
      <w:r w:rsidR="00257956">
        <w:rPr>
          <w:rFonts w:ascii="Times New Roman" w:eastAsia="Times New Roman" w:hAnsi="Times New Roman" w:cs="Times New Roman"/>
          <w:color w:val="000000"/>
          <w:sz w:val="24"/>
          <w:szCs w:val="24"/>
        </w:rPr>
        <w:t>uk melakukan pencatatan. Dalam Surah Al-Baqarah ayat 283</w:t>
      </w:r>
      <w:r>
        <w:rPr>
          <w:rFonts w:ascii="Times New Roman" w:eastAsia="Times New Roman" w:hAnsi="Times New Roman" w:cs="Times New Roman"/>
          <w:color w:val="000000"/>
          <w:sz w:val="24"/>
          <w:szCs w:val="24"/>
        </w:rPr>
        <w:t xml:space="preserve"> dijelaskan bahwa: </w:t>
      </w:r>
    </w:p>
    <w:p w14:paraId="49F66D5C" w14:textId="77777777" w:rsidR="00CD6ADF" w:rsidRDefault="00CD6ADF" w:rsidP="00CD6ADF">
      <w:pPr>
        <w:spacing w:after="0" w:line="480" w:lineRule="auto"/>
        <w:ind w:left="426" w:right="120" w:firstLine="708"/>
        <w:jc w:val="both"/>
        <w:rPr>
          <w:rFonts w:ascii="Times New Roman" w:eastAsia="Times New Roman" w:hAnsi="Times New Roman" w:cs="Times New Roman"/>
          <w:i/>
          <w:color w:val="000000"/>
          <w:sz w:val="24"/>
          <w:szCs w:val="24"/>
        </w:rPr>
      </w:pPr>
    </w:p>
    <w:p w14:paraId="0DCE336C" w14:textId="77777777" w:rsidR="00CD6ADF" w:rsidRDefault="00CD6ADF" w:rsidP="00CD6ADF">
      <w:pPr>
        <w:spacing w:after="0" w:line="360" w:lineRule="auto"/>
        <w:ind w:left="426" w:firstLine="708"/>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tl/>
        </w:rPr>
        <w:t>يَـٰٓأَيُّهَا ٱلَّذِينَ ءَامَنُوٓاْ إِذَا تَدَايَنتُم بِدَيۡنٍ إِلَىٰٓ أَجَلٍ۬ مُّسَمًّ۬ى فَٱڪۡتُبُوهُ‌ۚ وَلۡيَكۡتُب بَّيۡنَكُمۡ ڪَاتِبُۢ بِٱلۡعَدۡلِ‌ۚ وَلَا يَأۡبَ كَاتِبٌ أَن يَكۡتُبَ ڪَمَا عَلَّمَهُ ٱللَّهُ‌ۚ فَلۡيَڪۡتُبۡ وَلۡيُمۡلِلِ ٱلَّذِى عَلَيۡهِ ٱلۡحَقُّ وَلۡيَتَّقِ ٱللَّهَ رَبَّهُ ۥ وَلَا يَبۡخَسۡ مِنۡهُ شَيۡـًٔ۬ا‌ۚ فَإِن كَانَ ٱلَّذِى عَلَيۡهِ ٱلۡحَقُّ سَفِيهًا أَوۡ ضَعِيفًا أَوۡ لَا يَسۡتَطِيعُ أَن يُمِلَّ هُوَ فَلۡيُمۡلِلۡ وَلِيُّهُ ۥ بِٱلۡعَدۡلِ‌ۚ وَٱسۡتَشۡہِدُواْ شَہِيدَيۡنِ مِن رِّجَالِڪُمۡ‌ۖ فَإِن لَّمۡ يَكُونَا رَجُلَيۡنِ فَرَجُلٌ۬ وَٱمۡرَأَتَانِ مِمَّن تَرۡضَوۡنَ مِنَ ٱلشُّہَدَآءِ أَن تَضِلَّ إِحۡدَٮٰهُمَا فَتُذَڪِّرَ إِحۡدَٮٰهُمَا ٱلۡأُخۡرَىٰ‌ۚ وَلَا يَأۡبَ ٱلشُّہَدَآءُ إِذَا مَا دُعُواْ‌ۚ وَلَا تَسۡـَٔمُوٓاْ أَن تَكۡتُبُوهُ صَغِيرًا أَوۡ ڪَبِيرًا إِلَىٰٓ أَجَلِهِۦ‌ۚ ذَٲلِكُمۡ أَقۡسَطُ عِندَ ٱللَّهِ وَأَقۡوَمُ لِلشَّہَـٰدَةِ وَأَدۡنَىٰٓ أَلَّا تَرۡتَابُوٓاْ‌ۖ إِلَّآ أَن تَكُونَ تِجَـٰرَةً حَاضِرَةً۬ تُدِيرُونَهَا بَيۡنَڪُمۡ فَلَيۡسَ عَلَيۡكُمۡ جُنَاحٌ أَلَّا تَكۡتُبُوهَا‌ۗ وَأَشۡهِدُوٓاْ إِذَا تَبَايَعۡتُمۡ‌ۚ وَلَا يُضَآرَّ كَاتِبٌ۬ وَلَا شَهِيدٌ۬‌ۚ وَإِن تَفۡعَلُواْ فَإِنَّهُ ۥ فُسُوقُۢ بِڪُمۡ‌ۗ وَٱتَّقُواْ ٱللَّهَ‌ۖ وَيُعَلِّمُڪُمُ ٱللَّهُ‌ۗ وَٱللَّهُ بِڪُلِّ شَىۡءٍ عَلِيم</w:t>
      </w:r>
      <w:r>
        <w:rPr>
          <w:rFonts w:ascii="Times New Roman" w:eastAsia="Times New Roman" w:hAnsi="Times New Roman" w:cs="Times New Roman"/>
          <w:i/>
          <w:color w:val="000000"/>
          <w:sz w:val="24"/>
          <w:szCs w:val="24"/>
        </w:rPr>
        <w:t>ٌ۬</w:t>
      </w:r>
    </w:p>
    <w:p w14:paraId="3A977746" w14:textId="77777777" w:rsidR="00CD6ADF" w:rsidRDefault="00CD6ADF" w:rsidP="00CD6ADF">
      <w:pPr>
        <w:spacing w:line="480" w:lineRule="auto"/>
        <w:jc w:val="both"/>
        <w:rPr>
          <w:rFonts w:ascii="Times New Roman" w:eastAsia="Times New Roman" w:hAnsi="Times New Roman" w:cs="Times New Roman"/>
          <w:color w:val="000000"/>
          <w:sz w:val="24"/>
          <w:szCs w:val="24"/>
        </w:rPr>
      </w:pPr>
    </w:p>
    <w:p w14:paraId="5FC78561" w14:textId="77777777" w:rsidR="00CD6ADF" w:rsidRDefault="00CD6ADF" w:rsidP="00CD6ADF">
      <w:pPr>
        <w:ind w:left="426"/>
        <w:jc w:val="both"/>
        <w:rPr>
          <w:rFonts w:ascii="Times New Roman" w:eastAsia="Times New Roman" w:hAnsi="Times New Roman" w:cs="Times New Roman"/>
          <w:b/>
          <w:i/>
          <w:color w:val="000000"/>
          <w:sz w:val="24"/>
          <w:szCs w:val="24"/>
        </w:rPr>
      </w:pPr>
      <w:bookmarkStart w:id="27" w:name="_heading=h.vnrpg9xzxbhy" w:colFirst="0" w:colLast="0"/>
      <w:bookmarkEnd w:id="27"/>
      <w:r>
        <w:rPr>
          <w:rFonts w:ascii="Times New Roman" w:eastAsia="Times New Roman" w:hAnsi="Times New Roman" w:cs="Times New Roman"/>
          <w:i/>
          <w:color w:val="000000"/>
          <w:sz w:val="24"/>
          <w:szCs w:val="24"/>
        </w:rPr>
        <w:t>" Hai orang-orang yang beriman, apabila kamu bermuamalah tidak secara tunai untuk waktu yang ditentukan, hendaklah kamu menuliskannya. dan hendaklah seorang penulis di antara kamu menuliskannya dengan benar. dan janganlah penulis enggan menuliskannya sebagaimana Allah mengajarkannya, maka hendaklah ia menulis, dan hendaklah orang yang berhutang itu mengimlakkan (apa yang akan ditulis itu), dan hendaklah ia bertakwa kepada Allah Tuhannya, dan janganlah ia mengurangi sedikitpun daripada hutangnya. jika yang berhutang itu orang yang lemah akalnya atau lemah (keadaannya) atau Dia sendiri tidak mampu mengimlakkan, Maka hendaklah walinya mengimlakkan dengan jujur. dan persaksikanlah dengan dua orang saksi dari orang-orang lelaki (diantaramu). jika tak ada dua orang lelaki, Maka (boleh) seorang lelaki dan dua orang perempuan dari saksi-saksi yang kamu ridhai, supaya jika seorang lupa Maka yang seorang mengingatkannya. janganlah saksi-saksi itu enggan (memberi keterangan) apabila mereka dipanggil; dan janganlah kamu jemu menulis hutang itu, baik kecil maupun besar sampai batas waktu membayarnya. yang demikian itu, lebih adil di sisi Allah dan lebih menguatkan persaksian dan lebih dekat kepada tidak (menimbulkan) keraguanmu. (Tulislah muamalahmu itu), kecuali jika mu'amalah itu perdagangan tunai yang kamu jalankan di antara kamu, Maka tidak ada dosa bagi kamu, (jika) kamu tidak menulisnya. dan persaksikanlah apabila kamu berjual beli; dan janganlah penulis dan saksi saling sulit menyulitkan. jika kamu lakukan (yang demikian), Maka Sesungguhnya hal itu adalah suatu kefasikan pada dirimu. dan bertakwalah kepada Allah; Allah mengajarmu; dan Allah Maha mengetahui segala sesuatu"</w:t>
      </w:r>
    </w:p>
    <w:p w14:paraId="0454C8FC" w14:textId="77777777" w:rsidR="00CD6ADF" w:rsidRDefault="00CD6ADF" w:rsidP="00CD6ADF">
      <w:pPr>
        <w:rPr>
          <w:rFonts w:ascii="Times New Roman" w:eastAsia="Times New Roman" w:hAnsi="Times New Roman" w:cs="Times New Roman"/>
          <w:color w:val="000000"/>
          <w:sz w:val="24"/>
          <w:szCs w:val="24"/>
        </w:rPr>
      </w:pPr>
    </w:p>
    <w:p w14:paraId="43AF30DB" w14:textId="77777777" w:rsidR="00CD6ADF" w:rsidRDefault="00CD6ADF" w:rsidP="00522256">
      <w:pPr>
        <w:pStyle w:val="Heading2"/>
        <w:numPr>
          <w:ilvl w:val="0"/>
          <w:numId w:val="71"/>
        </w:numPr>
        <w:spacing w:line="480" w:lineRule="auto"/>
        <w:ind w:left="426" w:hanging="426"/>
        <w:rPr>
          <w:rFonts w:ascii="Times New Roman" w:eastAsia="Times New Roman" w:hAnsi="Times New Roman" w:cs="Times New Roman"/>
          <w:color w:val="000000"/>
          <w:sz w:val="24"/>
          <w:szCs w:val="24"/>
        </w:rPr>
      </w:pPr>
      <w:bookmarkStart w:id="28" w:name="_heading=h.17dp8vu" w:colFirst="0" w:colLast="0"/>
      <w:bookmarkStart w:id="29" w:name="_Toc150767994"/>
      <w:bookmarkEnd w:id="28"/>
      <w:r>
        <w:rPr>
          <w:rFonts w:ascii="Times New Roman" w:eastAsia="Times New Roman" w:hAnsi="Times New Roman" w:cs="Times New Roman"/>
          <w:color w:val="000000"/>
          <w:sz w:val="24"/>
          <w:szCs w:val="24"/>
        </w:rPr>
        <w:lastRenderedPageBreak/>
        <w:t>Standar Akuntansi Keuangan</w:t>
      </w:r>
      <w:bookmarkEnd w:id="29"/>
      <w:r>
        <w:rPr>
          <w:rFonts w:ascii="Times New Roman" w:eastAsia="Times New Roman" w:hAnsi="Times New Roman" w:cs="Times New Roman"/>
          <w:color w:val="000000"/>
          <w:sz w:val="24"/>
          <w:szCs w:val="24"/>
        </w:rPr>
        <w:t xml:space="preserve"> </w:t>
      </w:r>
    </w:p>
    <w:p w14:paraId="32F21C13"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Standar Akuntansi Keuangan (SAK) adalah Pernyataan Standar Akuntansi Keuangan (PSAK) dan Interpretasi Standar Akuntansi Keuangan (ISAK) yang diterbitkan oleh Dewan Standar Ikatan Akuntan Indonesia (DSAK IAI) dan Dewan Standar Syariah Ikatan Akuntan Indonesia (DSAS IAI) serta peraturan regulator pasar modal untuk entitas yang berada di bawah pengawasannya. SAK ini adalah implementasi dari penerapan IFRS. Standar Akuntansi memiliki beberapa topik pembahasan terkait praktik akuntansi, salah satunya mengenai praktik untuk akuntansi dana pensiun (Warren dkk., 2018)</w:t>
      </w:r>
    </w:p>
    <w:p w14:paraId="0D2BC891"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Pernyataan Standar Akuntansi Keuangan No.18 Akuntansi dan Pelaporan Program Manfaat Purnakarya berisikan: </w:t>
      </w:r>
    </w:p>
    <w:p w14:paraId="63BA16F9" w14:textId="77777777" w:rsidR="00CD6ADF" w:rsidRDefault="00CD6ADF" w:rsidP="00522256">
      <w:pPr>
        <w:numPr>
          <w:ilvl w:val="0"/>
          <w:numId w:val="32"/>
        </w:num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Peraturan undang-undangan yang berlaku dalam penyusunan laporan keuangan.</w:t>
      </w:r>
    </w:p>
    <w:p w14:paraId="7510466A" w14:textId="77777777" w:rsidR="00CD6ADF" w:rsidRDefault="00CD6ADF" w:rsidP="00522256">
      <w:pPr>
        <w:numPr>
          <w:ilvl w:val="0"/>
          <w:numId w:val="32"/>
        </w:num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Tujuan pelaporan akuntansi dana pensiun untuk setiap kegiatan program-program manfaat punya karya yang dijalankan oleh sebuah entitas. </w:t>
      </w:r>
    </w:p>
    <w:p w14:paraId="67384389" w14:textId="3A430009" w:rsidR="00A610B7" w:rsidRPr="00A610B7" w:rsidRDefault="00CD6ADF" w:rsidP="00522256">
      <w:pPr>
        <w:numPr>
          <w:ilvl w:val="0"/>
          <w:numId w:val="32"/>
        </w:num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Format isi laporan keuangan untuk setiap program - program manfaat purnakarya yang dilakukan oleh sebuah entitas.</w:t>
      </w:r>
    </w:p>
    <w:p w14:paraId="33735699" w14:textId="77777777" w:rsidR="00CD6ADF" w:rsidRDefault="00CD6ADF" w:rsidP="00522256">
      <w:pPr>
        <w:pStyle w:val="Heading2"/>
        <w:numPr>
          <w:ilvl w:val="0"/>
          <w:numId w:val="72"/>
        </w:numPr>
        <w:spacing w:line="480" w:lineRule="auto"/>
        <w:ind w:left="426" w:hanging="426"/>
        <w:rPr>
          <w:rFonts w:ascii="Times New Roman" w:eastAsia="Times New Roman" w:hAnsi="Times New Roman" w:cs="Times New Roman"/>
          <w:color w:val="000000"/>
          <w:sz w:val="24"/>
          <w:szCs w:val="24"/>
        </w:rPr>
      </w:pPr>
      <w:bookmarkStart w:id="30" w:name="_heading=h.3rdcrjn" w:colFirst="0" w:colLast="0"/>
      <w:bookmarkStart w:id="31" w:name="_Toc150767995"/>
      <w:bookmarkEnd w:id="30"/>
      <w:r>
        <w:rPr>
          <w:rFonts w:ascii="Times New Roman" w:eastAsia="Times New Roman" w:hAnsi="Times New Roman" w:cs="Times New Roman"/>
          <w:color w:val="000000"/>
          <w:sz w:val="24"/>
          <w:szCs w:val="24"/>
        </w:rPr>
        <w:t>Dana Pensiun</w:t>
      </w:r>
      <w:bookmarkEnd w:id="31"/>
    </w:p>
    <w:p w14:paraId="7B2623C0" w14:textId="7AE9AC93" w:rsidR="00CD6ADF" w:rsidRDefault="00CD6ADF" w:rsidP="00174DCF">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pensiun merupakan kumpulan dana dari iuran tetap setiap peserta yang dikurangkan dari penghasilan pada tempat peserta bekerja dan peserta memiliki hak untuk memperoleh dana pensiun ketika mereka sudah tidak bekerja lagi (Badan Pengembangan dan Pembinaan Bahasa, 2016). Dana Pensiun menurut OJK merupakan badan hukum yang mengelola dan menjalankan program yang menjanjikan manfaat pensiun. Dana pensiun terbagi menjadi 3 yaitu Dana pensiun </w:t>
      </w:r>
      <w:r>
        <w:rPr>
          <w:rFonts w:ascii="Times New Roman" w:eastAsia="Times New Roman" w:hAnsi="Times New Roman" w:cs="Times New Roman"/>
          <w:color w:val="000000"/>
          <w:sz w:val="24"/>
          <w:szCs w:val="24"/>
        </w:rPr>
        <w:lastRenderedPageBreak/>
        <w:t>pemberi kerja, dana pensiun lembaga keuangan, dan dana pensiun berdasarkan keuntungan. Dana pensiun pemberi kerja merupakan dana yang diberikan orang atau badan kepada para karyawan, sebagai sendiri, guna melakukan program manfaat pensiun pasti untuk kepentingan sebagian ataupun seluruh karyawannya serta menjadi kewajiban bagi pemberi kerja. Dana pensiun lembaga keuangan merupakan dana pensiun yang dibuat oleh lembaga keuangan seperti bank atau perusahaan asuransi jiwa. Dana pensiun ini menyelenggarakan program pensiun iuran pasti bagi individu, baik karyawan maupun pekerja wiraswasta, yang terpisah dari dana pensiun yang diberikan oleh pemberi kerja seperti karyawan bank atau perusahaan asuransi. Lembaga keuangan ini bertanggung jawab dalam mengelola dana pensiun dan memastikan keberlanjutan program pensiun untuk peserta. Dana pensiun berdasarkan keuntungan merupakan dana pensiun yang diselenggarakan oleh pemberi kerja dan menyediakan program pensiun iuran pasti. Namun, dalam hal ini, iuran hanya berasal dari pemberi kerja dan didasarkan pada rumus yang terkait dengan keuntungan yang diperoleh oleh pemberi kerja. Pemberi kerja bertanggung jawab untuk memberikan kontribusi ke dana pensiun ini berdasarkan formula yang ditetapkan, yang biasanya terkait dengan kinerja atau keuntungan perusahaan. Ketiga jenis dana pensiun ini memiliki perbedaan dalam sumber pendanaannya, aturan kontribusi, dan pengelolaannya, namun tujuannya tetap sama, yaitu memberikan jaminan keuangan kepada peserta pensiun di masa mendatang (Otoritas Jasa Keuangan, t.t.)</w:t>
      </w:r>
    </w:p>
    <w:p w14:paraId="718E804E" w14:textId="1AD4DAAC" w:rsidR="00A610B7" w:rsidRDefault="00A610B7" w:rsidP="00A610B7">
      <w:pPr>
        <w:spacing w:line="480" w:lineRule="auto"/>
        <w:ind w:left="426" w:firstLine="850"/>
        <w:jc w:val="both"/>
        <w:rPr>
          <w:rFonts w:ascii="Times New Roman" w:eastAsia="Times New Roman" w:hAnsi="Times New Roman" w:cs="Times New Roman"/>
          <w:color w:val="000000"/>
          <w:sz w:val="24"/>
          <w:szCs w:val="24"/>
        </w:rPr>
      </w:pPr>
    </w:p>
    <w:p w14:paraId="72D5BE9D" w14:textId="0F86EB4B" w:rsidR="00A610B7" w:rsidRDefault="00A610B7" w:rsidP="00A610B7">
      <w:pPr>
        <w:spacing w:line="480" w:lineRule="auto"/>
        <w:ind w:left="426" w:firstLine="850"/>
        <w:jc w:val="both"/>
        <w:rPr>
          <w:rFonts w:ascii="Times New Roman" w:eastAsia="Times New Roman" w:hAnsi="Times New Roman" w:cs="Times New Roman"/>
          <w:color w:val="000000"/>
          <w:sz w:val="24"/>
          <w:szCs w:val="24"/>
        </w:rPr>
      </w:pPr>
    </w:p>
    <w:p w14:paraId="45FD574A" w14:textId="77777777" w:rsidR="00A610B7" w:rsidRDefault="00A610B7" w:rsidP="00A610B7">
      <w:pPr>
        <w:spacing w:line="480" w:lineRule="auto"/>
        <w:ind w:left="426" w:firstLine="850"/>
        <w:jc w:val="both"/>
        <w:rPr>
          <w:rFonts w:ascii="Times New Roman" w:eastAsia="Times New Roman" w:hAnsi="Times New Roman" w:cs="Times New Roman"/>
          <w:color w:val="000000"/>
          <w:sz w:val="24"/>
          <w:szCs w:val="24"/>
        </w:rPr>
      </w:pPr>
    </w:p>
    <w:p w14:paraId="013675C3" w14:textId="77777777" w:rsidR="00CD6ADF" w:rsidRDefault="00CD6ADF" w:rsidP="00522256">
      <w:pPr>
        <w:pStyle w:val="Heading2"/>
        <w:numPr>
          <w:ilvl w:val="0"/>
          <w:numId w:val="53"/>
        </w:numPr>
        <w:spacing w:line="480" w:lineRule="auto"/>
        <w:ind w:left="426" w:hanging="426"/>
        <w:rPr>
          <w:rFonts w:ascii="Times New Roman" w:eastAsia="Times New Roman" w:hAnsi="Times New Roman" w:cs="Times New Roman"/>
          <w:color w:val="000000"/>
          <w:sz w:val="24"/>
          <w:szCs w:val="24"/>
        </w:rPr>
      </w:pPr>
      <w:bookmarkStart w:id="32" w:name="_heading=h.26in1rg" w:colFirst="0" w:colLast="0"/>
      <w:bookmarkStart w:id="33" w:name="_Toc150767996"/>
      <w:bookmarkEnd w:id="32"/>
      <w:r>
        <w:rPr>
          <w:rFonts w:ascii="Times New Roman" w:eastAsia="Times New Roman" w:hAnsi="Times New Roman" w:cs="Times New Roman"/>
          <w:color w:val="000000"/>
          <w:sz w:val="24"/>
          <w:szCs w:val="24"/>
        </w:rPr>
        <w:lastRenderedPageBreak/>
        <w:t>Jenis Dana Pensiun</w:t>
      </w:r>
      <w:bookmarkEnd w:id="33"/>
      <w:r>
        <w:rPr>
          <w:rFonts w:ascii="Times New Roman" w:eastAsia="Times New Roman" w:hAnsi="Times New Roman" w:cs="Times New Roman"/>
          <w:color w:val="000000"/>
          <w:sz w:val="24"/>
          <w:szCs w:val="24"/>
        </w:rPr>
        <w:t xml:space="preserve"> </w:t>
      </w:r>
    </w:p>
    <w:p w14:paraId="21507ACE" w14:textId="77777777" w:rsidR="00CD6ADF" w:rsidRDefault="00CD6ADF" w:rsidP="00CD6ADF">
      <w:pPr>
        <w:spacing w:line="480" w:lineRule="auto"/>
        <w:ind w:left="4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pensiun terdiri dari dua jenis, yaitu:</w:t>
      </w:r>
    </w:p>
    <w:p w14:paraId="2783F6D2" w14:textId="77777777" w:rsidR="00CD6ADF" w:rsidRDefault="00CD6ADF" w:rsidP="00522256">
      <w:pPr>
        <w:pStyle w:val="Heading3"/>
        <w:numPr>
          <w:ilvl w:val="0"/>
          <w:numId w:val="55"/>
        </w:numPr>
        <w:spacing w:line="480" w:lineRule="auto"/>
        <w:ind w:left="1418"/>
        <w:rPr>
          <w:rFonts w:ascii="Times New Roman" w:eastAsia="Times New Roman" w:hAnsi="Times New Roman" w:cs="Times New Roman"/>
          <w:color w:val="000000"/>
          <w:sz w:val="24"/>
          <w:szCs w:val="24"/>
        </w:rPr>
      </w:pPr>
      <w:bookmarkStart w:id="34" w:name="_heading=h.lnxbz9" w:colFirst="0" w:colLast="0"/>
      <w:bookmarkStart w:id="35" w:name="_Toc150767997"/>
      <w:bookmarkEnd w:id="34"/>
      <w:r>
        <w:rPr>
          <w:rFonts w:ascii="Times New Roman" w:eastAsia="Times New Roman" w:hAnsi="Times New Roman" w:cs="Times New Roman"/>
          <w:color w:val="000000"/>
          <w:sz w:val="24"/>
          <w:szCs w:val="24"/>
        </w:rPr>
        <w:t>Dana Pensiun Pemberi Kerja (DPPK)</w:t>
      </w:r>
      <w:bookmarkEnd w:id="35"/>
    </w:p>
    <w:p w14:paraId="0CA0AE4C" w14:textId="77777777" w:rsidR="00CD6ADF" w:rsidRDefault="00CD6ADF" w:rsidP="00CD6ADF">
      <w:pPr>
        <w:spacing w:line="480" w:lineRule="auto"/>
        <w:ind w:left="1418" w:firstLine="5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Pensiun yang didirikan oleh perorangan atau badan yang mempekerjakan karyawan sebagai pendiri atau pengelola program imbalan pasti atau iuran pasti untuk kepentingan sebagian atau seluruh peserta yang menimbulkan kewajiban kepada pemberi kerja. Ketika ingin mendirikan Dana Pensiun Pemberi Kerja, pendiri dapat mengajukan permintaan izin dana pensiun kepada Menteri Keuangan dengan menyertakan: </w:t>
      </w:r>
    </w:p>
    <w:p w14:paraId="0B4B46D5" w14:textId="77777777" w:rsidR="00CD6ADF" w:rsidRDefault="00CD6ADF" w:rsidP="00522256">
      <w:pPr>
        <w:numPr>
          <w:ilvl w:val="0"/>
          <w:numId w:val="39"/>
        </w:numPr>
        <w:spacing w:after="0" w:line="480" w:lineRule="auto"/>
        <w:ind w:left="1418" w:firstLine="5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Peraturan Dana Pensiun</w:t>
      </w:r>
    </w:p>
    <w:p w14:paraId="61E91176" w14:textId="77777777" w:rsidR="00CD6ADF" w:rsidRDefault="00CD6ADF" w:rsidP="00522256">
      <w:pPr>
        <w:numPr>
          <w:ilvl w:val="0"/>
          <w:numId w:val="39"/>
        </w:numPr>
        <w:spacing w:after="0" w:line="480" w:lineRule="auto"/>
        <w:ind w:left="1418" w:firstLine="5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Pernyataan tertulis pendiri dan mitra pendiri bila ada</w:t>
      </w:r>
    </w:p>
    <w:p w14:paraId="454FC747" w14:textId="77777777" w:rsidR="00CD6ADF" w:rsidRDefault="00CD6ADF" w:rsidP="00522256">
      <w:pPr>
        <w:numPr>
          <w:ilvl w:val="0"/>
          <w:numId w:val="39"/>
        </w:numPr>
        <w:spacing w:after="0" w:line="480" w:lineRule="auto"/>
        <w:ind w:left="2835" w:hanging="86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Keputusan pendiri tentang penunjukan pengurus, dewan pengawas, dana penerima titipan</w:t>
      </w:r>
    </w:p>
    <w:p w14:paraId="209CC410" w14:textId="77777777" w:rsidR="00CD6ADF" w:rsidRDefault="00CD6ADF" w:rsidP="00522256">
      <w:pPr>
        <w:numPr>
          <w:ilvl w:val="0"/>
          <w:numId w:val="39"/>
        </w:numPr>
        <w:spacing w:after="0" w:line="480" w:lineRule="auto"/>
        <w:ind w:left="1418" w:firstLine="5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Arah investasi</w:t>
      </w:r>
    </w:p>
    <w:p w14:paraId="391A686A" w14:textId="77777777" w:rsidR="00CD6ADF" w:rsidRDefault="00CD6ADF" w:rsidP="00522256">
      <w:pPr>
        <w:numPr>
          <w:ilvl w:val="0"/>
          <w:numId w:val="39"/>
        </w:numPr>
        <w:spacing w:after="0" w:line="480" w:lineRule="auto"/>
        <w:ind w:left="2977" w:hanging="100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aktuaris, apabila dana pensiun menyelenggarakan Program Pensiun Manfaat Pasti</w:t>
      </w:r>
    </w:p>
    <w:p w14:paraId="22529A66" w14:textId="31C0CDBC" w:rsidR="00CD6ADF" w:rsidRPr="00A610B7" w:rsidRDefault="00CD6ADF" w:rsidP="00522256">
      <w:pPr>
        <w:numPr>
          <w:ilvl w:val="0"/>
          <w:numId w:val="39"/>
        </w:numPr>
        <w:spacing w:line="480" w:lineRule="auto"/>
        <w:ind w:left="2977" w:hanging="100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perjanjian antara pengurus dengan penerima titipan</w:t>
      </w:r>
    </w:p>
    <w:p w14:paraId="55F9F772" w14:textId="77777777" w:rsidR="00CD6ADF" w:rsidRDefault="00CD6ADF" w:rsidP="00522256">
      <w:pPr>
        <w:pStyle w:val="Heading3"/>
        <w:numPr>
          <w:ilvl w:val="0"/>
          <w:numId w:val="57"/>
        </w:numPr>
        <w:spacing w:line="480" w:lineRule="auto"/>
        <w:ind w:left="1418"/>
        <w:rPr>
          <w:rFonts w:ascii="Times New Roman" w:eastAsia="Times New Roman" w:hAnsi="Times New Roman" w:cs="Times New Roman"/>
          <w:color w:val="000000"/>
          <w:sz w:val="24"/>
          <w:szCs w:val="24"/>
        </w:rPr>
      </w:pPr>
      <w:bookmarkStart w:id="36" w:name="_heading=h.35nkun2" w:colFirst="0" w:colLast="0"/>
      <w:bookmarkStart w:id="37" w:name="_Toc150767998"/>
      <w:bookmarkEnd w:id="36"/>
      <w:r>
        <w:rPr>
          <w:rFonts w:ascii="Times New Roman" w:eastAsia="Times New Roman" w:hAnsi="Times New Roman" w:cs="Times New Roman"/>
          <w:color w:val="000000"/>
          <w:sz w:val="24"/>
          <w:szCs w:val="24"/>
        </w:rPr>
        <w:t>Dana Pensiun Lembaga Keuangan (DPLK)</w:t>
      </w:r>
      <w:bookmarkEnd w:id="37"/>
    </w:p>
    <w:p w14:paraId="7196B9B0" w14:textId="77777777" w:rsidR="00CD6ADF" w:rsidRDefault="00CD6ADF" w:rsidP="00174DCF">
      <w:pPr>
        <w:spacing w:line="480" w:lineRule="auto"/>
        <w:ind w:left="1418"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Pensiun yang didirikan oleh bank atau perusahaan asuransi jiwa untuk menyelenggarakan program pensiun iuran pasti bagi karyawan bank atau perusahaan asuransi jiwa yang bersangkutan maupun wiraswasta yang terpisahkan dari DPPK. Ketika ingin </w:t>
      </w:r>
      <w:r>
        <w:rPr>
          <w:rFonts w:ascii="Times New Roman" w:eastAsia="Times New Roman" w:hAnsi="Times New Roman" w:cs="Times New Roman"/>
          <w:color w:val="000000"/>
          <w:sz w:val="24"/>
          <w:szCs w:val="24"/>
        </w:rPr>
        <w:lastRenderedPageBreak/>
        <w:t xml:space="preserve">mendirikan Dana Pensiun Lembaga Keuangan, bank atau perusahaan asuransi jiwa diharuskan mengajukan permohonan izin kepada Menteri Keuangan dengan melampirkan peraturan dana pensiun. Peserta DPLK terbuka untuk karyawan maupun wiraswasta. </w:t>
      </w:r>
    </w:p>
    <w:p w14:paraId="3E5E76A5" w14:textId="77777777" w:rsidR="00CD6ADF" w:rsidRDefault="00CD6ADF" w:rsidP="00CE132F">
      <w:pPr>
        <w:spacing w:line="480" w:lineRule="auto"/>
        <w:ind w:left="1418"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Peraturan Menteri Keuangan Republik Indonesia Nomor 21/PMK.010/2011 Tentang Pengesahan Pendirian Dana Pensiun Lembaga Keuangan Dan Perubahan Peraturan Dana Pensiun Dari Dana Pensiun Lembaga Keuangan menjelaskan terkait persyaratan untuk bank atau Perusahaan Asuransi Jiwa jika ingin mendirikan Dana Pensiun Lembaga Keuangan serta lampiran dokumen untuk mendapatkan permohonan izin mendirikan dana pensiun dari Menteri Keuangan. </w:t>
      </w:r>
    </w:p>
    <w:p w14:paraId="48FA6C63" w14:textId="77777777" w:rsidR="00CD6ADF" w:rsidRDefault="00CD6ADF" w:rsidP="00CE132F">
      <w:pPr>
        <w:spacing w:line="480" w:lineRule="auto"/>
        <w:ind w:left="1418"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Persyaratan yang harus dipenuhi bank atau Perusahaan Asuransi Jiwa jika ingin mendirikan Dana Pensiun Lembaga Keuangan sebagai berikut:</w:t>
      </w:r>
    </w:p>
    <w:p w14:paraId="4A1CE0A4" w14:textId="77777777" w:rsidR="00CD6ADF" w:rsidRDefault="00CD6ADF" w:rsidP="00522256">
      <w:pPr>
        <w:numPr>
          <w:ilvl w:val="0"/>
          <w:numId w:val="98"/>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Berbentuk badan hukum Indonesia dan berkantor pusat di Indonesia (Pasal 2 huruf a).</w:t>
      </w:r>
    </w:p>
    <w:p w14:paraId="50E2C2C7" w14:textId="77777777" w:rsidR="00CD6ADF" w:rsidRDefault="00CD6ADF" w:rsidP="00522256">
      <w:pPr>
        <w:numPr>
          <w:ilvl w:val="0"/>
          <w:numId w:val="98"/>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Telah dinyatakan sehat oleh instansi pengawasan dari bank atau Perusahaan Asuransi Jiwa yang bersangkutan paling kurang 1 (satu) tahun terakhir sebelum mengajukan permohonan izin (Pasal 2 huruf b).</w:t>
      </w:r>
    </w:p>
    <w:p w14:paraId="265725E9" w14:textId="77777777" w:rsidR="00CD6ADF" w:rsidRDefault="00CD6ADF" w:rsidP="00522256">
      <w:pPr>
        <w:numPr>
          <w:ilvl w:val="0"/>
          <w:numId w:val="98"/>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Mempunyai kesiapan untuk menyelenggarakan Dana Pensiun Lembaga Keuangan (Pasal 2 huruf c).</w:t>
      </w:r>
    </w:p>
    <w:p w14:paraId="78561869" w14:textId="77777777" w:rsidR="00CD6ADF" w:rsidRDefault="00CD6ADF" w:rsidP="00CE132F">
      <w:pPr>
        <w:spacing w:line="480" w:lineRule="auto"/>
        <w:ind w:left="1418"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Dalam proses pendirian Dana Pensiun Lembaga Keuangan, pendiri harus mengajukan permohonan secara tertulis kepada Menteri </w:t>
      </w:r>
      <w:r>
        <w:rPr>
          <w:rFonts w:ascii="Times New Roman" w:eastAsia="Times New Roman" w:hAnsi="Times New Roman" w:cs="Times New Roman"/>
          <w:color w:val="000000"/>
          <w:sz w:val="24"/>
          <w:szCs w:val="24"/>
        </w:rPr>
        <w:lastRenderedPageBreak/>
        <w:t xml:space="preserve">Keuangan dengan menyertakan lampiran. Lampiran dokumen yang harus disertakan antara lain: </w:t>
      </w:r>
    </w:p>
    <w:p w14:paraId="19F359E6" w14:textId="77777777" w:rsidR="00CD6ADF" w:rsidRDefault="00CD6ADF" w:rsidP="00522256">
      <w:pPr>
        <w:numPr>
          <w:ilvl w:val="0"/>
          <w:numId w:val="49"/>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Duplikat Anggaran Dasar Pendiri (Pasal 3 ayat 2 huruf a)</w:t>
      </w:r>
    </w:p>
    <w:p w14:paraId="27CC99CF" w14:textId="77777777" w:rsidR="00CD6ADF" w:rsidRDefault="00CD6ADF" w:rsidP="00522256">
      <w:pPr>
        <w:numPr>
          <w:ilvl w:val="0"/>
          <w:numId w:val="49"/>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Pasal 2 huruf b menyatakan bahwa pendiri dinyatakan sehat melalui rekomendasi tertulis oleh instansi pengawas (Pasal 2 ayat 2 huruf b)</w:t>
      </w:r>
    </w:p>
    <w:p w14:paraId="6F355816" w14:textId="77777777" w:rsidR="00CD6ADF" w:rsidRDefault="00CD6ADF" w:rsidP="00522256">
      <w:pPr>
        <w:numPr>
          <w:ilvl w:val="0"/>
          <w:numId w:val="49"/>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Bukti kesediaan untuk menyelenggarakan Dana Pensiun Lembaga Keuangan, diantaranya : </w:t>
      </w:r>
    </w:p>
    <w:p w14:paraId="6C81458A"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Peraturan Dana Pensiun asli yang ditetapkan Pendiri, dibuat dalam 2 rangkap (Pasal 3 ayat (2) huruf c point 1)</w:t>
      </w:r>
    </w:p>
    <w:p w14:paraId="3655C195"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kerja yang dilaksanakan DPLK (Pasal 3 ayat (2) huruf c point 2)</w:t>
      </w:r>
    </w:p>
    <w:p w14:paraId="12F0541D"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Pola tata hubungan antara petinggi lembaga dengan anggota lembaga serta penjelasan terkait peran masing-masing (Pasal 3 ayat (2) huruf c point 3)</w:t>
      </w:r>
    </w:p>
    <w:p w14:paraId="28D78DFD"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administrasi dan pengelolaan data dari DPLK dilakukan secara (Pasal 3 ayat (2) huruf c point 4)</w:t>
      </w:r>
    </w:p>
    <w:p w14:paraId="706EF840"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Panduan pelaksanaan penerapan standar untuk mengenal pengguna badi DPLK (Pasal 3 ayat (2) huruf c point 5)</w:t>
      </w:r>
    </w:p>
    <w:p w14:paraId="6C36AB2E" w14:textId="77777777" w:rsidR="00CD6ADF" w:rsidRDefault="00CD6ADF" w:rsidP="00522256">
      <w:pPr>
        <w:numPr>
          <w:ilvl w:val="0"/>
          <w:numId w:val="5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Lembaran isian atau dokumen yang akan dipakai dalam rangka kepesertaan DPLK (Pasal 3 ayat (2) huruf c point 6)</w:t>
      </w:r>
    </w:p>
    <w:p w14:paraId="4A311F00" w14:textId="632B8307" w:rsidR="00CD6ADF" w:rsidRPr="00CE132F" w:rsidRDefault="00CD6ADF" w:rsidP="00522256">
      <w:pPr>
        <w:numPr>
          <w:ilvl w:val="0"/>
          <w:numId w:val="50"/>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Duplikat keputusan pendiri terkait penentuan pelaksanaan tugas pengurus (Pasal 3 ayat (2) huruf c point 7)</w:t>
      </w:r>
    </w:p>
    <w:p w14:paraId="597F20F5" w14:textId="77777777" w:rsidR="00CD6ADF" w:rsidRDefault="00CD6ADF" w:rsidP="00522256">
      <w:pPr>
        <w:pStyle w:val="Heading2"/>
        <w:numPr>
          <w:ilvl w:val="0"/>
          <w:numId w:val="59"/>
        </w:numPr>
        <w:spacing w:line="480" w:lineRule="auto"/>
        <w:ind w:left="426" w:hanging="426"/>
        <w:rPr>
          <w:rFonts w:ascii="Times New Roman" w:eastAsia="Times New Roman" w:hAnsi="Times New Roman" w:cs="Times New Roman"/>
          <w:color w:val="000000"/>
          <w:sz w:val="24"/>
          <w:szCs w:val="24"/>
        </w:rPr>
      </w:pPr>
      <w:bookmarkStart w:id="38" w:name="_heading=h.1ksv4uv" w:colFirst="0" w:colLast="0"/>
      <w:bookmarkStart w:id="39" w:name="_Toc150767999"/>
      <w:bookmarkEnd w:id="38"/>
      <w:r>
        <w:rPr>
          <w:rFonts w:ascii="Times New Roman" w:eastAsia="Times New Roman" w:hAnsi="Times New Roman" w:cs="Times New Roman"/>
          <w:color w:val="000000"/>
          <w:sz w:val="24"/>
          <w:szCs w:val="24"/>
        </w:rPr>
        <w:t>Jenis - Jenis Program Dana Pensiun</w:t>
      </w:r>
      <w:bookmarkEnd w:id="39"/>
      <w:r>
        <w:rPr>
          <w:rFonts w:ascii="Times New Roman" w:eastAsia="Times New Roman" w:hAnsi="Times New Roman" w:cs="Times New Roman"/>
          <w:color w:val="000000"/>
          <w:sz w:val="24"/>
          <w:szCs w:val="24"/>
        </w:rPr>
        <w:t xml:space="preserve"> </w:t>
      </w:r>
    </w:p>
    <w:p w14:paraId="7D204EA9" w14:textId="77777777" w:rsidR="00CD6ADF" w:rsidRDefault="00CD6ADF" w:rsidP="00CD6ADF">
      <w:pPr>
        <w:spacing w:line="480" w:lineRule="auto"/>
        <w:ind w:left="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Ada tiga jenis program dana pensiun yang dijelaskan yaitu: </w:t>
      </w:r>
    </w:p>
    <w:p w14:paraId="5B76ACAB" w14:textId="77777777" w:rsidR="00CD6ADF" w:rsidRDefault="00CD6ADF" w:rsidP="00522256">
      <w:pPr>
        <w:pStyle w:val="Heading3"/>
        <w:numPr>
          <w:ilvl w:val="0"/>
          <w:numId w:val="61"/>
        </w:numPr>
        <w:spacing w:line="480" w:lineRule="auto"/>
        <w:ind w:left="1276"/>
        <w:rPr>
          <w:rFonts w:ascii="Times New Roman" w:eastAsia="Times New Roman" w:hAnsi="Times New Roman" w:cs="Times New Roman"/>
          <w:color w:val="000000"/>
          <w:sz w:val="24"/>
          <w:szCs w:val="24"/>
        </w:rPr>
      </w:pPr>
      <w:bookmarkStart w:id="40" w:name="_heading=h.44sinio" w:colFirst="0" w:colLast="0"/>
      <w:bookmarkStart w:id="41" w:name="_Toc150768000"/>
      <w:bookmarkEnd w:id="40"/>
      <w:r>
        <w:rPr>
          <w:rFonts w:ascii="Times New Roman" w:eastAsia="Times New Roman" w:hAnsi="Times New Roman" w:cs="Times New Roman"/>
          <w:color w:val="000000"/>
          <w:sz w:val="24"/>
          <w:szCs w:val="24"/>
        </w:rPr>
        <w:t>Program Pensiun Manfaat Pasti (PPMP)</w:t>
      </w:r>
      <w:bookmarkEnd w:id="41"/>
    </w:p>
    <w:p w14:paraId="72CAFEF3" w14:textId="77777777" w:rsidR="00CD6ADF" w:rsidRDefault="00CD6ADF" w:rsidP="00CD6ADF">
      <w:pPr>
        <w:spacing w:line="480" w:lineRule="auto"/>
        <w:ind w:left="1276"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Program tersebut merupakan program yang ditetapkan dalam peraturan dana pensiun yang bukan merupakan iuran pasti. Pada program tersebut, besarnya manfaat pensiun yang didapatkan sesuai dengan rumus perhitungan yang digunakan untuk Manfaat pensiun di mana sudah termuat dan ditentukan di dalam peraturan dana pensiun untuk setiap pesertanya untuk setiap pesertanya. </w:t>
      </w:r>
    </w:p>
    <w:p w14:paraId="70A3A084" w14:textId="77777777" w:rsidR="00CD6ADF" w:rsidRDefault="00CD6ADF" w:rsidP="00522256">
      <w:pPr>
        <w:numPr>
          <w:ilvl w:val="0"/>
          <w:numId w:val="5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Pendiri atau pemberi kerja menjaminkan kecukupan atas dana di dana pensiun, untuk risiko atas dana pensiun tersebut sudah ditanggung oleh pemberi kerja. </w:t>
      </w:r>
    </w:p>
    <w:p w14:paraId="5051EC0D" w14:textId="77777777" w:rsidR="00CD6ADF" w:rsidRDefault="00CD6ADF" w:rsidP="00522256">
      <w:pPr>
        <w:numPr>
          <w:ilvl w:val="0"/>
          <w:numId w:val="5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Investasi dilakukan oleh dana pensiun yang tujuannya untuk membantu kewajiban pemberi kerja atau pendiri dalam melakukan pembayaran manfaat pensiun yang sama seperti rumus yang dijanjikan. </w:t>
      </w:r>
    </w:p>
    <w:p w14:paraId="71D9918D" w14:textId="77777777" w:rsidR="00CD6ADF" w:rsidRDefault="00CD6ADF" w:rsidP="00522256">
      <w:pPr>
        <w:numPr>
          <w:ilvl w:val="0"/>
          <w:numId w:val="5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Penggunaan perhitungan aktuaria yang dihitung oleh aktuaris dilakukan ketika semua tanggungan para peserta baik yang masih hidup maupun yang sudah meninggal serta ahli waris yang memiliki hak dengan asumsi yang sudah ditentukan oleh pendiri </w:t>
      </w:r>
    </w:p>
    <w:p w14:paraId="42B1BE77" w14:textId="77777777" w:rsidR="00CD6ADF" w:rsidRDefault="00CD6ADF" w:rsidP="00522256">
      <w:pPr>
        <w:numPr>
          <w:ilvl w:val="0"/>
          <w:numId w:val="5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Setiap peserta dana pensiun tidak mempunyai rekening pribadi yang digunakan untuk dana pensiun, karena hak peserta sudah dijanjikan sejak awal dalam rumus manfaat pensiun (Soetiono, 2016).</w:t>
      </w:r>
    </w:p>
    <w:p w14:paraId="37E4B8F7" w14:textId="77777777" w:rsidR="00CD6ADF" w:rsidRDefault="00CD6ADF" w:rsidP="00522256">
      <w:pPr>
        <w:pStyle w:val="Heading3"/>
        <w:numPr>
          <w:ilvl w:val="0"/>
          <w:numId w:val="63"/>
        </w:numPr>
        <w:spacing w:line="480" w:lineRule="auto"/>
        <w:ind w:left="1276"/>
        <w:rPr>
          <w:rFonts w:ascii="Times New Roman" w:eastAsia="Times New Roman" w:hAnsi="Times New Roman" w:cs="Times New Roman"/>
          <w:color w:val="000000"/>
          <w:sz w:val="24"/>
          <w:szCs w:val="24"/>
        </w:rPr>
      </w:pPr>
      <w:bookmarkStart w:id="42" w:name="_heading=h.2jxsxqh" w:colFirst="0" w:colLast="0"/>
      <w:bookmarkStart w:id="43" w:name="_Toc150768001"/>
      <w:bookmarkEnd w:id="42"/>
      <w:r>
        <w:rPr>
          <w:rFonts w:ascii="Times New Roman" w:eastAsia="Times New Roman" w:hAnsi="Times New Roman" w:cs="Times New Roman"/>
          <w:color w:val="000000"/>
          <w:sz w:val="24"/>
          <w:szCs w:val="24"/>
        </w:rPr>
        <w:t>Program Pensiun Iuran Pasti (PPIP)</w:t>
      </w:r>
      <w:bookmarkEnd w:id="43"/>
      <w:r>
        <w:rPr>
          <w:rFonts w:ascii="Times New Roman" w:eastAsia="Times New Roman" w:hAnsi="Times New Roman" w:cs="Times New Roman"/>
          <w:color w:val="000000"/>
          <w:sz w:val="24"/>
          <w:szCs w:val="24"/>
        </w:rPr>
        <w:t xml:space="preserve"> </w:t>
      </w:r>
    </w:p>
    <w:p w14:paraId="5C98BE7C" w14:textId="77777777" w:rsidR="00CD6ADF" w:rsidRDefault="00CD6ADF" w:rsidP="00CE132F">
      <w:pPr>
        <w:spacing w:line="480" w:lineRule="auto"/>
        <w:ind w:left="1276"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tersebut merupakan program yang besaran pembayaran iurannya sudah ditentukan oleh peraturan dana pensiun dan total iuran beserta hasil dari pengembangannya dibukukan pada rekening masing-masing peserta sebagai penerima manfaat pensiun. Pada program ini juga, tanggung jawab dari pendiri atau pemberi kerja hanya melakukan penetapan besaran iuran dana pensiun dan membayar iuran serta tidak memberikan jaminan kecukupan dana sehingga risiko investasi dalam dana pensiun sudah ditanggung sendiri oleh setiap peserta dana pensiun. Besarnya hasil manfaat pensiun tergantung dari hasil investasi yang dilakukan oleh dana pensiun. Investasi dilakukan oleh dana pensiun untuk hal pengembangan dana pesertanya dan setiap pesertanya mempunyai rekening pribadi sehingga para peserta bisa mengecek secara berkala atas akumulasi iuran mereka (Soetiono, 2016).</w:t>
      </w:r>
    </w:p>
    <w:p w14:paraId="6AD08452" w14:textId="77777777" w:rsidR="00CD6ADF" w:rsidRDefault="00CD6ADF" w:rsidP="00522256">
      <w:pPr>
        <w:pStyle w:val="Heading3"/>
        <w:numPr>
          <w:ilvl w:val="0"/>
          <w:numId w:val="65"/>
        </w:numPr>
        <w:spacing w:line="480" w:lineRule="auto"/>
        <w:ind w:left="1276"/>
        <w:rPr>
          <w:rFonts w:ascii="Times New Roman" w:eastAsia="Times New Roman" w:hAnsi="Times New Roman" w:cs="Times New Roman"/>
          <w:color w:val="000000"/>
          <w:sz w:val="24"/>
          <w:szCs w:val="24"/>
        </w:rPr>
      </w:pPr>
      <w:bookmarkStart w:id="44" w:name="_heading=h.z337ya" w:colFirst="0" w:colLast="0"/>
      <w:bookmarkStart w:id="45" w:name="_Toc150768002"/>
      <w:bookmarkEnd w:id="44"/>
      <w:r>
        <w:rPr>
          <w:rFonts w:ascii="Times New Roman" w:eastAsia="Times New Roman" w:hAnsi="Times New Roman" w:cs="Times New Roman"/>
          <w:color w:val="000000"/>
          <w:sz w:val="24"/>
          <w:szCs w:val="24"/>
        </w:rPr>
        <w:t>Dana Pensiun Berdasarkan Keuntungan</w:t>
      </w:r>
      <w:bookmarkEnd w:id="45"/>
      <w:r>
        <w:rPr>
          <w:rFonts w:ascii="Times New Roman" w:eastAsia="Times New Roman" w:hAnsi="Times New Roman" w:cs="Times New Roman"/>
          <w:color w:val="000000"/>
          <w:sz w:val="24"/>
          <w:szCs w:val="24"/>
        </w:rPr>
        <w:t xml:space="preserve"> </w:t>
      </w:r>
    </w:p>
    <w:p w14:paraId="7AD21F94" w14:textId="6825BF94" w:rsidR="00CD6ADF" w:rsidRDefault="00CD6ADF" w:rsidP="00CE132F">
      <w:pPr>
        <w:spacing w:line="480" w:lineRule="auto"/>
        <w:ind w:left="1276" w:firstLine="4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Program tersebut merupakan program yang menerapkan program pensiun iuran pasti (PPIP) di mana hanya pemberi kerja yang memberikan iuran berdasarkan rumus yang dikaitkan dengan keuntungan pemberi kerja. Iuran di program ini hanya sekedar menjadi bagian bonus untuk pesertanya, tetapi sampai sekarang saja untuk program dana </w:t>
      </w:r>
      <w:r w:rsidR="00A610B7">
        <w:rPr>
          <w:rFonts w:ascii="Times New Roman" w:eastAsia="Times New Roman" w:hAnsi="Times New Roman" w:cs="Times New Roman"/>
          <w:color w:val="000000"/>
          <w:sz w:val="24"/>
          <w:szCs w:val="24"/>
        </w:rPr>
        <w:t xml:space="preserve">pensiun berdasarkan keuntungan </w:t>
      </w:r>
      <w:r w:rsidR="00A610B7">
        <w:rPr>
          <w:rFonts w:ascii="Times New Roman" w:eastAsia="Times New Roman" w:hAnsi="Times New Roman" w:cs="Times New Roman"/>
          <w:color w:val="000000"/>
          <w:sz w:val="24"/>
          <w:szCs w:val="24"/>
          <w:lang w:val="en-US"/>
        </w:rPr>
        <w:t>b</w:t>
      </w:r>
      <w:r>
        <w:rPr>
          <w:rFonts w:ascii="Times New Roman" w:eastAsia="Times New Roman" w:hAnsi="Times New Roman" w:cs="Times New Roman"/>
          <w:color w:val="000000"/>
          <w:sz w:val="24"/>
          <w:szCs w:val="24"/>
        </w:rPr>
        <w:t>elum ada yang mendirikan (Soetiono, 2016).</w:t>
      </w:r>
    </w:p>
    <w:p w14:paraId="112516C4" w14:textId="6C7960E7" w:rsidR="002F24E0" w:rsidRPr="002F24E0" w:rsidRDefault="002F24E0" w:rsidP="002F24E0">
      <w:pPr>
        <w:pStyle w:val="Caption"/>
        <w:keepNext/>
        <w:jc w:val="center"/>
        <w:rPr>
          <w:rFonts w:asciiTheme="majorBidi" w:hAnsiTheme="majorBidi" w:cstheme="majorBidi"/>
          <w:i w:val="0"/>
          <w:iCs w:val="0"/>
          <w:color w:val="auto"/>
          <w:sz w:val="24"/>
          <w:szCs w:val="24"/>
        </w:rPr>
      </w:pPr>
      <w:bookmarkStart w:id="46" w:name="_heading=h.3j2qqm3" w:colFirst="0" w:colLast="0"/>
      <w:bookmarkStart w:id="47" w:name="_Toc140815261"/>
      <w:bookmarkStart w:id="48" w:name="_Toc144420153"/>
      <w:bookmarkEnd w:id="46"/>
      <w:r w:rsidRPr="002F24E0">
        <w:rPr>
          <w:rFonts w:asciiTheme="majorBidi" w:hAnsiTheme="majorBidi" w:cstheme="majorBidi"/>
          <w:i w:val="0"/>
          <w:iCs w:val="0"/>
          <w:color w:val="auto"/>
          <w:sz w:val="24"/>
          <w:szCs w:val="24"/>
        </w:rPr>
        <w:lastRenderedPageBreak/>
        <w:t>Tabel 2.</w:t>
      </w:r>
      <w:r w:rsidRPr="002F24E0">
        <w:rPr>
          <w:rFonts w:asciiTheme="majorBidi" w:hAnsiTheme="majorBidi" w:cstheme="majorBidi"/>
          <w:i w:val="0"/>
          <w:iCs w:val="0"/>
          <w:color w:val="auto"/>
          <w:sz w:val="24"/>
          <w:szCs w:val="24"/>
        </w:rPr>
        <w:fldChar w:fldCharType="begin"/>
      </w:r>
      <w:r w:rsidRPr="002F24E0">
        <w:rPr>
          <w:rFonts w:asciiTheme="majorBidi" w:hAnsiTheme="majorBidi" w:cstheme="majorBidi"/>
          <w:i w:val="0"/>
          <w:iCs w:val="0"/>
          <w:color w:val="auto"/>
          <w:sz w:val="24"/>
          <w:szCs w:val="24"/>
        </w:rPr>
        <w:instrText xml:space="preserve"> SEQ Tabel_2. \* ARABIC </w:instrText>
      </w:r>
      <w:r w:rsidRPr="002F24E0">
        <w:rPr>
          <w:rFonts w:asciiTheme="majorBidi" w:hAnsiTheme="majorBidi" w:cstheme="majorBidi"/>
          <w:i w:val="0"/>
          <w:iCs w:val="0"/>
          <w:color w:val="auto"/>
          <w:sz w:val="24"/>
          <w:szCs w:val="24"/>
        </w:rPr>
        <w:fldChar w:fldCharType="separate"/>
      </w:r>
      <w:r w:rsidR="00F03BF5">
        <w:rPr>
          <w:rFonts w:asciiTheme="majorBidi" w:hAnsiTheme="majorBidi" w:cstheme="majorBidi"/>
          <w:i w:val="0"/>
          <w:iCs w:val="0"/>
          <w:noProof/>
          <w:color w:val="auto"/>
          <w:sz w:val="24"/>
          <w:szCs w:val="24"/>
        </w:rPr>
        <w:t>1</w:t>
      </w:r>
      <w:r w:rsidRPr="002F24E0">
        <w:rPr>
          <w:rFonts w:asciiTheme="majorBidi" w:hAnsiTheme="majorBidi" w:cstheme="majorBidi"/>
          <w:i w:val="0"/>
          <w:iCs w:val="0"/>
          <w:color w:val="auto"/>
          <w:sz w:val="24"/>
          <w:szCs w:val="24"/>
        </w:rPr>
        <w:fldChar w:fldCharType="end"/>
      </w:r>
      <w:r w:rsidRPr="002F24E0">
        <w:rPr>
          <w:rFonts w:asciiTheme="majorBidi" w:hAnsiTheme="majorBidi" w:cstheme="majorBidi"/>
          <w:i w:val="0"/>
          <w:iCs w:val="0"/>
          <w:color w:val="auto"/>
          <w:sz w:val="24"/>
          <w:szCs w:val="24"/>
        </w:rPr>
        <w:t>Perbedaan antara PPMP dan PPIP</w:t>
      </w:r>
      <w:bookmarkEnd w:id="47"/>
      <w:bookmarkEnd w:id="48"/>
    </w:p>
    <w:tbl>
      <w:tblPr>
        <w:tblW w:w="7553"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17"/>
        <w:gridCol w:w="2518"/>
        <w:gridCol w:w="2518"/>
      </w:tblGrid>
      <w:tr w:rsidR="00CD6ADF" w14:paraId="2AD19798" w14:textId="77777777" w:rsidTr="00A610B7">
        <w:tc>
          <w:tcPr>
            <w:tcW w:w="2517" w:type="dxa"/>
            <w:shd w:val="clear" w:color="auto" w:fill="auto"/>
            <w:tcMar>
              <w:top w:w="100" w:type="dxa"/>
              <w:left w:w="100" w:type="dxa"/>
              <w:bottom w:w="100" w:type="dxa"/>
              <w:right w:w="100" w:type="dxa"/>
            </w:tcMar>
          </w:tcPr>
          <w:p w14:paraId="5ED85F2F"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Aspek</w:t>
            </w:r>
          </w:p>
        </w:tc>
        <w:tc>
          <w:tcPr>
            <w:tcW w:w="2518" w:type="dxa"/>
            <w:shd w:val="clear" w:color="auto" w:fill="auto"/>
            <w:tcMar>
              <w:top w:w="100" w:type="dxa"/>
              <w:left w:w="100" w:type="dxa"/>
              <w:bottom w:w="100" w:type="dxa"/>
              <w:right w:w="100" w:type="dxa"/>
            </w:tcMar>
          </w:tcPr>
          <w:p w14:paraId="2DC875A0"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 Manfaat Pasti</w:t>
            </w:r>
          </w:p>
        </w:tc>
        <w:tc>
          <w:tcPr>
            <w:tcW w:w="2518" w:type="dxa"/>
            <w:shd w:val="clear" w:color="auto" w:fill="auto"/>
            <w:tcMar>
              <w:top w:w="100" w:type="dxa"/>
              <w:left w:w="100" w:type="dxa"/>
              <w:bottom w:w="100" w:type="dxa"/>
              <w:right w:w="100" w:type="dxa"/>
            </w:tcMar>
          </w:tcPr>
          <w:p w14:paraId="7E555602"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 Iuran Pasti</w:t>
            </w:r>
          </w:p>
        </w:tc>
      </w:tr>
      <w:tr w:rsidR="00CD6ADF" w14:paraId="693AAA5C" w14:textId="77777777" w:rsidTr="00A610B7">
        <w:tc>
          <w:tcPr>
            <w:tcW w:w="2517" w:type="dxa"/>
            <w:shd w:val="clear" w:color="auto" w:fill="auto"/>
            <w:tcMar>
              <w:top w:w="100" w:type="dxa"/>
              <w:left w:w="100" w:type="dxa"/>
              <w:bottom w:w="100" w:type="dxa"/>
              <w:right w:w="100" w:type="dxa"/>
            </w:tcMar>
          </w:tcPr>
          <w:p w14:paraId="45B1684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Penyelenggara</w:t>
            </w:r>
          </w:p>
        </w:tc>
        <w:tc>
          <w:tcPr>
            <w:tcW w:w="2518" w:type="dxa"/>
            <w:shd w:val="clear" w:color="auto" w:fill="auto"/>
            <w:tcMar>
              <w:top w:w="100" w:type="dxa"/>
              <w:left w:w="100" w:type="dxa"/>
              <w:bottom w:w="100" w:type="dxa"/>
              <w:right w:w="100" w:type="dxa"/>
            </w:tcMar>
          </w:tcPr>
          <w:p w14:paraId="41FA3F43"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Pensiun Pemberi Kerja (DPPK)</w:t>
            </w:r>
          </w:p>
        </w:tc>
        <w:tc>
          <w:tcPr>
            <w:tcW w:w="2518" w:type="dxa"/>
            <w:shd w:val="clear" w:color="auto" w:fill="auto"/>
            <w:tcMar>
              <w:top w:w="100" w:type="dxa"/>
              <w:left w:w="100" w:type="dxa"/>
              <w:bottom w:w="100" w:type="dxa"/>
              <w:right w:w="100" w:type="dxa"/>
            </w:tcMar>
          </w:tcPr>
          <w:p w14:paraId="3859D484"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Pensiun Pemberi Kerja (DPPK), Dana Pensiun Lembaga Keuangan (DPLK)</w:t>
            </w:r>
          </w:p>
        </w:tc>
      </w:tr>
      <w:tr w:rsidR="00CD6ADF" w14:paraId="5D1DA7F0" w14:textId="77777777" w:rsidTr="00A610B7">
        <w:tc>
          <w:tcPr>
            <w:tcW w:w="2517" w:type="dxa"/>
            <w:shd w:val="clear" w:color="auto" w:fill="auto"/>
            <w:tcMar>
              <w:top w:w="100" w:type="dxa"/>
              <w:left w:w="100" w:type="dxa"/>
              <w:bottom w:w="100" w:type="dxa"/>
              <w:right w:w="100" w:type="dxa"/>
            </w:tcMar>
          </w:tcPr>
          <w:p w14:paraId="0AA6868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Pekerja</w:t>
            </w:r>
          </w:p>
        </w:tc>
        <w:tc>
          <w:tcPr>
            <w:tcW w:w="2518" w:type="dxa"/>
            <w:shd w:val="clear" w:color="auto" w:fill="auto"/>
            <w:tcMar>
              <w:top w:w="100" w:type="dxa"/>
              <w:left w:w="100" w:type="dxa"/>
              <w:bottom w:w="100" w:type="dxa"/>
              <w:right w:w="100" w:type="dxa"/>
            </w:tcMar>
          </w:tcPr>
          <w:p w14:paraId="3183D39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Sudah ditetapkan</w:t>
            </w:r>
          </w:p>
        </w:tc>
        <w:tc>
          <w:tcPr>
            <w:tcW w:w="2518" w:type="dxa"/>
            <w:shd w:val="clear" w:color="auto" w:fill="auto"/>
            <w:tcMar>
              <w:top w:w="100" w:type="dxa"/>
              <w:left w:w="100" w:type="dxa"/>
              <w:bottom w:w="100" w:type="dxa"/>
              <w:right w:w="100" w:type="dxa"/>
            </w:tcMar>
          </w:tcPr>
          <w:p w14:paraId="29592CEF"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Sudah ditetapkan, tetapi peserta boleh menambahkan</w:t>
            </w:r>
          </w:p>
        </w:tc>
      </w:tr>
      <w:tr w:rsidR="00CD6ADF" w14:paraId="1E8612C3" w14:textId="77777777" w:rsidTr="00A610B7">
        <w:tc>
          <w:tcPr>
            <w:tcW w:w="2517" w:type="dxa"/>
            <w:shd w:val="clear" w:color="auto" w:fill="auto"/>
            <w:tcMar>
              <w:top w:w="100" w:type="dxa"/>
              <w:left w:w="100" w:type="dxa"/>
              <w:bottom w:w="100" w:type="dxa"/>
              <w:right w:w="100" w:type="dxa"/>
            </w:tcMar>
          </w:tcPr>
          <w:p w14:paraId="55C0773B"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Pendiri</w:t>
            </w:r>
          </w:p>
        </w:tc>
        <w:tc>
          <w:tcPr>
            <w:tcW w:w="2518" w:type="dxa"/>
            <w:shd w:val="clear" w:color="auto" w:fill="auto"/>
            <w:tcMar>
              <w:top w:w="100" w:type="dxa"/>
              <w:left w:w="100" w:type="dxa"/>
              <w:bottom w:w="100" w:type="dxa"/>
              <w:right w:w="100" w:type="dxa"/>
            </w:tcMar>
          </w:tcPr>
          <w:p w14:paraId="53AAF27E"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Dihitung oleh aktuaris</w:t>
            </w:r>
          </w:p>
        </w:tc>
        <w:tc>
          <w:tcPr>
            <w:tcW w:w="2518" w:type="dxa"/>
            <w:shd w:val="clear" w:color="auto" w:fill="auto"/>
            <w:tcMar>
              <w:top w:w="100" w:type="dxa"/>
              <w:left w:w="100" w:type="dxa"/>
              <w:bottom w:w="100" w:type="dxa"/>
              <w:right w:w="100" w:type="dxa"/>
            </w:tcMar>
          </w:tcPr>
          <w:p w14:paraId="6025A05E"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Sudah ditetapkan</w:t>
            </w:r>
          </w:p>
        </w:tc>
      </w:tr>
      <w:tr w:rsidR="00CD6ADF" w14:paraId="279547E7" w14:textId="77777777" w:rsidTr="00A610B7">
        <w:tc>
          <w:tcPr>
            <w:tcW w:w="2517" w:type="dxa"/>
            <w:shd w:val="clear" w:color="auto" w:fill="auto"/>
            <w:tcMar>
              <w:top w:w="100" w:type="dxa"/>
              <w:left w:w="100" w:type="dxa"/>
              <w:bottom w:w="100" w:type="dxa"/>
              <w:right w:w="100" w:type="dxa"/>
            </w:tcMar>
          </w:tcPr>
          <w:p w14:paraId="188A89CD"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Tambahan/Jaminan Mandiri</w:t>
            </w:r>
          </w:p>
        </w:tc>
        <w:tc>
          <w:tcPr>
            <w:tcW w:w="2518" w:type="dxa"/>
            <w:shd w:val="clear" w:color="auto" w:fill="auto"/>
            <w:tcMar>
              <w:top w:w="100" w:type="dxa"/>
              <w:left w:w="100" w:type="dxa"/>
              <w:bottom w:w="100" w:type="dxa"/>
              <w:right w:w="100" w:type="dxa"/>
            </w:tcMar>
          </w:tcPr>
          <w:p w14:paraId="15D5317A"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Jika kekayaan dana pensiun lebih kecil dari kewajiban aktuaria, pendiri harus menambahkan iuran kekayaan bersih agar sama dengan kewajiban aktuaria dan membayarkan kewajiban aktuaria</w:t>
            </w:r>
          </w:p>
        </w:tc>
        <w:tc>
          <w:tcPr>
            <w:tcW w:w="2518" w:type="dxa"/>
            <w:shd w:val="clear" w:color="auto" w:fill="auto"/>
            <w:tcMar>
              <w:top w:w="100" w:type="dxa"/>
              <w:left w:w="100" w:type="dxa"/>
              <w:bottom w:w="100" w:type="dxa"/>
              <w:right w:w="100" w:type="dxa"/>
            </w:tcMar>
          </w:tcPr>
          <w:p w14:paraId="2ED7CB0C"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ada iuran tambahan buat pemberi kerja atau peserta, hanya pemberi kerja membayarkan iuran.</w:t>
            </w:r>
          </w:p>
        </w:tc>
      </w:tr>
      <w:tr w:rsidR="00CD6ADF" w14:paraId="753A810E" w14:textId="77777777" w:rsidTr="00A610B7">
        <w:tc>
          <w:tcPr>
            <w:tcW w:w="2517" w:type="dxa"/>
            <w:shd w:val="clear" w:color="auto" w:fill="auto"/>
            <w:tcMar>
              <w:top w:w="100" w:type="dxa"/>
              <w:left w:w="100" w:type="dxa"/>
              <w:bottom w:w="100" w:type="dxa"/>
              <w:right w:w="100" w:type="dxa"/>
            </w:tcMar>
          </w:tcPr>
          <w:p w14:paraId="24F439C4"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Rekening Tiap Peserta</w:t>
            </w:r>
          </w:p>
        </w:tc>
        <w:tc>
          <w:tcPr>
            <w:tcW w:w="2518" w:type="dxa"/>
            <w:shd w:val="clear" w:color="auto" w:fill="auto"/>
            <w:tcMar>
              <w:top w:w="100" w:type="dxa"/>
              <w:left w:w="100" w:type="dxa"/>
              <w:bottom w:w="100" w:type="dxa"/>
              <w:right w:w="100" w:type="dxa"/>
            </w:tcMar>
          </w:tcPr>
          <w:p w14:paraId="4858EDAB"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mempunyai rekening pribadi</w:t>
            </w:r>
          </w:p>
        </w:tc>
        <w:tc>
          <w:tcPr>
            <w:tcW w:w="2518" w:type="dxa"/>
            <w:shd w:val="clear" w:color="auto" w:fill="auto"/>
            <w:tcMar>
              <w:top w:w="100" w:type="dxa"/>
              <w:left w:w="100" w:type="dxa"/>
              <w:bottom w:w="100" w:type="dxa"/>
              <w:right w:w="100" w:type="dxa"/>
            </w:tcMar>
          </w:tcPr>
          <w:p w14:paraId="16A28E51"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Mempunyai rekening pribadi yang berisikan akumulasi iuran peserta. </w:t>
            </w:r>
          </w:p>
        </w:tc>
      </w:tr>
      <w:tr w:rsidR="00CD6ADF" w14:paraId="7480E06F" w14:textId="77777777" w:rsidTr="00A610B7">
        <w:tc>
          <w:tcPr>
            <w:tcW w:w="2517" w:type="dxa"/>
            <w:shd w:val="clear" w:color="auto" w:fill="auto"/>
            <w:tcMar>
              <w:top w:w="100" w:type="dxa"/>
              <w:left w:w="100" w:type="dxa"/>
              <w:bottom w:w="100" w:type="dxa"/>
              <w:right w:w="100" w:type="dxa"/>
            </w:tcMar>
          </w:tcPr>
          <w:p w14:paraId="6075E8CD"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Investasi </w:t>
            </w:r>
          </w:p>
        </w:tc>
        <w:tc>
          <w:tcPr>
            <w:tcW w:w="2518" w:type="dxa"/>
            <w:shd w:val="clear" w:color="auto" w:fill="auto"/>
            <w:tcMar>
              <w:top w:w="100" w:type="dxa"/>
              <w:left w:w="100" w:type="dxa"/>
              <w:bottom w:w="100" w:type="dxa"/>
              <w:right w:w="100" w:type="dxa"/>
            </w:tcMar>
          </w:tcPr>
          <w:p w14:paraId="2670DDE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Membantu kewajiban pendiri untuk membayarkan manfaat pensiun, risiko ditanggung oleh pendiri</w:t>
            </w:r>
          </w:p>
        </w:tc>
        <w:tc>
          <w:tcPr>
            <w:tcW w:w="2518" w:type="dxa"/>
            <w:shd w:val="clear" w:color="auto" w:fill="auto"/>
            <w:tcMar>
              <w:top w:w="100" w:type="dxa"/>
              <w:left w:w="100" w:type="dxa"/>
              <w:bottom w:w="100" w:type="dxa"/>
              <w:right w:w="100" w:type="dxa"/>
            </w:tcMar>
          </w:tcPr>
          <w:p w14:paraId="52FDFA8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Digunakan untuk pengembangan dana peserta pensiun, risiko ditanggung oleh peserta pensiun. </w:t>
            </w:r>
          </w:p>
        </w:tc>
      </w:tr>
      <w:tr w:rsidR="00CD6ADF" w14:paraId="5DAD6178" w14:textId="77777777" w:rsidTr="00A610B7">
        <w:tc>
          <w:tcPr>
            <w:tcW w:w="2517" w:type="dxa"/>
            <w:shd w:val="clear" w:color="auto" w:fill="auto"/>
            <w:tcMar>
              <w:top w:w="100" w:type="dxa"/>
              <w:left w:w="100" w:type="dxa"/>
              <w:bottom w:w="100" w:type="dxa"/>
              <w:right w:w="100" w:type="dxa"/>
            </w:tcMar>
          </w:tcPr>
          <w:p w14:paraId="0F2F08E6"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Pensiun</w:t>
            </w:r>
          </w:p>
        </w:tc>
        <w:tc>
          <w:tcPr>
            <w:tcW w:w="2518" w:type="dxa"/>
            <w:shd w:val="clear" w:color="auto" w:fill="auto"/>
            <w:tcMar>
              <w:top w:w="100" w:type="dxa"/>
              <w:left w:w="100" w:type="dxa"/>
              <w:bottom w:w="100" w:type="dxa"/>
              <w:right w:w="100" w:type="dxa"/>
            </w:tcMar>
          </w:tcPr>
          <w:p w14:paraId="1A751BBA"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Dibayarkan sesuai dengan Peraturan Dana Pensiun</w:t>
            </w:r>
          </w:p>
        </w:tc>
        <w:tc>
          <w:tcPr>
            <w:tcW w:w="2518" w:type="dxa"/>
            <w:shd w:val="clear" w:color="auto" w:fill="auto"/>
            <w:tcMar>
              <w:top w:w="100" w:type="dxa"/>
              <w:left w:w="100" w:type="dxa"/>
              <w:bottom w:w="100" w:type="dxa"/>
              <w:right w:w="100" w:type="dxa"/>
            </w:tcMar>
          </w:tcPr>
          <w:p w14:paraId="19B55C94"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Dibayarkan sesuai dengan akumulasi iuran dan hasil pengembangan</w:t>
            </w:r>
          </w:p>
        </w:tc>
      </w:tr>
      <w:tr w:rsidR="00CD6ADF" w14:paraId="69477617" w14:textId="77777777" w:rsidTr="00A610B7">
        <w:tc>
          <w:tcPr>
            <w:tcW w:w="2517" w:type="dxa"/>
            <w:shd w:val="clear" w:color="auto" w:fill="auto"/>
            <w:tcMar>
              <w:top w:w="100" w:type="dxa"/>
              <w:left w:w="100" w:type="dxa"/>
              <w:bottom w:w="100" w:type="dxa"/>
              <w:right w:w="100" w:type="dxa"/>
            </w:tcMar>
          </w:tcPr>
          <w:p w14:paraId="5F81324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Manfaat Pensiun</w:t>
            </w:r>
          </w:p>
        </w:tc>
        <w:tc>
          <w:tcPr>
            <w:tcW w:w="2518" w:type="dxa"/>
            <w:shd w:val="clear" w:color="auto" w:fill="auto"/>
            <w:tcMar>
              <w:top w:w="100" w:type="dxa"/>
              <w:left w:w="100" w:type="dxa"/>
              <w:bottom w:w="100" w:type="dxa"/>
              <w:right w:w="100" w:type="dxa"/>
            </w:tcMar>
          </w:tcPr>
          <w:p w14:paraId="7A72A70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Diperbolehkan membayar secara bulanan dan tidak perlu </w:t>
            </w:r>
            <w:r>
              <w:rPr>
                <w:rFonts w:ascii="Times New Roman" w:eastAsia="Times New Roman" w:hAnsi="Times New Roman" w:cs="Times New Roman"/>
                <w:color w:val="000000"/>
                <w:sz w:val="24"/>
                <w:szCs w:val="24"/>
              </w:rPr>
              <w:lastRenderedPageBreak/>
              <w:t>membeli anuitas dari asuransi jiwa</w:t>
            </w:r>
          </w:p>
        </w:tc>
        <w:tc>
          <w:tcPr>
            <w:tcW w:w="2518" w:type="dxa"/>
            <w:shd w:val="clear" w:color="auto" w:fill="auto"/>
            <w:tcMar>
              <w:top w:w="100" w:type="dxa"/>
              <w:left w:w="100" w:type="dxa"/>
              <w:bottom w:w="100" w:type="dxa"/>
              <w:right w:w="100" w:type="dxa"/>
            </w:tcMar>
          </w:tcPr>
          <w:p w14:paraId="1B7EC490"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Dilakukan secara bulanan dengan cara membeli anuitas </w:t>
            </w:r>
            <w:r>
              <w:rPr>
                <w:rFonts w:ascii="Times New Roman" w:eastAsia="Times New Roman" w:hAnsi="Times New Roman" w:cs="Times New Roman"/>
                <w:color w:val="000000"/>
                <w:sz w:val="24"/>
                <w:szCs w:val="24"/>
              </w:rPr>
              <w:lastRenderedPageBreak/>
              <w:t>dilakukan oleh asuransi jiwa</w:t>
            </w:r>
          </w:p>
        </w:tc>
      </w:tr>
    </w:tbl>
    <w:p w14:paraId="562770C9" w14:textId="09384AB9" w:rsidR="00CD6ADF" w:rsidRDefault="00CD6ADF" w:rsidP="00CE132F">
      <w:pPr>
        <w:spacing w:line="360" w:lineRule="auto"/>
        <w:jc w:val="both"/>
        <w:rPr>
          <w:rFonts w:ascii="Times New Roman" w:eastAsia="Times New Roman" w:hAnsi="Times New Roman" w:cs="Times New Roman"/>
          <w:color w:val="000000"/>
          <w:sz w:val="24"/>
          <w:szCs w:val="24"/>
        </w:rPr>
      </w:pPr>
    </w:p>
    <w:p w14:paraId="421EA736" w14:textId="77777777" w:rsidR="00CD6ADF" w:rsidRDefault="00CD6ADF" w:rsidP="00522256">
      <w:pPr>
        <w:pStyle w:val="Heading2"/>
        <w:numPr>
          <w:ilvl w:val="0"/>
          <w:numId w:val="66"/>
        </w:numPr>
        <w:spacing w:line="480" w:lineRule="auto"/>
        <w:ind w:left="426" w:hanging="426"/>
        <w:rPr>
          <w:rFonts w:ascii="Times New Roman" w:eastAsia="Times New Roman" w:hAnsi="Times New Roman" w:cs="Times New Roman"/>
          <w:color w:val="000000"/>
          <w:sz w:val="24"/>
          <w:szCs w:val="24"/>
        </w:rPr>
      </w:pPr>
      <w:bookmarkStart w:id="49" w:name="_heading=h.1y810tw" w:colFirst="0" w:colLast="0"/>
      <w:bookmarkStart w:id="50" w:name="_Toc150768003"/>
      <w:bookmarkEnd w:id="49"/>
      <w:r>
        <w:rPr>
          <w:rFonts w:ascii="Times New Roman" w:eastAsia="Times New Roman" w:hAnsi="Times New Roman" w:cs="Times New Roman"/>
          <w:color w:val="000000"/>
          <w:sz w:val="24"/>
          <w:szCs w:val="24"/>
        </w:rPr>
        <w:t>Manfaat Pensiun</w:t>
      </w:r>
      <w:bookmarkEnd w:id="50"/>
      <w:r>
        <w:rPr>
          <w:rFonts w:ascii="Times New Roman" w:eastAsia="Times New Roman" w:hAnsi="Times New Roman" w:cs="Times New Roman"/>
          <w:color w:val="000000"/>
          <w:sz w:val="24"/>
          <w:szCs w:val="24"/>
        </w:rPr>
        <w:t xml:space="preserve"> </w:t>
      </w:r>
    </w:p>
    <w:p w14:paraId="2D019471" w14:textId="77777777" w:rsidR="00CD6ADF" w:rsidRDefault="00CD6ADF" w:rsidP="00CD6ADF">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Surat Edaran Otoritas Jasa Keuangan Republik Indonesia Nomor 4 /SEOJK.05/2021 Tentang Bentuk dan Susunan Laporan Berkala Dana Pensiun. Manfaat pensiun adalah pembayaran yang dilakukan secara berkala yang dibayarkan kepada masing-masing peserta dana pensiun pada saat ini dengan ketentuan cara pembayarannya telah ditentukan. Ada beberapa jenis pembayaran yang harus dilakukan oleh peserta sesuai dengan usia pengajuan untuk membayar atau disebabkan oleh kondisi tertentu: </w:t>
      </w:r>
    </w:p>
    <w:p w14:paraId="30A87404" w14:textId="77777777" w:rsidR="00CD6ADF" w:rsidRDefault="00CD6ADF" w:rsidP="00522256">
      <w:pPr>
        <w:numPr>
          <w:ilvl w:val="0"/>
          <w:numId w:val="5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Manfaat pensiun normal adalah manfaat pensiun bagi peserta pensiun yang pembayarannya dilakukan pada saat peserta pensiun telah mencapai usia pensiun normal atau sesudahnya. </w:t>
      </w:r>
    </w:p>
    <w:p w14:paraId="49778370" w14:textId="77777777" w:rsidR="00CD6ADF" w:rsidRDefault="00CD6ADF" w:rsidP="00522256">
      <w:pPr>
        <w:numPr>
          <w:ilvl w:val="0"/>
          <w:numId w:val="5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Manfaat pensiun dipercepat adalah manfaat pensiun bagi peserta yang pembayarannya dilakukan ketika peserta pensiun melakukan pensiun lebih awal dari usia normal pensiunnya. </w:t>
      </w:r>
    </w:p>
    <w:p w14:paraId="08FA2C31" w14:textId="77777777" w:rsidR="00CD6ADF" w:rsidRDefault="00CD6ADF" w:rsidP="00522256">
      <w:pPr>
        <w:numPr>
          <w:ilvl w:val="0"/>
          <w:numId w:val="5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pensiun cacat adalah manfaat pensiun bagi peserta yang pembayarannya dilakukan ketika peserta pensiun menjadi cacat</w:t>
      </w:r>
    </w:p>
    <w:p w14:paraId="007E18BD" w14:textId="77777777" w:rsidR="00CD6ADF" w:rsidRDefault="00CD6ADF" w:rsidP="00522256">
      <w:pPr>
        <w:numPr>
          <w:ilvl w:val="0"/>
          <w:numId w:val="52"/>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Pensiun ditunda merupakan hak bagi peserta pensiun atas manfaat pensiun yang diterimanya, pembayaran manfaat pensiun ini ketika peserta </w:t>
      </w:r>
      <w:r>
        <w:rPr>
          <w:rFonts w:ascii="Times New Roman" w:eastAsia="Times New Roman" w:hAnsi="Times New Roman" w:cs="Times New Roman"/>
          <w:i/>
          <w:color w:val="000000"/>
          <w:sz w:val="24"/>
          <w:szCs w:val="24"/>
        </w:rPr>
        <w:t>stop</w:t>
      </w:r>
      <w:r>
        <w:rPr>
          <w:rFonts w:ascii="Times New Roman" w:eastAsia="Times New Roman" w:hAnsi="Times New Roman" w:cs="Times New Roman"/>
          <w:color w:val="000000"/>
          <w:sz w:val="24"/>
          <w:szCs w:val="24"/>
        </w:rPr>
        <w:t xml:space="preserve"> bekerja lebih awal sebelum mencapai usia normal waktu pensiun. Dilakukan penundaan pembayaran hingga masa peserta yang akan pensiun sudah sesuai yang </w:t>
      </w:r>
      <w:r>
        <w:rPr>
          <w:rFonts w:ascii="Times New Roman" w:eastAsia="Times New Roman" w:hAnsi="Times New Roman" w:cs="Times New Roman"/>
          <w:sz w:val="24"/>
          <w:szCs w:val="24"/>
        </w:rPr>
        <w:t>termuat</w:t>
      </w:r>
      <w:r>
        <w:rPr>
          <w:rFonts w:ascii="Times New Roman" w:eastAsia="Times New Roman" w:hAnsi="Times New Roman" w:cs="Times New Roman"/>
          <w:color w:val="000000"/>
          <w:sz w:val="24"/>
          <w:szCs w:val="24"/>
        </w:rPr>
        <w:t xml:space="preserve"> dalam Peraturan Dana Pensiun.</w:t>
      </w:r>
    </w:p>
    <w:p w14:paraId="0087C256"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Pada Peraturan Otoritas Jasa Keuangan Nomor 5/POJK.05/2017 Tentang Iuran, Manfaat Pensiun, dan Manfaat Lain yang Diselenggarakan Oleh Dana Pensiun dijelaskan dalam Pasal 2, iuran pada DPPK yang melakukan PPMP terdiri atas: </w:t>
      </w:r>
    </w:p>
    <w:p w14:paraId="73370F25" w14:textId="77777777" w:rsidR="00CD6ADF" w:rsidRDefault="00CD6ADF" w:rsidP="00CD6ADF">
      <w:pPr>
        <w:pBdr>
          <w:top w:val="nil"/>
          <w:left w:val="nil"/>
          <w:bottom w:val="nil"/>
          <w:right w:val="nil"/>
          <w:between w:val="nil"/>
        </w:pBdr>
        <w:spacing w:after="0" w:line="24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Iuran pemberi kerja dan iuran peserta; atau b) Iuran pemberi kerja”</w:t>
      </w:r>
    </w:p>
    <w:p w14:paraId="224CE2BC" w14:textId="77777777" w:rsidR="00CD6ADF" w:rsidRDefault="00CD6ADF" w:rsidP="00CD6ADF">
      <w:pPr>
        <w:pBdr>
          <w:top w:val="nil"/>
          <w:left w:val="nil"/>
          <w:bottom w:val="nil"/>
          <w:right w:val="nil"/>
          <w:between w:val="nil"/>
        </w:pBdr>
        <w:spacing w:line="480" w:lineRule="auto"/>
        <w:ind w:left="1440"/>
        <w:jc w:val="both"/>
        <w:rPr>
          <w:rFonts w:ascii="Times New Roman" w:eastAsia="Times New Roman" w:hAnsi="Times New Roman" w:cs="Times New Roman"/>
          <w:color w:val="000000"/>
          <w:sz w:val="24"/>
          <w:szCs w:val="24"/>
        </w:rPr>
      </w:pPr>
    </w:p>
    <w:p w14:paraId="7AA2FAD1" w14:textId="77777777" w:rsidR="00CD6ADF" w:rsidRDefault="00CD6ADF" w:rsidP="00CD6ADF">
      <w:pPr>
        <w:spacing w:line="24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Dilanjutkan Pasal 3 menjelaskan bahwa: </w:t>
      </w:r>
    </w:p>
    <w:p w14:paraId="597D30CA" w14:textId="77777777" w:rsidR="00CD6ADF" w:rsidRDefault="00CD6ADF" w:rsidP="00CD6ADF">
      <w:pPr>
        <w:spacing w:line="240" w:lineRule="auto"/>
        <w:ind w:left="426" w:firstLine="709"/>
        <w:jc w:val="both"/>
        <w:rPr>
          <w:rFonts w:ascii="Times New Roman" w:eastAsia="Times New Roman" w:hAnsi="Times New Roman" w:cs="Times New Roman"/>
          <w:color w:val="000000"/>
          <w:sz w:val="24"/>
          <w:szCs w:val="24"/>
        </w:rPr>
      </w:pPr>
    </w:p>
    <w:p w14:paraId="32C5A1CE" w14:textId="77777777" w:rsidR="00CD6ADF" w:rsidRDefault="00CD6ADF" w:rsidP="00CD6ADF">
      <w:pPr>
        <w:spacing w:line="240" w:lineRule="auto"/>
        <w:ind w:left="184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yang menjadi tanggung jawab Pemberi Kerja pada DPPK yang menyelenggerakan PPMP dihitung berdasarkan hasil valuasi aktuaria.”</w:t>
      </w:r>
    </w:p>
    <w:p w14:paraId="62DD2F4E" w14:textId="77777777" w:rsidR="00CD6ADF" w:rsidRDefault="00CD6ADF" w:rsidP="00CD6ADF">
      <w:pPr>
        <w:spacing w:line="480" w:lineRule="auto"/>
        <w:ind w:left="1418"/>
        <w:jc w:val="both"/>
        <w:rPr>
          <w:rFonts w:ascii="Times New Roman" w:eastAsia="Times New Roman" w:hAnsi="Times New Roman" w:cs="Times New Roman"/>
          <w:color w:val="000000"/>
          <w:sz w:val="24"/>
          <w:szCs w:val="24"/>
        </w:rPr>
      </w:pPr>
    </w:p>
    <w:p w14:paraId="5A6CAA83"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Perhitungan besarnya manfaat pensiun dapat menggunakan rumus bulanan dan rumus sekaligus. Perbedaan antara 2 rumus tersebut sebagai berikut: </w:t>
      </w:r>
    </w:p>
    <w:p w14:paraId="15D64201" w14:textId="77777777" w:rsidR="00CD6ADF" w:rsidRDefault="00CD6ADF" w:rsidP="00522256">
      <w:pPr>
        <w:numPr>
          <w:ilvl w:val="4"/>
          <w:numId w:val="46"/>
        </w:numPr>
        <w:pBdr>
          <w:top w:val="nil"/>
          <w:left w:val="nil"/>
          <w:bottom w:val="nil"/>
          <w:right w:val="nil"/>
          <w:between w:val="nil"/>
        </w:pBdr>
        <w:spacing w:after="0" w:line="24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Perhitungan manfaat pensiun berdasarkan rumus bulanan </w:t>
      </w:r>
    </w:p>
    <w:p w14:paraId="57AECEBE" w14:textId="77777777" w:rsidR="00CD6ADF" w:rsidRDefault="00CD6ADF" w:rsidP="00CD6ADF">
      <w:pPr>
        <w:pBdr>
          <w:top w:val="nil"/>
          <w:left w:val="nil"/>
          <w:bottom w:val="nil"/>
          <w:right w:val="nil"/>
          <w:between w:val="nil"/>
        </w:pBdr>
        <w:spacing w:after="0" w:line="24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perhitungan rumus bulanan, besarnya manfaat pensiun dihubungkan dengan periode kerja yang merupakan perhitungan berdasarkan:</w:t>
      </w:r>
    </w:p>
    <w:p w14:paraId="683E3992" w14:textId="77777777" w:rsidR="00CD6ADF" w:rsidRDefault="00CD6ADF" w:rsidP="00CD6ADF">
      <w:pPr>
        <w:pBdr>
          <w:top w:val="nil"/>
          <w:left w:val="nil"/>
          <w:bottom w:val="nil"/>
          <w:right w:val="nil"/>
          <w:between w:val="nil"/>
        </w:pBdr>
        <w:spacing w:after="0" w:line="240" w:lineRule="auto"/>
        <w:ind w:left="1418"/>
        <w:jc w:val="both"/>
        <w:rPr>
          <w:rFonts w:ascii="Times New Roman" w:eastAsia="Times New Roman" w:hAnsi="Times New Roman" w:cs="Times New Roman"/>
          <w:color w:val="000000"/>
          <w:sz w:val="24"/>
          <w:szCs w:val="24"/>
        </w:rPr>
      </w:pPr>
    </w:p>
    <w:p w14:paraId="36337B1E" w14:textId="77777777" w:rsidR="00CD6ADF" w:rsidRDefault="00CD6ADF" w:rsidP="00CD6ADF">
      <w:pPr>
        <w:pBdr>
          <w:top w:val="nil"/>
          <w:left w:val="nil"/>
          <w:bottom w:val="nil"/>
          <w:right w:val="nil"/>
          <w:between w:val="nil"/>
        </w:pBdr>
        <w:spacing w:after="0" w:line="240" w:lineRule="auto"/>
        <w:ind w:left="1843"/>
        <w:jc w:val="both"/>
        <w:rPr>
          <w:rFonts w:ascii="Times New Roman" w:eastAsia="Times New Roman" w:hAnsi="Times New Roman" w:cs="Times New Roman"/>
          <w:color w:val="000000"/>
          <w:sz w:val="24"/>
          <w:szCs w:val="24"/>
        </w:rPr>
      </w:pPr>
      <w:bookmarkStart w:id="51" w:name="_heading=h.4i7ojhp" w:colFirst="0" w:colLast="0"/>
      <w:bookmarkEnd w:id="51"/>
      <w:r>
        <w:rPr>
          <w:rFonts w:ascii="Times New Roman" w:eastAsia="Times New Roman" w:hAnsi="Times New Roman" w:cs="Times New Roman"/>
          <w:color w:val="000000"/>
          <w:sz w:val="24"/>
          <w:szCs w:val="24"/>
        </w:rPr>
        <w:t>“Faktor penghargaan per tahun masa kerja yang dinyatakan dalam persentase; masa kerja; dan penghasilan dasar pensiun dalam bentuk: penghasilan dasar pensiun bulan terakhir; rata-rata penghasilan dasar pensiun selama beberapa bulan terakhir; rata-rata penghasilan dasar pensiun selama beberapa tahun terakhir; atau rata-rata penghasilan dasar pensiun selama masa kerja”</w:t>
      </w:r>
    </w:p>
    <w:p w14:paraId="70070902" w14:textId="77777777" w:rsidR="00CD6ADF" w:rsidRDefault="00CD6ADF" w:rsidP="00CD6ADF">
      <w:pPr>
        <w:pBdr>
          <w:top w:val="nil"/>
          <w:left w:val="nil"/>
          <w:bottom w:val="nil"/>
          <w:right w:val="nil"/>
          <w:between w:val="nil"/>
        </w:pBdr>
        <w:spacing w:after="0" w:line="480" w:lineRule="auto"/>
        <w:ind w:left="1843"/>
        <w:jc w:val="both"/>
        <w:rPr>
          <w:rFonts w:ascii="Times New Roman" w:eastAsia="Times New Roman" w:hAnsi="Times New Roman" w:cs="Times New Roman"/>
          <w:color w:val="000000"/>
          <w:sz w:val="24"/>
          <w:szCs w:val="24"/>
        </w:rPr>
      </w:pPr>
    </w:p>
    <w:p w14:paraId="58F18D22" w14:textId="77777777" w:rsidR="00CD6ADF" w:rsidRDefault="00CD6ADF" w:rsidP="00522256">
      <w:pPr>
        <w:numPr>
          <w:ilvl w:val="4"/>
          <w:numId w:val="46"/>
        </w:numPr>
        <w:pBdr>
          <w:top w:val="nil"/>
          <w:left w:val="nil"/>
          <w:bottom w:val="nil"/>
          <w:right w:val="nil"/>
          <w:between w:val="nil"/>
        </w:pBdr>
        <w:spacing w:after="0" w:line="48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Perhitungan manfaat pensiun berdasarkan rumus sekaligus </w:t>
      </w:r>
    </w:p>
    <w:p w14:paraId="45C0317C" w14:textId="77777777" w:rsidR="00CD6ADF" w:rsidRDefault="00CD6ADF" w:rsidP="00CD6ADF">
      <w:pPr>
        <w:pBdr>
          <w:top w:val="nil"/>
          <w:left w:val="nil"/>
          <w:bottom w:val="nil"/>
          <w:right w:val="nil"/>
          <w:between w:val="nil"/>
        </w:pBdr>
        <w:spacing w:after="0" w:line="48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perhitungan rumus bulanan, besarnya manfaat pensiun dihubungkan dengan periode kerja yang merupakan perhitungan berdasarkan:</w:t>
      </w:r>
    </w:p>
    <w:p w14:paraId="79373D9B" w14:textId="77777777" w:rsidR="00CD6ADF" w:rsidRDefault="00CD6ADF" w:rsidP="00CD6ADF">
      <w:pPr>
        <w:pBdr>
          <w:top w:val="nil"/>
          <w:left w:val="nil"/>
          <w:bottom w:val="nil"/>
          <w:right w:val="nil"/>
          <w:between w:val="nil"/>
        </w:pBdr>
        <w:spacing w:line="240" w:lineRule="auto"/>
        <w:ind w:left="184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“Faktor penghargaan per tahun masa kerja yang dinyatakan dalam bidang desimal; masa kerja; dan penghasilan dasar pensiun dalam bentuk: penghasilan dasar pensiun bulan terakhir; rata-rata penghasilan dasar pensiun selama beberapa bulan terakhir; rata-rata </w:t>
      </w:r>
      <w:r>
        <w:rPr>
          <w:rFonts w:ascii="Times New Roman" w:eastAsia="Times New Roman" w:hAnsi="Times New Roman" w:cs="Times New Roman"/>
          <w:color w:val="000000"/>
          <w:sz w:val="24"/>
          <w:szCs w:val="24"/>
        </w:rPr>
        <w:lastRenderedPageBreak/>
        <w:t>penghasilan dasar pensiun selama beberapa tahun terakhir; atau rata-rata penghasilan dasar pensiun selama masa kerja”</w:t>
      </w:r>
    </w:p>
    <w:p w14:paraId="57436229" w14:textId="77777777" w:rsidR="00CD6ADF" w:rsidRDefault="00CD6ADF" w:rsidP="00CD6ADF">
      <w:pPr>
        <w:spacing w:line="480" w:lineRule="auto"/>
        <w:jc w:val="both"/>
        <w:rPr>
          <w:rFonts w:ascii="Times New Roman" w:eastAsia="Times New Roman" w:hAnsi="Times New Roman" w:cs="Times New Roman"/>
          <w:color w:val="000000"/>
          <w:sz w:val="24"/>
          <w:szCs w:val="24"/>
        </w:rPr>
      </w:pPr>
    </w:p>
    <w:p w14:paraId="4F19ACAA" w14:textId="77777777" w:rsidR="00CD6ADF" w:rsidRDefault="00CD6ADF" w:rsidP="00522256">
      <w:pPr>
        <w:pStyle w:val="Heading2"/>
        <w:numPr>
          <w:ilvl w:val="0"/>
          <w:numId w:val="88"/>
        </w:numPr>
        <w:spacing w:line="480" w:lineRule="auto"/>
        <w:ind w:left="426" w:hanging="426"/>
        <w:rPr>
          <w:rFonts w:ascii="Times New Roman" w:eastAsia="Times New Roman" w:hAnsi="Times New Roman" w:cs="Times New Roman"/>
          <w:color w:val="000000"/>
          <w:sz w:val="24"/>
          <w:szCs w:val="24"/>
        </w:rPr>
      </w:pPr>
      <w:bookmarkStart w:id="52" w:name="_heading=h.2xcytpi" w:colFirst="0" w:colLast="0"/>
      <w:bookmarkStart w:id="53" w:name="_Toc150768004"/>
      <w:bookmarkEnd w:id="52"/>
      <w:r>
        <w:rPr>
          <w:rFonts w:ascii="Times New Roman" w:eastAsia="Times New Roman" w:hAnsi="Times New Roman" w:cs="Times New Roman"/>
          <w:color w:val="000000"/>
          <w:sz w:val="24"/>
          <w:szCs w:val="24"/>
        </w:rPr>
        <w:t>Asas-Asas Dana Pensiun</w:t>
      </w:r>
      <w:bookmarkEnd w:id="53"/>
    </w:p>
    <w:p w14:paraId="2701D392"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Undang-Undang Nomor 11 Tahun 1992 Tentang Dana Pensiun dijelaskan terkait penyelenggara dana pensiun yang mengandung 5 (lima) asas-asas pokok, yaitu: </w:t>
      </w:r>
    </w:p>
    <w:p w14:paraId="0C1E4B67" w14:textId="77777777" w:rsidR="00CD6ADF" w:rsidRDefault="00CD6ADF" w:rsidP="00522256">
      <w:pPr>
        <w:numPr>
          <w:ilvl w:val="0"/>
          <w:numId w:val="33"/>
        </w:numPr>
        <w:pBdr>
          <w:top w:val="nil"/>
          <w:left w:val="nil"/>
          <w:bottom w:val="nil"/>
          <w:right w:val="nil"/>
          <w:between w:val="nil"/>
        </w:pBdr>
        <w:spacing w:after="0"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Asas keterpisahan kekayaan dana pensiun dari kekayaan badan hukum pendirinya. Dalam asas ini menjelaskan bahwa adanya badan hukum bagi dana pensiun, badan hukum ini turut mengurus dan mengelola berdasarkan ketentuan Undang-Undang. Di asas ini juga dijelaskan bahwa kekayaan dana pensiun yang sumbernya dari iuran akan terlindungi dari hal-hal yang tidak terduga pada pendirinya. </w:t>
      </w:r>
    </w:p>
    <w:p w14:paraId="013F6D36" w14:textId="77777777" w:rsidR="00CD6ADF" w:rsidRDefault="00CD6ADF" w:rsidP="00522256">
      <w:pPr>
        <w:numPr>
          <w:ilvl w:val="0"/>
          <w:numId w:val="33"/>
        </w:numPr>
        <w:pBdr>
          <w:top w:val="nil"/>
          <w:left w:val="nil"/>
          <w:bottom w:val="nil"/>
          <w:right w:val="nil"/>
          <w:between w:val="nil"/>
        </w:pBdr>
        <w:spacing w:after="0"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Asas penyelenggara dalam sistem pendanaan. Dalam asas ini menjelaskan bahwa penyelenggara program pensiun perlu melakukan pemupukan dana dan dikelola secara terpisah dari kekayaan penyelenggara program guna memenuhi pembayaran kepada peserta dana pensiun yang hal itu sudah menjadi hak mereka. </w:t>
      </w:r>
    </w:p>
    <w:p w14:paraId="794D6C55" w14:textId="77777777" w:rsidR="00CD6ADF" w:rsidRDefault="00CD6ADF" w:rsidP="00522256">
      <w:pPr>
        <w:numPr>
          <w:ilvl w:val="0"/>
          <w:numId w:val="33"/>
        </w:numPr>
        <w:pBdr>
          <w:top w:val="nil"/>
          <w:left w:val="nil"/>
          <w:bottom w:val="nil"/>
          <w:right w:val="nil"/>
          <w:between w:val="nil"/>
        </w:pBdr>
        <w:spacing w:after="0"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Asas pembinaan dan pengawasan. Dalam asas ini menjelaskan bahwa penyelenggara program pensiun harus menghindari penggunaan kekayaan dana pensiun dari kepentingan-kepentingan yang dapat mengakibatkan tidak tercapainya tujuan dari pemupukan dana. Dalam kegiatan pembinaan dan pengawasan meliputi sistem pendanaan dan pengawasan investasi kekayaan dana pensiun. </w:t>
      </w:r>
    </w:p>
    <w:p w14:paraId="2A41F02B" w14:textId="77777777" w:rsidR="00CD6ADF" w:rsidRDefault="00CD6ADF" w:rsidP="00522256">
      <w:pPr>
        <w:numPr>
          <w:ilvl w:val="0"/>
          <w:numId w:val="33"/>
        </w:numPr>
        <w:pBdr>
          <w:top w:val="nil"/>
          <w:left w:val="nil"/>
          <w:bottom w:val="nil"/>
          <w:right w:val="nil"/>
          <w:between w:val="nil"/>
        </w:pBdr>
        <w:spacing w:after="0"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Asas penundaan manfaat. Dalam asas ini menjelaskan bahwa pelaksanaan pembayaran dana pensiun dilakukan pada saat peserta telah pensiun dan pelaksanaan pembayaran dilakukan secara berkala. </w:t>
      </w:r>
    </w:p>
    <w:p w14:paraId="3EA7673B" w14:textId="77777777" w:rsidR="00CD6ADF" w:rsidRDefault="00CD6ADF" w:rsidP="00522256">
      <w:pPr>
        <w:numPr>
          <w:ilvl w:val="0"/>
          <w:numId w:val="33"/>
        </w:numPr>
        <w:pBdr>
          <w:top w:val="nil"/>
          <w:left w:val="nil"/>
          <w:bottom w:val="nil"/>
          <w:right w:val="nil"/>
          <w:between w:val="nil"/>
        </w:pBd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Asas kebebasan untuk membentuk atau tidak membentuk dana pensiun. Dalam asas ini menjelaskan keputusan untuk membentuk dana pensiun merupakan prakarsa pemberi kerja untuk menjanjikan manfaat pensiun untuk pesertanya, yang berakibatkan akan kecukupan pendanaan. Hal yang menjadi perhatian dalam asas ini adalah komitmen dalam melakukan pembayaran kepada peserta bahkan sampai dengan pembubaran dana pensiun </w:t>
      </w:r>
    </w:p>
    <w:p w14:paraId="37301275" w14:textId="77777777" w:rsidR="00CD6ADF" w:rsidRDefault="00CD6ADF" w:rsidP="00522256">
      <w:pPr>
        <w:pStyle w:val="Heading2"/>
        <w:numPr>
          <w:ilvl w:val="0"/>
          <w:numId w:val="89"/>
        </w:numPr>
        <w:spacing w:line="480" w:lineRule="auto"/>
        <w:ind w:left="426" w:hanging="426"/>
        <w:rPr>
          <w:rFonts w:ascii="Times New Roman" w:eastAsia="Times New Roman" w:hAnsi="Times New Roman" w:cs="Times New Roman"/>
          <w:color w:val="000000"/>
          <w:sz w:val="24"/>
          <w:szCs w:val="24"/>
        </w:rPr>
      </w:pPr>
      <w:bookmarkStart w:id="54" w:name="_heading=h.1ci93xb" w:colFirst="0" w:colLast="0"/>
      <w:bookmarkStart w:id="55" w:name="_Toc150768005"/>
      <w:bookmarkEnd w:id="54"/>
      <w:r>
        <w:rPr>
          <w:rFonts w:ascii="Times New Roman" w:eastAsia="Times New Roman" w:hAnsi="Times New Roman" w:cs="Times New Roman"/>
          <w:color w:val="000000"/>
          <w:sz w:val="24"/>
          <w:szCs w:val="24"/>
        </w:rPr>
        <w:t>Sistem Pembayaran Pensiun</w:t>
      </w:r>
      <w:bookmarkEnd w:id="55"/>
    </w:p>
    <w:p w14:paraId="4A40EC0B" w14:textId="77777777" w:rsidR="00CD6ADF"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 pembayaran pensiun yang diterapkan oleh perusahaan terdapat dua tipe yakni Program Pensiun Manfaat Pasti (PPMP) dan Program Pensiun Iuran Pasti (PPIP) (Kasmir, 2002).</w:t>
      </w:r>
    </w:p>
    <w:p w14:paraId="37AC3E29" w14:textId="77777777" w:rsidR="00CD6ADF" w:rsidRDefault="00CD6ADF" w:rsidP="00CD6ADF">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Surat Edaran Otoritas Jasa Keuangan Republik Indonesia Nomor 4 /SEOJK.05/2021 Tentang Bentuk dan Susunan Laporan Berkala Dana Pensiun menjelaskan terkait sistem pembayaran pensiun yang didasarkan pada program yang dilaksanakan oleh pihak perusahaan, yaitu:</w:t>
      </w:r>
    </w:p>
    <w:p w14:paraId="65D96E67" w14:textId="77777777" w:rsidR="00CD6ADF" w:rsidRDefault="00CD6ADF" w:rsidP="00522256">
      <w:pPr>
        <w:numPr>
          <w:ilvl w:val="0"/>
          <w:numId w:val="78"/>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 Manfaat Pasti (PPMP)</w:t>
      </w:r>
    </w:p>
    <w:p w14:paraId="616D5882" w14:textId="77777777" w:rsidR="00CD6ADF" w:rsidRDefault="00CD6ADF" w:rsidP="00522256">
      <w:pPr>
        <w:numPr>
          <w:ilvl w:val="0"/>
          <w:numId w:val="9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bookmarkStart w:id="56" w:name="_heading=h.3whwml4" w:colFirst="0" w:colLast="0"/>
      <w:bookmarkEnd w:id="56"/>
      <w:r>
        <w:rPr>
          <w:rFonts w:ascii="Times New Roman" w:eastAsia="Times New Roman" w:hAnsi="Times New Roman" w:cs="Times New Roman"/>
          <w:color w:val="000000"/>
          <w:sz w:val="24"/>
          <w:szCs w:val="24"/>
        </w:rPr>
        <w:t>Mengenai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manfaat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perhitungannya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didasarkan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pada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rumus</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perhitungan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bulanan,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mana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manfaat</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dikaitkan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dengan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masa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kerja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sedemikian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rupa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sehingga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besaran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premi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tahun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kerja</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tidak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boleh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melebihi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2,5%</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pensiun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bulanan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tidak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boleh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melebihi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80%</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dari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gaji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terakhir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bulan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Pasal 13 ayat( 1)).</w:t>
      </w:r>
    </w:p>
    <w:p w14:paraId="3AE94D11" w14:textId="77777777" w:rsidR="00CD6ADF" w:rsidRDefault="00CD6ADF" w:rsidP="00522256">
      <w:pPr>
        <w:numPr>
          <w:ilvl w:val="0"/>
          <w:numId w:val="9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Mengenai manfaat pensiun, perhitungannya didasarkan pada rumus sekaligus dengan manfaat pensiun sebesar 2,5 kali dan manfaat pensiun maksimal 80 kali dari pendapatan terakhir per bulan ( Pasal 13 ayat( 3))</w:t>
      </w:r>
    </w:p>
    <w:p w14:paraId="233E56DA" w14:textId="77777777" w:rsidR="00CD6ADF" w:rsidRDefault="00CD6ADF" w:rsidP="00522256">
      <w:pPr>
        <w:numPr>
          <w:ilvl w:val="0"/>
          <w:numId w:val="78"/>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 Iuran Pasti</w:t>
      </w:r>
    </w:p>
    <w:p w14:paraId="11F404EF" w14:textId="61D87BB1" w:rsidR="00CD6ADF" w:rsidRDefault="00CD6ADF" w:rsidP="00CE132F">
      <w:pPr>
        <w:pBdr>
          <w:top w:val="nil"/>
          <w:left w:val="nil"/>
          <w:bottom w:val="nil"/>
          <w:right w:val="nil"/>
          <w:between w:val="nil"/>
        </w:pBdr>
        <w:spacing w:line="480" w:lineRule="auto"/>
        <w:ind w:left="720"/>
        <w:jc w:val="both"/>
        <w:rPr>
          <w:rFonts w:ascii="Times New Roman" w:eastAsia="Times New Roman" w:hAnsi="Times New Roman" w:cs="Times New Roman"/>
          <w:color w:val="000000"/>
          <w:sz w:val="24"/>
          <w:szCs w:val="24"/>
        </w:rPr>
      </w:pPr>
      <w:bookmarkStart w:id="57" w:name="_heading=h.2bn6wsx" w:colFirst="0" w:colLast="0"/>
      <w:bookmarkEnd w:id="57"/>
      <w:r>
        <w:rPr>
          <w:rFonts w:ascii="Times New Roman" w:eastAsia="Times New Roman" w:hAnsi="Times New Roman" w:cs="Times New Roman"/>
          <w:color w:val="000000"/>
          <w:sz w:val="24"/>
          <w:szCs w:val="24"/>
        </w:rPr>
        <w:t>Partisipan DPLK yang pensiun atau keluar dan penerima manfaat yang memenuhi syarat bisa menentukan untuk menerima manfaat pensiun dini minimal 20% dari manfaat pensiu</w:t>
      </w:r>
      <w:r w:rsidR="00CE132F">
        <w:rPr>
          <w:rFonts w:ascii="Times New Roman" w:eastAsia="Times New Roman" w:hAnsi="Times New Roman" w:cs="Times New Roman"/>
          <w:color w:val="000000"/>
          <w:sz w:val="24"/>
          <w:szCs w:val="24"/>
        </w:rPr>
        <w:t>n secara sekaligus ( Pasal 48).</w:t>
      </w:r>
    </w:p>
    <w:p w14:paraId="596E1093" w14:textId="77777777" w:rsidR="00CD6ADF" w:rsidRDefault="00CD6ADF" w:rsidP="00522256">
      <w:pPr>
        <w:pStyle w:val="Heading2"/>
        <w:numPr>
          <w:ilvl w:val="0"/>
          <w:numId w:val="86"/>
        </w:numPr>
        <w:spacing w:line="480" w:lineRule="auto"/>
        <w:ind w:left="426" w:hanging="426"/>
        <w:rPr>
          <w:rFonts w:ascii="Times New Roman" w:eastAsia="Times New Roman" w:hAnsi="Times New Roman" w:cs="Times New Roman"/>
          <w:color w:val="000000"/>
          <w:sz w:val="24"/>
          <w:szCs w:val="24"/>
        </w:rPr>
      </w:pPr>
      <w:bookmarkStart w:id="58" w:name="_heading=h.qsh70q" w:colFirst="0" w:colLast="0"/>
      <w:bookmarkStart w:id="59" w:name="_Toc150768006"/>
      <w:bookmarkEnd w:id="58"/>
      <w:r>
        <w:rPr>
          <w:rFonts w:ascii="Times New Roman" w:eastAsia="Times New Roman" w:hAnsi="Times New Roman" w:cs="Times New Roman"/>
          <w:color w:val="000000"/>
          <w:sz w:val="24"/>
          <w:szCs w:val="24"/>
        </w:rPr>
        <w:t>Pencatatan dan Pelaporan Iuran Pensiun</w:t>
      </w:r>
      <w:bookmarkEnd w:id="59"/>
    </w:p>
    <w:p w14:paraId="5A92AF9B" w14:textId="128814F6" w:rsidR="002F24E0" w:rsidRPr="002F24E0" w:rsidRDefault="00CD6ADF" w:rsidP="00257956">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Hery (2014:308) dalam (Rengkung dkk, 2015) menyatakan bahwa, besarnya penghasilan dasar ditambah dengan sejumlah penghasilan subsidi, saat sebelum dikurangi dengan sejumlah potongan-potongan. Jumlah penghasilan bruto sehabis dikurangi dengan sejumlah potongan-potongan, disebut dengan pendapatan bersih. Potongan-potongan yang </w:t>
      </w:r>
      <w:r>
        <w:rPr>
          <w:rFonts w:ascii="Times New Roman" w:eastAsia="Times New Roman" w:hAnsi="Times New Roman" w:cs="Times New Roman"/>
          <w:sz w:val="24"/>
          <w:szCs w:val="24"/>
        </w:rPr>
        <w:t>dikurangi</w:t>
      </w:r>
      <w:r>
        <w:rPr>
          <w:rFonts w:ascii="Times New Roman" w:eastAsia="Times New Roman" w:hAnsi="Times New Roman" w:cs="Times New Roman"/>
          <w:color w:val="000000"/>
          <w:sz w:val="24"/>
          <w:szCs w:val="24"/>
        </w:rPr>
        <w:t xml:space="preserve"> dengan jumlah pendapatan yang diterima oleh karyawan rata-rata terdiri dari atas potongan buat pajak penghasilan serta jaminan sosial tenaga kerja( jamsostek).</w:t>
      </w:r>
    </w:p>
    <w:p w14:paraId="1D444980" w14:textId="07877E0D" w:rsidR="002F24E0" w:rsidRPr="002F24E0" w:rsidRDefault="002F24E0" w:rsidP="002F24E0">
      <w:pPr>
        <w:pStyle w:val="Caption"/>
        <w:jc w:val="center"/>
        <w:rPr>
          <w:rFonts w:asciiTheme="majorBidi" w:hAnsiTheme="majorBidi" w:cstheme="majorBidi"/>
          <w:i w:val="0"/>
          <w:iCs w:val="0"/>
          <w:color w:val="auto"/>
          <w:sz w:val="24"/>
          <w:szCs w:val="24"/>
        </w:rPr>
      </w:pPr>
      <w:bookmarkStart w:id="60" w:name="_heading=h.3as4poj" w:colFirst="0" w:colLast="0"/>
      <w:bookmarkStart w:id="61" w:name="_Toc140815262"/>
      <w:bookmarkStart w:id="62" w:name="_Toc144420154"/>
      <w:bookmarkEnd w:id="60"/>
      <w:r w:rsidRPr="002F24E0">
        <w:rPr>
          <w:rFonts w:asciiTheme="majorBidi" w:hAnsiTheme="majorBidi" w:cstheme="majorBidi"/>
          <w:i w:val="0"/>
          <w:iCs w:val="0"/>
          <w:color w:val="auto"/>
          <w:sz w:val="24"/>
          <w:szCs w:val="24"/>
        </w:rPr>
        <w:t>Tabel 2.</w:t>
      </w:r>
      <w:r w:rsidRPr="002F24E0">
        <w:rPr>
          <w:rFonts w:asciiTheme="majorBidi" w:hAnsiTheme="majorBidi" w:cstheme="majorBidi"/>
          <w:i w:val="0"/>
          <w:iCs w:val="0"/>
          <w:color w:val="auto"/>
          <w:sz w:val="24"/>
          <w:szCs w:val="24"/>
        </w:rPr>
        <w:fldChar w:fldCharType="begin"/>
      </w:r>
      <w:r w:rsidRPr="002F24E0">
        <w:rPr>
          <w:rFonts w:asciiTheme="majorBidi" w:hAnsiTheme="majorBidi" w:cstheme="majorBidi"/>
          <w:i w:val="0"/>
          <w:iCs w:val="0"/>
          <w:color w:val="auto"/>
          <w:sz w:val="24"/>
          <w:szCs w:val="24"/>
        </w:rPr>
        <w:instrText xml:space="preserve"> SEQ Tabel_2. \* ARABIC </w:instrText>
      </w:r>
      <w:r w:rsidRPr="002F24E0">
        <w:rPr>
          <w:rFonts w:asciiTheme="majorBidi" w:hAnsiTheme="majorBidi" w:cstheme="majorBidi"/>
          <w:i w:val="0"/>
          <w:iCs w:val="0"/>
          <w:color w:val="auto"/>
          <w:sz w:val="24"/>
          <w:szCs w:val="24"/>
        </w:rPr>
        <w:fldChar w:fldCharType="separate"/>
      </w:r>
      <w:r w:rsidR="00F03BF5">
        <w:rPr>
          <w:rFonts w:asciiTheme="majorBidi" w:hAnsiTheme="majorBidi" w:cstheme="majorBidi"/>
          <w:i w:val="0"/>
          <w:iCs w:val="0"/>
          <w:noProof/>
          <w:color w:val="auto"/>
          <w:sz w:val="24"/>
          <w:szCs w:val="24"/>
        </w:rPr>
        <w:t>2</w:t>
      </w:r>
      <w:r w:rsidRPr="002F24E0">
        <w:rPr>
          <w:rFonts w:asciiTheme="majorBidi" w:hAnsiTheme="majorBidi" w:cstheme="majorBidi"/>
          <w:i w:val="0"/>
          <w:iCs w:val="0"/>
          <w:color w:val="auto"/>
          <w:sz w:val="24"/>
          <w:szCs w:val="24"/>
        </w:rPr>
        <w:fldChar w:fldCharType="end"/>
      </w:r>
      <w:r w:rsidRPr="002F24E0">
        <w:rPr>
          <w:rFonts w:asciiTheme="majorBidi" w:hAnsiTheme="majorBidi" w:cstheme="majorBidi"/>
          <w:i w:val="0"/>
          <w:iCs w:val="0"/>
          <w:color w:val="auto"/>
          <w:sz w:val="24"/>
          <w:szCs w:val="24"/>
        </w:rPr>
        <w:t xml:space="preserve"> Penjurnalan pada Dana Pensiun</w:t>
      </w:r>
      <w:bookmarkEnd w:id="61"/>
      <w:bookmarkEnd w:id="62"/>
    </w:p>
    <w:tbl>
      <w:tblPr>
        <w:tblW w:w="7785" w:type="dxa"/>
        <w:tblInd w:w="4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46"/>
        <w:gridCol w:w="3680"/>
        <w:gridCol w:w="1037"/>
        <w:gridCol w:w="1122"/>
      </w:tblGrid>
      <w:tr w:rsidR="00CD6ADF" w14:paraId="3972FE41" w14:textId="77777777" w:rsidTr="00A610B7">
        <w:trPr>
          <w:trHeight w:val="506"/>
        </w:trPr>
        <w:tc>
          <w:tcPr>
            <w:tcW w:w="1946" w:type="dxa"/>
            <w:shd w:val="clear" w:color="auto" w:fill="auto"/>
            <w:tcMar>
              <w:top w:w="100" w:type="dxa"/>
              <w:left w:w="100" w:type="dxa"/>
              <w:bottom w:w="100" w:type="dxa"/>
              <w:right w:w="100" w:type="dxa"/>
            </w:tcMar>
          </w:tcPr>
          <w:p w14:paraId="2DB673FD"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Tanggal</w:t>
            </w:r>
          </w:p>
        </w:tc>
        <w:tc>
          <w:tcPr>
            <w:tcW w:w="3680" w:type="dxa"/>
            <w:shd w:val="clear" w:color="auto" w:fill="auto"/>
            <w:tcMar>
              <w:top w:w="100" w:type="dxa"/>
              <w:left w:w="100" w:type="dxa"/>
              <w:bottom w:w="100" w:type="dxa"/>
              <w:right w:w="100" w:type="dxa"/>
            </w:tcMar>
          </w:tcPr>
          <w:p w14:paraId="4B8C77DE"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 Perkiraan</w:t>
            </w:r>
          </w:p>
        </w:tc>
        <w:tc>
          <w:tcPr>
            <w:tcW w:w="1037" w:type="dxa"/>
            <w:shd w:val="clear" w:color="auto" w:fill="auto"/>
            <w:tcMar>
              <w:top w:w="100" w:type="dxa"/>
              <w:left w:w="100" w:type="dxa"/>
              <w:bottom w:w="100" w:type="dxa"/>
              <w:right w:w="100" w:type="dxa"/>
            </w:tcMar>
          </w:tcPr>
          <w:p w14:paraId="66DF5A03"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Debit</w:t>
            </w:r>
          </w:p>
        </w:tc>
        <w:tc>
          <w:tcPr>
            <w:tcW w:w="1122" w:type="dxa"/>
            <w:shd w:val="clear" w:color="auto" w:fill="auto"/>
            <w:tcMar>
              <w:top w:w="100" w:type="dxa"/>
              <w:left w:w="100" w:type="dxa"/>
              <w:bottom w:w="100" w:type="dxa"/>
              <w:right w:w="100" w:type="dxa"/>
            </w:tcMar>
          </w:tcPr>
          <w:p w14:paraId="218D012E"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Kredit</w:t>
            </w:r>
          </w:p>
        </w:tc>
      </w:tr>
      <w:tr w:rsidR="00CD6ADF" w14:paraId="7EEA2DA3" w14:textId="77777777" w:rsidTr="00A610B7">
        <w:trPr>
          <w:trHeight w:val="3066"/>
        </w:trPr>
        <w:tc>
          <w:tcPr>
            <w:tcW w:w="1946" w:type="dxa"/>
            <w:shd w:val="clear" w:color="auto" w:fill="auto"/>
            <w:tcMar>
              <w:top w:w="100" w:type="dxa"/>
              <w:left w:w="100" w:type="dxa"/>
              <w:bottom w:w="100" w:type="dxa"/>
              <w:right w:w="100" w:type="dxa"/>
            </w:tcMar>
          </w:tcPr>
          <w:p w14:paraId="0B90D47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 Januari</w:t>
            </w:r>
          </w:p>
        </w:tc>
        <w:tc>
          <w:tcPr>
            <w:tcW w:w="3680" w:type="dxa"/>
            <w:shd w:val="clear" w:color="auto" w:fill="auto"/>
            <w:tcMar>
              <w:top w:w="100" w:type="dxa"/>
              <w:left w:w="100" w:type="dxa"/>
              <w:bottom w:w="100" w:type="dxa"/>
              <w:right w:w="100" w:type="dxa"/>
            </w:tcMar>
          </w:tcPr>
          <w:p w14:paraId="4E338C55"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gaji</w:t>
            </w:r>
          </w:p>
          <w:p w14:paraId="2A9B6E13"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Utang pajak penghasilan karyawan</w:t>
            </w:r>
          </w:p>
          <w:p w14:paraId="27DA968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Utang pajak jaminan sosial</w:t>
            </w:r>
          </w:p>
          <w:p w14:paraId="07CDD220"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Utang iuran pensiun</w:t>
            </w:r>
          </w:p>
          <w:p w14:paraId="7E02CC9E"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Piutang karyawan</w:t>
            </w:r>
          </w:p>
          <w:p w14:paraId="4C70D60A"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Kas</w:t>
            </w:r>
          </w:p>
        </w:tc>
        <w:tc>
          <w:tcPr>
            <w:tcW w:w="1037" w:type="dxa"/>
            <w:shd w:val="clear" w:color="auto" w:fill="auto"/>
            <w:tcMar>
              <w:top w:w="100" w:type="dxa"/>
              <w:left w:w="100" w:type="dxa"/>
              <w:bottom w:w="100" w:type="dxa"/>
              <w:right w:w="100" w:type="dxa"/>
            </w:tcMar>
          </w:tcPr>
          <w:p w14:paraId="1FD0153A"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tc>
        <w:tc>
          <w:tcPr>
            <w:tcW w:w="1122" w:type="dxa"/>
            <w:shd w:val="clear" w:color="auto" w:fill="auto"/>
            <w:tcMar>
              <w:top w:w="100" w:type="dxa"/>
              <w:left w:w="100" w:type="dxa"/>
              <w:bottom w:w="100" w:type="dxa"/>
              <w:right w:w="100" w:type="dxa"/>
            </w:tcMar>
          </w:tcPr>
          <w:p w14:paraId="0CCB1283"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p>
          <w:p w14:paraId="6591E728"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p w14:paraId="295DD2E2"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p w14:paraId="0F6FEA6B"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p w14:paraId="5380B4D4"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p w14:paraId="0BA61E6F" w14:textId="77777777" w:rsidR="00CD6ADF" w:rsidRDefault="00CD6ADF" w:rsidP="00A610B7">
            <w:pPr>
              <w:widowControl w:val="0"/>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xxx</w:t>
            </w:r>
          </w:p>
        </w:tc>
      </w:tr>
    </w:tbl>
    <w:p w14:paraId="78E5B195" w14:textId="7879AB8C" w:rsidR="00CD6ADF" w:rsidRDefault="00CD6ADF" w:rsidP="00CD6ADF">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A610B7">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Sumber : Hery (2014 : 313)</w:t>
      </w:r>
    </w:p>
    <w:p w14:paraId="1EDAAC93" w14:textId="77777777" w:rsidR="00CD6ADF" w:rsidRDefault="00CD6ADF" w:rsidP="00CD6ADF">
      <w:pPr>
        <w:spacing w:line="240" w:lineRule="auto"/>
        <w:rPr>
          <w:rFonts w:ascii="Times New Roman" w:eastAsia="Times New Roman" w:hAnsi="Times New Roman" w:cs="Times New Roman"/>
          <w:color w:val="000000"/>
          <w:sz w:val="24"/>
          <w:szCs w:val="24"/>
        </w:rPr>
      </w:pPr>
    </w:p>
    <w:p w14:paraId="461B383A" w14:textId="77777777" w:rsidR="00CD6ADF" w:rsidRDefault="00CD6ADF" w:rsidP="00CE132F">
      <w:pPr>
        <w:spacing w:line="480" w:lineRule="auto"/>
        <w:ind w:left="426" w:firstLine="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Ketika gaji pekerja yang sudah </w:t>
      </w:r>
      <w:r>
        <w:rPr>
          <w:rFonts w:ascii="Times New Roman" w:eastAsia="Times New Roman" w:hAnsi="Times New Roman" w:cs="Times New Roman"/>
          <w:sz w:val="24"/>
          <w:szCs w:val="24"/>
        </w:rPr>
        <w:t>dikurangi</w:t>
      </w:r>
      <w:r>
        <w:rPr>
          <w:rFonts w:ascii="Times New Roman" w:eastAsia="Times New Roman" w:hAnsi="Times New Roman" w:cs="Times New Roman"/>
          <w:color w:val="000000"/>
          <w:sz w:val="24"/>
          <w:szCs w:val="24"/>
        </w:rPr>
        <w:t xml:space="preserve"> dengan kewajiban untuk membayarkan iuran pensiun serta iuran tersebut diberikan ke lembaga dana pensiun, maka ayat jurnal untuk mencatat </w:t>
      </w:r>
      <w:r>
        <w:rPr>
          <w:rFonts w:ascii="Times New Roman" w:eastAsia="Times New Roman" w:hAnsi="Times New Roman" w:cs="Times New Roman"/>
          <w:sz w:val="24"/>
          <w:szCs w:val="24"/>
        </w:rPr>
        <w:t>sebagian</w:t>
      </w:r>
      <w:r>
        <w:rPr>
          <w:rFonts w:ascii="Times New Roman" w:eastAsia="Times New Roman" w:hAnsi="Times New Roman" w:cs="Times New Roman"/>
          <w:color w:val="000000"/>
          <w:sz w:val="24"/>
          <w:szCs w:val="24"/>
        </w:rPr>
        <w:t xml:space="preserve"> gaji pekerja yang sudah </w:t>
      </w:r>
      <w:r>
        <w:rPr>
          <w:rFonts w:ascii="Times New Roman" w:eastAsia="Times New Roman" w:hAnsi="Times New Roman" w:cs="Times New Roman"/>
          <w:sz w:val="24"/>
          <w:szCs w:val="24"/>
        </w:rPr>
        <w:t>dipungut</w:t>
      </w:r>
      <w:r>
        <w:rPr>
          <w:rFonts w:ascii="Times New Roman" w:eastAsia="Times New Roman" w:hAnsi="Times New Roman" w:cs="Times New Roman"/>
          <w:color w:val="000000"/>
          <w:sz w:val="24"/>
          <w:szCs w:val="24"/>
        </w:rPr>
        <w:t xml:space="preserve"> sebagai berikut: </w:t>
      </w:r>
    </w:p>
    <w:p w14:paraId="1D48E516" w14:textId="77777777" w:rsidR="00CD6ADF" w:rsidRDefault="00CD6ADF" w:rsidP="00CD6ADF">
      <w:pPr>
        <w:spacing w:line="480" w:lineRule="auto"/>
        <w:ind w:left="4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iuran pensiun xxx</w:t>
      </w:r>
    </w:p>
    <w:p w14:paraId="7A65B9A4" w14:textId="599B84D0" w:rsidR="00CD6ADF" w:rsidRPr="00CE132F" w:rsidRDefault="00CE132F" w:rsidP="00CE132F">
      <w:pPr>
        <w:spacing w:line="480" w:lineRule="auto"/>
        <w:ind w:left="426" w:firstLine="56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xxx</w:t>
      </w:r>
    </w:p>
    <w:p w14:paraId="2B8FC808" w14:textId="77777777" w:rsidR="00CD6ADF" w:rsidRDefault="00CD6ADF" w:rsidP="00CE132F">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Ketika kewajiban atas iuran pensiun yang disetorkan oleh pemberi kerja kepada pihak lembaga dana pensiun, maka ayat jurnal yang dibuat sebagai berikut: </w:t>
      </w:r>
    </w:p>
    <w:p w14:paraId="45F9B3B2" w14:textId="77777777" w:rsidR="00CD6ADF" w:rsidRDefault="00CD6ADF" w:rsidP="00CD6ADF">
      <w:pPr>
        <w:spacing w:line="480" w:lineRule="auto"/>
        <w:ind w:left="4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iuran pensiun xxx</w:t>
      </w:r>
    </w:p>
    <w:p w14:paraId="2EFBAF5F" w14:textId="5BFAFC49" w:rsidR="00CD6ADF" w:rsidRDefault="00CD6ADF" w:rsidP="00A610B7">
      <w:pPr>
        <w:spacing w:line="480" w:lineRule="auto"/>
        <w:ind w:left="426" w:firstLine="56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xx</w:t>
      </w:r>
    </w:p>
    <w:p w14:paraId="0883987F" w14:textId="77777777" w:rsidR="00CD6ADF" w:rsidRDefault="00CD6ADF" w:rsidP="00522256">
      <w:pPr>
        <w:pStyle w:val="Heading2"/>
        <w:numPr>
          <w:ilvl w:val="0"/>
          <w:numId w:val="73"/>
        </w:numPr>
        <w:spacing w:line="480" w:lineRule="auto"/>
        <w:ind w:left="426" w:hanging="426"/>
        <w:rPr>
          <w:rFonts w:ascii="Times New Roman" w:eastAsia="Times New Roman" w:hAnsi="Times New Roman" w:cs="Times New Roman"/>
          <w:color w:val="000000"/>
          <w:sz w:val="24"/>
          <w:szCs w:val="24"/>
        </w:rPr>
      </w:pPr>
      <w:bookmarkStart w:id="63" w:name="_heading=h.1pxezwc" w:colFirst="0" w:colLast="0"/>
      <w:bookmarkStart w:id="64" w:name="_Toc150768007"/>
      <w:bookmarkEnd w:id="63"/>
      <w:r>
        <w:rPr>
          <w:rFonts w:ascii="Times New Roman" w:eastAsia="Times New Roman" w:hAnsi="Times New Roman" w:cs="Times New Roman"/>
          <w:color w:val="000000"/>
          <w:sz w:val="24"/>
          <w:szCs w:val="24"/>
        </w:rPr>
        <w:t>Fungsi Program Pensiun</w:t>
      </w:r>
      <w:bookmarkEnd w:id="64"/>
    </w:p>
    <w:p w14:paraId="3B7DF077"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Sudjono (2006: 148) dalam (Nussy, 2014) menjelaskan terkait fungsi dari program dana pensiun, ada 3 (tiga) fungsi yaitu : </w:t>
      </w:r>
    </w:p>
    <w:p w14:paraId="697EE523" w14:textId="77777777" w:rsidR="00CD6ADF" w:rsidRDefault="00CD6ADF" w:rsidP="00522256">
      <w:pPr>
        <w:numPr>
          <w:ilvl w:val="0"/>
          <w:numId w:val="74"/>
        </w:numPr>
        <w:pBdr>
          <w:top w:val="nil"/>
          <w:left w:val="nil"/>
          <w:bottom w:val="nil"/>
          <w:right w:val="nil"/>
          <w:between w:val="nil"/>
        </w:pBdr>
        <w:spacing w:line="480" w:lineRule="auto"/>
        <w:ind w:hanging="2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Fungsi asuransi </w:t>
      </w:r>
    </w:p>
    <w:p w14:paraId="44295CBC" w14:textId="77777777" w:rsidR="00CD6ADF" w:rsidRDefault="00CD6ADF" w:rsidP="00CD6ADF">
      <w:pPr>
        <w:spacing w:line="48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Fungsi asuransi memiliki fungsi untuk peserta dana pensiun sebagai jaminan bagi peserta dana pensiun dalam </w:t>
      </w:r>
      <w:r>
        <w:rPr>
          <w:rFonts w:ascii="Times New Roman" w:eastAsia="Times New Roman" w:hAnsi="Times New Roman" w:cs="Times New Roman"/>
          <w:sz w:val="24"/>
          <w:szCs w:val="24"/>
        </w:rPr>
        <w:t>meminimalisir</w:t>
      </w:r>
      <w:r>
        <w:rPr>
          <w:rFonts w:ascii="Times New Roman" w:eastAsia="Times New Roman" w:hAnsi="Times New Roman" w:cs="Times New Roman"/>
          <w:color w:val="000000"/>
          <w:sz w:val="24"/>
          <w:szCs w:val="24"/>
        </w:rPr>
        <w:t xml:space="preserve"> kehilangan penghasilan karena peserta wafat atau sudah memasuki usia untuk pensiun.</w:t>
      </w:r>
    </w:p>
    <w:p w14:paraId="01D77D28" w14:textId="77777777" w:rsidR="00CD6ADF" w:rsidRDefault="00CD6ADF" w:rsidP="00522256">
      <w:pPr>
        <w:numPr>
          <w:ilvl w:val="0"/>
          <w:numId w:val="74"/>
        </w:numPr>
        <w:pBdr>
          <w:top w:val="nil"/>
          <w:left w:val="nil"/>
          <w:bottom w:val="nil"/>
          <w:right w:val="nil"/>
          <w:between w:val="nil"/>
        </w:pBdr>
        <w:spacing w:line="480" w:lineRule="auto"/>
        <w:ind w:hanging="2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Fungsi tabungan</w:t>
      </w:r>
    </w:p>
    <w:p w14:paraId="42E90760" w14:textId="77777777" w:rsidR="00CD6ADF" w:rsidRDefault="00CD6ADF" w:rsidP="00CD6ADF">
      <w:pPr>
        <w:spacing w:line="48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Fungsi tabungan memiliki fungsi untuk menyimpan iuran para peserta pensiun, selama masa kerja para peserta diharuskan untuk membayar iuran pensiun. Tugas dari dana pensiun adalah mengumpulkan dan mengembangkan dana tersebut dan diakumulasikan dari iuran peserta, kemudian iuran itu akan diperlukan seperti tabungan. </w:t>
      </w:r>
    </w:p>
    <w:p w14:paraId="00CCCF4A" w14:textId="77777777" w:rsidR="00CD6ADF" w:rsidRDefault="00CD6ADF" w:rsidP="00522256">
      <w:pPr>
        <w:numPr>
          <w:ilvl w:val="0"/>
          <w:numId w:val="74"/>
        </w:numPr>
        <w:pBdr>
          <w:top w:val="nil"/>
          <w:left w:val="nil"/>
          <w:bottom w:val="nil"/>
          <w:right w:val="nil"/>
          <w:between w:val="nil"/>
        </w:pBdr>
        <w:spacing w:line="480" w:lineRule="auto"/>
        <w:ind w:hanging="2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Fungsi pensiun</w:t>
      </w:r>
    </w:p>
    <w:p w14:paraId="4C38F318" w14:textId="77777777" w:rsidR="00CD6ADF" w:rsidRDefault="00CD6ADF" w:rsidP="00CD6ADF">
      <w:pPr>
        <w:spacing w:line="48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Fungsi pensiun merupakan fungsi yang manfaatnya diterima oleh peserta pensiun yang dilakukan secara </w:t>
      </w:r>
      <w:r>
        <w:rPr>
          <w:rFonts w:ascii="Times New Roman" w:eastAsia="Times New Roman" w:hAnsi="Times New Roman" w:cs="Times New Roman"/>
          <w:sz w:val="24"/>
          <w:szCs w:val="24"/>
        </w:rPr>
        <w:t>terus</w:t>
      </w:r>
      <w:r>
        <w:rPr>
          <w:rFonts w:ascii="Times New Roman" w:eastAsia="Times New Roman" w:hAnsi="Times New Roman" w:cs="Times New Roman"/>
          <w:color w:val="000000"/>
          <w:sz w:val="24"/>
          <w:szCs w:val="24"/>
        </w:rPr>
        <w:t xml:space="preserve"> menerus.</w:t>
      </w:r>
    </w:p>
    <w:p w14:paraId="3FD2B5D0"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Menurut Soetiono (2016), fungsi dana pensiun dibagi menjadi tiga di antaranya: </w:t>
      </w:r>
    </w:p>
    <w:p w14:paraId="01809F94" w14:textId="77777777" w:rsidR="00CE132F" w:rsidRDefault="00CD6ADF" w:rsidP="00522256">
      <w:pPr>
        <w:numPr>
          <w:ilvl w:val="0"/>
          <w:numId w:val="37"/>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 dan investasi, yakni semua total iuran peserta dan pendiri serta hasil investasinya semata-mata disediakan bagi peserta.</w:t>
      </w:r>
    </w:p>
    <w:p w14:paraId="3E0F8CF4" w14:textId="77777777" w:rsidR="00CE132F" w:rsidRDefault="00CD6ADF" w:rsidP="00522256">
      <w:pPr>
        <w:numPr>
          <w:ilvl w:val="0"/>
          <w:numId w:val="37"/>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CE132F">
        <w:rPr>
          <w:rFonts w:ascii="Times New Roman" w:eastAsia="Times New Roman" w:hAnsi="Times New Roman" w:cs="Times New Roman"/>
          <w:color w:val="000000"/>
          <w:sz w:val="24"/>
          <w:szCs w:val="24"/>
        </w:rPr>
        <w:t>Pensiun, Untuk masa pensiun dalam arti semua iuran dan hasil pembangunan hanya ada dibayarkan sebagai manfaat pensiun setelah peserta meninggalkan perusahaan. Tergantung keuangannya Pensiun dalam hal kematian peserta yang meninggal, manfaat pensiun bulan</w:t>
      </w:r>
      <w:r w:rsidR="003B4D0F" w:rsidRPr="00CE132F">
        <w:rPr>
          <w:rFonts w:ascii="Times New Roman" w:eastAsia="Times New Roman" w:hAnsi="Times New Roman" w:cs="Times New Roman"/>
          <w:color w:val="000000"/>
          <w:sz w:val="24"/>
          <w:szCs w:val="24"/>
        </w:rPr>
        <w:t>an dapat diterima kepada janda/</w:t>
      </w:r>
      <w:r w:rsidRPr="00CE132F">
        <w:rPr>
          <w:rFonts w:ascii="Times New Roman" w:eastAsia="Times New Roman" w:hAnsi="Times New Roman" w:cs="Times New Roman"/>
          <w:color w:val="000000"/>
          <w:sz w:val="24"/>
          <w:szCs w:val="24"/>
        </w:rPr>
        <w:t>duda atau anak yang mempunyai hak atas manfaat pensiun tersebut.</w:t>
      </w:r>
    </w:p>
    <w:p w14:paraId="12983405" w14:textId="3BAEDAE0" w:rsidR="00CD6ADF" w:rsidRPr="00CE132F" w:rsidRDefault="00CD6ADF" w:rsidP="00522256">
      <w:pPr>
        <w:numPr>
          <w:ilvl w:val="0"/>
          <w:numId w:val="37"/>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CE132F">
        <w:rPr>
          <w:rFonts w:ascii="Times New Roman" w:eastAsia="Times New Roman" w:hAnsi="Times New Roman" w:cs="Times New Roman"/>
          <w:color w:val="000000"/>
          <w:sz w:val="24"/>
          <w:szCs w:val="24"/>
        </w:rPr>
        <w:t>Asuransi, peserta meninggal dunia atau sakit sehingga tidak bisa melaksanakan pekerjaan seperti biasanya sebelum usia normal pensiun, saat menghitung manfaat pensiun dapat diperhitungkan bahwa masa kerja sampai usia pensiun berhak memperoleh manfaat pensiun.</w:t>
      </w:r>
    </w:p>
    <w:p w14:paraId="74106886" w14:textId="77777777" w:rsidR="00CD6ADF" w:rsidRDefault="00CD6ADF" w:rsidP="00522256">
      <w:pPr>
        <w:pStyle w:val="Heading2"/>
        <w:numPr>
          <w:ilvl w:val="0"/>
          <w:numId w:val="75"/>
        </w:numPr>
        <w:spacing w:line="480" w:lineRule="auto"/>
        <w:ind w:left="426" w:hanging="426"/>
        <w:rPr>
          <w:rFonts w:ascii="Times New Roman" w:eastAsia="Times New Roman" w:hAnsi="Times New Roman" w:cs="Times New Roman"/>
          <w:color w:val="000000"/>
          <w:sz w:val="24"/>
          <w:szCs w:val="24"/>
        </w:rPr>
      </w:pPr>
      <w:bookmarkStart w:id="65" w:name="_heading=h.49x2ik5" w:colFirst="0" w:colLast="0"/>
      <w:bookmarkStart w:id="66" w:name="_Toc150768008"/>
      <w:bookmarkEnd w:id="65"/>
      <w:r>
        <w:rPr>
          <w:rFonts w:ascii="Times New Roman" w:eastAsia="Times New Roman" w:hAnsi="Times New Roman" w:cs="Times New Roman"/>
          <w:color w:val="000000"/>
          <w:sz w:val="24"/>
          <w:szCs w:val="24"/>
        </w:rPr>
        <w:t>Iuran Dana Pensiun</w:t>
      </w:r>
      <w:bookmarkEnd w:id="66"/>
    </w:p>
    <w:p w14:paraId="3486CC2D"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Undang - Undang Nomor 11 Tahun 1992 Tentang Dana Pensiun. Pada undang-undang tersebut juga disebutkan terkait iuran dana pensiun. Berikut pasal yang menjelaskan terkait iuran dana pensiun: </w:t>
      </w:r>
    </w:p>
    <w:p w14:paraId="7131F67E" w14:textId="77777777" w:rsid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dana pensiun pemberi kerja di terdiri dari 2 yaitu iuran pemberi kerja dan peserta dan iuran pemberi kerja (Pasal 15 ayat (1) huruf a dan b).</w:t>
      </w:r>
    </w:p>
    <w:p w14:paraId="0EBA5FCB" w14:textId="77777777" w:rsid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F42CF5">
        <w:rPr>
          <w:rFonts w:ascii="Times New Roman" w:eastAsia="Times New Roman" w:hAnsi="Times New Roman" w:cs="Times New Roman"/>
          <w:color w:val="000000"/>
          <w:sz w:val="24"/>
          <w:szCs w:val="24"/>
        </w:rPr>
        <w:t>Semua iuran yang didapatkan wajib diserahkan ke Dana Pensiun (Pasal 15 ayat (2)).</w:t>
      </w:r>
    </w:p>
    <w:p w14:paraId="2EAB8464" w14:textId="77777777" w:rsid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F42CF5">
        <w:rPr>
          <w:rFonts w:ascii="Times New Roman" w:eastAsia="Times New Roman" w:hAnsi="Times New Roman" w:cs="Times New Roman"/>
          <w:color w:val="000000"/>
          <w:sz w:val="24"/>
          <w:szCs w:val="24"/>
        </w:rPr>
        <w:lastRenderedPageBreak/>
        <w:t xml:space="preserve">Iuran pemberi kerja wajib dibayar dengan angsuran setidaknya sekali dalam satu bulan kecuali bagi suatu dana pensiun berdasarkan keuntungan yang wajib disetor selambat-lambatnya 120 hari sejak berakhirnya tahun baku pemberi kerja (Pasal 16 ayat (1)). </w:t>
      </w:r>
    </w:p>
    <w:p w14:paraId="5E248269" w14:textId="77777777" w:rsid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F42CF5">
        <w:rPr>
          <w:rFonts w:ascii="Times New Roman" w:eastAsia="Times New Roman" w:hAnsi="Times New Roman" w:cs="Times New Roman"/>
          <w:color w:val="000000"/>
          <w:sz w:val="24"/>
          <w:szCs w:val="24"/>
        </w:rPr>
        <w:t xml:space="preserve">Peraturan dana pensiun menetapkan adanya iuran peserta maka pemberi kerja memiliki hak untuk memungut iuran peserta yang dipungut setiap bulan (Pasal 17 ayat (1)). </w:t>
      </w:r>
    </w:p>
    <w:p w14:paraId="7C3D20FF" w14:textId="77777777" w:rsid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F42CF5">
        <w:rPr>
          <w:rFonts w:ascii="Times New Roman" w:eastAsia="Times New Roman" w:hAnsi="Times New Roman" w:cs="Times New Roman"/>
          <w:color w:val="000000"/>
          <w:sz w:val="24"/>
          <w:szCs w:val="24"/>
        </w:rPr>
        <w:t>Pemberi kerja wajib menyerahkan iuran kepada dana pensiun atas iuran peserta yang telah mereka pungut beserta kewajiban iuran. Batas paling lambat untuk menyerahkan iuran setiap tanggal 15 bulan selanjutnya. (Pasal 17 ayat (2)).</w:t>
      </w:r>
    </w:p>
    <w:p w14:paraId="02CCE643" w14:textId="367D33E8" w:rsidR="00CD6ADF" w:rsidRPr="00F42CF5" w:rsidRDefault="00CD6ADF" w:rsidP="00522256">
      <w:pPr>
        <w:numPr>
          <w:ilvl w:val="0"/>
          <w:numId w:val="40"/>
        </w:numPr>
        <w:pBdr>
          <w:top w:val="nil"/>
          <w:left w:val="nil"/>
          <w:bottom w:val="nil"/>
          <w:right w:val="nil"/>
          <w:between w:val="nil"/>
        </w:pBdr>
        <w:spacing w:after="0" w:line="480" w:lineRule="auto"/>
        <w:ind w:left="709" w:hanging="283"/>
        <w:jc w:val="both"/>
        <w:rPr>
          <w:rFonts w:ascii="Times New Roman" w:eastAsia="Times New Roman" w:hAnsi="Times New Roman" w:cs="Times New Roman"/>
          <w:color w:val="000000"/>
          <w:sz w:val="24"/>
          <w:szCs w:val="24"/>
        </w:rPr>
      </w:pPr>
      <w:r w:rsidRPr="00F42CF5">
        <w:rPr>
          <w:rFonts w:ascii="Times New Roman" w:eastAsia="Times New Roman" w:hAnsi="Times New Roman" w:cs="Times New Roman"/>
          <w:color w:val="000000"/>
          <w:sz w:val="24"/>
          <w:szCs w:val="24"/>
        </w:rPr>
        <w:t xml:space="preserve">Dalam pasal 17 ayat (3) menjelaskan bahwa iuran peserta dan iuran pemberi kerja yang belum disetorkan setelah lewat dari dua setengah bulan sejak jatuh temponya, dinyatakan: </w:t>
      </w:r>
    </w:p>
    <w:p w14:paraId="65B55C64" w14:textId="5AB04D0F" w:rsidR="00CD6ADF" w:rsidRDefault="00CD6ADF" w:rsidP="00F42CF5">
      <w:pPr>
        <w:pBdr>
          <w:top w:val="nil"/>
          <w:left w:val="nil"/>
          <w:bottom w:val="nil"/>
          <w:right w:val="nil"/>
          <w:between w:val="nil"/>
        </w:pBdr>
        <w:spacing w:after="0" w:line="240" w:lineRule="auto"/>
        <w:ind w:lef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“Sebagai hutang pemberi kerja yang dapat segera ditagih, dan dikenakan bunga yang layak yang dihitung sejak hari pertama dari bulan sebagaimana dimaksud dalam ayat (2); Sebagai piutang Dana Pensiun yang memiliki hak utama dalam pelaksanaan eksekusi keputusan pengadilan, apabi</w:t>
      </w:r>
      <w:r w:rsidR="003B4D0F">
        <w:rPr>
          <w:rFonts w:ascii="Times New Roman" w:eastAsia="Times New Roman" w:hAnsi="Times New Roman" w:cs="Times New Roman"/>
          <w:color w:val="000000"/>
          <w:sz w:val="24"/>
          <w:szCs w:val="24"/>
        </w:rPr>
        <w:t xml:space="preserve">la pemberi kerja dilikuidasi.” </w:t>
      </w:r>
    </w:p>
    <w:p w14:paraId="3889130A" w14:textId="77777777" w:rsidR="003B4D0F" w:rsidRDefault="003B4D0F" w:rsidP="00F42CF5">
      <w:pPr>
        <w:pBdr>
          <w:top w:val="nil"/>
          <w:left w:val="nil"/>
          <w:bottom w:val="nil"/>
          <w:right w:val="nil"/>
          <w:between w:val="nil"/>
        </w:pBdr>
        <w:spacing w:after="0" w:line="480" w:lineRule="auto"/>
        <w:ind w:left="1985"/>
        <w:jc w:val="both"/>
        <w:rPr>
          <w:rFonts w:ascii="Times New Roman" w:eastAsia="Times New Roman" w:hAnsi="Times New Roman" w:cs="Times New Roman"/>
          <w:color w:val="000000"/>
          <w:sz w:val="24"/>
          <w:szCs w:val="24"/>
        </w:rPr>
      </w:pPr>
    </w:p>
    <w:p w14:paraId="7CC024B2" w14:textId="6C094FD3" w:rsidR="00CD6ADF" w:rsidRDefault="00CD6ADF" w:rsidP="00F42CF5">
      <w:pPr>
        <w:spacing w:line="480" w:lineRule="auto"/>
        <w:ind w:left="709"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Nilai iuran peserta dana pensiun manfaat pasti tidak boleh melebihi nilai yang sudah ditetapkan oleh Menteri keuangan begitu pun dengan manfaat pensiun dan iuran serta kekayaan yang diperlukan bagi pe</w:t>
      </w:r>
      <w:r w:rsidR="003B4D0F">
        <w:rPr>
          <w:rFonts w:ascii="Times New Roman" w:eastAsia="Times New Roman" w:hAnsi="Times New Roman" w:cs="Times New Roman"/>
          <w:color w:val="000000"/>
          <w:sz w:val="24"/>
          <w:szCs w:val="24"/>
        </w:rPr>
        <w:t>mbiayaan dalam program pensiun.</w:t>
      </w:r>
    </w:p>
    <w:p w14:paraId="724CC85B" w14:textId="77777777" w:rsidR="00CD6ADF" w:rsidRDefault="00CD6ADF" w:rsidP="00522256">
      <w:pPr>
        <w:pStyle w:val="Heading2"/>
        <w:numPr>
          <w:ilvl w:val="0"/>
          <w:numId w:val="76"/>
        </w:numPr>
        <w:spacing w:line="480" w:lineRule="auto"/>
        <w:ind w:left="426" w:hanging="426"/>
        <w:rPr>
          <w:rFonts w:ascii="Times New Roman" w:eastAsia="Times New Roman" w:hAnsi="Times New Roman" w:cs="Times New Roman"/>
          <w:color w:val="000000"/>
          <w:sz w:val="24"/>
          <w:szCs w:val="24"/>
        </w:rPr>
      </w:pPr>
      <w:bookmarkStart w:id="67" w:name="_heading=h.2p2csry" w:colFirst="0" w:colLast="0"/>
      <w:bookmarkStart w:id="68" w:name="_Toc150768009"/>
      <w:bookmarkEnd w:id="67"/>
      <w:r>
        <w:rPr>
          <w:rFonts w:ascii="Times New Roman" w:eastAsia="Times New Roman" w:hAnsi="Times New Roman" w:cs="Times New Roman"/>
          <w:color w:val="000000"/>
          <w:sz w:val="24"/>
          <w:szCs w:val="24"/>
        </w:rPr>
        <w:t>Investasi Dana Pensiun</w:t>
      </w:r>
      <w:bookmarkEnd w:id="68"/>
    </w:p>
    <w:p w14:paraId="06AF4977"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Peraturan Otoritas Jasa Keuangan Republik Indonesia Nomor 29/POJK.05/2018 Tentang Perubahan Atas Peraturan Otoritas Jasa Keuangan Nomor 3/POJK.05/2015 Tentang Investasi Dana Pensiun terdapat pengecualian </w:t>
      </w:r>
      <w:r>
        <w:rPr>
          <w:rFonts w:ascii="Times New Roman" w:eastAsia="Times New Roman" w:hAnsi="Times New Roman" w:cs="Times New Roman"/>
          <w:color w:val="000000"/>
          <w:sz w:val="24"/>
          <w:szCs w:val="24"/>
        </w:rPr>
        <w:lastRenderedPageBreak/>
        <w:t xml:space="preserve">untuk penempatan investasi yang dilakukan oleh dana pensiun. Jenis investasi antara lain adalah: </w:t>
      </w:r>
    </w:p>
    <w:p w14:paraId="0DA21E32"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Tabungan pada bank </w:t>
      </w:r>
    </w:p>
    <w:p w14:paraId="1F6D0DFA"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Deposito </w:t>
      </w:r>
      <w:r>
        <w:rPr>
          <w:rFonts w:ascii="Times New Roman" w:eastAsia="Times New Roman" w:hAnsi="Times New Roman" w:cs="Times New Roman"/>
          <w:i/>
          <w:color w:val="000000"/>
          <w:sz w:val="24"/>
          <w:szCs w:val="24"/>
        </w:rPr>
        <w:t>on call</w:t>
      </w:r>
      <w:r>
        <w:rPr>
          <w:rFonts w:ascii="Times New Roman" w:eastAsia="Times New Roman" w:hAnsi="Times New Roman" w:cs="Times New Roman"/>
          <w:color w:val="000000"/>
          <w:sz w:val="24"/>
          <w:szCs w:val="24"/>
        </w:rPr>
        <w:t xml:space="preserve"> pada bank</w:t>
      </w:r>
    </w:p>
    <w:p w14:paraId="35BDF0EF"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Deposito berjangka pada bank </w:t>
      </w:r>
    </w:p>
    <w:p w14:paraId="52D0D4BE"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Sertifikat deposito pada bank</w:t>
      </w:r>
    </w:p>
    <w:p w14:paraId="307E67A6"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Surat berharga yang diterbitkan oleh bank Indonesia </w:t>
      </w:r>
    </w:p>
    <w:p w14:paraId="7C5B10FC"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p w14:paraId="4CA790E7"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 yang tercatat di Bursa Efek Indonesia</w:t>
      </w:r>
    </w:p>
    <w:p w14:paraId="536EC369"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Obligasi korporasi yang tercatat di Bursa Efek Indonesia, wajib melakukan obligasi korporasi di BEI. </w:t>
      </w:r>
    </w:p>
    <w:p w14:paraId="5B4B76A6"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w:t>
      </w:r>
    </w:p>
    <w:p w14:paraId="7913A088"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MTN, investasi untuk MTN dilarang melebihi 10% dari total investasi Dana Pensiun. Investasi MTN harus sudah terdaftar di Kustodian Sentral Efek Indonesia, MTN mempunyai agen monitoring yang sudah mendapatkan izin sebagai wali amanat dari OJK. MTN juga mempunyai peringkat </w:t>
      </w:r>
    </w:p>
    <w:p w14:paraId="010286A2"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Efek bangunan aset, harus memiliki peringkat </w:t>
      </w:r>
      <w:r>
        <w:rPr>
          <w:rFonts w:ascii="Times New Roman" w:eastAsia="Times New Roman" w:hAnsi="Times New Roman" w:cs="Times New Roman"/>
          <w:i/>
          <w:color w:val="000000"/>
          <w:sz w:val="24"/>
          <w:szCs w:val="24"/>
        </w:rPr>
        <w:t>investment grade</w:t>
      </w:r>
      <w:r>
        <w:rPr>
          <w:rFonts w:ascii="Times New Roman" w:eastAsia="Times New Roman" w:hAnsi="Times New Roman" w:cs="Times New Roman"/>
          <w:color w:val="000000"/>
          <w:sz w:val="24"/>
          <w:szCs w:val="24"/>
        </w:rPr>
        <w:t xml:space="preserve"> dari perusahaan pemeringkatan efek yang sudah mendapatkan izin OJK. </w:t>
      </w:r>
    </w:p>
    <w:p w14:paraId="58F3A6D4"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investasi real estat berbentuk kontrak investasi kolektif </w:t>
      </w:r>
    </w:p>
    <w:p w14:paraId="1653F2C7"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Kontrak opsi dan kontrak berjangka efek yang diperdagangkan di Bursa Efek Indonesia, adanya pelarangan untuk tujuan spekulasi dan harus ditempatkan dalam posisi jual dalam rangka lindung nilai atas investasi yang dimiliki Dana Pensiun. </w:t>
      </w:r>
    </w:p>
    <w:p w14:paraId="2D95807B"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REPO</w:t>
      </w:r>
    </w:p>
    <w:p w14:paraId="5B6EAD66"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Pernyataan langsung baik di Indonesia maupun di luar negeri, wajib atas saham yang dikeluarkan oleh perseroan terbatas yang telah tercatat menurut </w:t>
      </w:r>
      <w:r>
        <w:rPr>
          <w:rFonts w:ascii="Times New Roman" w:eastAsia="Times New Roman" w:hAnsi="Times New Roman" w:cs="Times New Roman"/>
          <w:color w:val="000000"/>
          <w:sz w:val="24"/>
          <w:szCs w:val="24"/>
        </w:rPr>
        <w:lastRenderedPageBreak/>
        <w:t>hukum Indonesia dan saham yang tidak tercatat di Bursa Efek Indonesia maupun di luar</w:t>
      </w:r>
      <w:r w:rsidRPr="001731C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negeri. Saham yang dipunyai Dana Pensiun pada perseroan terbatas tidak lebih dari 50%. Investasi penyertaan langsung di Indonesia tidak boleh melebihi 15%. Sedangkan investasi penyertaan langsung di luar negeri wajib mendapatkan persetujuan dari OJK dan tidak boleh dari 5% dari total investasi Dana Pensiun. </w:t>
      </w:r>
    </w:p>
    <w:p w14:paraId="3FFEFD2B" w14:textId="77777777" w:rsidR="00CD6ADF" w:rsidRDefault="00CD6ADF" w:rsidP="00522256">
      <w:pPr>
        <w:numPr>
          <w:ilvl w:val="0"/>
          <w:numId w:val="81"/>
        </w:numPr>
        <w:pBdr>
          <w:top w:val="nil"/>
          <w:left w:val="nil"/>
          <w:bottom w:val="nil"/>
          <w:right w:val="nil"/>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 dan/atau, harus melengkapi sertifikat hak atas tanah dan/atau bangunan yang mengatasnamakan Dana Pensiun. Tanah dan/ atau bangunan harus memberikan penghasilan kepada Dana Pensiun atau ada tambah nilai yang disebabkan karena ada pendirian, penggunaan, dan/atau pengelolaan oleh pihak lain yang dilakukan melalui transaksi yang didasarkan pada harga pasar yang berlaku.</w:t>
      </w:r>
    </w:p>
    <w:p w14:paraId="10886CD2" w14:textId="4C698E08" w:rsidR="00CD6ADF" w:rsidRPr="00A610B7" w:rsidRDefault="00CD6ADF" w:rsidP="00522256">
      <w:pPr>
        <w:numPr>
          <w:ilvl w:val="0"/>
          <w:numId w:val="81"/>
        </w:numPr>
        <w:pBdr>
          <w:top w:val="nil"/>
          <w:left w:val="nil"/>
          <w:bottom w:val="nil"/>
          <w:right w:val="nil"/>
          <w:between w:val="nil"/>
        </w:pBdr>
        <w:spacing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Bangunan di Indonesia, sama seperti point (p)</w:t>
      </w:r>
    </w:p>
    <w:p w14:paraId="5CC36285" w14:textId="77777777" w:rsidR="00CD6ADF" w:rsidRDefault="00CD6ADF" w:rsidP="00522256">
      <w:pPr>
        <w:pStyle w:val="Heading2"/>
        <w:numPr>
          <w:ilvl w:val="0"/>
          <w:numId w:val="79"/>
        </w:numPr>
        <w:spacing w:line="480" w:lineRule="auto"/>
        <w:ind w:left="426" w:hanging="426"/>
        <w:rPr>
          <w:rFonts w:ascii="Times New Roman" w:eastAsia="Times New Roman" w:hAnsi="Times New Roman" w:cs="Times New Roman"/>
          <w:color w:val="000000"/>
          <w:sz w:val="24"/>
          <w:szCs w:val="24"/>
        </w:rPr>
      </w:pPr>
      <w:bookmarkStart w:id="69" w:name="_heading=h.147n2zr" w:colFirst="0" w:colLast="0"/>
      <w:bookmarkStart w:id="70" w:name="_Toc150768010"/>
      <w:bookmarkEnd w:id="69"/>
      <w:r>
        <w:rPr>
          <w:rFonts w:ascii="Times New Roman" w:eastAsia="Times New Roman" w:hAnsi="Times New Roman" w:cs="Times New Roman"/>
          <w:color w:val="000000"/>
          <w:sz w:val="24"/>
          <w:szCs w:val="24"/>
        </w:rPr>
        <w:t>Laporan Keuangan</w:t>
      </w:r>
      <w:bookmarkEnd w:id="70"/>
      <w:r>
        <w:rPr>
          <w:rFonts w:ascii="Times New Roman" w:eastAsia="Times New Roman" w:hAnsi="Times New Roman" w:cs="Times New Roman"/>
          <w:color w:val="000000"/>
          <w:sz w:val="24"/>
          <w:szCs w:val="24"/>
        </w:rPr>
        <w:t xml:space="preserve"> </w:t>
      </w:r>
    </w:p>
    <w:p w14:paraId="4EA764ED"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keuangan merupakan bukti dari kinerja dan kondisi keuangan perusahaan. Laporan keuangan dibuat secara jelas, akurat, terstruktur agar para pengguna laporan keuangan dapat mengetahui dengan pasti perusahaan itu (Mulachela, 2022). Laporan keuangan dibuat bertujuan untuk sebagai alat informasi keuangan atas kinerja perusahaan yang berguna untuk investor dan investor potensial, kreditur, dan pemberi pinjaman dalam hal pengambilan keputusan akan penyedia modal untuk perusahaan. Pada umumnya komponen dari laporan keuangan dibagi menjadi 5 yaitu, laporan posisi keuangan, laporan laba rugi dan penghasilan komprehensif, laporan perubahan ekuitas, laporan arus kas, dan catatan atas laporan keuangan Pernyataan Standar Akuntansi Keuangan No. 1 Penyajian Laporan Keuangan. </w:t>
      </w:r>
    </w:p>
    <w:p w14:paraId="06D7C56C" w14:textId="77777777" w:rsidR="00CD6ADF" w:rsidRDefault="00CD6ADF" w:rsidP="00CD6ADF">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Pernyataan Standar Akuntansi Keuangan No.18 Akuntansi dan Pelaporan Program Manfaat Purnakarya menjelaskan isi laporan keuangan itu berdasarkan program - program manfaat purnakarya yang dilakukan oleh sebuah entitas, karena setiap program yang dilakukan berbeda isi laporan keuangannya. </w:t>
      </w:r>
    </w:p>
    <w:p w14:paraId="1EBD743D" w14:textId="77777777" w:rsidR="00CD6ADF" w:rsidRDefault="00CD6ADF" w:rsidP="00522256">
      <w:pPr>
        <w:numPr>
          <w:ilvl w:val="0"/>
          <w:numId w:val="42"/>
        </w:num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Program Iuran Pasti </w:t>
      </w:r>
    </w:p>
    <w:p w14:paraId="6520FDE2" w14:textId="77777777" w:rsidR="00CD6ADF" w:rsidRDefault="00CD6ADF" w:rsidP="00CD6ADF">
      <w:p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program ini, laporan keuangan berisikan laporan aset neto dan penjelasan terkait tentang peraturan pendanaan atas manfaat purnakarya terjanji. Untuk manfaat yang akan diterima oleh peserta manfaat purnakarya ditetapkan berdasarkan jumlah iuran yang diberikan oleh pemberi kerja, peserta, maupun keduanya. </w:t>
      </w:r>
    </w:p>
    <w:p w14:paraId="3DB8AA02" w14:textId="77777777" w:rsidR="00CD6ADF" w:rsidRDefault="00CD6ADF" w:rsidP="00522256">
      <w:pPr>
        <w:numPr>
          <w:ilvl w:val="0"/>
          <w:numId w:val="42"/>
        </w:num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Program Imbalan Pasti </w:t>
      </w:r>
    </w:p>
    <w:p w14:paraId="705EDF92" w14:textId="77777777" w:rsidR="00CD6ADF" w:rsidRDefault="00CD6ADF" w:rsidP="00CD6ADF">
      <w:p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laporan keuangan imbalan pasti menyajikan keterkaitan antara nilai aktuarial terjadi dari manfaat purnakarya dan aset neto tersedia serta kebijakan terkait pendanaan dari manfaat purnakarya terjanji. Dalam pelaksanaan pembayaran pada program imbalan pasti didasarkan pada keadaan keuangan program pensiun dan kesanggupan dalam memberikan iuran kepada penerima program manfaat purnakarya. Baik kinerja investasi maupun mengefisiensi dalam melakukan operasional program manfaat purnakarya. </w:t>
      </w:r>
    </w:p>
    <w:p w14:paraId="02B3E3DF" w14:textId="77777777" w:rsidR="00CD6ADF" w:rsidRDefault="00CD6ADF" w:rsidP="00522256">
      <w:pPr>
        <w:numPr>
          <w:ilvl w:val="0"/>
          <w:numId w:val="35"/>
        </w:numP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yang disajikan dalam program imbalan pasti: </w:t>
      </w:r>
    </w:p>
    <w:p w14:paraId="4A3990FE" w14:textId="77777777" w:rsidR="00CD6ADF" w:rsidRDefault="00CD6ADF" w:rsidP="00CD6ADF">
      <w:pPr>
        <w:spacing w:after="0"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 tersedia untuk manfaat purnakarya; nilai kini aktuarial dari manfaat purnakarya terjanji, yang membedakan antara manfaat telah menjadi hak dan manfaat yang belum menjadi hak; dan surplus atau defisit”</w:t>
      </w:r>
    </w:p>
    <w:p w14:paraId="1D7C35D9" w14:textId="77777777" w:rsidR="00CD6ADF" w:rsidRDefault="00CD6ADF" w:rsidP="00CD6ADF">
      <w:pPr>
        <w:spacing w:after="0" w:line="480" w:lineRule="auto"/>
        <w:ind w:left="1134"/>
        <w:jc w:val="both"/>
        <w:rPr>
          <w:rFonts w:ascii="Times New Roman" w:eastAsia="Times New Roman" w:hAnsi="Times New Roman" w:cs="Times New Roman"/>
          <w:color w:val="000000"/>
          <w:sz w:val="24"/>
          <w:szCs w:val="24"/>
        </w:rPr>
      </w:pPr>
    </w:p>
    <w:p w14:paraId="412A7A95" w14:textId="77777777" w:rsidR="00CD6ADF" w:rsidRDefault="00CD6ADF" w:rsidP="00522256">
      <w:pPr>
        <w:numPr>
          <w:ilvl w:val="0"/>
          <w:numId w:val="35"/>
        </w:numP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Salah satu informasi dari isi laporan aset neto harus ada: </w:t>
      </w:r>
    </w:p>
    <w:p w14:paraId="15AD7B2D" w14:textId="77777777" w:rsidR="00CD6ADF" w:rsidRDefault="00CD6ADF" w:rsidP="00CD6ADF">
      <w:pPr>
        <w:spacing w:after="0"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“Catatan yang mengungkapkan nilai kini akturarial dari manfaat purnakarya terjanji, yang membedakan antara manfaat telah menjadi hak dan manfaat belum menjadi hak; atau acuan atas informasi aset </w:t>
      </w:r>
      <w:r>
        <w:rPr>
          <w:rFonts w:ascii="Times New Roman" w:eastAsia="Times New Roman" w:hAnsi="Times New Roman" w:cs="Times New Roman"/>
          <w:color w:val="000000"/>
          <w:sz w:val="24"/>
          <w:szCs w:val="24"/>
        </w:rPr>
        <w:lastRenderedPageBreak/>
        <w:t xml:space="preserve">neto tersedia untuk manfaat purnakarya yang disertakan dalam laporan aktuarial” </w:t>
      </w:r>
    </w:p>
    <w:p w14:paraId="3B5B270B" w14:textId="77777777" w:rsidR="00CD6ADF" w:rsidRDefault="00CD6ADF" w:rsidP="00CD6ADF">
      <w:pPr>
        <w:spacing w:after="0" w:line="480" w:lineRule="auto"/>
        <w:ind w:lef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2F5A597" w14:textId="77777777" w:rsidR="00CD6ADF" w:rsidRDefault="00CD6ADF" w:rsidP="00522256">
      <w:pPr>
        <w:numPr>
          <w:ilvl w:val="0"/>
          <w:numId w:val="42"/>
        </w:num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Purnakarya</w:t>
      </w:r>
    </w:p>
    <w:p w14:paraId="14DE6E78" w14:textId="77777777" w:rsidR="00CD6ADF" w:rsidRDefault="00CD6ADF" w:rsidP="00CD6ADF">
      <w:pPr>
        <w:spacing w:line="480" w:lineRule="auto"/>
        <w:ind w:left="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Isi laporan keuangan pada program purnakarya terdiri dari : </w:t>
      </w:r>
    </w:p>
    <w:p w14:paraId="3440B88D" w14:textId="77777777" w:rsidR="00CD6ADF" w:rsidRDefault="00CD6ADF" w:rsidP="00522256">
      <w:pPr>
        <w:numPr>
          <w:ilvl w:val="0"/>
          <w:numId w:val="48"/>
        </w:numP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aset neto tersedia dalam program purnakarya berisikan informasi sebagai berikut: </w:t>
      </w:r>
    </w:p>
    <w:p w14:paraId="31F4D396" w14:textId="77777777" w:rsidR="00CD6ADF" w:rsidRDefault="00CD6ADF" w:rsidP="00CD6ADF">
      <w:pPr>
        <w:spacing w:after="0"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“Aset pada akhir periode sesuai klasifikasinya; dasar </w:t>
      </w:r>
      <w:r>
        <w:rPr>
          <w:rFonts w:ascii="Times New Roman" w:eastAsia="Times New Roman" w:hAnsi="Times New Roman" w:cs="Times New Roman"/>
          <w:sz w:val="24"/>
          <w:szCs w:val="24"/>
        </w:rPr>
        <w:t>penilaian</w:t>
      </w:r>
      <w:r>
        <w:rPr>
          <w:rFonts w:ascii="Times New Roman" w:eastAsia="Times New Roman" w:hAnsi="Times New Roman" w:cs="Times New Roman"/>
          <w:color w:val="000000"/>
          <w:sz w:val="24"/>
          <w:szCs w:val="24"/>
        </w:rPr>
        <w:t xml:space="preserve"> aset; rincian setiap investasi tunggal yang melebihi 5% dari aset neto tersedia untuk manfaat purnakarya atau 5% untuk setiap kelompok atau jenis efek; rincian setiap investasi pada pemberi kerja; dan liabilitas selain nilai kini aktuarial dari manfaat purnakarya terjanji”</w:t>
      </w:r>
    </w:p>
    <w:p w14:paraId="1865FD95" w14:textId="77777777" w:rsidR="00CD6ADF" w:rsidRDefault="00CD6ADF" w:rsidP="00CD6ADF">
      <w:pPr>
        <w:spacing w:after="0" w:line="480" w:lineRule="auto"/>
        <w:ind w:left="1560"/>
        <w:jc w:val="both"/>
        <w:rPr>
          <w:rFonts w:ascii="Times New Roman" w:eastAsia="Times New Roman" w:hAnsi="Times New Roman" w:cs="Times New Roman"/>
          <w:color w:val="000000"/>
          <w:sz w:val="24"/>
          <w:szCs w:val="24"/>
        </w:rPr>
      </w:pPr>
    </w:p>
    <w:p w14:paraId="1BBDF9AC" w14:textId="77777777" w:rsidR="00CD6ADF" w:rsidRDefault="00CD6ADF" w:rsidP="00CD6ADF">
      <w:pPr>
        <w:spacing w:after="0" w:line="240" w:lineRule="auto"/>
        <w:ind w:left="1560"/>
        <w:jc w:val="both"/>
        <w:rPr>
          <w:rFonts w:ascii="Times New Roman" w:eastAsia="Times New Roman" w:hAnsi="Times New Roman" w:cs="Times New Roman"/>
          <w:color w:val="000000"/>
          <w:sz w:val="24"/>
          <w:szCs w:val="24"/>
        </w:rPr>
      </w:pPr>
    </w:p>
    <w:p w14:paraId="62200C55" w14:textId="77777777" w:rsidR="00CD6ADF" w:rsidRDefault="00CD6ADF" w:rsidP="00522256">
      <w:pPr>
        <w:numPr>
          <w:ilvl w:val="0"/>
          <w:numId w:val="48"/>
        </w:numP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perubahan aset neto tersedia dalam program purnakarya berisikan informasi sebagai berikut: </w:t>
      </w:r>
    </w:p>
    <w:p w14:paraId="0285F259" w14:textId="77777777" w:rsidR="00CD6ADF" w:rsidRDefault="00CD6ADF" w:rsidP="00CD6ADF">
      <w:pPr>
        <w:pBdr>
          <w:top w:val="nil"/>
          <w:left w:val="nil"/>
          <w:bottom w:val="nil"/>
          <w:right w:val="nil"/>
          <w:between w:val="nil"/>
        </w:pBdr>
        <w:spacing w:after="0"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Iuran pemberi kerja; iuran pekerja; penghasilan investasi seperti bunga dan dividen; penghasilan lain; manfaat yang </w:t>
      </w:r>
      <w:r>
        <w:rPr>
          <w:rFonts w:ascii="Times New Roman" w:eastAsia="Times New Roman" w:hAnsi="Times New Roman" w:cs="Times New Roman"/>
          <w:sz w:val="24"/>
          <w:szCs w:val="24"/>
        </w:rPr>
        <w:t>dibayarkan</w:t>
      </w:r>
      <w:r>
        <w:rPr>
          <w:rFonts w:ascii="Times New Roman" w:eastAsia="Times New Roman" w:hAnsi="Times New Roman" w:cs="Times New Roman"/>
          <w:color w:val="000000"/>
          <w:sz w:val="24"/>
          <w:szCs w:val="24"/>
        </w:rPr>
        <w:t xml:space="preserve"> atau terutang (analisis, sebagai contoh sebagai manfaat purnakarya, kematian dan cacat, serta pembayaran </w:t>
      </w:r>
      <w:r>
        <w:rPr>
          <w:rFonts w:ascii="Times New Roman" w:eastAsia="Times New Roman" w:hAnsi="Times New Roman" w:cs="Times New Roman"/>
          <w:i/>
          <w:color w:val="000000"/>
          <w:sz w:val="24"/>
          <w:szCs w:val="24"/>
        </w:rPr>
        <w:t>lump sump)</w:t>
      </w:r>
      <w:r>
        <w:rPr>
          <w:rFonts w:ascii="Times New Roman" w:eastAsia="Times New Roman" w:hAnsi="Times New Roman" w:cs="Times New Roman"/>
          <w:color w:val="000000"/>
          <w:sz w:val="24"/>
          <w:szCs w:val="24"/>
        </w:rPr>
        <w:t>; beban administrasi; beban lain; pajak penghasilan; laba atau rugi pelepasan investasi dan perubahan nilai investasi; dan pengalihan dan kepada program purnakarya lain”</w:t>
      </w:r>
    </w:p>
    <w:p w14:paraId="67AEEF29" w14:textId="77777777" w:rsidR="00CD6ADF" w:rsidRDefault="00CD6ADF" w:rsidP="00CD6ADF">
      <w:pPr>
        <w:spacing w:after="0" w:line="480" w:lineRule="auto"/>
        <w:ind w:left="1560"/>
        <w:jc w:val="both"/>
        <w:rPr>
          <w:rFonts w:ascii="Times New Roman" w:eastAsia="Times New Roman" w:hAnsi="Times New Roman" w:cs="Times New Roman"/>
          <w:color w:val="000000"/>
          <w:sz w:val="24"/>
          <w:szCs w:val="24"/>
        </w:rPr>
      </w:pPr>
    </w:p>
    <w:p w14:paraId="3D19E5E4" w14:textId="77777777" w:rsidR="00CD6ADF" w:rsidRDefault="00CD6ADF" w:rsidP="00522256">
      <w:pPr>
        <w:numPr>
          <w:ilvl w:val="0"/>
          <w:numId w:val="48"/>
        </w:numPr>
        <w:pBdr>
          <w:top w:val="nil"/>
          <w:left w:val="nil"/>
          <w:bottom w:val="nil"/>
          <w:right w:val="nil"/>
          <w:between w:val="nil"/>
        </w:pBd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Penjelasan terkait peraturan kebijakan pendanaan </w:t>
      </w:r>
    </w:p>
    <w:p w14:paraId="25953F2F" w14:textId="77777777" w:rsidR="00CD6ADF" w:rsidRDefault="00CD6ADF" w:rsidP="00522256">
      <w:pPr>
        <w:numPr>
          <w:ilvl w:val="0"/>
          <w:numId w:val="48"/>
        </w:numPr>
        <w:pBdr>
          <w:top w:val="nil"/>
          <w:left w:val="nil"/>
          <w:bottom w:val="nil"/>
          <w:right w:val="nil"/>
          <w:between w:val="nil"/>
        </w:pBd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Nilai kini aktuarial pada program imbalan pasti dibedakan menjadi dua yaitu </w:t>
      </w:r>
      <w:r>
        <w:rPr>
          <w:rFonts w:ascii="Times New Roman" w:eastAsia="Times New Roman" w:hAnsi="Times New Roman" w:cs="Times New Roman"/>
          <w:sz w:val="24"/>
          <w:szCs w:val="24"/>
        </w:rPr>
        <w:t>manfaat</w:t>
      </w:r>
      <w:r>
        <w:rPr>
          <w:rFonts w:ascii="Times New Roman" w:eastAsia="Times New Roman" w:hAnsi="Times New Roman" w:cs="Times New Roman"/>
          <w:color w:val="000000"/>
          <w:sz w:val="24"/>
          <w:szCs w:val="24"/>
        </w:rPr>
        <w:t xml:space="preserve"> yang sudah menjadi hak dan manfaat belum menjadi hak. Manfaat ini telah sesuai dengan persyaratan pada program purnakarya, jasa yang telah dilakukan pada tanggal pelaporan, pencatatannya menggunakan taraf tunjangan saat ini atau taraf tunjangan proyeksi. hal tersebut dimasukkan dalam laporan aktuarial dan dibacakan secara bersamaan dengan laporan keuangan.</w:t>
      </w:r>
    </w:p>
    <w:p w14:paraId="69A5C25E" w14:textId="77777777" w:rsidR="00CD6ADF" w:rsidRDefault="00CD6ADF" w:rsidP="00522256">
      <w:pPr>
        <w:numPr>
          <w:ilvl w:val="0"/>
          <w:numId w:val="48"/>
        </w:numPr>
        <w:pBdr>
          <w:top w:val="nil"/>
          <w:left w:val="nil"/>
          <w:bottom w:val="nil"/>
          <w:right w:val="nil"/>
          <w:between w:val="nil"/>
        </w:pBdr>
        <w:spacing w:after="0" w:line="480" w:lineRule="auto"/>
        <w:ind w:left="1134"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Pada program imbalan pasti, penjabaran terkait dengan dugaan aktuarial signifikan yang sudah dibuat dan metode untuk menghitung nilai kini aktuarial pada program purnakarya terjanji. </w:t>
      </w:r>
    </w:p>
    <w:p w14:paraId="171E7741" w14:textId="77777777" w:rsidR="00CD6ADF" w:rsidRDefault="00CD6ADF" w:rsidP="00CD6ADF">
      <w:pPr>
        <w:spacing w:line="480" w:lineRule="auto"/>
        <w:ind w:left="851"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saat pelaporan untuk program manfaat purnakarya terdapat isi deskripsi yang menjelaskan program purnakarya. isi pada laporan program manfaat purnakarya antara lain: </w:t>
      </w:r>
    </w:p>
    <w:p w14:paraId="3467C42B" w14:textId="5FD10D11" w:rsidR="00CD6ADF" w:rsidRDefault="00CD6ADF" w:rsidP="00F42CF5">
      <w:pPr>
        <w:spacing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Nama pemberi kerja dan kelompok pekerja yang menjadi peserta program manfaat purnakarya; b) jumlah peserta yang menerima manfaat purnakarya dan jumlah peserta lain, yang diklasifikasikan dengan tepat; c) jenis program purnakarya: program iuran pasti atau program imbalan pasti; d) catatan untuk mengetahui apakah peserta memberikan iuran kepada program purnakarya; e) deskripsi manfaat purnakarya terjanji kepada peserta; f) deskripsi setiap persyaratan penghentian program purnakarya; dan g) perubahan dalam huruf (a) sampai (f) pada perio</w:t>
      </w:r>
      <w:r w:rsidR="00F42CF5">
        <w:rPr>
          <w:rFonts w:ascii="Times New Roman" w:eastAsia="Times New Roman" w:hAnsi="Times New Roman" w:cs="Times New Roman"/>
          <w:color w:val="000000"/>
          <w:sz w:val="24"/>
          <w:szCs w:val="24"/>
        </w:rPr>
        <w:t>de yang tercakup dalam laporan”</w:t>
      </w:r>
    </w:p>
    <w:p w14:paraId="71EF2083" w14:textId="77777777" w:rsidR="00F42CF5" w:rsidRDefault="00F42CF5" w:rsidP="00F42CF5">
      <w:pPr>
        <w:spacing w:line="480" w:lineRule="auto"/>
        <w:ind w:left="1560"/>
        <w:jc w:val="both"/>
        <w:rPr>
          <w:rFonts w:ascii="Times New Roman" w:eastAsia="Times New Roman" w:hAnsi="Times New Roman" w:cs="Times New Roman"/>
          <w:color w:val="000000"/>
          <w:sz w:val="24"/>
          <w:szCs w:val="24"/>
        </w:rPr>
      </w:pPr>
    </w:p>
    <w:p w14:paraId="0BDD696F" w14:textId="77777777" w:rsidR="00CD6ADF" w:rsidRDefault="00CD6ADF" w:rsidP="00CD6ADF">
      <w:pPr>
        <w:spacing w:line="480" w:lineRule="auto"/>
        <w:ind w:left="851"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Untuk bentuk dan susunan Laporan Dana Pensiun berbeda dengan susunan Laporan Keuangan pada umumnya. Pada Surat Edaran Otoritas Jasa Keuangan Republik Indonesia Nomor 4 /SEOJK.05/2021 Tentang Bentuk dan Susunan Laporan Berkala Dana Pensiun menyatakan bahwa: </w:t>
      </w:r>
    </w:p>
    <w:p w14:paraId="700422AA" w14:textId="59E92EA9" w:rsidR="00CD6ADF" w:rsidRDefault="00CD6ADF" w:rsidP="003B4D0F">
      <w:pPr>
        <w:spacing w:line="240" w:lineRule="auto"/>
        <w:ind w:left="1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berkala adalah laporan yang disusun oleh Dana Pensiun untuk kepentingan Otoritas Jasa keuangan dalam periode tertentu, laporan bulanan adalah laporan yang disusun oleh Dana Pensiun untuk kepentingan Otoritas Jasa Keuangan, yang meliputi periode tanggal 1 Januari sampai dengan akhir bulan yang bersangkutan; laporan tahunan adalah laporan yang disusun oleh dana pensiun untuk kepentingan Otoritas Jasa Keuangan selain Lapor</w:t>
      </w:r>
      <w:r w:rsidR="003B4D0F">
        <w:rPr>
          <w:rFonts w:ascii="Times New Roman" w:eastAsia="Times New Roman" w:hAnsi="Times New Roman" w:cs="Times New Roman"/>
          <w:color w:val="000000"/>
          <w:sz w:val="24"/>
          <w:szCs w:val="24"/>
        </w:rPr>
        <w:t>an Bulanan dan Laporan Tahunan”</w:t>
      </w:r>
    </w:p>
    <w:p w14:paraId="61AFF48A" w14:textId="77777777" w:rsidR="003B4D0F" w:rsidRDefault="003B4D0F" w:rsidP="003B4D0F">
      <w:pPr>
        <w:spacing w:line="480" w:lineRule="auto"/>
        <w:ind w:left="1560"/>
        <w:jc w:val="both"/>
        <w:rPr>
          <w:rFonts w:ascii="Times New Roman" w:eastAsia="Times New Roman" w:hAnsi="Times New Roman" w:cs="Times New Roman"/>
          <w:color w:val="000000"/>
          <w:sz w:val="24"/>
          <w:szCs w:val="24"/>
        </w:rPr>
      </w:pPr>
    </w:p>
    <w:p w14:paraId="3B11C45B" w14:textId="3EE235E2" w:rsidR="003B4D0F" w:rsidRDefault="00CD6ADF" w:rsidP="003B4D0F">
      <w:pPr>
        <w:spacing w:line="480" w:lineRule="auto"/>
        <w:ind w:left="851"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laporan tahunan terdapat juga data elektronik dan laporan teknis. Data elektronik merupakan sebuah data yang berisikan informasi keuangan yang mengarah kepada laporan tahunan yang sudah dilakukan pengauditan </w:t>
      </w:r>
      <w:r>
        <w:rPr>
          <w:rFonts w:ascii="Times New Roman" w:eastAsia="Times New Roman" w:hAnsi="Times New Roman" w:cs="Times New Roman"/>
          <w:color w:val="000000"/>
          <w:sz w:val="24"/>
          <w:szCs w:val="24"/>
        </w:rPr>
        <w:lastRenderedPageBreak/>
        <w:t>oleh akuntan publik sehingga hasil laporan keuangan tersebut bisa dipakai untuk penyusunan data secara elektronik dengan</w:t>
      </w:r>
      <w:r w:rsidR="003B4D0F">
        <w:rPr>
          <w:rFonts w:ascii="Times New Roman" w:eastAsia="Times New Roman" w:hAnsi="Times New Roman" w:cs="Times New Roman"/>
          <w:color w:val="000000"/>
          <w:sz w:val="24"/>
          <w:szCs w:val="24"/>
        </w:rPr>
        <w:t xml:space="preserve"> format yang telah ditetapkan. </w:t>
      </w:r>
    </w:p>
    <w:p w14:paraId="6D6BA5CE" w14:textId="73FB5D36" w:rsidR="002F24E0" w:rsidRPr="002F24E0" w:rsidRDefault="002F24E0" w:rsidP="002F24E0">
      <w:pPr>
        <w:pStyle w:val="Caption"/>
        <w:jc w:val="center"/>
        <w:rPr>
          <w:rFonts w:asciiTheme="majorBidi" w:hAnsiTheme="majorBidi" w:cstheme="majorBidi"/>
          <w:i w:val="0"/>
          <w:iCs w:val="0"/>
          <w:color w:val="auto"/>
          <w:sz w:val="24"/>
          <w:szCs w:val="24"/>
        </w:rPr>
      </w:pPr>
      <w:bookmarkStart w:id="71" w:name="_heading=h.3o7alnk" w:colFirst="0" w:colLast="0"/>
      <w:bookmarkStart w:id="72" w:name="_Toc140815263"/>
      <w:bookmarkStart w:id="73" w:name="_Toc144420155"/>
      <w:bookmarkEnd w:id="71"/>
      <w:r w:rsidRPr="002F24E0">
        <w:rPr>
          <w:rFonts w:asciiTheme="majorBidi" w:hAnsiTheme="majorBidi" w:cstheme="majorBidi"/>
          <w:i w:val="0"/>
          <w:iCs w:val="0"/>
          <w:color w:val="auto"/>
          <w:sz w:val="24"/>
          <w:szCs w:val="24"/>
        </w:rPr>
        <w:t>Tabel 2.</w:t>
      </w:r>
      <w:r w:rsidRPr="002F24E0">
        <w:rPr>
          <w:rFonts w:asciiTheme="majorBidi" w:hAnsiTheme="majorBidi" w:cstheme="majorBidi"/>
          <w:i w:val="0"/>
          <w:iCs w:val="0"/>
          <w:color w:val="auto"/>
          <w:sz w:val="24"/>
          <w:szCs w:val="24"/>
        </w:rPr>
        <w:fldChar w:fldCharType="begin"/>
      </w:r>
      <w:r w:rsidRPr="002F24E0">
        <w:rPr>
          <w:rFonts w:asciiTheme="majorBidi" w:hAnsiTheme="majorBidi" w:cstheme="majorBidi"/>
          <w:i w:val="0"/>
          <w:iCs w:val="0"/>
          <w:color w:val="auto"/>
          <w:sz w:val="24"/>
          <w:szCs w:val="24"/>
        </w:rPr>
        <w:instrText xml:space="preserve"> SEQ Tabel_2. \* ARABIC </w:instrText>
      </w:r>
      <w:r w:rsidRPr="002F24E0">
        <w:rPr>
          <w:rFonts w:asciiTheme="majorBidi" w:hAnsiTheme="majorBidi" w:cstheme="majorBidi"/>
          <w:i w:val="0"/>
          <w:iCs w:val="0"/>
          <w:color w:val="auto"/>
          <w:sz w:val="24"/>
          <w:szCs w:val="24"/>
        </w:rPr>
        <w:fldChar w:fldCharType="separate"/>
      </w:r>
      <w:r w:rsidR="00F03BF5">
        <w:rPr>
          <w:rFonts w:asciiTheme="majorBidi" w:hAnsiTheme="majorBidi" w:cstheme="majorBidi"/>
          <w:i w:val="0"/>
          <w:iCs w:val="0"/>
          <w:noProof/>
          <w:color w:val="auto"/>
          <w:sz w:val="24"/>
          <w:szCs w:val="24"/>
        </w:rPr>
        <w:t>3</w:t>
      </w:r>
      <w:r w:rsidRPr="002F24E0">
        <w:rPr>
          <w:rFonts w:asciiTheme="majorBidi" w:hAnsiTheme="majorBidi" w:cstheme="majorBidi"/>
          <w:i w:val="0"/>
          <w:iCs w:val="0"/>
          <w:color w:val="auto"/>
          <w:sz w:val="24"/>
          <w:szCs w:val="24"/>
        </w:rPr>
        <w:fldChar w:fldCharType="end"/>
      </w:r>
      <w:r w:rsidRPr="002F24E0">
        <w:rPr>
          <w:rFonts w:asciiTheme="majorBidi" w:hAnsiTheme="majorBidi" w:cstheme="majorBidi"/>
          <w:i w:val="0"/>
          <w:iCs w:val="0"/>
          <w:color w:val="auto"/>
          <w:sz w:val="24"/>
          <w:szCs w:val="24"/>
        </w:rPr>
        <w:t xml:space="preserve"> Bentuk Laporan Aset Neto</w:t>
      </w:r>
      <w:bookmarkEnd w:id="72"/>
      <w:bookmarkEnd w:id="73"/>
    </w:p>
    <w:tbl>
      <w:tblPr>
        <w:tblW w:w="9170" w:type="dxa"/>
        <w:tblLayout w:type="fixed"/>
        <w:tblLook w:val="0400" w:firstRow="0" w:lastRow="0" w:firstColumn="0" w:lastColumn="0" w:noHBand="0" w:noVBand="1"/>
      </w:tblPr>
      <w:tblGrid>
        <w:gridCol w:w="3295"/>
        <w:gridCol w:w="1076"/>
        <w:gridCol w:w="1270"/>
        <w:gridCol w:w="1136"/>
        <w:gridCol w:w="1096"/>
        <w:gridCol w:w="1297"/>
      </w:tblGrid>
      <w:tr w:rsidR="00CD6ADF" w14:paraId="0F0A8125" w14:textId="77777777" w:rsidTr="00A610B7">
        <w:trPr>
          <w:trHeight w:val="309"/>
        </w:trPr>
        <w:tc>
          <w:tcPr>
            <w:tcW w:w="9170" w:type="dxa"/>
            <w:gridSpan w:val="6"/>
            <w:tcBorders>
              <w:top w:val="single" w:sz="4" w:space="0" w:color="000000"/>
              <w:left w:val="single" w:sz="4" w:space="0" w:color="000000"/>
              <w:bottom w:val="nil"/>
              <w:right w:val="single" w:sz="4" w:space="0" w:color="000000"/>
            </w:tcBorders>
            <w:shd w:val="clear" w:color="auto" w:fill="auto"/>
            <w:vAlign w:val="center"/>
          </w:tcPr>
          <w:p w14:paraId="75CE867E"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PENSIUN MANFAAT PASTI</w:t>
            </w:r>
          </w:p>
        </w:tc>
      </w:tr>
      <w:tr w:rsidR="00CD6ADF" w14:paraId="747E23AE" w14:textId="77777777" w:rsidTr="00A610B7">
        <w:trPr>
          <w:trHeight w:val="309"/>
        </w:trPr>
        <w:tc>
          <w:tcPr>
            <w:tcW w:w="9170" w:type="dxa"/>
            <w:gridSpan w:val="6"/>
            <w:tcBorders>
              <w:top w:val="nil"/>
              <w:left w:val="single" w:sz="4" w:space="0" w:color="000000"/>
              <w:bottom w:val="nil"/>
              <w:right w:val="single" w:sz="4" w:space="0" w:color="000000"/>
            </w:tcBorders>
            <w:shd w:val="clear" w:color="auto" w:fill="auto"/>
            <w:vAlign w:val="center"/>
          </w:tcPr>
          <w:p w14:paraId="2109152D"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LAPORAN ASET NETO</w:t>
            </w:r>
          </w:p>
        </w:tc>
      </w:tr>
      <w:tr w:rsidR="00CD6ADF" w14:paraId="77072D03" w14:textId="77777777" w:rsidTr="00A610B7">
        <w:trPr>
          <w:trHeight w:val="309"/>
        </w:trPr>
        <w:tc>
          <w:tcPr>
            <w:tcW w:w="9170" w:type="dxa"/>
            <w:gridSpan w:val="6"/>
            <w:tcBorders>
              <w:top w:val="nil"/>
              <w:left w:val="single" w:sz="4" w:space="0" w:color="000000"/>
              <w:bottom w:val="nil"/>
              <w:right w:val="single" w:sz="4" w:space="0" w:color="000000"/>
            </w:tcBorders>
            <w:shd w:val="clear" w:color="auto" w:fill="auto"/>
            <w:vAlign w:val="bottom"/>
          </w:tcPr>
          <w:p w14:paraId="262BBD3A"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 DD-MM-YY</w:t>
            </w:r>
          </w:p>
        </w:tc>
      </w:tr>
      <w:tr w:rsidR="00CD6ADF" w14:paraId="42584606" w14:textId="77777777" w:rsidTr="00A610B7">
        <w:trPr>
          <w:trHeight w:val="309"/>
        </w:trPr>
        <w:tc>
          <w:tcPr>
            <w:tcW w:w="9170" w:type="dxa"/>
            <w:gridSpan w:val="6"/>
            <w:tcBorders>
              <w:top w:val="nil"/>
              <w:left w:val="single" w:sz="4" w:space="0" w:color="000000"/>
              <w:bottom w:val="single" w:sz="4" w:space="0" w:color="000000"/>
              <w:right w:val="single" w:sz="4" w:space="0" w:color="000000"/>
            </w:tcBorders>
            <w:shd w:val="clear" w:color="auto" w:fill="auto"/>
            <w:vAlign w:val="bottom"/>
          </w:tcPr>
          <w:p w14:paraId="6956CF36"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159E38E" w14:textId="77777777" w:rsidTr="00A610B7">
        <w:trPr>
          <w:trHeight w:val="309"/>
        </w:trPr>
        <w:tc>
          <w:tcPr>
            <w:tcW w:w="3295" w:type="dxa"/>
            <w:vMerge w:val="restart"/>
            <w:tcBorders>
              <w:top w:val="nil"/>
              <w:left w:val="single" w:sz="4" w:space="0" w:color="000000"/>
              <w:bottom w:val="single" w:sz="4" w:space="0" w:color="000000"/>
              <w:right w:val="single" w:sz="4" w:space="0" w:color="000000"/>
            </w:tcBorders>
            <w:shd w:val="clear" w:color="auto" w:fill="auto"/>
            <w:vAlign w:val="center"/>
          </w:tcPr>
          <w:p w14:paraId="4F83343D"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Uraian</w:t>
            </w:r>
          </w:p>
        </w:tc>
        <w:tc>
          <w:tcPr>
            <w:tcW w:w="1076" w:type="dxa"/>
            <w:vMerge w:val="restart"/>
            <w:tcBorders>
              <w:top w:val="nil"/>
              <w:left w:val="single" w:sz="4" w:space="0" w:color="000000"/>
              <w:bottom w:val="single" w:sz="4" w:space="0" w:color="000000"/>
              <w:right w:val="single" w:sz="4" w:space="0" w:color="000000"/>
            </w:tcBorders>
            <w:shd w:val="clear" w:color="auto" w:fill="auto"/>
            <w:vAlign w:val="center"/>
          </w:tcPr>
          <w:p w14:paraId="7777DCC0"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Rincian kode</w:t>
            </w:r>
          </w:p>
        </w:tc>
        <w:tc>
          <w:tcPr>
            <w:tcW w:w="1270" w:type="dxa"/>
            <w:tcBorders>
              <w:top w:val="nil"/>
              <w:left w:val="nil"/>
              <w:bottom w:val="single" w:sz="4" w:space="0" w:color="000000"/>
              <w:right w:val="single" w:sz="4" w:space="0" w:color="000000"/>
            </w:tcBorders>
            <w:shd w:val="clear" w:color="auto" w:fill="auto"/>
            <w:vAlign w:val="center"/>
          </w:tcPr>
          <w:p w14:paraId="4C5CB4B9"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Presentasi</w:t>
            </w:r>
          </w:p>
        </w:tc>
        <w:tc>
          <w:tcPr>
            <w:tcW w:w="1136" w:type="dxa"/>
            <w:vMerge w:val="restart"/>
            <w:tcBorders>
              <w:top w:val="nil"/>
              <w:left w:val="single" w:sz="4" w:space="0" w:color="000000"/>
              <w:bottom w:val="single" w:sz="4" w:space="0" w:color="000000"/>
              <w:right w:val="single" w:sz="4" w:space="0" w:color="000000"/>
            </w:tcBorders>
            <w:shd w:val="clear" w:color="auto" w:fill="auto"/>
            <w:vAlign w:val="center"/>
          </w:tcPr>
          <w:p w14:paraId="1B8E0A88"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lain</w:t>
            </w:r>
          </w:p>
        </w:tc>
        <w:tc>
          <w:tcPr>
            <w:tcW w:w="1096" w:type="dxa"/>
            <w:vMerge w:val="restart"/>
            <w:tcBorders>
              <w:top w:val="nil"/>
              <w:left w:val="single" w:sz="4" w:space="0" w:color="000000"/>
              <w:bottom w:val="single" w:sz="4" w:space="0" w:color="000000"/>
              <w:right w:val="single" w:sz="4" w:space="0" w:color="000000"/>
            </w:tcBorders>
            <w:shd w:val="clear" w:color="auto" w:fill="auto"/>
            <w:vAlign w:val="center"/>
          </w:tcPr>
          <w:p w14:paraId="3336B768"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Manfaat lain</w:t>
            </w:r>
          </w:p>
        </w:tc>
        <w:tc>
          <w:tcPr>
            <w:tcW w:w="1297" w:type="dxa"/>
            <w:vMerge w:val="restart"/>
            <w:tcBorders>
              <w:top w:val="nil"/>
              <w:left w:val="single" w:sz="4" w:space="0" w:color="000000"/>
              <w:bottom w:val="single" w:sz="4" w:space="0" w:color="000000"/>
              <w:right w:val="single" w:sz="4" w:space="0" w:color="000000"/>
            </w:tcBorders>
            <w:shd w:val="clear" w:color="auto" w:fill="auto"/>
            <w:vAlign w:val="center"/>
          </w:tcPr>
          <w:p w14:paraId="5526ECDE"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Gabungan</w:t>
            </w:r>
          </w:p>
        </w:tc>
      </w:tr>
      <w:tr w:rsidR="00CD6ADF" w14:paraId="38E67F7B" w14:textId="77777777" w:rsidTr="00A610B7">
        <w:trPr>
          <w:trHeight w:val="309"/>
        </w:trPr>
        <w:tc>
          <w:tcPr>
            <w:tcW w:w="3295" w:type="dxa"/>
            <w:vMerge/>
            <w:tcBorders>
              <w:top w:val="nil"/>
              <w:left w:val="single" w:sz="4" w:space="0" w:color="000000"/>
              <w:bottom w:val="single" w:sz="4" w:space="0" w:color="000000"/>
              <w:right w:val="single" w:sz="4" w:space="0" w:color="000000"/>
            </w:tcBorders>
            <w:shd w:val="clear" w:color="auto" w:fill="auto"/>
            <w:vAlign w:val="center"/>
          </w:tcPr>
          <w:p w14:paraId="007B8F70"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p>
        </w:tc>
        <w:tc>
          <w:tcPr>
            <w:tcW w:w="1076" w:type="dxa"/>
            <w:vMerge/>
            <w:tcBorders>
              <w:top w:val="nil"/>
              <w:left w:val="single" w:sz="4" w:space="0" w:color="000000"/>
              <w:bottom w:val="single" w:sz="4" w:space="0" w:color="000000"/>
              <w:right w:val="single" w:sz="4" w:space="0" w:color="000000"/>
            </w:tcBorders>
            <w:shd w:val="clear" w:color="auto" w:fill="auto"/>
            <w:vAlign w:val="center"/>
          </w:tcPr>
          <w:p w14:paraId="1F3A6ECA"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p>
        </w:tc>
        <w:tc>
          <w:tcPr>
            <w:tcW w:w="1270" w:type="dxa"/>
            <w:tcBorders>
              <w:top w:val="nil"/>
              <w:left w:val="nil"/>
              <w:bottom w:val="single" w:sz="4" w:space="0" w:color="000000"/>
              <w:right w:val="single" w:sz="4" w:space="0" w:color="000000"/>
            </w:tcBorders>
            <w:shd w:val="clear" w:color="auto" w:fill="auto"/>
            <w:vAlign w:val="center"/>
          </w:tcPr>
          <w:p w14:paraId="1FB91094"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Investasi</w:t>
            </w:r>
          </w:p>
        </w:tc>
        <w:tc>
          <w:tcPr>
            <w:tcW w:w="1136" w:type="dxa"/>
            <w:vMerge/>
            <w:tcBorders>
              <w:top w:val="nil"/>
              <w:left w:val="single" w:sz="4" w:space="0" w:color="000000"/>
              <w:bottom w:val="single" w:sz="4" w:space="0" w:color="000000"/>
              <w:right w:val="single" w:sz="4" w:space="0" w:color="000000"/>
            </w:tcBorders>
            <w:shd w:val="clear" w:color="auto" w:fill="auto"/>
            <w:vAlign w:val="center"/>
          </w:tcPr>
          <w:p w14:paraId="19BDD0E7"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p>
        </w:tc>
        <w:tc>
          <w:tcPr>
            <w:tcW w:w="1096" w:type="dxa"/>
            <w:vMerge/>
            <w:tcBorders>
              <w:top w:val="nil"/>
              <w:left w:val="single" w:sz="4" w:space="0" w:color="000000"/>
              <w:bottom w:val="single" w:sz="4" w:space="0" w:color="000000"/>
              <w:right w:val="single" w:sz="4" w:space="0" w:color="000000"/>
            </w:tcBorders>
            <w:shd w:val="clear" w:color="auto" w:fill="auto"/>
            <w:vAlign w:val="center"/>
          </w:tcPr>
          <w:p w14:paraId="2203E28F"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p>
        </w:tc>
        <w:tc>
          <w:tcPr>
            <w:tcW w:w="1297" w:type="dxa"/>
            <w:vMerge/>
            <w:tcBorders>
              <w:top w:val="nil"/>
              <w:left w:val="single" w:sz="4" w:space="0" w:color="000000"/>
              <w:bottom w:val="single" w:sz="4" w:space="0" w:color="000000"/>
              <w:right w:val="single" w:sz="4" w:space="0" w:color="000000"/>
            </w:tcBorders>
            <w:shd w:val="clear" w:color="auto" w:fill="auto"/>
            <w:vAlign w:val="center"/>
          </w:tcPr>
          <w:p w14:paraId="0A173F5D"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p>
        </w:tc>
      </w:tr>
      <w:tr w:rsidR="00CD6ADF" w14:paraId="015B7D4D"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7DB565B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w:t>
            </w:r>
          </w:p>
        </w:tc>
        <w:tc>
          <w:tcPr>
            <w:tcW w:w="1076" w:type="dxa"/>
            <w:tcBorders>
              <w:top w:val="nil"/>
              <w:left w:val="nil"/>
              <w:bottom w:val="single" w:sz="4" w:space="0" w:color="000000"/>
              <w:right w:val="single" w:sz="4" w:space="0" w:color="000000"/>
            </w:tcBorders>
            <w:shd w:val="clear" w:color="auto" w:fill="auto"/>
            <w:vAlign w:val="center"/>
          </w:tcPr>
          <w:p w14:paraId="330BFF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6E4F68C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773484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CA979D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CB39B5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E8BE875"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DE2AFE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INVESTASI</w:t>
            </w:r>
          </w:p>
        </w:tc>
        <w:tc>
          <w:tcPr>
            <w:tcW w:w="1076" w:type="dxa"/>
            <w:tcBorders>
              <w:top w:val="nil"/>
              <w:left w:val="nil"/>
              <w:bottom w:val="single" w:sz="4" w:space="0" w:color="000000"/>
              <w:right w:val="single" w:sz="4" w:space="0" w:color="000000"/>
            </w:tcBorders>
            <w:shd w:val="clear" w:color="auto" w:fill="auto"/>
            <w:vAlign w:val="center"/>
          </w:tcPr>
          <w:p w14:paraId="6C828B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67214DE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03B609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99D461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19725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E5F5506"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861AF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 pada bank</w:t>
            </w:r>
          </w:p>
        </w:tc>
        <w:tc>
          <w:tcPr>
            <w:tcW w:w="1076" w:type="dxa"/>
            <w:tcBorders>
              <w:top w:val="nil"/>
              <w:left w:val="nil"/>
              <w:bottom w:val="single" w:sz="4" w:space="0" w:color="000000"/>
              <w:right w:val="single" w:sz="4" w:space="0" w:color="000000"/>
            </w:tcBorders>
            <w:shd w:val="clear" w:color="auto" w:fill="auto"/>
            <w:vAlign w:val="center"/>
          </w:tcPr>
          <w:p w14:paraId="768B9B3B"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1101</w:t>
            </w:r>
          </w:p>
        </w:tc>
        <w:tc>
          <w:tcPr>
            <w:tcW w:w="1270" w:type="dxa"/>
            <w:tcBorders>
              <w:top w:val="nil"/>
              <w:left w:val="nil"/>
              <w:bottom w:val="single" w:sz="4" w:space="0" w:color="000000"/>
              <w:right w:val="single" w:sz="4" w:space="0" w:color="000000"/>
            </w:tcBorders>
            <w:shd w:val="clear" w:color="auto" w:fill="auto"/>
            <w:vAlign w:val="center"/>
          </w:tcPr>
          <w:p w14:paraId="64CF26D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A12AC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976374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73319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3EE8378"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3A4DB92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 pada bank</w:t>
            </w:r>
          </w:p>
        </w:tc>
        <w:tc>
          <w:tcPr>
            <w:tcW w:w="1076" w:type="dxa"/>
            <w:tcBorders>
              <w:top w:val="nil"/>
              <w:left w:val="nil"/>
              <w:bottom w:val="single" w:sz="4" w:space="0" w:color="000000"/>
              <w:right w:val="single" w:sz="4" w:space="0" w:color="000000"/>
            </w:tcBorders>
            <w:shd w:val="clear" w:color="auto" w:fill="auto"/>
            <w:vAlign w:val="center"/>
          </w:tcPr>
          <w:p w14:paraId="52C4A4D8"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1102</w:t>
            </w:r>
          </w:p>
        </w:tc>
        <w:tc>
          <w:tcPr>
            <w:tcW w:w="1270" w:type="dxa"/>
            <w:tcBorders>
              <w:top w:val="nil"/>
              <w:left w:val="nil"/>
              <w:bottom w:val="single" w:sz="4" w:space="0" w:color="000000"/>
              <w:right w:val="single" w:sz="4" w:space="0" w:color="000000"/>
            </w:tcBorders>
            <w:shd w:val="clear" w:color="auto" w:fill="auto"/>
            <w:vAlign w:val="center"/>
          </w:tcPr>
          <w:p w14:paraId="5CF4DB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89929F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6ECAB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07FDA8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6C4D43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0366F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berjangka pada bank</w:t>
            </w:r>
          </w:p>
        </w:tc>
        <w:tc>
          <w:tcPr>
            <w:tcW w:w="1076" w:type="dxa"/>
            <w:tcBorders>
              <w:top w:val="nil"/>
              <w:left w:val="nil"/>
              <w:bottom w:val="single" w:sz="4" w:space="0" w:color="000000"/>
              <w:right w:val="single" w:sz="4" w:space="0" w:color="000000"/>
            </w:tcBorders>
            <w:shd w:val="clear" w:color="auto" w:fill="auto"/>
            <w:vAlign w:val="center"/>
          </w:tcPr>
          <w:p w14:paraId="534F4B78"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1103</w:t>
            </w:r>
          </w:p>
        </w:tc>
        <w:tc>
          <w:tcPr>
            <w:tcW w:w="1270" w:type="dxa"/>
            <w:tcBorders>
              <w:top w:val="nil"/>
              <w:left w:val="nil"/>
              <w:bottom w:val="single" w:sz="4" w:space="0" w:color="000000"/>
              <w:right w:val="single" w:sz="4" w:space="0" w:color="000000"/>
            </w:tcBorders>
            <w:shd w:val="clear" w:color="auto" w:fill="auto"/>
            <w:vAlign w:val="center"/>
          </w:tcPr>
          <w:p w14:paraId="240F1D3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2E008D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7C0F03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FCD01A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4114A1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80ECB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Sertifikat deposito pada bank</w:t>
            </w:r>
          </w:p>
        </w:tc>
        <w:tc>
          <w:tcPr>
            <w:tcW w:w="1076" w:type="dxa"/>
            <w:tcBorders>
              <w:top w:val="nil"/>
              <w:left w:val="nil"/>
              <w:bottom w:val="single" w:sz="4" w:space="0" w:color="000000"/>
              <w:right w:val="single" w:sz="4" w:space="0" w:color="000000"/>
            </w:tcBorders>
            <w:shd w:val="clear" w:color="auto" w:fill="auto"/>
            <w:vAlign w:val="center"/>
          </w:tcPr>
          <w:p w14:paraId="4AA5A990"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1104</w:t>
            </w:r>
          </w:p>
        </w:tc>
        <w:tc>
          <w:tcPr>
            <w:tcW w:w="1270" w:type="dxa"/>
            <w:tcBorders>
              <w:top w:val="nil"/>
              <w:left w:val="nil"/>
              <w:bottom w:val="single" w:sz="4" w:space="0" w:color="000000"/>
              <w:right w:val="single" w:sz="4" w:space="0" w:color="000000"/>
            </w:tcBorders>
            <w:shd w:val="clear" w:color="auto" w:fill="auto"/>
            <w:vAlign w:val="center"/>
          </w:tcPr>
          <w:p w14:paraId="5066D2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39CD2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02402A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72B710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5D4AF82"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65508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yang diterbitkan oleh bank indonesia</w:t>
            </w:r>
          </w:p>
        </w:tc>
        <w:tc>
          <w:tcPr>
            <w:tcW w:w="1076" w:type="dxa"/>
            <w:tcBorders>
              <w:top w:val="nil"/>
              <w:left w:val="nil"/>
              <w:bottom w:val="single" w:sz="4" w:space="0" w:color="000000"/>
              <w:right w:val="single" w:sz="4" w:space="0" w:color="000000"/>
            </w:tcBorders>
            <w:shd w:val="clear" w:color="auto" w:fill="auto"/>
            <w:vAlign w:val="center"/>
          </w:tcPr>
          <w:p w14:paraId="1729CD93"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1105</w:t>
            </w:r>
          </w:p>
        </w:tc>
        <w:tc>
          <w:tcPr>
            <w:tcW w:w="1270" w:type="dxa"/>
            <w:tcBorders>
              <w:top w:val="nil"/>
              <w:left w:val="nil"/>
              <w:bottom w:val="single" w:sz="4" w:space="0" w:color="000000"/>
              <w:right w:val="single" w:sz="4" w:space="0" w:color="000000"/>
            </w:tcBorders>
            <w:shd w:val="clear" w:color="auto" w:fill="auto"/>
            <w:vAlign w:val="center"/>
          </w:tcPr>
          <w:p w14:paraId="39C049D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0DD4A8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480977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440D26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AE747D5"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3B5DCB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1076" w:type="dxa"/>
            <w:tcBorders>
              <w:top w:val="nil"/>
              <w:left w:val="nil"/>
              <w:bottom w:val="single" w:sz="4" w:space="0" w:color="000000"/>
              <w:right w:val="single" w:sz="4" w:space="0" w:color="000000"/>
            </w:tcBorders>
            <w:shd w:val="clear" w:color="auto" w:fill="auto"/>
            <w:vAlign w:val="center"/>
          </w:tcPr>
          <w:p w14:paraId="1863D67A"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1106</w:t>
            </w:r>
          </w:p>
        </w:tc>
        <w:tc>
          <w:tcPr>
            <w:tcW w:w="1270" w:type="dxa"/>
            <w:tcBorders>
              <w:top w:val="nil"/>
              <w:left w:val="nil"/>
              <w:bottom w:val="single" w:sz="4" w:space="0" w:color="000000"/>
              <w:right w:val="single" w:sz="4" w:space="0" w:color="000000"/>
            </w:tcBorders>
            <w:shd w:val="clear" w:color="auto" w:fill="auto"/>
            <w:vAlign w:val="center"/>
          </w:tcPr>
          <w:p w14:paraId="4927C8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63D3FB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6C148D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01403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9D9C25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35BB7A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 yang tercatat dj bursa efek di indonesia</w:t>
            </w:r>
          </w:p>
        </w:tc>
        <w:tc>
          <w:tcPr>
            <w:tcW w:w="1076" w:type="dxa"/>
            <w:tcBorders>
              <w:top w:val="nil"/>
              <w:left w:val="nil"/>
              <w:bottom w:val="single" w:sz="4" w:space="0" w:color="000000"/>
              <w:right w:val="single" w:sz="4" w:space="0" w:color="000000"/>
            </w:tcBorders>
            <w:shd w:val="clear" w:color="auto" w:fill="auto"/>
            <w:vAlign w:val="center"/>
          </w:tcPr>
          <w:p w14:paraId="745F98C4"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1107</w:t>
            </w:r>
          </w:p>
        </w:tc>
        <w:tc>
          <w:tcPr>
            <w:tcW w:w="1270" w:type="dxa"/>
            <w:tcBorders>
              <w:top w:val="nil"/>
              <w:left w:val="nil"/>
              <w:bottom w:val="single" w:sz="4" w:space="0" w:color="000000"/>
              <w:right w:val="single" w:sz="4" w:space="0" w:color="000000"/>
            </w:tcBorders>
            <w:shd w:val="clear" w:color="auto" w:fill="auto"/>
            <w:vAlign w:val="center"/>
          </w:tcPr>
          <w:p w14:paraId="127492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D2C2A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26B266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3ADB3D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7307A98"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20209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 korporasi yang tercatat di bursa efek di indonesia</w:t>
            </w:r>
          </w:p>
        </w:tc>
        <w:tc>
          <w:tcPr>
            <w:tcW w:w="1076" w:type="dxa"/>
            <w:tcBorders>
              <w:top w:val="nil"/>
              <w:left w:val="nil"/>
              <w:bottom w:val="single" w:sz="4" w:space="0" w:color="000000"/>
              <w:right w:val="single" w:sz="4" w:space="0" w:color="000000"/>
            </w:tcBorders>
            <w:shd w:val="clear" w:color="auto" w:fill="auto"/>
            <w:vAlign w:val="center"/>
          </w:tcPr>
          <w:p w14:paraId="732707AB"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1108</w:t>
            </w:r>
          </w:p>
        </w:tc>
        <w:tc>
          <w:tcPr>
            <w:tcW w:w="1270" w:type="dxa"/>
            <w:tcBorders>
              <w:top w:val="nil"/>
              <w:left w:val="nil"/>
              <w:bottom w:val="single" w:sz="4" w:space="0" w:color="000000"/>
              <w:right w:val="single" w:sz="4" w:space="0" w:color="000000"/>
            </w:tcBorders>
            <w:shd w:val="clear" w:color="auto" w:fill="auto"/>
            <w:vAlign w:val="center"/>
          </w:tcPr>
          <w:p w14:paraId="3B5E22C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5692F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F55906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0909F0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CD7B230"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9DC10E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 korporasi yang tercatat di bursa efek di indonesia</w:t>
            </w:r>
          </w:p>
        </w:tc>
        <w:tc>
          <w:tcPr>
            <w:tcW w:w="1076" w:type="dxa"/>
            <w:tcBorders>
              <w:top w:val="nil"/>
              <w:left w:val="nil"/>
              <w:bottom w:val="single" w:sz="4" w:space="0" w:color="000000"/>
              <w:right w:val="single" w:sz="4" w:space="0" w:color="000000"/>
            </w:tcBorders>
            <w:shd w:val="clear" w:color="auto" w:fill="auto"/>
            <w:vAlign w:val="center"/>
          </w:tcPr>
          <w:p w14:paraId="1A8064A7"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1109</w:t>
            </w:r>
          </w:p>
        </w:tc>
        <w:tc>
          <w:tcPr>
            <w:tcW w:w="1270" w:type="dxa"/>
            <w:tcBorders>
              <w:top w:val="nil"/>
              <w:left w:val="nil"/>
              <w:bottom w:val="single" w:sz="4" w:space="0" w:color="000000"/>
              <w:right w:val="single" w:sz="4" w:space="0" w:color="000000"/>
            </w:tcBorders>
            <w:shd w:val="clear" w:color="auto" w:fill="auto"/>
            <w:vAlign w:val="center"/>
          </w:tcPr>
          <w:p w14:paraId="4AA2172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475E63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0B1F9B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6A902A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AAD2B83"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9DB960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Obligasi/sukuk daerah</w:t>
            </w:r>
          </w:p>
        </w:tc>
        <w:tc>
          <w:tcPr>
            <w:tcW w:w="1076" w:type="dxa"/>
            <w:tcBorders>
              <w:top w:val="nil"/>
              <w:left w:val="nil"/>
              <w:bottom w:val="single" w:sz="4" w:space="0" w:color="000000"/>
              <w:right w:val="single" w:sz="4" w:space="0" w:color="000000"/>
            </w:tcBorders>
            <w:shd w:val="clear" w:color="auto" w:fill="auto"/>
            <w:vAlign w:val="center"/>
          </w:tcPr>
          <w:p w14:paraId="28178C65"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1110</w:t>
            </w:r>
          </w:p>
        </w:tc>
        <w:tc>
          <w:tcPr>
            <w:tcW w:w="1270" w:type="dxa"/>
            <w:tcBorders>
              <w:top w:val="nil"/>
              <w:left w:val="nil"/>
              <w:bottom w:val="single" w:sz="4" w:space="0" w:color="000000"/>
              <w:right w:val="single" w:sz="4" w:space="0" w:color="000000"/>
            </w:tcBorders>
            <w:shd w:val="clear" w:color="auto" w:fill="auto"/>
            <w:vAlign w:val="center"/>
          </w:tcPr>
          <w:p w14:paraId="2A71D0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B4D996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B040D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591EFE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2B36042"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706B1C1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w:t>
            </w:r>
          </w:p>
        </w:tc>
        <w:tc>
          <w:tcPr>
            <w:tcW w:w="1076" w:type="dxa"/>
            <w:tcBorders>
              <w:top w:val="nil"/>
              <w:left w:val="nil"/>
              <w:bottom w:val="single" w:sz="4" w:space="0" w:color="000000"/>
              <w:right w:val="single" w:sz="4" w:space="0" w:color="000000"/>
            </w:tcBorders>
            <w:shd w:val="clear" w:color="auto" w:fill="auto"/>
            <w:vAlign w:val="center"/>
          </w:tcPr>
          <w:p w14:paraId="5820FCC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1111</w:t>
            </w:r>
          </w:p>
        </w:tc>
        <w:tc>
          <w:tcPr>
            <w:tcW w:w="1270" w:type="dxa"/>
            <w:tcBorders>
              <w:top w:val="nil"/>
              <w:left w:val="nil"/>
              <w:bottom w:val="single" w:sz="4" w:space="0" w:color="000000"/>
              <w:right w:val="single" w:sz="4" w:space="0" w:color="000000"/>
            </w:tcBorders>
            <w:shd w:val="clear" w:color="auto" w:fill="auto"/>
            <w:vAlign w:val="center"/>
          </w:tcPr>
          <w:p w14:paraId="048E9CD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E23943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5F9A69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579F4D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9ED267A"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68090A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MTN</w:t>
            </w:r>
          </w:p>
        </w:tc>
        <w:tc>
          <w:tcPr>
            <w:tcW w:w="1076" w:type="dxa"/>
            <w:tcBorders>
              <w:top w:val="nil"/>
              <w:left w:val="nil"/>
              <w:bottom w:val="single" w:sz="4" w:space="0" w:color="000000"/>
              <w:right w:val="single" w:sz="4" w:space="0" w:color="000000"/>
            </w:tcBorders>
            <w:shd w:val="clear" w:color="auto" w:fill="auto"/>
            <w:vAlign w:val="center"/>
          </w:tcPr>
          <w:p w14:paraId="1D39435D"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1112</w:t>
            </w:r>
          </w:p>
        </w:tc>
        <w:tc>
          <w:tcPr>
            <w:tcW w:w="1270" w:type="dxa"/>
            <w:tcBorders>
              <w:top w:val="nil"/>
              <w:left w:val="nil"/>
              <w:bottom w:val="single" w:sz="4" w:space="0" w:color="000000"/>
              <w:right w:val="single" w:sz="4" w:space="0" w:color="000000"/>
            </w:tcBorders>
            <w:shd w:val="clear" w:color="auto" w:fill="auto"/>
            <w:vAlign w:val="center"/>
          </w:tcPr>
          <w:p w14:paraId="38D9F6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CC774F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AE02C6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75138BF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DD8E10E"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9E9BC2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Efek beragun aset</w:t>
            </w:r>
          </w:p>
        </w:tc>
        <w:tc>
          <w:tcPr>
            <w:tcW w:w="1076" w:type="dxa"/>
            <w:tcBorders>
              <w:top w:val="nil"/>
              <w:left w:val="nil"/>
              <w:bottom w:val="single" w:sz="4" w:space="0" w:color="000000"/>
              <w:right w:val="single" w:sz="4" w:space="0" w:color="000000"/>
            </w:tcBorders>
            <w:shd w:val="clear" w:color="auto" w:fill="auto"/>
            <w:vAlign w:val="center"/>
          </w:tcPr>
          <w:p w14:paraId="46E44052"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1113</w:t>
            </w:r>
          </w:p>
        </w:tc>
        <w:tc>
          <w:tcPr>
            <w:tcW w:w="1270" w:type="dxa"/>
            <w:tcBorders>
              <w:top w:val="nil"/>
              <w:left w:val="nil"/>
              <w:bottom w:val="single" w:sz="4" w:space="0" w:color="000000"/>
              <w:right w:val="single" w:sz="4" w:space="0" w:color="000000"/>
            </w:tcBorders>
            <w:shd w:val="clear" w:color="auto" w:fill="auto"/>
            <w:vAlign w:val="center"/>
          </w:tcPr>
          <w:p w14:paraId="3D8451F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84887A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18A051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6F205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07DE57D"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43EBF2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investasi real estat berbentuk kontrak investasi kolektif</w:t>
            </w:r>
          </w:p>
        </w:tc>
        <w:tc>
          <w:tcPr>
            <w:tcW w:w="1076" w:type="dxa"/>
            <w:tcBorders>
              <w:top w:val="nil"/>
              <w:left w:val="nil"/>
              <w:bottom w:val="single" w:sz="4" w:space="0" w:color="000000"/>
              <w:right w:val="single" w:sz="4" w:space="0" w:color="000000"/>
            </w:tcBorders>
            <w:shd w:val="clear" w:color="auto" w:fill="auto"/>
            <w:vAlign w:val="center"/>
          </w:tcPr>
          <w:p w14:paraId="56376E84"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1114</w:t>
            </w:r>
          </w:p>
        </w:tc>
        <w:tc>
          <w:tcPr>
            <w:tcW w:w="1270" w:type="dxa"/>
            <w:tcBorders>
              <w:top w:val="nil"/>
              <w:left w:val="nil"/>
              <w:bottom w:val="single" w:sz="4" w:space="0" w:color="000000"/>
              <w:right w:val="single" w:sz="4" w:space="0" w:color="000000"/>
            </w:tcBorders>
            <w:shd w:val="clear" w:color="auto" w:fill="auto"/>
            <w:vAlign w:val="center"/>
          </w:tcPr>
          <w:p w14:paraId="27979EC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EB26C6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DF5121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DC3ED9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988C64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38D9B20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investasi infrastruktur berbentuk kontrak investasi kolektif</w:t>
            </w:r>
          </w:p>
        </w:tc>
        <w:tc>
          <w:tcPr>
            <w:tcW w:w="1076" w:type="dxa"/>
            <w:tcBorders>
              <w:top w:val="nil"/>
              <w:left w:val="nil"/>
              <w:bottom w:val="single" w:sz="4" w:space="0" w:color="000000"/>
              <w:right w:val="single" w:sz="4" w:space="0" w:color="000000"/>
            </w:tcBorders>
            <w:shd w:val="clear" w:color="auto" w:fill="auto"/>
            <w:vAlign w:val="center"/>
          </w:tcPr>
          <w:p w14:paraId="128F39D8"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1115</w:t>
            </w:r>
          </w:p>
        </w:tc>
        <w:tc>
          <w:tcPr>
            <w:tcW w:w="1270" w:type="dxa"/>
            <w:tcBorders>
              <w:top w:val="nil"/>
              <w:left w:val="nil"/>
              <w:bottom w:val="single" w:sz="4" w:space="0" w:color="000000"/>
              <w:right w:val="single" w:sz="4" w:space="0" w:color="000000"/>
            </w:tcBorders>
            <w:shd w:val="clear" w:color="auto" w:fill="auto"/>
            <w:vAlign w:val="center"/>
          </w:tcPr>
          <w:p w14:paraId="1BAAC6A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0193841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33FC3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034ED8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740E209" w14:textId="77777777" w:rsidTr="00A610B7">
        <w:trPr>
          <w:trHeight w:val="61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F2C0B9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Kontrak opsi dan kontrak berjangka efek yang tercatat di bursa efek di indonesia</w:t>
            </w:r>
          </w:p>
        </w:tc>
        <w:tc>
          <w:tcPr>
            <w:tcW w:w="1076" w:type="dxa"/>
            <w:tcBorders>
              <w:top w:val="nil"/>
              <w:left w:val="nil"/>
              <w:bottom w:val="single" w:sz="4" w:space="0" w:color="000000"/>
              <w:right w:val="single" w:sz="4" w:space="0" w:color="000000"/>
            </w:tcBorders>
            <w:shd w:val="clear" w:color="auto" w:fill="auto"/>
            <w:vAlign w:val="center"/>
          </w:tcPr>
          <w:p w14:paraId="07C49372"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1116</w:t>
            </w:r>
          </w:p>
        </w:tc>
        <w:tc>
          <w:tcPr>
            <w:tcW w:w="1270" w:type="dxa"/>
            <w:tcBorders>
              <w:top w:val="nil"/>
              <w:left w:val="nil"/>
              <w:bottom w:val="single" w:sz="4" w:space="0" w:color="000000"/>
              <w:right w:val="single" w:sz="4" w:space="0" w:color="000000"/>
            </w:tcBorders>
            <w:shd w:val="clear" w:color="auto" w:fill="auto"/>
            <w:vAlign w:val="center"/>
          </w:tcPr>
          <w:p w14:paraId="1B5920E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4550295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F4FC0C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1A2A2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572B36D"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F2C75C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REPO</w:t>
            </w:r>
          </w:p>
        </w:tc>
        <w:tc>
          <w:tcPr>
            <w:tcW w:w="1076" w:type="dxa"/>
            <w:tcBorders>
              <w:top w:val="nil"/>
              <w:left w:val="nil"/>
              <w:bottom w:val="single" w:sz="4" w:space="0" w:color="000000"/>
              <w:right w:val="single" w:sz="4" w:space="0" w:color="000000"/>
            </w:tcBorders>
            <w:shd w:val="clear" w:color="auto" w:fill="auto"/>
            <w:vAlign w:val="center"/>
          </w:tcPr>
          <w:p w14:paraId="37AFD6C5"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1117</w:t>
            </w:r>
          </w:p>
        </w:tc>
        <w:tc>
          <w:tcPr>
            <w:tcW w:w="1270" w:type="dxa"/>
            <w:tcBorders>
              <w:top w:val="nil"/>
              <w:left w:val="nil"/>
              <w:bottom w:val="single" w:sz="4" w:space="0" w:color="000000"/>
              <w:right w:val="single" w:sz="4" w:space="0" w:color="000000"/>
            </w:tcBorders>
            <w:shd w:val="clear" w:color="auto" w:fill="auto"/>
            <w:vAlign w:val="center"/>
          </w:tcPr>
          <w:p w14:paraId="6FCF1E3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7C78F0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DC6F86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53460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F11EAE2"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C5A285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Penyertaan </w:t>
            </w:r>
            <w:r>
              <w:rPr>
                <w:rFonts w:ascii="Times New Roman" w:eastAsia="Times New Roman" w:hAnsi="Times New Roman" w:cs="Times New Roman"/>
                <w:sz w:val="24"/>
                <w:szCs w:val="24"/>
              </w:rPr>
              <w:t>langsung</w:t>
            </w:r>
          </w:p>
        </w:tc>
        <w:tc>
          <w:tcPr>
            <w:tcW w:w="1076" w:type="dxa"/>
            <w:tcBorders>
              <w:top w:val="nil"/>
              <w:left w:val="nil"/>
              <w:bottom w:val="single" w:sz="4" w:space="0" w:color="000000"/>
              <w:right w:val="single" w:sz="4" w:space="0" w:color="000000"/>
            </w:tcBorders>
            <w:shd w:val="clear" w:color="auto" w:fill="auto"/>
            <w:vAlign w:val="center"/>
          </w:tcPr>
          <w:p w14:paraId="59CAD0AC"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1118</w:t>
            </w:r>
          </w:p>
        </w:tc>
        <w:tc>
          <w:tcPr>
            <w:tcW w:w="1270" w:type="dxa"/>
            <w:tcBorders>
              <w:top w:val="nil"/>
              <w:left w:val="nil"/>
              <w:bottom w:val="single" w:sz="4" w:space="0" w:color="000000"/>
              <w:right w:val="single" w:sz="4" w:space="0" w:color="000000"/>
            </w:tcBorders>
            <w:shd w:val="clear" w:color="auto" w:fill="auto"/>
            <w:vAlign w:val="center"/>
          </w:tcPr>
          <w:p w14:paraId="54B4378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0C2A56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6507A8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87A18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C55BF1A"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D6CBCD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w:t>
            </w:r>
          </w:p>
        </w:tc>
        <w:tc>
          <w:tcPr>
            <w:tcW w:w="1076" w:type="dxa"/>
            <w:vMerge w:val="restart"/>
            <w:tcBorders>
              <w:top w:val="nil"/>
              <w:left w:val="single" w:sz="4" w:space="0" w:color="000000"/>
              <w:bottom w:val="single" w:sz="4" w:space="0" w:color="000000"/>
              <w:right w:val="single" w:sz="4" w:space="0" w:color="000000"/>
            </w:tcBorders>
            <w:shd w:val="clear" w:color="auto" w:fill="auto"/>
            <w:vAlign w:val="center"/>
          </w:tcPr>
          <w:p w14:paraId="3F963F2E"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1119</w:t>
            </w:r>
          </w:p>
        </w:tc>
        <w:tc>
          <w:tcPr>
            <w:tcW w:w="1270" w:type="dxa"/>
            <w:tcBorders>
              <w:top w:val="nil"/>
              <w:left w:val="nil"/>
              <w:bottom w:val="single" w:sz="4" w:space="0" w:color="000000"/>
              <w:right w:val="single" w:sz="4" w:space="0" w:color="000000"/>
            </w:tcBorders>
            <w:shd w:val="clear" w:color="auto" w:fill="auto"/>
            <w:vAlign w:val="center"/>
          </w:tcPr>
          <w:p w14:paraId="020299D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8D45D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608E2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DF35D7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C5359E1"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091219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Bangunan di indonesia</w:t>
            </w:r>
          </w:p>
        </w:tc>
        <w:tc>
          <w:tcPr>
            <w:tcW w:w="1076" w:type="dxa"/>
            <w:vMerge/>
            <w:tcBorders>
              <w:top w:val="nil"/>
              <w:left w:val="single" w:sz="4" w:space="0" w:color="000000"/>
              <w:bottom w:val="single" w:sz="4" w:space="0" w:color="000000"/>
              <w:right w:val="single" w:sz="4" w:space="0" w:color="000000"/>
            </w:tcBorders>
            <w:shd w:val="clear" w:color="auto" w:fill="auto"/>
            <w:vAlign w:val="center"/>
          </w:tcPr>
          <w:p w14:paraId="3AC33D5B"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270" w:type="dxa"/>
            <w:tcBorders>
              <w:top w:val="nil"/>
              <w:left w:val="nil"/>
              <w:bottom w:val="single" w:sz="4" w:space="0" w:color="000000"/>
              <w:right w:val="single" w:sz="4" w:space="0" w:color="000000"/>
            </w:tcBorders>
            <w:shd w:val="clear" w:color="auto" w:fill="auto"/>
            <w:vAlign w:val="center"/>
          </w:tcPr>
          <w:p w14:paraId="6F15A4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C481D3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595190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3EED44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6B3A7AA"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4ABC04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 di indonesia</w:t>
            </w:r>
          </w:p>
        </w:tc>
        <w:tc>
          <w:tcPr>
            <w:tcW w:w="1076" w:type="dxa"/>
            <w:vMerge/>
            <w:tcBorders>
              <w:top w:val="nil"/>
              <w:left w:val="single" w:sz="4" w:space="0" w:color="000000"/>
              <w:bottom w:val="single" w:sz="4" w:space="0" w:color="000000"/>
              <w:right w:val="single" w:sz="4" w:space="0" w:color="000000"/>
            </w:tcBorders>
            <w:shd w:val="clear" w:color="auto" w:fill="auto"/>
            <w:vAlign w:val="center"/>
          </w:tcPr>
          <w:p w14:paraId="0BFCAF87"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270" w:type="dxa"/>
            <w:tcBorders>
              <w:top w:val="nil"/>
              <w:left w:val="nil"/>
              <w:bottom w:val="single" w:sz="4" w:space="0" w:color="000000"/>
              <w:right w:val="single" w:sz="4" w:space="0" w:color="000000"/>
            </w:tcBorders>
            <w:shd w:val="clear" w:color="auto" w:fill="auto"/>
            <w:vAlign w:val="center"/>
          </w:tcPr>
          <w:p w14:paraId="77E67CF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05444E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BE3340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76506EB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1EF06DA"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3533E81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INVESTASI</w:t>
            </w:r>
          </w:p>
        </w:tc>
        <w:tc>
          <w:tcPr>
            <w:tcW w:w="1076" w:type="dxa"/>
            <w:tcBorders>
              <w:top w:val="nil"/>
              <w:left w:val="nil"/>
              <w:bottom w:val="single" w:sz="4" w:space="0" w:color="000000"/>
              <w:right w:val="single" w:sz="4" w:space="0" w:color="000000"/>
            </w:tcBorders>
            <w:shd w:val="clear" w:color="auto" w:fill="auto"/>
            <w:vAlign w:val="center"/>
          </w:tcPr>
          <w:p w14:paraId="235CAC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354150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5C5BFC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E5A55E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A9E9C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F5EDAF5"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9E6A20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ASET LANCAR DI LUAR INVESTASI</w:t>
            </w:r>
          </w:p>
        </w:tc>
        <w:tc>
          <w:tcPr>
            <w:tcW w:w="1076" w:type="dxa"/>
            <w:tcBorders>
              <w:top w:val="nil"/>
              <w:left w:val="nil"/>
              <w:bottom w:val="single" w:sz="4" w:space="0" w:color="000000"/>
              <w:right w:val="single" w:sz="4" w:space="0" w:color="000000"/>
            </w:tcBorders>
            <w:shd w:val="clear" w:color="auto" w:fill="auto"/>
            <w:vAlign w:val="center"/>
          </w:tcPr>
          <w:p w14:paraId="3FE2AF4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766BDEC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34DA4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4B61F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9DDDC7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FA844DD"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5029E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dan bank</w:t>
            </w:r>
          </w:p>
        </w:tc>
        <w:tc>
          <w:tcPr>
            <w:tcW w:w="1076" w:type="dxa"/>
            <w:tcBorders>
              <w:top w:val="nil"/>
              <w:left w:val="nil"/>
              <w:bottom w:val="single" w:sz="4" w:space="0" w:color="000000"/>
              <w:right w:val="single" w:sz="4" w:space="0" w:color="000000"/>
            </w:tcBorders>
            <w:shd w:val="clear" w:color="auto" w:fill="auto"/>
            <w:vAlign w:val="center"/>
          </w:tcPr>
          <w:p w14:paraId="2093085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1201</w:t>
            </w:r>
          </w:p>
        </w:tc>
        <w:tc>
          <w:tcPr>
            <w:tcW w:w="1270" w:type="dxa"/>
            <w:tcBorders>
              <w:top w:val="nil"/>
              <w:left w:val="nil"/>
              <w:bottom w:val="single" w:sz="4" w:space="0" w:color="000000"/>
              <w:right w:val="single" w:sz="4" w:space="0" w:color="000000"/>
            </w:tcBorders>
            <w:shd w:val="clear" w:color="auto" w:fill="auto"/>
            <w:vAlign w:val="center"/>
          </w:tcPr>
          <w:p w14:paraId="43B40B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D19184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6C5A08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6AD412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BB5F7B5"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5669CC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iuran</w:t>
            </w:r>
          </w:p>
        </w:tc>
        <w:tc>
          <w:tcPr>
            <w:tcW w:w="1076" w:type="dxa"/>
            <w:tcBorders>
              <w:top w:val="nil"/>
              <w:left w:val="nil"/>
              <w:bottom w:val="single" w:sz="4" w:space="0" w:color="000000"/>
              <w:right w:val="single" w:sz="4" w:space="0" w:color="000000"/>
            </w:tcBorders>
            <w:shd w:val="clear" w:color="auto" w:fill="auto"/>
            <w:vAlign w:val="center"/>
          </w:tcPr>
          <w:p w14:paraId="0C98D3D0"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1202</w:t>
            </w:r>
          </w:p>
        </w:tc>
        <w:tc>
          <w:tcPr>
            <w:tcW w:w="1270" w:type="dxa"/>
            <w:tcBorders>
              <w:top w:val="nil"/>
              <w:left w:val="nil"/>
              <w:bottom w:val="single" w:sz="4" w:space="0" w:color="000000"/>
              <w:right w:val="single" w:sz="4" w:space="0" w:color="000000"/>
            </w:tcBorders>
            <w:shd w:val="clear" w:color="auto" w:fill="auto"/>
            <w:vAlign w:val="center"/>
          </w:tcPr>
          <w:p w14:paraId="5E02866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1EB5E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5D9B3E2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7AD3A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CB50741"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EECB2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pemberi kerja</w:t>
            </w:r>
          </w:p>
        </w:tc>
        <w:tc>
          <w:tcPr>
            <w:tcW w:w="1076" w:type="dxa"/>
            <w:tcBorders>
              <w:top w:val="nil"/>
              <w:left w:val="nil"/>
              <w:bottom w:val="single" w:sz="4" w:space="0" w:color="000000"/>
              <w:right w:val="single" w:sz="4" w:space="0" w:color="000000"/>
            </w:tcBorders>
            <w:shd w:val="clear" w:color="auto" w:fill="auto"/>
            <w:vAlign w:val="center"/>
          </w:tcPr>
          <w:p w14:paraId="6993FFF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6DD0A2D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803FDB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C28B5E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0D8800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458E722"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7E4199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peserta</w:t>
            </w:r>
          </w:p>
        </w:tc>
        <w:tc>
          <w:tcPr>
            <w:tcW w:w="1076" w:type="dxa"/>
            <w:tcBorders>
              <w:top w:val="nil"/>
              <w:left w:val="nil"/>
              <w:bottom w:val="single" w:sz="4" w:space="0" w:color="000000"/>
              <w:right w:val="single" w:sz="4" w:space="0" w:color="000000"/>
            </w:tcBorders>
            <w:shd w:val="clear" w:color="auto" w:fill="auto"/>
            <w:vAlign w:val="center"/>
          </w:tcPr>
          <w:p w14:paraId="34B75D1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797A6ED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8FB8F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5CDD60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497F3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8D88D61"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1A7B86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sukarela peserta</w:t>
            </w:r>
          </w:p>
        </w:tc>
        <w:tc>
          <w:tcPr>
            <w:tcW w:w="1076" w:type="dxa"/>
            <w:tcBorders>
              <w:top w:val="nil"/>
              <w:left w:val="nil"/>
              <w:bottom w:val="single" w:sz="4" w:space="0" w:color="000000"/>
              <w:right w:val="single" w:sz="4" w:space="0" w:color="000000"/>
            </w:tcBorders>
            <w:shd w:val="clear" w:color="auto" w:fill="auto"/>
            <w:vAlign w:val="center"/>
          </w:tcPr>
          <w:p w14:paraId="1A5A11F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0C704D0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4B480D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63AC4A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797E27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864664E"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6B4B66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tambahan</w:t>
            </w:r>
          </w:p>
        </w:tc>
        <w:tc>
          <w:tcPr>
            <w:tcW w:w="1076" w:type="dxa"/>
            <w:tcBorders>
              <w:top w:val="nil"/>
              <w:left w:val="nil"/>
              <w:bottom w:val="single" w:sz="4" w:space="0" w:color="000000"/>
              <w:right w:val="single" w:sz="4" w:space="0" w:color="000000"/>
            </w:tcBorders>
            <w:shd w:val="clear" w:color="auto" w:fill="auto"/>
            <w:vAlign w:val="center"/>
          </w:tcPr>
          <w:p w14:paraId="5DC56F8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7A550C3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BC1DF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79B119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2FFBF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BEF2243"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EB58F4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bunga keterlambatan iuran</w:t>
            </w:r>
          </w:p>
        </w:tc>
        <w:tc>
          <w:tcPr>
            <w:tcW w:w="1076" w:type="dxa"/>
            <w:tcBorders>
              <w:top w:val="nil"/>
              <w:left w:val="nil"/>
              <w:bottom w:val="single" w:sz="4" w:space="0" w:color="000000"/>
              <w:right w:val="single" w:sz="4" w:space="0" w:color="000000"/>
            </w:tcBorders>
            <w:shd w:val="clear" w:color="auto" w:fill="auto"/>
            <w:vAlign w:val="center"/>
          </w:tcPr>
          <w:p w14:paraId="2645B76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1203</w:t>
            </w:r>
          </w:p>
        </w:tc>
        <w:tc>
          <w:tcPr>
            <w:tcW w:w="1270" w:type="dxa"/>
            <w:tcBorders>
              <w:top w:val="nil"/>
              <w:left w:val="nil"/>
              <w:bottom w:val="single" w:sz="4" w:space="0" w:color="000000"/>
              <w:right w:val="single" w:sz="4" w:space="0" w:color="000000"/>
            </w:tcBorders>
            <w:shd w:val="clear" w:color="auto" w:fill="auto"/>
            <w:vAlign w:val="center"/>
          </w:tcPr>
          <w:p w14:paraId="5B9A08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F3A145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22B898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B47C8C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D73A56F"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0022A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dibayar di muka</w:t>
            </w:r>
          </w:p>
        </w:tc>
        <w:tc>
          <w:tcPr>
            <w:tcW w:w="1076" w:type="dxa"/>
            <w:tcBorders>
              <w:top w:val="nil"/>
              <w:left w:val="nil"/>
              <w:bottom w:val="single" w:sz="4" w:space="0" w:color="000000"/>
              <w:right w:val="single" w:sz="4" w:space="0" w:color="000000"/>
            </w:tcBorders>
            <w:shd w:val="clear" w:color="auto" w:fill="auto"/>
            <w:vAlign w:val="center"/>
          </w:tcPr>
          <w:p w14:paraId="2E1B9EC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1204</w:t>
            </w:r>
          </w:p>
        </w:tc>
        <w:tc>
          <w:tcPr>
            <w:tcW w:w="1270" w:type="dxa"/>
            <w:tcBorders>
              <w:top w:val="nil"/>
              <w:left w:val="nil"/>
              <w:bottom w:val="single" w:sz="4" w:space="0" w:color="000000"/>
              <w:right w:val="single" w:sz="4" w:space="0" w:color="000000"/>
            </w:tcBorders>
            <w:shd w:val="clear" w:color="auto" w:fill="auto"/>
            <w:vAlign w:val="center"/>
          </w:tcPr>
          <w:p w14:paraId="74A74E1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516B0C9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2CDCC4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7C2188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EE73D57"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89E6C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investasi</w:t>
            </w:r>
          </w:p>
        </w:tc>
        <w:tc>
          <w:tcPr>
            <w:tcW w:w="1076" w:type="dxa"/>
            <w:tcBorders>
              <w:top w:val="nil"/>
              <w:left w:val="nil"/>
              <w:bottom w:val="single" w:sz="4" w:space="0" w:color="000000"/>
              <w:right w:val="single" w:sz="4" w:space="0" w:color="000000"/>
            </w:tcBorders>
            <w:shd w:val="clear" w:color="auto" w:fill="auto"/>
            <w:vAlign w:val="center"/>
          </w:tcPr>
          <w:p w14:paraId="00A677BF"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1205</w:t>
            </w:r>
          </w:p>
        </w:tc>
        <w:tc>
          <w:tcPr>
            <w:tcW w:w="1270" w:type="dxa"/>
            <w:tcBorders>
              <w:top w:val="nil"/>
              <w:left w:val="nil"/>
              <w:bottom w:val="single" w:sz="4" w:space="0" w:color="000000"/>
              <w:right w:val="single" w:sz="4" w:space="0" w:color="000000"/>
            </w:tcBorders>
            <w:shd w:val="clear" w:color="auto" w:fill="auto"/>
            <w:vAlign w:val="center"/>
          </w:tcPr>
          <w:p w14:paraId="0D4C7A6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49FFCA9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50B98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8DF706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E50E2A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828EEF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hasil investasi</w:t>
            </w:r>
          </w:p>
        </w:tc>
        <w:tc>
          <w:tcPr>
            <w:tcW w:w="1076" w:type="dxa"/>
            <w:tcBorders>
              <w:top w:val="nil"/>
              <w:left w:val="nil"/>
              <w:bottom w:val="single" w:sz="4" w:space="0" w:color="000000"/>
              <w:right w:val="single" w:sz="4" w:space="0" w:color="000000"/>
            </w:tcBorders>
            <w:shd w:val="clear" w:color="auto" w:fill="auto"/>
            <w:vAlign w:val="center"/>
          </w:tcPr>
          <w:p w14:paraId="356595E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1206</w:t>
            </w:r>
          </w:p>
        </w:tc>
        <w:tc>
          <w:tcPr>
            <w:tcW w:w="1270" w:type="dxa"/>
            <w:tcBorders>
              <w:top w:val="nil"/>
              <w:left w:val="nil"/>
              <w:bottom w:val="single" w:sz="4" w:space="0" w:color="000000"/>
              <w:right w:val="single" w:sz="4" w:space="0" w:color="000000"/>
            </w:tcBorders>
            <w:shd w:val="clear" w:color="auto" w:fill="auto"/>
            <w:vAlign w:val="center"/>
          </w:tcPr>
          <w:p w14:paraId="1534ED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A826A2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82EB5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62FF7C5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E905465"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014E9F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lain-lain</w:t>
            </w:r>
          </w:p>
        </w:tc>
        <w:tc>
          <w:tcPr>
            <w:tcW w:w="1076" w:type="dxa"/>
            <w:tcBorders>
              <w:top w:val="nil"/>
              <w:left w:val="nil"/>
              <w:bottom w:val="single" w:sz="4" w:space="0" w:color="000000"/>
              <w:right w:val="single" w:sz="4" w:space="0" w:color="000000"/>
            </w:tcBorders>
            <w:shd w:val="clear" w:color="auto" w:fill="auto"/>
            <w:vAlign w:val="center"/>
          </w:tcPr>
          <w:p w14:paraId="3D6101A6"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1207</w:t>
            </w:r>
          </w:p>
        </w:tc>
        <w:tc>
          <w:tcPr>
            <w:tcW w:w="1270" w:type="dxa"/>
            <w:tcBorders>
              <w:top w:val="nil"/>
              <w:left w:val="nil"/>
              <w:bottom w:val="single" w:sz="4" w:space="0" w:color="000000"/>
              <w:right w:val="single" w:sz="4" w:space="0" w:color="000000"/>
            </w:tcBorders>
            <w:shd w:val="clear" w:color="auto" w:fill="auto"/>
            <w:vAlign w:val="center"/>
          </w:tcPr>
          <w:p w14:paraId="4D89116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E6C6FB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10658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B89BF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52A0C43"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2028B9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ASET LANCAR DI LUAR INVESTASI</w:t>
            </w:r>
          </w:p>
        </w:tc>
        <w:tc>
          <w:tcPr>
            <w:tcW w:w="1076" w:type="dxa"/>
            <w:tcBorders>
              <w:top w:val="nil"/>
              <w:left w:val="nil"/>
              <w:bottom w:val="single" w:sz="4" w:space="0" w:color="000000"/>
              <w:right w:val="single" w:sz="4" w:space="0" w:color="000000"/>
            </w:tcBorders>
            <w:shd w:val="clear" w:color="auto" w:fill="auto"/>
            <w:vAlign w:val="center"/>
          </w:tcPr>
          <w:p w14:paraId="16B31FF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70DD177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CDA5C4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012785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F9F812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74889FF"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925131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OPERASIONAL</w:t>
            </w:r>
          </w:p>
        </w:tc>
        <w:tc>
          <w:tcPr>
            <w:tcW w:w="1076" w:type="dxa"/>
            <w:tcBorders>
              <w:top w:val="nil"/>
              <w:left w:val="nil"/>
              <w:bottom w:val="single" w:sz="4" w:space="0" w:color="000000"/>
              <w:right w:val="single" w:sz="4" w:space="0" w:color="000000"/>
            </w:tcBorders>
            <w:shd w:val="clear" w:color="auto" w:fill="auto"/>
            <w:vAlign w:val="center"/>
          </w:tcPr>
          <w:p w14:paraId="6E5984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7B32E4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A80D2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B18A2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B0E1BA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38864D7"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4E2E6C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w:t>
            </w:r>
          </w:p>
        </w:tc>
        <w:tc>
          <w:tcPr>
            <w:tcW w:w="1076" w:type="dxa"/>
            <w:tcBorders>
              <w:top w:val="nil"/>
              <w:left w:val="nil"/>
              <w:bottom w:val="single" w:sz="4" w:space="0" w:color="000000"/>
              <w:right w:val="single" w:sz="4" w:space="0" w:color="000000"/>
            </w:tcBorders>
            <w:shd w:val="clear" w:color="auto" w:fill="auto"/>
            <w:vAlign w:val="center"/>
          </w:tcPr>
          <w:p w14:paraId="5FBC7D1E"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1301</w:t>
            </w:r>
          </w:p>
        </w:tc>
        <w:tc>
          <w:tcPr>
            <w:tcW w:w="1270" w:type="dxa"/>
            <w:tcBorders>
              <w:top w:val="nil"/>
              <w:left w:val="nil"/>
              <w:bottom w:val="single" w:sz="4" w:space="0" w:color="000000"/>
              <w:right w:val="single" w:sz="4" w:space="0" w:color="000000"/>
            </w:tcBorders>
            <w:shd w:val="clear" w:color="auto" w:fill="auto"/>
            <w:vAlign w:val="center"/>
          </w:tcPr>
          <w:p w14:paraId="5D18C86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ACD15D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48CB03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F538E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E11E01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2915FA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Kendaraan</w:t>
            </w:r>
          </w:p>
        </w:tc>
        <w:tc>
          <w:tcPr>
            <w:tcW w:w="1076" w:type="dxa"/>
            <w:tcBorders>
              <w:top w:val="nil"/>
              <w:left w:val="nil"/>
              <w:bottom w:val="single" w:sz="4" w:space="0" w:color="000000"/>
              <w:right w:val="single" w:sz="4" w:space="0" w:color="000000"/>
            </w:tcBorders>
            <w:shd w:val="clear" w:color="auto" w:fill="auto"/>
            <w:vAlign w:val="center"/>
          </w:tcPr>
          <w:p w14:paraId="6E0F5172"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1302</w:t>
            </w:r>
          </w:p>
        </w:tc>
        <w:tc>
          <w:tcPr>
            <w:tcW w:w="1270" w:type="dxa"/>
            <w:tcBorders>
              <w:top w:val="nil"/>
              <w:left w:val="nil"/>
              <w:bottom w:val="single" w:sz="4" w:space="0" w:color="000000"/>
              <w:right w:val="single" w:sz="4" w:space="0" w:color="000000"/>
            </w:tcBorders>
            <w:shd w:val="clear" w:color="auto" w:fill="auto"/>
            <w:vAlign w:val="center"/>
          </w:tcPr>
          <w:p w14:paraId="5CB4831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414F85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03891C2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E0983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5D2EF8"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ECF52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Peralatan komputer</w:t>
            </w:r>
          </w:p>
        </w:tc>
        <w:tc>
          <w:tcPr>
            <w:tcW w:w="1076" w:type="dxa"/>
            <w:tcBorders>
              <w:top w:val="nil"/>
              <w:left w:val="nil"/>
              <w:bottom w:val="single" w:sz="4" w:space="0" w:color="000000"/>
              <w:right w:val="single" w:sz="4" w:space="0" w:color="000000"/>
            </w:tcBorders>
            <w:shd w:val="clear" w:color="auto" w:fill="auto"/>
            <w:vAlign w:val="center"/>
          </w:tcPr>
          <w:p w14:paraId="528CED82"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1303</w:t>
            </w:r>
          </w:p>
        </w:tc>
        <w:tc>
          <w:tcPr>
            <w:tcW w:w="1270" w:type="dxa"/>
            <w:tcBorders>
              <w:top w:val="nil"/>
              <w:left w:val="nil"/>
              <w:bottom w:val="single" w:sz="4" w:space="0" w:color="000000"/>
              <w:right w:val="single" w:sz="4" w:space="0" w:color="000000"/>
            </w:tcBorders>
            <w:shd w:val="clear" w:color="auto" w:fill="auto"/>
            <w:vAlign w:val="center"/>
          </w:tcPr>
          <w:p w14:paraId="0380741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1F149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509D9C7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988BA3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133B648"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1ADFA9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Peralatan kantor</w:t>
            </w:r>
          </w:p>
        </w:tc>
        <w:tc>
          <w:tcPr>
            <w:tcW w:w="1076" w:type="dxa"/>
            <w:tcBorders>
              <w:top w:val="nil"/>
              <w:left w:val="nil"/>
              <w:bottom w:val="single" w:sz="4" w:space="0" w:color="000000"/>
              <w:right w:val="single" w:sz="4" w:space="0" w:color="000000"/>
            </w:tcBorders>
            <w:shd w:val="clear" w:color="auto" w:fill="auto"/>
            <w:vAlign w:val="center"/>
          </w:tcPr>
          <w:p w14:paraId="1168F478"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1304</w:t>
            </w:r>
          </w:p>
        </w:tc>
        <w:tc>
          <w:tcPr>
            <w:tcW w:w="1270" w:type="dxa"/>
            <w:tcBorders>
              <w:top w:val="nil"/>
              <w:left w:val="nil"/>
              <w:bottom w:val="single" w:sz="4" w:space="0" w:color="000000"/>
              <w:right w:val="single" w:sz="4" w:space="0" w:color="000000"/>
            </w:tcBorders>
            <w:shd w:val="clear" w:color="auto" w:fill="auto"/>
            <w:vAlign w:val="center"/>
          </w:tcPr>
          <w:p w14:paraId="027755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70567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56DD1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0FE273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85A40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67E4DCA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operasional lain</w:t>
            </w:r>
          </w:p>
        </w:tc>
        <w:tc>
          <w:tcPr>
            <w:tcW w:w="1076" w:type="dxa"/>
            <w:tcBorders>
              <w:top w:val="nil"/>
              <w:left w:val="nil"/>
              <w:bottom w:val="single" w:sz="4" w:space="0" w:color="000000"/>
              <w:right w:val="single" w:sz="4" w:space="0" w:color="000000"/>
            </w:tcBorders>
            <w:shd w:val="clear" w:color="auto" w:fill="auto"/>
            <w:vAlign w:val="center"/>
          </w:tcPr>
          <w:p w14:paraId="51F27758"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1305</w:t>
            </w:r>
          </w:p>
        </w:tc>
        <w:tc>
          <w:tcPr>
            <w:tcW w:w="1270" w:type="dxa"/>
            <w:tcBorders>
              <w:top w:val="nil"/>
              <w:left w:val="nil"/>
              <w:bottom w:val="single" w:sz="4" w:space="0" w:color="000000"/>
              <w:right w:val="single" w:sz="4" w:space="0" w:color="000000"/>
            </w:tcBorders>
            <w:shd w:val="clear" w:color="auto" w:fill="auto"/>
            <w:vAlign w:val="center"/>
          </w:tcPr>
          <w:p w14:paraId="5DD9420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2C72FA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5E7C187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9C2B42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1983189"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AF3011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ASET OPERASIONAL</w:t>
            </w:r>
          </w:p>
        </w:tc>
        <w:tc>
          <w:tcPr>
            <w:tcW w:w="1076" w:type="dxa"/>
            <w:tcBorders>
              <w:top w:val="nil"/>
              <w:left w:val="nil"/>
              <w:bottom w:val="single" w:sz="4" w:space="0" w:color="000000"/>
              <w:right w:val="single" w:sz="4" w:space="0" w:color="000000"/>
            </w:tcBorders>
            <w:shd w:val="clear" w:color="auto" w:fill="auto"/>
            <w:vAlign w:val="center"/>
          </w:tcPr>
          <w:p w14:paraId="477E2AB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4E3AB53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D477C1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A70482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08D238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960DECF"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6B0F9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1076" w:type="dxa"/>
            <w:tcBorders>
              <w:top w:val="nil"/>
              <w:left w:val="nil"/>
              <w:bottom w:val="single" w:sz="4" w:space="0" w:color="000000"/>
              <w:right w:val="single" w:sz="4" w:space="0" w:color="000000"/>
            </w:tcBorders>
            <w:shd w:val="clear" w:color="auto" w:fill="auto"/>
            <w:vAlign w:val="center"/>
          </w:tcPr>
          <w:p w14:paraId="0E54648F"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1401</w:t>
            </w:r>
          </w:p>
        </w:tc>
        <w:tc>
          <w:tcPr>
            <w:tcW w:w="1270" w:type="dxa"/>
            <w:tcBorders>
              <w:top w:val="nil"/>
              <w:left w:val="nil"/>
              <w:bottom w:val="single" w:sz="4" w:space="0" w:color="000000"/>
              <w:right w:val="single" w:sz="4" w:space="0" w:color="000000"/>
            </w:tcBorders>
            <w:shd w:val="clear" w:color="auto" w:fill="auto"/>
            <w:vAlign w:val="center"/>
          </w:tcPr>
          <w:p w14:paraId="56A270C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0CD704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545993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B72422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276E170"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45082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TERSEDIA</w:t>
            </w:r>
          </w:p>
        </w:tc>
        <w:tc>
          <w:tcPr>
            <w:tcW w:w="1076" w:type="dxa"/>
            <w:tcBorders>
              <w:top w:val="nil"/>
              <w:left w:val="nil"/>
              <w:bottom w:val="single" w:sz="4" w:space="0" w:color="000000"/>
              <w:right w:val="single" w:sz="4" w:space="0" w:color="000000"/>
            </w:tcBorders>
            <w:shd w:val="clear" w:color="auto" w:fill="auto"/>
            <w:vAlign w:val="center"/>
          </w:tcPr>
          <w:p w14:paraId="2FB3865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153491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CAFEE8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45DDD6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0045D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4348AB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5B33C9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LIABILITAS</w:t>
            </w:r>
          </w:p>
        </w:tc>
        <w:tc>
          <w:tcPr>
            <w:tcW w:w="1076" w:type="dxa"/>
            <w:tcBorders>
              <w:top w:val="nil"/>
              <w:left w:val="nil"/>
              <w:bottom w:val="single" w:sz="4" w:space="0" w:color="000000"/>
              <w:right w:val="single" w:sz="4" w:space="0" w:color="000000"/>
            </w:tcBorders>
            <w:shd w:val="clear" w:color="auto" w:fill="auto"/>
            <w:vAlign w:val="center"/>
          </w:tcPr>
          <w:p w14:paraId="68290BF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09BD8ED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481D0B0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D3D8F6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5DB2ECD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6E5D83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EBB22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Liabilitas di luar nilai kini aktuarial</w:t>
            </w:r>
          </w:p>
        </w:tc>
        <w:tc>
          <w:tcPr>
            <w:tcW w:w="1076" w:type="dxa"/>
            <w:tcBorders>
              <w:top w:val="nil"/>
              <w:left w:val="nil"/>
              <w:bottom w:val="single" w:sz="4" w:space="0" w:color="000000"/>
              <w:right w:val="single" w:sz="4" w:space="0" w:color="000000"/>
            </w:tcBorders>
            <w:shd w:val="clear" w:color="auto" w:fill="auto"/>
            <w:vAlign w:val="center"/>
          </w:tcPr>
          <w:p w14:paraId="4C2AE1F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242B4B7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BFA2D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7A7E6F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3F547A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024716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AA548F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manfaat pensiun dan manfaat lain jatuh tempo</w:t>
            </w:r>
          </w:p>
        </w:tc>
        <w:tc>
          <w:tcPr>
            <w:tcW w:w="1076" w:type="dxa"/>
            <w:tcBorders>
              <w:top w:val="nil"/>
              <w:left w:val="nil"/>
              <w:bottom w:val="single" w:sz="4" w:space="0" w:color="000000"/>
              <w:right w:val="single" w:sz="4" w:space="0" w:color="000000"/>
            </w:tcBorders>
            <w:shd w:val="clear" w:color="auto" w:fill="auto"/>
            <w:vAlign w:val="center"/>
          </w:tcPr>
          <w:p w14:paraId="11ED1D66"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1501</w:t>
            </w:r>
          </w:p>
        </w:tc>
        <w:tc>
          <w:tcPr>
            <w:tcW w:w="1270" w:type="dxa"/>
            <w:tcBorders>
              <w:top w:val="nil"/>
              <w:left w:val="nil"/>
              <w:bottom w:val="single" w:sz="4" w:space="0" w:color="000000"/>
              <w:right w:val="single" w:sz="4" w:space="0" w:color="000000"/>
            </w:tcBorders>
            <w:shd w:val="clear" w:color="auto" w:fill="auto"/>
            <w:vAlign w:val="center"/>
          </w:tcPr>
          <w:p w14:paraId="508D9A9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63703FB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644A07E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071F203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4443A29"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11FE49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manfaat sukarela</w:t>
            </w:r>
          </w:p>
        </w:tc>
        <w:tc>
          <w:tcPr>
            <w:tcW w:w="1076" w:type="dxa"/>
            <w:tcBorders>
              <w:top w:val="nil"/>
              <w:left w:val="nil"/>
              <w:bottom w:val="single" w:sz="4" w:space="0" w:color="000000"/>
              <w:right w:val="single" w:sz="4" w:space="0" w:color="000000"/>
            </w:tcBorders>
            <w:shd w:val="clear" w:color="auto" w:fill="auto"/>
            <w:vAlign w:val="center"/>
          </w:tcPr>
          <w:p w14:paraId="5F927DED"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1502</w:t>
            </w:r>
          </w:p>
        </w:tc>
        <w:tc>
          <w:tcPr>
            <w:tcW w:w="1270" w:type="dxa"/>
            <w:tcBorders>
              <w:top w:val="nil"/>
              <w:left w:val="nil"/>
              <w:bottom w:val="single" w:sz="4" w:space="0" w:color="000000"/>
              <w:right w:val="single" w:sz="4" w:space="0" w:color="000000"/>
            </w:tcBorders>
            <w:shd w:val="clear" w:color="auto" w:fill="auto"/>
            <w:vAlign w:val="center"/>
          </w:tcPr>
          <w:p w14:paraId="11F5E8F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21F6BC2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119CB9A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48BDA5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3BDBA7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87808B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investasi</w:t>
            </w:r>
          </w:p>
        </w:tc>
        <w:tc>
          <w:tcPr>
            <w:tcW w:w="1076" w:type="dxa"/>
            <w:tcBorders>
              <w:top w:val="nil"/>
              <w:left w:val="nil"/>
              <w:bottom w:val="single" w:sz="4" w:space="0" w:color="000000"/>
              <w:right w:val="single" w:sz="4" w:space="0" w:color="000000"/>
            </w:tcBorders>
            <w:shd w:val="clear" w:color="auto" w:fill="auto"/>
            <w:vAlign w:val="center"/>
          </w:tcPr>
          <w:p w14:paraId="7FF33BCE"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1503</w:t>
            </w:r>
          </w:p>
        </w:tc>
        <w:tc>
          <w:tcPr>
            <w:tcW w:w="1270" w:type="dxa"/>
            <w:tcBorders>
              <w:top w:val="nil"/>
              <w:left w:val="nil"/>
              <w:bottom w:val="single" w:sz="4" w:space="0" w:color="000000"/>
              <w:right w:val="single" w:sz="4" w:space="0" w:color="000000"/>
            </w:tcBorders>
            <w:shd w:val="clear" w:color="auto" w:fill="auto"/>
            <w:vAlign w:val="center"/>
          </w:tcPr>
          <w:p w14:paraId="314A3A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07A6E9B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2961577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16645F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A217DB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0A7F8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diterima di muka</w:t>
            </w:r>
          </w:p>
        </w:tc>
        <w:tc>
          <w:tcPr>
            <w:tcW w:w="1076" w:type="dxa"/>
            <w:tcBorders>
              <w:top w:val="nil"/>
              <w:left w:val="nil"/>
              <w:bottom w:val="single" w:sz="4" w:space="0" w:color="000000"/>
              <w:right w:val="single" w:sz="4" w:space="0" w:color="000000"/>
            </w:tcBorders>
            <w:shd w:val="clear" w:color="auto" w:fill="auto"/>
            <w:vAlign w:val="center"/>
          </w:tcPr>
          <w:p w14:paraId="0700641C"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1504</w:t>
            </w:r>
          </w:p>
        </w:tc>
        <w:tc>
          <w:tcPr>
            <w:tcW w:w="1270" w:type="dxa"/>
            <w:tcBorders>
              <w:top w:val="nil"/>
              <w:left w:val="nil"/>
              <w:bottom w:val="single" w:sz="4" w:space="0" w:color="000000"/>
              <w:right w:val="single" w:sz="4" w:space="0" w:color="000000"/>
            </w:tcBorders>
            <w:shd w:val="clear" w:color="auto" w:fill="auto"/>
            <w:vAlign w:val="center"/>
          </w:tcPr>
          <w:p w14:paraId="350D29E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550DC22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0BDD812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BB1414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DBBE5B7"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21E159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yang masih harus dibayar</w:t>
            </w:r>
          </w:p>
        </w:tc>
        <w:tc>
          <w:tcPr>
            <w:tcW w:w="1076" w:type="dxa"/>
            <w:tcBorders>
              <w:top w:val="nil"/>
              <w:left w:val="nil"/>
              <w:bottom w:val="single" w:sz="4" w:space="0" w:color="000000"/>
              <w:right w:val="single" w:sz="4" w:space="0" w:color="000000"/>
            </w:tcBorders>
            <w:shd w:val="clear" w:color="auto" w:fill="auto"/>
            <w:vAlign w:val="center"/>
          </w:tcPr>
          <w:p w14:paraId="5D2CE905"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1505</w:t>
            </w:r>
          </w:p>
        </w:tc>
        <w:tc>
          <w:tcPr>
            <w:tcW w:w="1270" w:type="dxa"/>
            <w:tcBorders>
              <w:top w:val="nil"/>
              <w:left w:val="nil"/>
              <w:bottom w:val="single" w:sz="4" w:space="0" w:color="000000"/>
              <w:right w:val="single" w:sz="4" w:space="0" w:color="000000"/>
            </w:tcBorders>
            <w:shd w:val="clear" w:color="auto" w:fill="auto"/>
            <w:vAlign w:val="center"/>
          </w:tcPr>
          <w:p w14:paraId="1EF448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1C8194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2224E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69397EA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83EF0E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C6887A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lain</w:t>
            </w:r>
          </w:p>
        </w:tc>
        <w:tc>
          <w:tcPr>
            <w:tcW w:w="1076" w:type="dxa"/>
            <w:tcBorders>
              <w:top w:val="nil"/>
              <w:left w:val="nil"/>
              <w:bottom w:val="single" w:sz="4" w:space="0" w:color="000000"/>
              <w:right w:val="single" w:sz="4" w:space="0" w:color="000000"/>
            </w:tcBorders>
            <w:shd w:val="clear" w:color="auto" w:fill="auto"/>
            <w:vAlign w:val="center"/>
          </w:tcPr>
          <w:p w14:paraId="2128FA45"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1506</w:t>
            </w:r>
          </w:p>
        </w:tc>
        <w:tc>
          <w:tcPr>
            <w:tcW w:w="1270" w:type="dxa"/>
            <w:tcBorders>
              <w:top w:val="nil"/>
              <w:left w:val="nil"/>
              <w:bottom w:val="single" w:sz="4" w:space="0" w:color="000000"/>
              <w:right w:val="single" w:sz="4" w:space="0" w:color="000000"/>
            </w:tcBorders>
            <w:shd w:val="clear" w:color="auto" w:fill="auto"/>
            <w:vAlign w:val="center"/>
          </w:tcPr>
          <w:p w14:paraId="3C15F26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101EC6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1D71D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4839D8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79ED4D4"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51AD865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liabilitas di luar nilai kini aktuarial</w:t>
            </w:r>
          </w:p>
        </w:tc>
        <w:tc>
          <w:tcPr>
            <w:tcW w:w="1076" w:type="dxa"/>
            <w:tcBorders>
              <w:top w:val="nil"/>
              <w:left w:val="nil"/>
              <w:bottom w:val="single" w:sz="4" w:space="0" w:color="000000"/>
              <w:right w:val="single" w:sz="4" w:space="0" w:color="000000"/>
            </w:tcBorders>
            <w:shd w:val="clear" w:color="auto" w:fill="auto"/>
            <w:vAlign w:val="center"/>
          </w:tcPr>
          <w:p w14:paraId="0908AE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2D2B67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7528DC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BABC75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80C36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1DD4D0B"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43577CA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LIABILITAS</w:t>
            </w:r>
          </w:p>
        </w:tc>
        <w:tc>
          <w:tcPr>
            <w:tcW w:w="1076" w:type="dxa"/>
            <w:tcBorders>
              <w:top w:val="nil"/>
              <w:left w:val="nil"/>
              <w:bottom w:val="single" w:sz="4" w:space="0" w:color="000000"/>
              <w:right w:val="single" w:sz="4" w:space="0" w:color="000000"/>
            </w:tcBorders>
            <w:shd w:val="clear" w:color="auto" w:fill="auto"/>
            <w:vAlign w:val="center"/>
          </w:tcPr>
          <w:p w14:paraId="0E557F3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00FD25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0A97BA7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79D9524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21374EF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4554E7C" w14:textId="77777777" w:rsidTr="00A610B7">
        <w:trPr>
          <w:trHeight w:val="309"/>
        </w:trPr>
        <w:tc>
          <w:tcPr>
            <w:tcW w:w="3295" w:type="dxa"/>
            <w:tcBorders>
              <w:top w:val="nil"/>
              <w:left w:val="single" w:sz="4" w:space="0" w:color="000000"/>
              <w:bottom w:val="single" w:sz="4" w:space="0" w:color="000000"/>
              <w:right w:val="single" w:sz="4" w:space="0" w:color="000000"/>
            </w:tcBorders>
            <w:shd w:val="clear" w:color="auto" w:fill="auto"/>
            <w:vAlign w:val="center"/>
          </w:tcPr>
          <w:p w14:paraId="01E18DB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1076" w:type="dxa"/>
            <w:tcBorders>
              <w:top w:val="nil"/>
              <w:left w:val="nil"/>
              <w:bottom w:val="single" w:sz="4" w:space="0" w:color="000000"/>
              <w:right w:val="single" w:sz="4" w:space="0" w:color="000000"/>
            </w:tcBorders>
            <w:shd w:val="clear" w:color="auto" w:fill="auto"/>
            <w:vAlign w:val="center"/>
          </w:tcPr>
          <w:p w14:paraId="450777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70" w:type="dxa"/>
            <w:tcBorders>
              <w:top w:val="nil"/>
              <w:left w:val="nil"/>
              <w:bottom w:val="single" w:sz="4" w:space="0" w:color="000000"/>
              <w:right w:val="single" w:sz="4" w:space="0" w:color="000000"/>
            </w:tcBorders>
            <w:shd w:val="clear" w:color="auto" w:fill="auto"/>
            <w:vAlign w:val="center"/>
          </w:tcPr>
          <w:p w14:paraId="4A79D2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36" w:type="dxa"/>
            <w:tcBorders>
              <w:top w:val="nil"/>
              <w:left w:val="nil"/>
              <w:bottom w:val="single" w:sz="4" w:space="0" w:color="000000"/>
              <w:right w:val="single" w:sz="4" w:space="0" w:color="000000"/>
            </w:tcBorders>
            <w:shd w:val="clear" w:color="auto" w:fill="auto"/>
            <w:vAlign w:val="center"/>
          </w:tcPr>
          <w:p w14:paraId="3E8947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center"/>
          </w:tcPr>
          <w:p w14:paraId="33833FA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center"/>
          </w:tcPr>
          <w:p w14:paraId="4D2DE27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7593AE6C" w14:textId="26C8C44A" w:rsidR="003B4D0F" w:rsidRDefault="003B4D0F" w:rsidP="003B4D0F">
      <w:pPr>
        <w:spacing w:line="480" w:lineRule="auto"/>
      </w:pPr>
    </w:p>
    <w:p w14:paraId="7F1F198E" w14:textId="77777777" w:rsidR="00F42CF5" w:rsidRPr="003B4D0F" w:rsidRDefault="00F42CF5" w:rsidP="003B4D0F">
      <w:pPr>
        <w:spacing w:line="480" w:lineRule="auto"/>
      </w:pPr>
    </w:p>
    <w:p w14:paraId="5513BE4A" w14:textId="0D33CC11" w:rsidR="00F03BF5" w:rsidRPr="00F03BF5" w:rsidRDefault="00F03BF5" w:rsidP="00F03BF5">
      <w:pPr>
        <w:pStyle w:val="Caption"/>
        <w:keepNext/>
        <w:jc w:val="center"/>
        <w:rPr>
          <w:rFonts w:asciiTheme="majorBidi" w:hAnsiTheme="majorBidi" w:cstheme="majorBidi"/>
          <w:i w:val="0"/>
          <w:iCs w:val="0"/>
          <w:color w:val="auto"/>
          <w:sz w:val="24"/>
          <w:szCs w:val="24"/>
        </w:rPr>
      </w:pPr>
      <w:bookmarkStart w:id="74" w:name="_Toc140815264"/>
      <w:bookmarkStart w:id="75" w:name="_Toc144420156"/>
      <w:r w:rsidRPr="00F03BF5">
        <w:rPr>
          <w:rFonts w:asciiTheme="majorBidi" w:hAnsiTheme="majorBidi" w:cstheme="majorBidi"/>
          <w:i w:val="0"/>
          <w:iCs w:val="0"/>
          <w:color w:val="auto"/>
          <w:sz w:val="24"/>
          <w:szCs w:val="24"/>
        </w:rPr>
        <w:lastRenderedPageBreak/>
        <w:t>Tabel 2.</w:t>
      </w:r>
      <w:r w:rsidRPr="00F03BF5">
        <w:rPr>
          <w:rFonts w:asciiTheme="majorBidi" w:hAnsiTheme="majorBidi" w:cstheme="majorBidi"/>
          <w:i w:val="0"/>
          <w:iCs w:val="0"/>
          <w:color w:val="auto"/>
          <w:sz w:val="24"/>
          <w:szCs w:val="24"/>
        </w:rPr>
        <w:fldChar w:fldCharType="begin"/>
      </w:r>
      <w:r w:rsidRPr="00F03BF5">
        <w:rPr>
          <w:rFonts w:asciiTheme="majorBidi" w:hAnsiTheme="majorBidi" w:cstheme="majorBidi"/>
          <w:i w:val="0"/>
          <w:iCs w:val="0"/>
          <w:color w:val="auto"/>
          <w:sz w:val="24"/>
          <w:szCs w:val="24"/>
        </w:rPr>
        <w:instrText xml:space="preserve"> SEQ Tabel_2. \* ARABIC </w:instrText>
      </w:r>
      <w:r w:rsidRPr="00F03BF5">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4</w:t>
      </w:r>
      <w:r w:rsidRPr="00F03BF5">
        <w:rPr>
          <w:rFonts w:asciiTheme="majorBidi" w:hAnsiTheme="majorBidi" w:cstheme="majorBidi"/>
          <w:i w:val="0"/>
          <w:iCs w:val="0"/>
          <w:color w:val="auto"/>
          <w:sz w:val="24"/>
          <w:szCs w:val="24"/>
        </w:rPr>
        <w:fldChar w:fldCharType="end"/>
      </w:r>
      <w:r w:rsidRPr="00F03BF5">
        <w:rPr>
          <w:rFonts w:asciiTheme="majorBidi" w:hAnsiTheme="majorBidi" w:cstheme="majorBidi"/>
          <w:i w:val="0"/>
          <w:iCs w:val="0"/>
          <w:color w:val="auto"/>
          <w:sz w:val="24"/>
          <w:szCs w:val="24"/>
          <w:lang w:val="id-ID"/>
        </w:rPr>
        <w:t xml:space="preserve"> Bentuk Laporan Perubahan Aset Neto berdasarkan SEOJK</w:t>
      </w:r>
      <w:bookmarkEnd w:id="74"/>
      <w:bookmarkEnd w:id="75"/>
    </w:p>
    <w:tbl>
      <w:tblPr>
        <w:tblW w:w="9223" w:type="dxa"/>
        <w:tblLayout w:type="fixed"/>
        <w:tblLook w:val="0400" w:firstRow="0" w:lastRow="0" w:firstColumn="0" w:lastColumn="0" w:noHBand="0" w:noVBand="1"/>
      </w:tblPr>
      <w:tblGrid>
        <w:gridCol w:w="4739"/>
        <w:gridCol w:w="1187"/>
        <w:gridCol w:w="1078"/>
        <w:gridCol w:w="1016"/>
        <w:gridCol w:w="1203"/>
      </w:tblGrid>
      <w:tr w:rsidR="00CD6ADF" w14:paraId="25C16024" w14:textId="77777777" w:rsidTr="00A610B7">
        <w:trPr>
          <w:trHeight w:val="283"/>
        </w:trPr>
        <w:tc>
          <w:tcPr>
            <w:tcW w:w="9223" w:type="dxa"/>
            <w:gridSpan w:val="5"/>
            <w:tcBorders>
              <w:top w:val="single" w:sz="4" w:space="0" w:color="000000"/>
              <w:left w:val="single" w:sz="4" w:space="0" w:color="000000"/>
              <w:bottom w:val="nil"/>
              <w:right w:val="single" w:sz="4" w:space="0" w:color="000000"/>
            </w:tcBorders>
            <w:shd w:val="clear" w:color="auto" w:fill="auto"/>
            <w:vAlign w:val="bottom"/>
          </w:tcPr>
          <w:p w14:paraId="7A30307F"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 MANFAAT PASTI</w:t>
            </w:r>
          </w:p>
        </w:tc>
      </w:tr>
      <w:tr w:rsidR="00CD6ADF" w14:paraId="29A5A980" w14:textId="77777777" w:rsidTr="00A610B7">
        <w:trPr>
          <w:trHeight w:val="283"/>
        </w:trPr>
        <w:tc>
          <w:tcPr>
            <w:tcW w:w="9223" w:type="dxa"/>
            <w:gridSpan w:val="5"/>
            <w:tcBorders>
              <w:top w:val="nil"/>
              <w:left w:val="single" w:sz="4" w:space="0" w:color="000000"/>
              <w:bottom w:val="nil"/>
              <w:right w:val="single" w:sz="4" w:space="0" w:color="000000"/>
            </w:tcBorders>
            <w:shd w:val="clear" w:color="auto" w:fill="auto"/>
            <w:vAlign w:val="bottom"/>
          </w:tcPr>
          <w:p w14:paraId="0691FD0E"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PERUBAHAN ASET NETO</w:t>
            </w:r>
          </w:p>
        </w:tc>
      </w:tr>
      <w:tr w:rsidR="00CD6ADF" w14:paraId="4C22D28A" w14:textId="77777777" w:rsidTr="00A610B7">
        <w:trPr>
          <w:trHeight w:val="283"/>
        </w:trPr>
        <w:tc>
          <w:tcPr>
            <w:tcW w:w="9223" w:type="dxa"/>
            <w:gridSpan w:val="5"/>
            <w:tcBorders>
              <w:top w:val="nil"/>
              <w:left w:val="single" w:sz="4" w:space="0" w:color="000000"/>
              <w:bottom w:val="nil"/>
              <w:right w:val="single" w:sz="4" w:space="0" w:color="000000"/>
            </w:tcBorders>
            <w:shd w:val="clear" w:color="auto" w:fill="auto"/>
            <w:vAlign w:val="bottom"/>
          </w:tcPr>
          <w:p w14:paraId="53645BCE"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s.d DD-MM-YYYY</w:t>
            </w:r>
          </w:p>
        </w:tc>
      </w:tr>
      <w:tr w:rsidR="00CD6ADF" w14:paraId="33AF8EF1" w14:textId="77777777" w:rsidTr="00A610B7">
        <w:trPr>
          <w:trHeight w:val="283"/>
        </w:trPr>
        <w:tc>
          <w:tcPr>
            <w:tcW w:w="4739" w:type="dxa"/>
            <w:tcBorders>
              <w:top w:val="nil"/>
              <w:left w:val="single" w:sz="4" w:space="0" w:color="000000"/>
              <w:bottom w:val="nil"/>
              <w:right w:val="nil"/>
            </w:tcBorders>
            <w:shd w:val="clear" w:color="auto" w:fill="auto"/>
            <w:vAlign w:val="bottom"/>
          </w:tcPr>
          <w:p w14:paraId="6EF3D6C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7" w:type="dxa"/>
            <w:tcBorders>
              <w:top w:val="nil"/>
              <w:left w:val="nil"/>
              <w:bottom w:val="nil"/>
              <w:right w:val="nil"/>
            </w:tcBorders>
            <w:shd w:val="clear" w:color="auto" w:fill="auto"/>
            <w:vAlign w:val="bottom"/>
          </w:tcPr>
          <w:p w14:paraId="1B8306DB"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078" w:type="dxa"/>
            <w:tcBorders>
              <w:top w:val="nil"/>
              <w:left w:val="nil"/>
              <w:bottom w:val="nil"/>
              <w:right w:val="nil"/>
            </w:tcBorders>
            <w:shd w:val="clear" w:color="auto" w:fill="auto"/>
            <w:vAlign w:val="bottom"/>
          </w:tcPr>
          <w:p w14:paraId="0CAAB789"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016" w:type="dxa"/>
            <w:tcBorders>
              <w:top w:val="nil"/>
              <w:left w:val="nil"/>
              <w:bottom w:val="nil"/>
              <w:right w:val="nil"/>
            </w:tcBorders>
            <w:shd w:val="clear" w:color="auto" w:fill="auto"/>
            <w:vAlign w:val="bottom"/>
          </w:tcPr>
          <w:p w14:paraId="0C4FAA2F"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203" w:type="dxa"/>
            <w:tcBorders>
              <w:top w:val="nil"/>
              <w:left w:val="nil"/>
              <w:bottom w:val="nil"/>
              <w:right w:val="single" w:sz="4" w:space="0" w:color="000000"/>
            </w:tcBorders>
            <w:shd w:val="clear" w:color="auto" w:fill="auto"/>
            <w:vAlign w:val="bottom"/>
          </w:tcPr>
          <w:p w14:paraId="674095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E62EB46" w14:textId="77777777" w:rsidTr="00A610B7">
        <w:trPr>
          <w:trHeight w:val="283"/>
        </w:trPr>
        <w:tc>
          <w:tcPr>
            <w:tcW w:w="473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10B922F"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Uraian</w:t>
            </w:r>
          </w:p>
        </w:tc>
        <w:tc>
          <w:tcPr>
            <w:tcW w:w="11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3F3FEB9"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Rincian kode</w:t>
            </w:r>
          </w:p>
        </w:tc>
        <w:tc>
          <w:tcPr>
            <w:tcW w:w="3297" w:type="dxa"/>
            <w:gridSpan w:val="3"/>
            <w:tcBorders>
              <w:top w:val="single" w:sz="4" w:space="0" w:color="000000"/>
              <w:left w:val="nil"/>
              <w:bottom w:val="single" w:sz="4" w:space="0" w:color="000000"/>
              <w:right w:val="single" w:sz="4" w:space="0" w:color="000000"/>
            </w:tcBorders>
            <w:shd w:val="clear" w:color="auto" w:fill="auto"/>
            <w:vAlign w:val="center"/>
          </w:tcPr>
          <w:p w14:paraId="227FDD8B"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s.d DD-MM-YYYY</w:t>
            </w:r>
          </w:p>
        </w:tc>
      </w:tr>
      <w:tr w:rsidR="00CD6ADF" w14:paraId="2C1436C7" w14:textId="77777777" w:rsidTr="00A610B7">
        <w:trPr>
          <w:trHeight w:val="283"/>
        </w:trPr>
        <w:tc>
          <w:tcPr>
            <w:tcW w:w="47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3E8A4BC"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1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F04A501"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078" w:type="dxa"/>
            <w:tcBorders>
              <w:top w:val="nil"/>
              <w:left w:val="nil"/>
              <w:bottom w:val="single" w:sz="4" w:space="0" w:color="000000"/>
              <w:right w:val="single" w:sz="4" w:space="0" w:color="000000"/>
            </w:tcBorders>
            <w:shd w:val="clear" w:color="auto" w:fill="auto"/>
            <w:vAlign w:val="center"/>
          </w:tcPr>
          <w:p w14:paraId="103ACFA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w:t>
            </w:r>
          </w:p>
        </w:tc>
        <w:tc>
          <w:tcPr>
            <w:tcW w:w="1016" w:type="dxa"/>
            <w:tcBorders>
              <w:top w:val="nil"/>
              <w:left w:val="nil"/>
              <w:bottom w:val="single" w:sz="4" w:space="0" w:color="000000"/>
              <w:right w:val="single" w:sz="4" w:space="0" w:color="000000"/>
            </w:tcBorders>
            <w:shd w:val="clear" w:color="auto" w:fill="auto"/>
            <w:vAlign w:val="center"/>
          </w:tcPr>
          <w:p w14:paraId="3B3C63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Lain</w:t>
            </w:r>
          </w:p>
        </w:tc>
        <w:tc>
          <w:tcPr>
            <w:tcW w:w="1203" w:type="dxa"/>
            <w:tcBorders>
              <w:top w:val="nil"/>
              <w:left w:val="nil"/>
              <w:bottom w:val="single" w:sz="4" w:space="0" w:color="000000"/>
              <w:right w:val="single" w:sz="4" w:space="0" w:color="000000"/>
            </w:tcBorders>
            <w:shd w:val="clear" w:color="auto" w:fill="auto"/>
            <w:vAlign w:val="center"/>
          </w:tcPr>
          <w:p w14:paraId="16C203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Gabungan</w:t>
            </w:r>
          </w:p>
        </w:tc>
      </w:tr>
      <w:tr w:rsidR="00CD6ADF" w14:paraId="31B331B3"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tcPr>
          <w:p w14:paraId="1E8640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PENAMBAHAN</w:t>
            </w:r>
          </w:p>
        </w:tc>
        <w:tc>
          <w:tcPr>
            <w:tcW w:w="1187" w:type="dxa"/>
            <w:tcBorders>
              <w:top w:val="nil"/>
              <w:left w:val="nil"/>
              <w:bottom w:val="single" w:sz="4" w:space="0" w:color="000000"/>
              <w:right w:val="single" w:sz="4" w:space="0" w:color="000000"/>
            </w:tcBorders>
            <w:shd w:val="clear" w:color="auto" w:fill="auto"/>
            <w:vAlign w:val="center"/>
          </w:tcPr>
          <w:p w14:paraId="1F725C10"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0142912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71C665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632230B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A3E4DE"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42865E5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w:t>
            </w:r>
          </w:p>
        </w:tc>
        <w:tc>
          <w:tcPr>
            <w:tcW w:w="1187" w:type="dxa"/>
            <w:tcBorders>
              <w:top w:val="nil"/>
              <w:left w:val="nil"/>
              <w:bottom w:val="single" w:sz="4" w:space="0" w:color="000000"/>
              <w:right w:val="single" w:sz="4" w:space="0" w:color="000000"/>
            </w:tcBorders>
            <w:shd w:val="clear" w:color="auto" w:fill="auto"/>
            <w:vAlign w:val="center"/>
          </w:tcPr>
          <w:p w14:paraId="37DF1AC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bottom"/>
          </w:tcPr>
          <w:p w14:paraId="0513544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bottom"/>
          </w:tcPr>
          <w:p w14:paraId="5196128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05515E8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F10B700"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338FD63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Bunga/bagi hasil</w:t>
            </w:r>
          </w:p>
        </w:tc>
        <w:tc>
          <w:tcPr>
            <w:tcW w:w="1187" w:type="dxa"/>
            <w:tcBorders>
              <w:top w:val="nil"/>
              <w:left w:val="nil"/>
              <w:bottom w:val="single" w:sz="4" w:space="0" w:color="000000"/>
              <w:right w:val="single" w:sz="4" w:space="0" w:color="000000"/>
            </w:tcBorders>
            <w:shd w:val="clear" w:color="auto" w:fill="auto"/>
            <w:vAlign w:val="center"/>
          </w:tcPr>
          <w:p w14:paraId="301AC7D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0E71493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B1383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26AC67A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D0BA602"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7F494C3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Dividen</w:t>
            </w:r>
          </w:p>
        </w:tc>
        <w:tc>
          <w:tcPr>
            <w:tcW w:w="1187" w:type="dxa"/>
            <w:tcBorders>
              <w:top w:val="nil"/>
              <w:left w:val="nil"/>
              <w:bottom w:val="single" w:sz="4" w:space="0" w:color="000000"/>
              <w:right w:val="single" w:sz="4" w:space="0" w:color="000000"/>
            </w:tcBorders>
            <w:shd w:val="clear" w:color="auto" w:fill="auto"/>
            <w:vAlign w:val="center"/>
          </w:tcPr>
          <w:p w14:paraId="39FDFCA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5FD253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2D3B4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2EBABDA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4E4206A"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52EC86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Sewa</w:t>
            </w:r>
          </w:p>
        </w:tc>
        <w:tc>
          <w:tcPr>
            <w:tcW w:w="1187" w:type="dxa"/>
            <w:tcBorders>
              <w:top w:val="nil"/>
              <w:left w:val="nil"/>
              <w:bottom w:val="single" w:sz="4" w:space="0" w:color="000000"/>
              <w:right w:val="single" w:sz="4" w:space="0" w:color="000000"/>
            </w:tcBorders>
            <w:shd w:val="clear" w:color="auto" w:fill="auto"/>
            <w:vAlign w:val="center"/>
          </w:tcPr>
          <w:p w14:paraId="56FE10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6BD70D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341C3BE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3A3316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705E0CD"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4EBC601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Laba (rugi) pelepasan investasi</w:t>
            </w:r>
          </w:p>
        </w:tc>
        <w:tc>
          <w:tcPr>
            <w:tcW w:w="1187" w:type="dxa"/>
            <w:tcBorders>
              <w:top w:val="nil"/>
              <w:left w:val="nil"/>
              <w:bottom w:val="single" w:sz="4" w:space="0" w:color="000000"/>
              <w:right w:val="single" w:sz="4" w:space="0" w:color="000000"/>
            </w:tcBorders>
            <w:shd w:val="clear" w:color="auto" w:fill="auto"/>
            <w:vAlign w:val="center"/>
          </w:tcPr>
          <w:p w14:paraId="2BBF4D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650E724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76433B7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0C4D92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C932D04"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578DC4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 lain</w:t>
            </w:r>
          </w:p>
        </w:tc>
        <w:tc>
          <w:tcPr>
            <w:tcW w:w="1187" w:type="dxa"/>
            <w:tcBorders>
              <w:top w:val="nil"/>
              <w:left w:val="nil"/>
              <w:bottom w:val="single" w:sz="4" w:space="0" w:color="000000"/>
              <w:right w:val="single" w:sz="4" w:space="0" w:color="000000"/>
            </w:tcBorders>
            <w:shd w:val="clear" w:color="auto" w:fill="auto"/>
            <w:vAlign w:val="center"/>
          </w:tcPr>
          <w:p w14:paraId="74B967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07CE227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0A0E0B6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57D90B4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BAA0FDC"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7532B4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pendapatan investasi</w:t>
            </w:r>
          </w:p>
        </w:tc>
        <w:tc>
          <w:tcPr>
            <w:tcW w:w="1187" w:type="dxa"/>
            <w:tcBorders>
              <w:top w:val="nil"/>
              <w:left w:val="nil"/>
              <w:bottom w:val="single" w:sz="4" w:space="0" w:color="000000"/>
              <w:right w:val="single" w:sz="4" w:space="0" w:color="000000"/>
            </w:tcBorders>
            <w:shd w:val="clear" w:color="auto" w:fill="auto"/>
            <w:vAlign w:val="center"/>
          </w:tcPr>
          <w:p w14:paraId="3533B4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1BA7B8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0C507F7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0735F2A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EAAAE30"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062F51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Peningkatan (penurunan) nilai investasi</w:t>
            </w:r>
          </w:p>
        </w:tc>
        <w:tc>
          <w:tcPr>
            <w:tcW w:w="1187" w:type="dxa"/>
            <w:tcBorders>
              <w:top w:val="nil"/>
              <w:left w:val="nil"/>
              <w:bottom w:val="single" w:sz="4" w:space="0" w:color="000000"/>
              <w:right w:val="single" w:sz="4" w:space="0" w:color="000000"/>
            </w:tcBorders>
            <w:shd w:val="clear" w:color="auto" w:fill="auto"/>
            <w:vAlign w:val="center"/>
          </w:tcPr>
          <w:p w14:paraId="6045294D"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401</w:t>
            </w:r>
          </w:p>
        </w:tc>
        <w:tc>
          <w:tcPr>
            <w:tcW w:w="1078" w:type="dxa"/>
            <w:tcBorders>
              <w:top w:val="nil"/>
              <w:left w:val="nil"/>
              <w:bottom w:val="single" w:sz="4" w:space="0" w:color="000000"/>
              <w:right w:val="single" w:sz="4" w:space="0" w:color="000000"/>
            </w:tcBorders>
            <w:shd w:val="clear" w:color="auto" w:fill="auto"/>
            <w:vAlign w:val="center"/>
          </w:tcPr>
          <w:p w14:paraId="584E570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506E4C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327FDF6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845FBEF"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24E9489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jatuh tempo:</w:t>
            </w:r>
          </w:p>
        </w:tc>
        <w:tc>
          <w:tcPr>
            <w:tcW w:w="1187" w:type="dxa"/>
            <w:tcBorders>
              <w:top w:val="nil"/>
              <w:left w:val="nil"/>
              <w:bottom w:val="single" w:sz="4" w:space="0" w:color="000000"/>
              <w:right w:val="single" w:sz="4" w:space="0" w:color="000000"/>
            </w:tcBorders>
            <w:shd w:val="clear" w:color="auto" w:fill="auto"/>
            <w:vAlign w:val="center"/>
          </w:tcPr>
          <w:p w14:paraId="2493C5DE"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402</w:t>
            </w:r>
          </w:p>
        </w:tc>
        <w:tc>
          <w:tcPr>
            <w:tcW w:w="1078" w:type="dxa"/>
            <w:tcBorders>
              <w:top w:val="nil"/>
              <w:left w:val="nil"/>
              <w:bottom w:val="single" w:sz="4" w:space="0" w:color="000000"/>
              <w:right w:val="single" w:sz="4" w:space="0" w:color="000000"/>
            </w:tcBorders>
            <w:shd w:val="clear" w:color="auto" w:fill="auto"/>
            <w:vAlign w:val="center"/>
          </w:tcPr>
          <w:p w14:paraId="541AA1C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CBD17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1D44ED0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25811B5"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2FDEEA3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pemberi kerja</w:t>
            </w:r>
          </w:p>
        </w:tc>
        <w:tc>
          <w:tcPr>
            <w:tcW w:w="1187" w:type="dxa"/>
            <w:tcBorders>
              <w:top w:val="nil"/>
              <w:left w:val="nil"/>
              <w:bottom w:val="single" w:sz="4" w:space="0" w:color="000000"/>
              <w:right w:val="single" w:sz="4" w:space="0" w:color="000000"/>
            </w:tcBorders>
            <w:shd w:val="clear" w:color="auto" w:fill="auto"/>
            <w:vAlign w:val="center"/>
          </w:tcPr>
          <w:p w14:paraId="15CC63D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5D1F5F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79388B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11F155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3F968C6"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37AC4BF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peserta</w:t>
            </w:r>
          </w:p>
        </w:tc>
        <w:tc>
          <w:tcPr>
            <w:tcW w:w="1187" w:type="dxa"/>
            <w:tcBorders>
              <w:top w:val="nil"/>
              <w:left w:val="nil"/>
              <w:bottom w:val="single" w:sz="4" w:space="0" w:color="000000"/>
              <w:right w:val="single" w:sz="4" w:space="0" w:color="000000"/>
            </w:tcBorders>
            <w:shd w:val="clear" w:color="auto" w:fill="auto"/>
            <w:vAlign w:val="center"/>
          </w:tcPr>
          <w:p w14:paraId="67EBC6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5B2B396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445E5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288366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7C922A6"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22355FF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sukarela peserta</w:t>
            </w:r>
          </w:p>
        </w:tc>
        <w:tc>
          <w:tcPr>
            <w:tcW w:w="1187" w:type="dxa"/>
            <w:tcBorders>
              <w:top w:val="nil"/>
              <w:left w:val="nil"/>
              <w:bottom w:val="single" w:sz="4" w:space="0" w:color="000000"/>
              <w:right w:val="single" w:sz="4" w:space="0" w:color="000000"/>
            </w:tcBorders>
            <w:shd w:val="clear" w:color="auto" w:fill="auto"/>
            <w:vAlign w:val="center"/>
          </w:tcPr>
          <w:p w14:paraId="74AFD0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17EA90F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CC8C9B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5DEF7E3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8662FCA"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0A43160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tambahan</w:t>
            </w:r>
          </w:p>
        </w:tc>
        <w:tc>
          <w:tcPr>
            <w:tcW w:w="1187" w:type="dxa"/>
            <w:tcBorders>
              <w:top w:val="nil"/>
              <w:left w:val="nil"/>
              <w:bottom w:val="single" w:sz="4" w:space="0" w:color="000000"/>
              <w:right w:val="single" w:sz="4" w:space="0" w:color="000000"/>
            </w:tcBorders>
            <w:shd w:val="clear" w:color="auto" w:fill="auto"/>
            <w:vAlign w:val="center"/>
          </w:tcPr>
          <w:p w14:paraId="4AB07DE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6FDA06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A2C5D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3307AC3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0D6098D"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13443D9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di luar investasi</w:t>
            </w:r>
          </w:p>
        </w:tc>
        <w:tc>
          <w:tcPr>
            <w:tcW w:w="1187" w:type="dxa"/>
            <w:tcBorders>
              <w:top w:val="nil"/>
              <w:left w:val="nil"/>
              <w:bottom w:val="single" w:sz="4" w:space="0" w:color="000000"/>
              <w:right w:val="single" w:sz="4" w:space="0" w:color="000000"/>
            </w:tcBorders>
            <w:shd w:val="clear" w:color="auto" w:fill="auto"/>
            <w:vAlign w:val="center"/>
          </w:tcPr>
          <w:p w14:paraId="3BFC72B9"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403</w:t>
            </w:r>
          </w:p>
        </w:tc>
        <w:tc>
          <w:tcPr>
            <w:tcW w:w="1078" w:type="dxa"/>
            <w:tcBorders>
              <w:top w:val="nil"/>
              <w:left w:val="nil"/>
              <w:bottom w:val="single" w:sz="4" w:space="0" w:color="000000"/>
              <w:right w:val="single" w:sz="4" w:space="0" w:color="000000"/>
            </w:tcBorders>
            <w:shd w:val="clear" w:color="auto" w:fill="auto"/>
            <w:vAlign w:val="center"/>
          </w:tcPr>
          <w:p w14:paraId="5EC9F00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04095D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76561E5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AE98EA0"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0E39577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Pengalihan dana dari dana pensiun lain</w:t>
            </w:r>
          </w:p>
        </w:tc>
        <w:tc>
          <w:tcPr>
            <w:tcW w:w="1187" w:type="dxa"/>
            <w:tcBorders>
              <w:top w:val="nil"/>
              <w:left w:val="nil"/>
              <w:bottom w:val="single" w:sz="4" w:space="0" w:color="000000"/>
              <w:right w:val="single" w:sz="4" w:space="0" w:color="000000"/>
            </w:tcBorders>
            <w:shd w:val="clear" w:color="auto" w:fill="auto"/>
            <w:vAlign w:val="center"/>
          </w:tcPr>
          <w:p w14:paraId="48DC4F22"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404</w:t>
            </w:r>
          </w:p>
        </w:tc>
        <w:tc>
          <w:tcPr>
            <w:tcW w:w="1078" w:type="dxa"/>
            <w:tcBorders>
              <w:top w:val="nil"/>
              <w:left w:val="nil"/>
              <w:bottom w:val="single" w:sz="4" w:space="0" w:color="000000"/>
              <w:right w:val="single" w:sz="4" w:space="0" w:color="000000"/>
            </w:tcBorders>
            <w:shd w:val="clear" w:color="auto" w:fill="auto"/>
            <w:vAlign w:val="center"/>
          </w:tcPr>
          <w:p w14:paraId="46D4B75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6989BB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63DE86E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94B3805"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1D117A0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penambahan</w:t>
            </w:r>
          </w:p>
        </w:tc>
        <w:tc>
          <w:tcPr>
            <w:tcW w:w="1187" w:type="dxa"/>
            <w:tcBorders>
              <w:top w:val="nil"/>
              <w:left w:val="nil"/>
              <w:bottom w:val="single" w:sz="4" w:space="0" w:color="000000"/>
              <w:right w:val="single" w:sz="4" w:space="0" w:color="000000"/>
            </w:tcBorders>
            <w:shd w:val="clear" w:color="auto" w:fill="auto"/>
            <w:vAlign w:val="center"/>
          </w:tcPr>
          <w:p w14:paraId="42821EC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14E47F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CF3BAB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4D4E8B8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765DBF4"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35B0F5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PENGURANGAN</w:t>
            </w:r>
          </w:p>
        </w:tc>
        <w:tc>
          <w:tcPr>
            <w:tcW w:w="1187" w:type="dxa"/>
            <w:tcBorders>
              <w:top w:val="nil"/>
              <w:left w:val="nil"/>
              <w:bottom w:val="single" w:sz="4" w:space="0" w:color="000000"/>
              <w:right w:val="single" w:sz="4" w:space="0" w:color="000000"/>
            </w:tcBorders>
            <w:shd w:val="clear" w:color="auto" w:fill="auto"/>
            <w:vAlign w:val="center"/>
          </w:tcPr>
          <w:p w14:paraId="60C0655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4FFD966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4E808DD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34CD69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21B892E"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29B3E93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investasi</w:t>
            </w:r>
          </w:p>
        </w:tc>
        <w:tc>
          <w:tcPr>
            <w:tcW w:w="1187" w:type="dxa"/>
            <w:tcBorders>
              <w:top w:val="nil"/>
              <w:left w:val="nil"/>
              <w:bottom w:val="single" w:sz="4" w:space="0" w:color="000000"/>
              <w:right w:val="single" w:sz="4" w:space="0" w:color="000000"/>
            </w:tcBorders>
            <w:shd w:val="clear" w:color="auto" w:fill="auto"/>
            <w:vAlign w:val="center"/>
          </w:tcPr>
          <w:p w14:paraId="7606F16B"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w:t>
            </w:r>
          </w:p>
        </w:tc>
        <w:tc>
          <w:tcPr>
            <w:tcW w:w="1078" w:type="dxa"/>
            <w:tcBorders>
              <w:top w:val="nil"/>
              <w:left w:val="nil"/>
              <w:bottom w:val="single" w:sz="4" w:space="0" w:color="000000"/>
              <w:right w:val="single" w:sz="4" w:space="0" w:color="000000"/>
            </w:tcBorders>
            <w:shd w:val="clear" w:color="auto" w:fill="auto"/>
            <w:vAlign w:val="center"/>
          </w:tcPr>
          <w:p w14:paraId="03687B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5A4A370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6C2CEA0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C8C27EE"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456A73D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operasional</w:t>
            </w:r>
          </w:p>
        </w:tc>
        <w:tc>
          <w:tcPr>
            <w:tcW w:w="1187" w:type="dxa"/>
            <w:tcBorders>
              <w:top w:val="nil"/>
              <w:left w:val="nil"/>
              <w:bottom w:val="single" w:sz="4" w:space="0" w:color="000000"/>
              <w:right w:val="single" w:sz="4" w:space="0" w:color="000000"/>
            </w:tcBorders>
            <w:shd w:val="clear" w:color="auto" w:fill="auto"/>
            <w:vAlign w:val="center"/>
          </w:tcPr>
          <w:p w14:paraId="1FE9E50E"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406</w:t>
            </w:r>
          </w:p>
        </w:tc>
        <w:tc>
          <w:tcPr>
            <w:tcW w:w="1078" w:type="dxa"/>
            <w:tcBorders>
              <w:top w:val="nil"/>
              <w:left w:val="nil"/>
              <w:bottom w:val="single" w:sz="4" w:space="0" w:color="000000"/>
              <w:right w:val="single" w:sz="4" w:space="0" w:color="000000"/>
            </w:tcBorders>
            <w:shd w:val="clear" w:color="auto" w:fill="auto"/>
            <w:vAlign w:val="center"/>
          </w:tcPr>
          <w:p w14:paraId="6B0512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3CA52AC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2766C47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5D2A2F3"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17E4A45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di luar investasi dan operasional</w:t>
            </w:r>
          </w:p>
        </w:tc>
        <w:tc>
          <w:tcPr>
            <w:tcW w:w="1187" w:type="dxa"/>
            <w:tcBorders>
              <w:top w:val="nil"/>
              <w:left w:val="nil"/>
              <w:bottom w:val="single" w:sz="4" w:space="0" w:color="000000"/>
              <w:right w:val="single" w:sz="4" w:space="0" w:color="000000"/>
            </w:tcBorders>
            <w:shd w:val="clear" w:color="auto" w:fill="auto"/>
            <w:vAlign w:val="center"/>
          </w:tcPr>
          <w:p w14:paraId="39824187"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407</w:t>
            </w:r>
          </w:p>
        </w:tc>
        <w:tc>
          <w:tcPr>
            <w:tcW w:w="1078" w:type="dxa"/>
            <w:tcBorders>
              <w:top w:val="nil"/>
              <w:left w:val="nil"/>
              <w:bottom w:val="single" w:sz="4" w:space="0" w:color="000000"/>
              <w:right w:val="single" w:sz="4" w:space="0" w:color="000000"/>
            </w:tcBorders>
            <w:shd w:val="clear" w:color="auto" w:fill="auto"/>
            <w:vAlign w:val="center"/>
          </w:tcPr>
          <w:p w14:paraId="5518A54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D8A12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24F493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CC33029"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0CC2203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pensiun dan manfaat lain</w:t>
            </w:r>
          </w:p>
        </w:tc>
        <w:tc>
          <w:tcPr>
            <w:tcW w:w="1187" w:type="dxa"/>
            <w:tcBorders>
              <w:top w:val="nil"/>
              <w:left w:val="nil"/>
              <w:bottom w:val="single" w:sz="4" w:space="0" w:color="000000"/>
              <w:right w:val="single" w:sz="4" w:space="0" w:color="000000"/>
            </w:tcBorders>
            <w:shd w:val="clear" w:color="auto" w:fill="auto"/>
            <w:vAlign w:val="center"/>
          </w:tcPr>
          <w:p w14:paraId="0E5AB2F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488FED5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549207D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0144858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11C2407"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271B5D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Pajak penghasilan</w:t>
            </w:r>
          </w:p>
        </w:tc>
        <w:tc>
          <w:tcPr>
            <w:tcW w:w="1187" w:type="dxa"/>
            <w:tcBorders>
              <w:top w:val="nil"/>
              <w:left w:val="nil"/>
              <w:bottom w:val="single" w:sz="4" w:space="0" w:color="000000"/>
              <w:right w:val="single" w:sz="4" w:space="0" w:color="000000"/>
            </w:tcBorders>
            <w:shd w:val="clear" w:color="auto" w:fill="auto"/>
            <w:vAlign w:val="center"/>
          </w:tcPr>
          <w:p w14:paraId="5FDEDD2D"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w:t>
            </w:r>
          </w:p>
        </w:tc>
        <w:tc>
          <w:tcPr>
            <w:tcW w:w="1078" w:type="dxa"/>
            <w:tcBorders>
              <w:top w:val="nil"/>
              <w:left w:val="nil"/>
              <w:bottom w:val="single" w:sz="4" w:space="0" w:color="000000"/>
              <w:right w:val="single" w:sz="4" w:space="0" w:color="000000"/>
            </w:tcBorders>
            <w:shd w:val="clear" w:color="auto" w:fill="auto"/>
            <w:vAlign w:val="center"/>
          </w:tcPr>
          <w:p w14:paraId="03D7F3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0EB27FE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70E1CA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67BEE66"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4F9EF1D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Pengalihan dana ke dana pensiun lain</w:t>
            </w:r>
          </w:p>
        </w:tc>
        <w:tc>
          <w:tcPr>
            <w:tcW w:w="1187" w:type="dxa"/>
            <w:tcBorders>
              <w:top w:val="nil"/>
              <w:left w:val="nil"/>
              <w:bottom w:val="single" w:sz="4" w:space="0" w:color="000000"/>
              <w:right w:val="single" w:sz="4" w:space="0" w:color="000000"/>
            </w:tcBorders>
            <w:shd w:val="clear" w:color="auto" w:fill="auto"/>
            <w:vAlign w:val="center"/>
          </w:tcPr>
          <w:p w14:paraId="1FB0A205" w14:textId="77777777" w:rsidR="00CD6ADF" w:rsidRDefault="00CD6ADF"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409</w:t>
            </w:r>
          </w:p>
        </w:tc>
        <w:tc>
          <w:tcPr>
            <w:tcW w:w="1078" w:type="dxa"/>
            <w:tcBorders>
              <w:top w:val="nil"/>
              <w:left w:val="nil"/>
              <w:bottom w:val="single" w:sz="4" w:space="0" w:color="000000"/>
              <w:right w:val="single" w:sz="4" w:space="0" w:color="000000"/>
            </w:tcBorders>
            <w:shd w:val="clear" w:color="auto" w:fill="auto"/>
            <w:vAlign w:val="center"/>
          </w:tcPr>
          <w:p w14:paraId="564456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16AEF86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517C3EA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E7613C1"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7B758A3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pengurangan</w:t>
            </w:r>
          </w:p>
        </w:tc>
        <w:tc>
          <w:tcPr>
            <w:tcW w:w="1187" w:type="dxa"/>
            <w:tcBorders>
              <w:top w:val="nil"/>
              <w:left w:val="nil"/>
              <w:bottom w:val="single" w:sz="4" w:space="0" w:color="000000"/>
              <w:right w:val="single" w:sz="4" w:space="0" w:color="000000"/>
            </w:tcBorders>
            <w:shd w:val="clear" w:color="auto" w:fill="auto"/>
            <w:vAlign w:val="center"/>
          </w:tcPr>
          <w:p w14:paraId="6743F43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34FC974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5943781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0C6234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206CE85"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02E0971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KENAIKAN (PENURUNAN) ASET NETO</w:t>
            </w:r>
          </w:p>
        </w:tc>
        <w:tc>
          <w:tcPr>
            <w:tcW w:w="1187" w:type="dxa"/>
            <w:tcBorders>
              <w:top w:val="nil"/>
              <w:left w:val="nil"/>
              <w:bottom w:val="single" w:sz="4" w:space="0" w:color="000000"/>
              <w:right w:val="single" w:sz="4" w:space="0" w:color="000000"/>
            </w:tcBorders>
            <w:shd w:val="clear" w:color="auto" w:fill="auto"/>
            <w:vAlign w:val="center"/>
          </w:tcPr>
          <w:p w14:paraId="7D10841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7DA7B4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5BFD8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4BD47E8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B602EE8"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4A2D97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 AWAL PERIODE</w:t>
            </w:r>
          </w:p>
        </w:tc>
        <w:tc>
          <w:tcPr>
            <w:tcW w:w="1187" w:type="dxa"/>
            <w:tcBorders>
              <w:top w:val="nil"/>
              <w:left w:val="nil"/>
              <w:bottom w:val="single" w:sz="4" w:space="0" w:color="000000"/>
              <w:right w:val="single" w:sz="4" w:space="0" w:color="000000"/>
            </w:tcBorders>
            <w:shd w:val="clear" w:color="auto" w:fill="auto"/>
            <w:vAlign w:val="center"/>
          </w:tcPr>
          <w:p w14:paraId="520B025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0B66609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71931F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342570A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A796B56" w14:textId="77777777" w:rsidTr="00A610B7">
        <w:trPr>
          <w:trHeight w:val="283"/>
        </w:trPr>
        <w:tc>
          <w:tcPr>
            <w:tcW w:w="4739" w:type="dxa"/>
            <w:tcBorders>
              <w:top w:val="nil"/>
              <w:left w:val="single" w:sz="4" w:space="0" w:color="000000"/>
              <w:bottom w:val="single" w:sz="4" w:space="0" w:color="000000"/>
              <w:right w:val="single" w:sz="4" w:space="0" w:color="000000"/>
            </w:tcBorders>
            <w:shd w:val="clear" w:color="auto" w:fill="auto"/>
            <w:vAlign w:val="center"/>
          </w:tcPr>
          <w:p w14:paraId="53F44B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 AKHIR PERIODE</w:t>
            </w:r>
          </w:p>
        </w:tc>
        <w:tc>
          <w:tcPr>
            <w:tcW w:w="1187" w:type="dxa"/>
            <w:tcBorders>
              <w:top w:val="nil"/>
              <w:left w:val="nil"/>
              <w:bottom w:val="single" w:sz="4" w:space="0" w:color="000000"/>
              <w:right w:val="single" w:sz="4" w:space="0" w:color="000000"/>
            </w:tcBorders>
            <w:shd w:val="clear" w:color="auto" w:fill="auto"/>
            <w:vAlign w:val="center"/>
          </w:tcPr>
          <w:p w14:paraId="5E0169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78" w:type="dxa"/>
            <w:tcBorders>
              <w:top w:val="nil"/>
              <w:left w:val="nil"/>
              <w:bottom w:val="single" w:sz="4" w:space="0" w:color="000000"/>
              <w:right w:val="single" w:sz="4" w:space="0" w:color="000000"/>
            </w:tcBorders>
            <w:shd w:val="clear" w:color="auto" w:fill="auto"/>
            <w:vAlign w:val="center"/>
          </w:tcPr>
          <w:p w14:paraId="7744EAC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16" w:type="dxa"/>
            <w:tcBorders>
              <w:top w:val="nil"/>
              <w:left w:val="nil"/>
              <w:bottom w:val="single" w:sz="4" w:space="0" w:color="000000"/>
              <w:right w:val="single" w:sz="4" w:space="0" w:color="000000"/>
            </w:tcBorders>
            <w:shd w:val="clear" w:color="auto" w:fill="auto"/>
            <w:vAlign w:val="center"/>
          </w:tcPr>
          <w:p w14:paraId="29F010E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center"/>
          </w:tcPr>
          <w:p w14:paraId="79C4B5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26C09778" w14:textId="77777777" w:rsidR="00F03BF5" w:rsidRDefault="00F03BF5" w:rsidP="00F03BF5">
      <w:pPr>
        <w:pStyle w:val="Caption"/>
        <w:keepNext/>
        <w:spacing w:line="480" w:lineRule="auto"/>
        <w:rPr>
          <w:rFonts w:asciiTheme="majorBidi" w:hAnsiTheme="majorBidi" w:cstheme="majorBidi"/>
          <w:i w:val="0"/>
          <w:iCs w:val="0"/>
          <w:sz w:val="24"/>
          <w:szCs w:val="24"/>
        </w:rPr>
      </w:pPr>
    </w:p>
    <w:p w14:paraId="2714C9C7" w14:textId="17286DF0" w:rsidR="00F03BF5" w:rsidRPr="00F03BF5" w:rsidRDefault="00F03BF5" w:rsidP="00F03BF5">
      <w:pPr>
        <w:pStyle w:val="Caption"/>
        <w:keepNext/>
        <w:jc w:val="center"/>
        <w:rPr>
          <w:rFonts w:asciiTheme="majorBidi" w:hAnsiTheme="majorBidi" w:cstheme="majorBidi"/>
          <w:i w:val="0"/>
          <w:iCs w:val="0"/>
          <w:color w:val="auto"/>
          <w:sz w:val="24"/>
          <w:szCs w:val="24"/>
        </w:rPr>
      </w:pPr>
      <w:bookmarkStart w:id="76" w:name="_Toc140815265"/>
      <w:bookmarkStart w:id="77" w:name="_Toc144420157"/>
      <w:r w:rsidRPr="00F03BF5">
        <w:rPr>
          <w:rFonts w:asciiTheme="majorBidi" w:hAnsiTheme="majorBidi" w:cstheme="majorBidi"/>
          <w:i w:val="0"/>
          <w:iCs w:val="0"/>
          <w:color w:val="auto"/>
          <w:sz w:val="24"/>
          <w:szCs w:val="24"/>
        </w:rPr>
        <w:t>Tabel 2.</w:t>
      </w:r>
      <w:r w:rsidRPr="00F03BF5">
        <w:rPr>
          <w:rFonts w:asciiTheme="majorBidi" w:hAnsiTheme="majorBidi" w:cstheme="majorBidi"/>
          <w:i w:val="0"/>
          <w:iCs w:val="0"/>
          <w:color w:val="auto"/>
          <w:sz w:val="24"/>
          <w:szCs w:val="24"/>
        </w:rPr>
        <w:fldChar w:fldCharType="begin"/>
      </w:r>
      <w:r w:rsidRPr="00F03BF5">
        <w:rPr>
          <w:rFonts w:asciiTheme="majorBidi" w:hAnsiTheme="majorBidi" w:cstheme="majorBidi"/>
          <w:i w:val="0"/>
          <w:iCs w:val="0"/>
          <w:color w:val="auto"/>
          <w:sz w:val="24"/>
          <w:szCs w:val="24"/>
        </w:rPr>
        <w:instrText xml:space="preserve"> SEQ Tabel_2. \* ARABIC </w:instrText>
      </w:r>
      <w:r w:rsidRPr="00F03BF5">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5</w:t>
      </w:r>
      <w:r w:rsidRPr="00F03BF5">
        <w:rPr>
          <w:rFonts w:asciiTheme="majorBidi" w:hAnsiTheme="majorBidi" w:cstheme="majorBidi"/>
          <w:i w:val="0"/>
          <w:iCs w:val="0"/>
          <w:color w:val="auto"/>
          <w:sz w:val="24"/>
          <w:szCs w:val="24"/>
        </w:rPr>
        <w:fldChar w:fldCharType="end"/>
      </w:r>
      <w:r w:rsidRPr="00F03BF5">
        <w:rPr>
          <w:rFonts w:asciiTheme="majorBidi" w:hAnsiTheme="majorBidi" w:cstheme="majorBidi"/>
          <w:i w:val="0"/>
          <w:iCs w:val="0"/>
          <w:color w:val="auto"/>
          <w:sz w:val="24"/>
          <w:szCs w:val="24"/>
          <w:lang w:val="id-ID"/>
        </w:rPr>
        <w:t xml:space="preserve"> Bentuk Laporan Neraca berdasarkan SEOJK</w:t>
      </w:r>
      <w:bookmarkEnd w:id="76"/>
      <w:bookmarkEnd w:id="77"/>
    </w:p>
    <w:tbl>
      <w:tblPr>
        <w:tblW w:w="9128" w:type="dxa"/>
        <w:tblLayout w:type="fixed"/>
        <w:tblLook w:val="0400" w:firstRow="0" w:lastRow="0" w:firstColumn="0" w:lastColumn="0" w:noHBand="0" w:noVBand="1"/>
      </w:tblPr>
      <w:tblGrid>
        <w:gridCol w:w="5477"/>
        <w:gridCol w:w="1258"/>
        <w:gridCol w:w="1096"/>
        <w:gridCol w:w="1297"/>
      </w:tblGrid>
      <w:tr w:rsidR="00CD6ADF" w14:paraId="06A1F7DE" w14:textId="77777777" w:rsidTr="00F03BF5">
        <w:trPr>
          <w:trHeight w:val="312"/>
        </w:trPr>
        <w:tc>
          <w:tcPr>
            <w:tcW w:w="9128" w:type="dxa"/>
            <w:gridSpan w:val="4"/>
            <w:tcBorders>
              <w:top w:val="single" w:sz="4" w:space="0" w:color="000000"/>
              <w:left w:val="single" w:sz="4" w:space="0" w:color="000000"/>
              <w:bottom w:val="nil"/>
              <w:right w:val="single" w:sz="4" w:space="0" w:color="000000"/>
            </w:tcBorders>
            <w:shd w:val="clear" w:color="auto" w:fill="auto"/>
            <w:vAlign w:val="center"/>
          </w:tcPr>
          <w:p w14:paraId="765A70B0"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PENSIUN MANFAAT PASTI</w:t>
            </w:r>
          </w:p>
        </w:tc>
      </w:tr>
      <w:tr w:rsidR="00CD6ADF" w14:paraId="5EBEA86F" w14:textId="77777777" w:rsidTr="00F03BF5">
        <w:trPr>
          <w:trHeight w:val="312"/>
        </w:trPr>
        <w:tc>
          <w:tcPr>
            <w:tcW w:w="9128" w:type="dxa"/>
            <w:gridSpan w:val="4"/>
            <w:tcBorders>
              <w:top w:val="nil"/>
              <w:left w:val="single" w:sz="4" w:space="0" w:color="000000"/>
              <w:bottom w:val="nil"/>
              <w:right w:val="single" w:sz="4" w:space="0" w:color="000000"/>
            </w:tcBorders>
            <w:shd w:val="clear" w:color="auto" w:fill="auto"/>
            <w:vAlign w:val="center"/>
          </w:tcPr>
          <w:p w14:paraId="0EAEB0BB"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NERACA</w:t>
            </w:r>
          </w:p>
        </w:tc>
      </w:tr>
      <w:tr w:rsidR="00CD6ADF" w14:paraId="555DB4BC" w14:textId="77777777" w:rsidTr="00F03BF5">
        <w:trPr>
          <w:trHeight w:val="312"/>
        </w:trPr>
        <w:tc>
          <w:tcPr>
            <w:tcW w:w="9128" w:type="dxa"/>
            <w:gridSpan w:val="4"/>
            <w:tcBorders>
              <w:top w:val="nil"/>
              <w:left w:val="single" w:sz="4" w:space="0" w:color="000000"/>
              <w:bottom w:val="nil"/>
              <w:right w:val="single" w:sz="4" w:space="0" w:color="000000"/>
            </w:tcBorders>
            <w:shd w:val="clear" w:color="auto" w:fill="auto"/>
            <w:vAlign w:val="center"/>
          </w:tcPr>
          <w:p w14:paraId="5350947F"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 DD-MM-YY</w:t>
            </w:r>
          </w:p>
        </w:tc>
      </w:tr>
      <w:tr w:rsidR="00CD6ADF" w14:paraId="2B8FB205" w14:textId="77777777" w:rsidTr="00F03BF5">
        <w:trPr>
          <w:trHeight w:val="287"/>
        </w:trPr>
        <w:tc>
          <w:tcPr>
            <w:tcW w:w="5477" w:type="dxa"/>
            <w:tcBorders>
              <w:top w:val="nil"/>
              <w:left w:val="single" w:sz="4" w:space="0" w:color="000000"/>
              <w:bottom w:val="single" w:sz="4" w:space="0" w:color="000000"/>
              <w:right w:val="nil"/>
            </w:tcBorders>
            <w:shd w:val="clear" w:color="auto" w:fill="auto"/>
            <w:vAlign w:val="bottom"/>
          </w:tcPr>
          <w:p w14:paraId="06EB800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58" w:type="dxa"/>
            <w:tcBorders>
              <w:top w:val="nil"/>
              <w:left w:val="nil"/>
              <w:bottom w:val="single" w:sz="4" w:space="0" w:color="000000"/>
              <w:right w:val="nil"/>
            </w:tcBorders>
            <w:shd w:val="clear" w:color="auto" w:fill="auto"/>
            <w:vAlign w:val="bottom"/>
          </w:tcPr>
          <w:p w14:paraId="139AECA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nil"/>
            </w:tcBorders>
            <w:shd w:val="clear" w:color="auto" w:fill="auto"/>
            <w:vAlign w:val="bottom"/>
          </w:tcPr>
          <w:p w14:paraId="3974816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596217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18C2A9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center"/>
          </w:tcPr>
          <w:p w14:paraId="42AD3C16"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Uraian </w:t>
            </w:r>
          </w:p>
        </w:tc>
        <w:tc>
          <w:tcPr>
            <w:tcW w:w="1258" w:type="dxa"/>
            <w:tcBorders>
              <w:top w:val="nil"/>
              <w:left w:val="nil"/>
              <w:bottom w:val="single" w:sz="4" w:space="0" w:color="000000"/>
              <w:right w:val="single" w:sz="4" w:space="0" w:color="000000"/>
            </w:tcBorders>
            <w:shd w:val="clear" w:color="auto" w:fill="auto"/>
            <w:vAlign w:val="center"/>
          </w:tcPr>
          <w:p w14:paraId="0AE702C5"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Pensiun</w:t>
            </w:r>
          </w:p>
        </w:tc>
        <w:tc>
          <w:tcPr>
            <w:tcW w:w="1096" w:type="dxa"/>
            <w:tcBorders>
              <w:top w:val="nil"/>
              <w:left w:val="nil"/>
              <w:bottom w:val="single" w:sz="4" w:space="0" w:color="000000"/>
              <w:right w:val="single" w:sz="4" w:space="0" w:color="000000"/>
            </w:tcBorders>
            <w:shd w:val="clear" w:color="auto" w:fill="auto"/>
            <w:vAlign w:val="center"/>
          </w:tcPr>
          <w:p w14:paraId="5B61ECD2"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Manfaat Lain</w:t>
            </w:r>
          </w:p>
        </w:tc>
        <w:tc>
          <w:tcPr>
            <w:tcW w:w="1297" w:type="dxa"/>
            <w:tcBorders>
              <w:top w:val="nil"/>
              <w:left w:val="nil"/>
              <w:bottom w:val="single" w:sz="4" w:space="0" w:color="000000"/>
              <w:right w:val="single" w:sz="4" w:space="0" w:color="000000"/>
            </w:tcBorders>
            <w:shd w:val="clear" w:color="auto" w:fill="auto"/>
            <w:vAlign w:val="center"/>
          </w:tcPr>
          <w:p w14:paraId="56C72967"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Gabungan</w:t>
            </w:r>
          </w:p>
        </w:tc>
      </w:tr>
      <w:tr w:rsidR="00CD6ADF" w14:paraId="0567519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94A91F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w:t>
            </w:r>
          </w:p>
        </w:tc>
        <w:tc>
          <w:tcPr>
            <w:tcW w:w="1258" w:type="dxa"/>
            <w:tcBorders>
              <w:top w:val="nil"/>
              <w:left w:val="nil"/>
              <w:bottom w:val="single" w:sz="4" w:space="0" w:color="000000"/>
              <w:right w:val="single" w:sz="4" w:space="0" w:color="000000"/>
            </w:tcBorders>
            <w:shd w:val="clear" w:color="auto" w:fill="auto"/>
            <w:vAlign w:val="bottom"/>
          </w:tcPr>
          <w:p w14:paraId="6CCF540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8D858F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ED9679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E7BA0C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7B0CF0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INVESTASI (NILAI HISTORIS)</w:t>
            </w:r>
          </w:p>
        </w:tc>
        <w:tc>
          <w:tcPr>
            <w:tcW w:w="1258" w:type="dxa"/>
            <w:tcBorders>
              <w:top w:val="nil"/>
              <w:left w:val="nil"/>
              <w:bottom w:val="single" w:sz="4" w:space="0" w:color="000000"/>
              <w:right w:val="single" w:sz="4" w:space="0" w:color="000000"/>
            </w:tcBorders>
            <w:shd w:val="clear" w:color="auto" w:fill="auto"/>
            <w:vAlign w:val="bottom"/>
          </w:tcPr>
          <w:p w14:paraId="05028D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E06673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6B23A8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76E19B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7D3254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Tabungan pada Bank</w:t>
            </w:r>
          </w:p>
        </w:tc>
        <w:tc>
          <w:tcPr>
            <w:tcW w:w="1258" w:type="dxa"/>
            <w:tcBorders>
              <w:top w:val="nil"/>
              <w:left w:val="nil"/>
              <w:bottom w:val="single" w:sz="4" w:space="0" w:color="000000"/>
              <w:right w:val="single" w:sz="4" w:space="0" w:color="000000"/>
            </w:tcBorders>
            <w:shd w:val="clear" w:color="auto" w:fill="auto"/>
            <w:vAlign w:val="bottom"/>
          </w:tcPr>
          <w:p w14:paraId="0A49860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1A7C31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BF314B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E2C3E5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75DCDFD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Deposito on call pada Bank </w:t>
            </w:r>
          </w:p>
        </w:tc>
        <w:tc>
          <w:tcPr>
            <w:tcW w:w="1258" w:type="dxa"/>
            <w:tcBorders>
              <w:top w:val="nil"/>
              <w:left w:val="nil"/>
              <w:bottom w:val="single" w:sz="4" w:space="0" w:color="000000"/>
              <w:right w:val="single" w:sz="4" w:space="0" w:color="000000"/>
            </w:tcBorders>
            <w:shd w:val="clear" w:color="auto" w:fill="auto"/>
            <w:vAlign w:val="bottom"/>
          </w:tcPr>
          <w:p w14:paraId="3583FF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3F11E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42F85C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B3E7D7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25FA29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Berjangka pada Bank</w:t>
            </w:r>
          </w:p>
        </w:tc>
        <w:tc>
          <w:tcPr>
            <w:tcW w:w="1258" w:type="dxa"/>
            <w:tcBorders>
              <w:top w:val="nil"/>
              <w:left w:val="nil"/>
              <w:bottom w:val="single" w:sz="4" w:space="0" w:color="000000"/>
              <w:right w:val="single" w:sz="4" w:space="0" w:color="000000"/>
            </w:tcBorders>
            <w:shd w:val="clear" w:color="auto" w:fill="auto"/>
            <w:vAlign w:val="bottom"/>
          </w:tcPr>
          <w:p w14:paraId="09ED23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970B7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43EE0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481ABAD"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75FA9D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Sertifikat Deposito pada Bank</w:t>
            </w:r>
          </w:p>
        </w:tc>
        <w:tc>
          <w:tcPr>
            <w:tcW w:w="1258" w:type="dxa"/>
            <w:tcBorders>
              <w:top w:val="nil"/>
              <w:left w:val="nil"/>
              <w:bottom w:val="single" w:sz="4" w:space="0" w:color="000000"/>
              <w:right w:val="single" w:sz="4" w:space="0" w:color="000000"/>
            </w:tcBorders>
            <w:shd w:val="clear" w:color="auto" w:fill="auto"/>
            <w:vAlign w:val="bottom"/>
          </w:tcPr>
          <w:p w14:paraId="3C03DA7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AE047D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930E9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94B831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DA3E2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Surat Berharga yang diterbitkan oleh Bank Indonesia </w:t>
            </w:r>
          </w:p>
        </w:tc>
        <w:tc>
          <w:tcPr>
            <w:tcW w:w="1258" w:type="dxa"/>
            <w:tcBorders>
              <w:top w:val="nil"/>
              <w:left w:val="nil"/>
              <w:bottom w:val="single" w:sz="4" w:space="0" w:color="000000"/>
              <w:right w:val="single" w:sz="4" w:space="0" w:color="000000"/>
            </w:tcBorders>
            <w:shd w:val="clear" w:color="auto" w:fill="auto"/>
            <w:vAlign w:val="bottom"/>
          </w:tcPr>
          <w:p w14:paraId="432848B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B79634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AE25E6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7387B60"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0F0A05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1258" w:type="dxa"/>
            <w:tcBorders>
              <w:top w:val="nil"/>
              <w:left w:val="nil"/>
              <w:bottom w:val="single" w:sz="4" w:space="0" w:color="000000"/>
              <w:right w:val="single" w:sz="4" w:space="0" w:color="000000"/>
            </w:tcBorders>
            <w:shd w:val="clear" w:color="auto" w:fill="auto"/>
            <w:vAlign w:val="bottom"/>
          </w:tcPr>
          <w:p w14:paraId="6A44BA3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9A7E2A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8AF46B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36C7C0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CE1E1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Saham yang tercatat di Bursa Efek di Indonesia </w:t>
            </w:r>
          </w:p>
        </w:tc>
        <w:tc>
          <w:tcPr>
            <w:tcW w:w="1258" w:type="dxa"/>
            <w:tcBorders>
              <w:top w:val="nil"/>
              <w:left w:val="nil"/>
              <w:bottom w:val="single" w:sz="4" w:space="0" w:color="000000"/>
              <w:right w:val="single" w:sz="4" w:space="0" w:color="000000"/>
            </w:tcBorders>
            <w:shd w:val="clear" w:color="auto" w:fill="auto"/>
            <w:vAlign w:val="bottom"/>
          </w:tcPr>
          <w:p w14:paraId="409E4E5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1430B71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BED233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44ED9CE"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3DECED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 korporasi yang tercatat di Bursa Efek di Indonesia</w:t>
            </w:r>
          </w:p>
        </w:tc>
        <w:tc>
          <w:tcPr>
            <w:tcW w:w="1258" w:type="dxa"/>
            <w:tcBorders>
              <w:top w:val="nil"/>
              <w:left w:val="nil"/>
              <w:bottom w:val="single" w:sz="4" w:space="0" w:color="000000"/>
              <w:right w:val="single" w:sz="4" w:space="0" w:color="000000"/>
            </w:tcBorders>
            <w:shd w:val="clear" w:color="auto" w:fill="auto"/>
            <w:vAlign w:val="bottom"/>
          </w:tcPr>
          <w:p w14:paraId="05B2E89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B9125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A5E076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2A25C3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006701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Sukuk Korporasi yang Tercatat di Bursa Efek di Indonesia </w:t>
            </w:r>
          </w:p>
        </w:tc>
        <w:tc>
          <w:tcPr>
            <w:tcW w:w="1258" w:type="dxa"/>
            <w:tcBorders>
              <w:top w:val="nil"/>
              <w:left w:val="nil"/>
              <w:bottom w:val="single" w:sz="4" w:space="0" w:color="000000"/>
              <w:right w:val="single" w:sz="4" w:space="0" w:color="000000"/>
            </w:tcBorders>
            <w:shd w:val="clear" w:color="auto" w:fill="auto"/>
            <w:vAlign w:val="bottom"/>
          </w:tcPr>
          <w:p w14:paraId="02068A9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50001F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FD467E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F90D30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9B7666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Obligasi/Sukuk Daerah </w:t>
            </w:r>
          </w:p>
        </w:tc>
        <w:tc>
          <w:tcPr>
            <w:tcW w:w="1258" w:type="dxa"/>
            <w:tcBorders>
              <w:top w:val="nil"/>
              <w:left w:val="nil"/>
              <w:bottom w:val="single" w:sz="4" w:space="0" w:color="000000"/>
              <w:right w:val="single" w:sz="4" w:space="0" w:color="000000"/>
            </w:tcBorders>
            <w:shd w:val="clear" w:color="auto" w:fill="auto"/>
            <w:vAlign w:val="bottom"/>
          </w:tcPr>
          <w:p w14:paraId="7BE0ED9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F06A43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3CD702B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2EB65D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1FC2FC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w:t>
            </w:r>
          </w:p>
        </w:tc>
        <w:tc>
          <w:tcPr>
            <w:tcW w:w="1258" w:type="dxa"/>
            <w:tcBorders>
              <w:top w:val="nil"/>
              <w:left w:val="nil"/>
              <w:bottom w:val="single" w:sz="4" w:space="0" w:color="000000"/>
              <w:right w:val="single" w:sz="4" w:space="0" w:color="000000"/>
            </w:tcBorders>
            <w:shd w:val="clear" w:color="auto" w:fill="auto"/>
            <w:vAlign w:val="bottom"/>
          </w:tcPr>
          <w:p w14:paraId="12C27B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A1447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703414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5B6EFE3"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BAE629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MTN </w:t>
            </w:r>
          </w:p>
        </w:tc>
        <w:tc>
          <w:tcPr>
            <w:tcW w:w="1258" w:type="dxa"/>
            <w:tcBorders>
              <w:top w:val="nil"/>
              <w:left w:val="nil"/>
              <w:bottom w:val="single" w:sz="4" w:space="0" w:color="000000"/>
              <w:right w:val="single" w:sz="4" w:space="0" w:color="000000"/>
            </w:tcBorders>
            <w:shd w:val="clear" w:color="auto" w:fill="auto"/>
            <w:vAlign w:val="bottom"/>
          </w:tcPr>
          <w:p w14:paraId="2C08F5E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ECE577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CFF359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36166A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61DCD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Efek </w:t>
            </w:r>
            <w:r>
              <w:rPr>
                <w:rFonts w:ascii="Times New Roman" w:eastAsia="Times New Roman" w:hAnsi="Times New Roman" w:cs="Times New Roman"/>
                <w:sz w:val="24"/>
                <w:szCs w:val="24"/>
              </w:rPr>
              <w:t>Beragun</w:t>
            </w:r>
            <w:r>
              <w:rPr>
                <w:rFonts w:ascii="Times New Roman" w:eastAsia="Times New Roman" w:hAnsi="Times New Roman" w:cs="Times New Roman"/>
                <w:color w:val="000000"/>
                <w:sz w:val="24"/>
                <w:szCs w:val="24"/>
              </w:rPr>
              <w:t xml:space="preserve"> Aset</w:t>
            </w:r>
          </w:p>
        </w:tc>
        <w:tc>
          <w:tcPr>
            <w:tcW w:w="1258" w:type="dxa"/>
            <w:tcBorders>
              <w:top w:val="nil"/>
              <w:left w:val="nil"/>
              <w:bottom w:val="single" w:sz="4" w:space="0" w:color="000000"/>
              <w:right w:val="single" w:sz="4" w:space="0" w:color="000000"/>
            </w:tcBorders>
            <w:shd w:val="clear" w:color="auto" w:fill="auto"/>
            <w:vAlign w:val="bottom"/>
          </w:tcPr>
          <w:p w14:paraId="30551EE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C8F387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D752D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E23589D"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AAB9B6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investasi real estat berbentuk kontrak investasi kolektif</w:t>
            </w:r>
          </w:p>
        </w:tc>
        <w:tc>
          <w:tcPr>
            <w:tcW w:w="1258" w:type="dxa"/>
            <w:tcBorders>
              <w:top w:val="nil"/>
              <w:left w:val="nil"/>
              <w:bottom w:val="single" w:sz="4" w:space="0" w:color="000000"/>
              <w:right w:val="single" w:sz="4" w:space="0" w:color="000000"/>
            </w:tcBorders>
            <w:shd w:val="clear" w:color="auto" w:fill="auto"/>
            <w:vAlign w:val="bottom"/>
          </w:tcPr>
          <w:p w14:paraId="3475F2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BDE123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16D034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E341E0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D0B64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investasi infrastruktur berbentuk kontrak investasi kolektif </w:t>
            </w:r>
          </w:p>
        </w:tc>
        <w:tc>
          <w:tcPr>
            <w:tcW w:w="1258" w:type="dxa"/>
            <w:tcBorders>
              <w:top w:val="nil"/>
              <w:left w:val="nil"/>
              <w:bottom w:val="single" w:sz="4" w:space="0" w:color="000000"/>
              <w:right w:val="single" w:sz="4" w:space="0" w:color="000000"/>
            </w:tcBorders>
            <w:shd w:val="clear" w:color="auto" w:fill="auto"/>
            <w:vAlign w:val="bottom"/>
          </w:tcPr>
          <w:p w14:paraId="790C931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2748C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C413F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7B04AE8"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07087B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Kontrak opsi dan kontrak berjangka efek yang tercatat di Bursa Efek di Indonesia </w:t>
            </w:r>
          </w:p>
        </w:tc>
        <w:tc>
          <w:tcPr>
            <w:tcW w:w="1258" w:type="dxa"/>
            <w:tcBorders>
              <w:top w:val="nil"/>
              <w:left w:val="nil"/>
              <w:bottom w:val="single" w:sz="4" w:space="0" w:color="000000"/>
              <w:right w:val="single" w:sz="4" w:space="0" w:color="000000"/>
            </w:tcBorders>
            <w:shd w:val="clear" w:color="auto" w:fill="auto"/>
            <w:vAlign w:val="bottom"/>
          </w:tcPr>
          <w:p w14:paraId="581493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8775B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60B39A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F73E30D"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13694C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REPO</w:t>
            </w:r>
          </w:p>
        </w:tc>
        <w:tc>
          <w:tcPr>
            <w:tcW w:w="1258" w:type="dxa"/>
            <w:tcBorders>
              <w:top w:val="nil"/>
              <w:left w:val="nil"/>
              <w:bottom w:val="single" w:sz="4" w:space="0" w:color="000000"/>
              <w:right w:val="single" w:sz="4" w:space="0" w:color="000000"/>
            </w:tcBorders>
            <w:shd w:val="clear" w:color="auto" w:fill="auto"/>
            <w:vAlign w:val="bottom"/>
          </w:tcPr>
          <w:p w14:paraId="65F7535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5C4411E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3A6FD6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603F51A"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BDA4F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Penyertaan langsung</w:t>
            </w:r>
          </w:p>
        </w:tc>
        <w:tc>
          <w:tcPr>
            <w:tcW w:w="1258" w:type="dxa"/>
            <w:tcBorders>
              <w:top w:val="nil"/>
              <w:left w:val="nil"/>
              <w:bottom w:val="single" w:sz="4" w:space="0" w:color="000000"/>
              <w:right w:val="single" w:sz="4" w:space="0" w:color="000000"/>
            </w:tcBorders>
            <w:shd w:val="clear" w:color="auto" w:fill="auto"/>
            <w:vAlign w:val="bottom"/>
          </w:tcPr>
          <w:p w14:paraId="111F28E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3704FB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36B056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F6D40F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0DEBDF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w:t>
            </w:r>
          </w:p>
        </w:tc>
        <w:tc>
          <w:tcPr>
            <w:tcW w:w="1258" w:type="dxa"/>
            <w:tcBorders>
              <w:top w:val="nil"/>
              <w:left w:val="nil"/>
              <w:bottom w:val="single" w:sz="4" w:space="0" w:color="000000"/>
              <w:right w:val="single" w:sz="4" w:space="0" w:color="000000"/>
            </w:tcBorders>
            <w:shd w:val="clear" w:color="auto" w:fill="auto"/>
            <w:vAlign w:val="bottom"/>
          </w:tcPr>
          <w:p w14:paraId="7C2A663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19F989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2AD5A4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0EF1CD3"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D6139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Bangunan di Indonesia </w:t>
            </w:r>
          </w:p>
        </w:tc>
        <w:tc>
          <w:tcPr>
            <w:tcW w:w="1258" w:type="dxa"/>
            <w:tcBorders>
              <w:top w:val="nil"/>
              <w:left w:val="nil"/>
              <w:bottom w:val="single" w:sz="4" w:space="0" w:color="000000"/>
              <w:right w:val="single" w:sz="4" w:space="0" w:color="000000"/>
            </w:tcBorders>
            <w:shd w:val="clear" w:color="auto" w:fill="auto"/>
            <w:vAlign w:val="bottom"/>
          </w:tcPr>
          <w:p w14:paraId="65D8E6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CFD61E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FA0A53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887FF4F"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031AF6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Penyusutan Bangunan</w:t>
            </w:r>
          </w:p>
        </w:tc>
        <w:tc>
          <w:tcPr>
            <w:tcW w:w="1258" w:type="dxa"/>
            <w:tcBorders>
              <w:top w:val="nil"/>
              <w:left w:val="nil"/>
              <w:bottom w:val="single" w:sz="4" w:space="0" w:color="000000"/>
              <w:right w:val="single" w:sz="4" w:space="0" w:color="000000"/>
            </w:tcBorders>
            <w:shd w:val="clear" w:color="auto" w:fill="auto"/>
            <w:vAlign w:val="bottom"/>
          </w:tcPr>
          <w:p w14:paraId="7D23F4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76A1DD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D079FB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62E5649"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745A580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INVESTASI </w:t>
            </w:r>
          </w:p>
        </w:tc>
        <w:tc>
          <w:tcPr>
            <w:tcW w:w="1258" w:type="dxa"/>
            <w:tcBorders>
              <w:top w:val="nil"/>
              <w:left w:val="nil"/>
              <w:bottom w:val="single" w:sz="4" w:space="0" w:color="000000"/>
              <w:right w:val="single" w:sz="4" w:space="0" w:color="000000"/>
            </w:tcBorders>
            <w:shd w:val="clear" w:color="auto" w:fill="auto"/>
            <w:vAlign w:val="bottom"/>
          </w:tcPr>
          <w:p w14:paraId="48F01F0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EE3D7D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5DB393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5E4556F"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AB0F2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SELISIH PENILAIAN INVESTASI</w:t>
            </w:r>
          </w:p>
        </w:tc>
        <w:tc>
          <w:tcPr>
            <w:tcW w:w="1258" w:type="dxa"/>
            <w:tcBorders>
              <w:top w:val="nil"/>
              <w:left w:val="nil"/>
              <w:bottom w:val="single" w:sz="4" w:space="0" w:color="000000"/>
              <w:right w:val="single" w:sz="4" w:space="0" w:color="000000"/>
            </w:tcBorders>
            <w:shd w:val="clear" w:color="auto" w:fill="auto"/>
            <w:vAlign w:val="bottom"/>
          </w:tcPr>
          <w:p w14:paraId="315608B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C99AA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3E3F1A6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A304EE8"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73AE346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ASET LANCAR DI LUAR INVESTASI </w:t>
            </w:r>
          </w:p>
        </w:tc>
        <w:tc>
          <w:tcPr>
            <w:tcW w:w="1258" w:type="dxa"/>
            <w:tcBorders>
              <w:top w:val="nil"/>
              <w:left w:val="nil"/>
              <w:bottom w:val="single" w:sz="4" w:space="0" w:color="000000"/>
              <w:right w:val="single" w:sz="4" w:space="0" w:color="000000"/>
            </w:tcBorders>
            <w:shd w:val="clear" w:color="auto" w:fill="auto"/>
            <w:vAlign w:val="bottom"/>
          </w:tcPr>
          <w:p w14:paraId="7D1D2C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338B07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10D72EE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A025990"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A4FEA1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Kas dan Bank </w:t>
            </w:r>
          </w:p>
        </w:tc>
        <w:tc>
          <w:tcPr>
            <w:tcW w:w="1258" w:type="dxa"/>
            <w:tcBorders>
              <w:top w:val="nil"/>
              <w:left w:val="nil"/>
              <w:bottom w:val="single" w:sz="4" w:space="0" w:color="000000"/>
              <w:right w:val="single" w:sz="4" w:space="0" w:color="000000"/>
            </w:tcBorders>
            <w:shd w:val="clear" w:color="auto" w:fill="auto"/>
            <w:vAlign w:val="bottom"/>
          </w:tcPr>
          <w:p w14:paraId="06D3EC4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B1BAED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0103D0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6A2E82F"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5732B43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Piutang Iuran </w:t>
            </w:r>
          </w:p>
        </w:tc>
        <w:tc>
          <w:tcPr>
            <w:tcW w:w="1258" w:type="dxa"/>
            <w:tcBorders>
              <w:top w:val="nil"/>
              <w:left w:val="nil"/>
              <w:bottom w:val="single" w:sz="4" w:space="0" w:color="000000"/>
              <w:right w:val="single" w:sz="4" w:space="0" w:color="000000"/>
            </w:tcBorders>
            <w:shd w:val="clear" w:color="auto" w:fill="auto"/>
            <w:vAlign w:val="bottom"/>
          </w:tcPr>
          <w:p w14:paraId="4F397A9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B2041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F742B0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D3E170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2B221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Iuran Normal Pemberi Kerja </w:t>
            </w:r>
          </w:p>
        </w:tc>
        <w:tc>
          <w:tcPr>
            <w:tcW w:w="1258" w:type="dxa"/>
            <w:tcBorders>
              <w:top w:val="nil"/>
              <w:left w:val="nil"/>
              <w:bottom w:val="single" w:sz="4" w:space="0" w:color="000000"/>
              <w:right w:val="single" w:sz="4" w:space="0" w:color="000000"/>
            </w:tcBorders>
            <w:shd w:val="clear" w:color="auto" w:fill="auto"/>
            <w:vAlign w:val="bottom"/>
          </w:tcPr>
          <w:p w14:paraId="26BFD23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7F01D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1999D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AB1972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205EAC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Peserta</w:t>
            </w:r>
          </w:p>
        </w:tc>
        <w:tc>
          <w:tcPr>
            <w:tcW w:w="1258" w:type="dxa"/>
            <w:tcBorders>
              <w:top w:val="nil"/>
              <w:left w:val="nil"/>
              <w:bottom w:val="single" w:sz="4" w:space="0" w:color="000000"/>
              <w:right w:val="single" w:sz="4" w:space="0" w:color="000000"/>
            </w:tcBorders>
            <w:shd w:val="clear" w:color="auto" w:fill="auto"/>
            <w:vAlign w:val="bottom"/>
          </w:tcPr>
          <w:p w14:paraId="080C33C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572B133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A8CE8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6C5BC5B"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A0054E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Sukarela Peserta</w:t>
            </w:r>
          </w:p>
        </w:tc>
        <w:tc>
          <w:tcPr>
            <w:tcW w:w="1258" w:type="dxa"/>
            <w:tcBorders>
              <w:top w:val="nil"/>
              <w:left w:val="nil"/>
              <w:bottom w:val="single" w:sz="4" w:space="0" w:color="000000"/>
              <w:right w:val="single" w:sz="4" w:space="0" w:color="000000"/>
            </w:tcBorders>
            <w:shd w:val="clear" w:color="auto" w:fill="auto"/>
            <w:vAlign w:val="bottom"/>
          </w:tcPr>
          <w:p w14:paraId="49C5586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2DDAD1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D45B88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0A33A5E"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AD7E5A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Tambahan</w:t>
            </w:r>
          </w:p>
        </w:tc>
        <w:tc>
          <w:tcPr>
            <w:tcW w:w="1258" w:type="dxa"/>
            <w:tcBorders>
              <w:top w:val="nil"/>
              <w:left w:val="nil"/>
              <w:bottom w:val="single" w:sz="4" w:space="0" w:color="000000"/>
              <w:right w:val="single" w:sz="4" w:space="0" w:color="000000"/>
            </w:tcBorders>
            <w:shd w:val="clear" w:color="auto" w:fill="auto"/>
            <w:vAlign w:val="bottom"/>
          </w:tcPr>
          <w:p w14:paraId="6792BFA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3CECD5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FA88F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281E98A"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1030D6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Piutang Bunga Keterlambatan Iuran </w:t>
            </w:r>
          </w:p>
        </w:tc>
        <w:tc>
          <w:tcPr>
            <w:tcW w:w="1258" w:type="dxa"/>
            <w:tcBorders>
              <w:top w:val="nil"/>
              <w:left w:val="nil"/>
              <w:bottom w:val="single" w:sz="4" w:space="0" w:color="000000"/>
              <w:right w:val="single" w:sz="4" w:space="0" w:color="000000"/>
            </w:tcBorders>
            <w:shd w:val="clear" w:color="auto" w:fill="auto"/>
            <w:vAlign w:val="bottom"/>
          </w:tcPr>
          <w:p w14:paraId="2D25050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03DA4C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7E6F6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9E639FC"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5CE937C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Dibayar di Muka</w:t>
            </w:r>
          </w:p>
        </w:tc>
        <w:tc>
          <w:tcPr>
            <w:tcW w:w="1258" w:type="dxa"/>
            <w:tcBorders>
              <w:top w:val="nil"/>
              <w:left w:val="nil"/>
              <w:bottom w:val="single" w:sz="4" w:space="0" w:color="000000"/>
              <w:right w:val="single" w:sz="4" w:space="0" w:color="000000"/>
            </w:tcBorders>
            <w:shd w:val="clear" w:color="auto" w:fill="auto"/>
            <w:vAlign w:val="bottom"/>
          </w:tcPr>
          <w:p w14:paraId="7A0D0B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17F41A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A05C1B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3243713"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04B7FF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Investasi</w:t>
            </w:r>
          </w:p>
        </w:tc>
        <w:tc>
          <w:tcPr>
            <w:tcW w:w="1258" w:type="dxa"/>
            <w:tcBorders>
              <w:top w:val="nil"/>
              <w:left w:val="nil"/>
              <w:bottom w:val="single" w:sz="4" w:space="0" w:color="000000"/>
              <w:right w:val="single" w:sz="4" w:space="0" w:color="000000"/>
            </w:tcBorders>
            <w:shd w:val="clear" w:color="auto" w:fill="auto"/>
            <w:vAlign w:val="bottom"/>
          </w:tcPr>
          <w:p w14:paraId="3B78231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AE6B10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F2114B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DB3DDDC"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5F61AD2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Hasil Investasi</w:t>
            </w:r>
          </w:p>
        </w:tc>
        <w:tc>
          <w:tcPr>
            <w:tcW w:w="1258" w:type="dxa"/>
            <w:tcBorders>
              <w:top w:val="nil"/>
              <w:left w:val="nil"/>
              <w:bottom w:val="single" w:sz="4" w:space="0" w:color="000000"/>
              <w:right w:val="single" w:sz="4" w:space="0" w:color="000000"/>
            </w:tcBorders>
            <w:shd w:val="clear" w:color="auto" w:fill="auto"/>
            <w:vAlign w:val="bottom"/>
          </w:tcPr>
          <w:p w14:paraId="413C24B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B59EDE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4098E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9A3A0F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78533EA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Piutang Lain-Lain</w:t>
            </w:r>
          </w:p>
        </w:tc>
        <w:tc>
          <w:tcPr>
            <w:tcW w:w="1258" w:type="dxa"/>
            <w:tcBorders>
              <w:top w:val="nil"/>
              <w:left w:val="nil"/>
              <w:bottom w:val="single" w:sz="4" w:space="0" w:color="000000"/>
              <w:right w:val="single" w:sz="4" w:space="0" w:color="000000"/>
            </w:tcBorders>
            <w:shd w:val="clear" w:color="auto" w:fill="auto"/>
            <w:vAlign w:val="bottom"/>
          </w:tcPr>
          <w:p w14:paraId="2C975E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619686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7C7DE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E443E2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5621E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ASET LANCAR DI LUAR INVESTASI </w:t>
            </w:r>
          </w:p>
        </w:tc>
        <w:tc>
          <w:tcPr>
            <w:tcW w:w="1258" w:type="dxa"/>
            <w:tcBorders>
              <w:top w:val="nil"/>
              <w:left w:val="nil"/>
              <w:bottom w:val="single" w:sz="4" w:space="0" w:color="000000"/>
              <w:right w:val="single" w:sz="4" w:space="0" w:color="000000"/>
            </w:tcBorders>
            <w:shd w:val="clear" w:color="auto" w:fill="auto"/>
            <w:vAlign w:val="bottom"/>
          </w:tcPr>
          <w:p w14:paraId="203EFC7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B67DDC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AB4343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6C7EAD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B10668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OPERASIONAL</w:t>
            </w:r>
          </w:p>
        </w:tc>
        <w:tc>
          <w:tcPr>
            <w:tcW w:w="1258" w:type="dxa"/>
            <w:tcBorders>
              <w:top w:val="nil"/>
              <w:left w:val="nil"/>
              <w:bottom w:val="single" w:sz="4" w:space="0" w:color="000000"/>
              <w:right w:val="single" w:sz="4" w:space="0" w:color="000000"/>
            </w:tcBorders>
            <w:shd w:val="clear" w:color="auto" w:fill="auto"/>
            <w:vAlign w:val="bottom"/>
          </w:tcPr>
          <w:p w14:paraId="5F39601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7275A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BB556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FB047C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E885F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w:t>
            </w:r>
          </w:p>
        </w:tc>
        <w:tc>
          <w:tcPr>
            <w:tcW w:w="1258" w:type="dxa"/>
            <w:tcBorders>
              <w:top w:val="nil"/>
              <w:left w:val="nil"/>
              <w:bottom w:val="single" w:sz="4" w:space="0" w:color="000000"/>
              <w:right w:val="single" w:sz="4" w:space="0" w:color="000000"/>
            </w:tcBorders>
            <w:shd w:val="clear" w:color="auto" w:fill="auto"/>
            <w:vAlign w:val="bottom"/>
          </w:tcPr>
          <w:p w14:paraId="00D0B39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1855EA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48DD1A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A4C0A3B"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8BDCC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Kendaraan </w:t>
            </w:r>
          </w:p>
        </w:tc>
        <w:tc>
          <w:tcPr>
            <w:tcW w:w="1258" w:type="dxa"/>
            <w:tcBorders>
              <w:top w:val="nil"/>
              <w:left w:val="nil"/>
              <w:bottom w:val="single" w:sz="4" w:space="0" w:color="000000"/>
              <w:right w:val="single" w:sz="4" w:space="0" w:color="000000"/>
            </w:tcBorders>
            <w:shd w:val="clear" w:color="auto" w:fill="auto"/>
            <w:vAlign w:val="bottom"/>
          </w:tcPr>
          <w:p w14:paraId="74648B1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5039953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C1DB23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879FF39"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231502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Peralatan Komputer</w:t>
            </w:r>
          </w:p>
        </w:tc>
        <w:tc>
          <w:tcPr>
            <w:tcW w:w="1258" w:type="dxa"/>
            <w:tcBorders>
              <w:top w:val="nil"/>
              <w:left w:val="nil"/>
              <w:bottom w:val="single" w:sz="4" w:space="0" w:color="000000"/>
              <w:right w:val="single" w:sz="4" w:space="0" w:color="000000"/>
            </w:tcBorders>
            <w:shd w:val="clear" w:color="auto" w:fill="auto"/>
            <w:vAlign w:val="bottom"/>
          </w:tcPr>
          <w:p w14:paraId="78DBBB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0B63D6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A5F63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12CC20C"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B40E4A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Peralatan Kantor</w:t>
            </w:r>
          </w:p>
        </w:tc>
        <w:tc>
          <w:tcPr>
            <w:tcW w:w="1258" w:type="dxa"/>
            <w:tcBorders>
              <w:top w:val="nil"/>
              <w:left w:val="nil"/>
              <w:bottom w:val="single" w:sz="4" w:space="0" w:color="000000"/>
              <w:right w:val="single" w:sz="4" w:space="0" w:color="000000"/>
            </w:tcBorders>
            <w:shd w:val="clear" w:color="auto" w:fill="auto"/>
            <w:vAlign w:val="bottom"/>
          </w:tcPr>
          <w:p w14:paraId="138FD3C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0FBD14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3D1C2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A7AFCC7"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D1CF73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Aset Operasional Lain</w:t>
            </w:r>
          </w:p>
        </w:tc>
        <w:tc>
          <w:tcPr>
            <w:tcW w:w="1258" w:type="dxa"/>
            <w:tcBorders>
              <w:top w:val="nil"/>
              <w:left w:val="nil"/>
              <w:bottom w:val="single" w:sz="4" w:space="0" w:color="000000"/>
              <w:right w:val="single" w:sz="4" w:space="0" w:color="000000"/>
            </w:tcBorders>
            <w:shd w:val="clear" w:color="auto" w:fill="auto"/>
            <w:vAlign w:val="bottom"/>
          </w:tcPr>
          <w:p w14:paraId="4B44BCF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2711453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C9991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99C3D2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B40249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Akumulasi Penyusutan </w:t>
            </w:r>
          </w:p>
        </w:tc>
        <w:tc>
          <w:tcPr>
            <w:tcW w:w="1258" w:type="dxa"/>
            <w:tcBorders>
              <w:top w:val="nil"/>
              <w:left w:val="nil"/>
              <w:bottom w:val="single" w:sz="4" w:space="0" w:color="000000"/>
              <w:right w:val="single" w:sz="4" w:space="0" w:color="000000"/>
            </w:tcBorders>
            <w:shd w:val="clear" w:color="auto" w:fill="auto"/>
            <w:vAlign w:val="bottom"/>
          </w:tcPr>
          <w:p w14:paraId="56C803C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5245C41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9811F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3AC7531"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9E2ADE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ASET OPERASIONAL</w:t>
            </w:r>
          </w:p>
        </w:tc>
        <w:tc>
          <w:tcPr>
            <w:tcW w:w="1258" w:type="dxa"/>
            <w:tcBorders>
              <w:top w:val="nil"/>
              <w:left w:val="nil"/>
              <w:bottom w:val="single" w:sz="4" w:space="0" w:color="000000"/>
              <w:right w:val="single" w:sz="4" w:space="0" w:color="000000"/>
            </w:tcBorders>
            <w:shd w:val="clear" w:color="auto" w:fill="auto"/>
            <w:vAlign w:val="bottom"/>
          </w:tcPr>
          <w:p w14:paraId="58363B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38BF94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1BE6789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DA39E87"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A18D8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1258" w:type="dxa"/>
            <w:tcBorders>
              <w:top w:val="nil"/>
              <w:left w:val="nil"/>
              <w:bottom w:val="single" w:sz="4" w:space="0" w:color="000000"/>
              <w:right w:val="single" w:sz="4" w:space="0" w:color="000000"/>
            </w:tcBorders>
            <w:shd w:val="clear" w:color="auto" w:fill="auto"/>
            <w:vAlign w:val="bottom"/>
          </w:tcPr>
          <w:p w14:paraId="662A2E7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B451ED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25BDCE6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7D85BD7"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90596D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ASET</w:t>
            </w:r>
          </w:p>
        </w:tc>
        <w:tc>
          <w:tcPr>
            <w:tcW w:w="1258" w:type="dxa"/>
            <w:tcBorders>
              <w:top w:val="nil"/>
              <w:left w:val="nil"/>
              <w:bottom w:val="single" w:sz="4" w:space="0" w:color="000000"/>
              <w:right w:val="single" w:sz="4" w:space="0" w:color="000000"/>
            </w:tcBorders>
            <w:shd w:val="clear" w:color="auto" w:fill="auto"/>
            <w:vAlign w:val="bottom"/>
          </w:tcPr>
          <w:p w14:paraId="3678318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C112B8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9C00DA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938725B"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2482C5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LIABILITAS </w:t>
            </w:r>
          </w:p>
        </w:tc>
        <w:tc>
          <w:tcPr>
            <w:tcW w:w="1258" w:type="dxa"/>
            <w:tcBorders>
              <w:top w:val="nil"/>
              <w:left w:val="nil"/>
              <w:bottom w:val="single" w:sz="4" w:space="0" w:color="000000"/>
              <w:right w:val="single" w:sz="4" w:space="0" w:color="000000"/>
            </w:tcBorders>
            <w:shd w:val="clear" w:color="auto" w:fill="auto"/>
            <w:vAlign w:val="bottom"/>
          </w:tcPr>
          <w:p w14:paraId="45D9A1E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925F44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0188F2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B4D831B"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6587E6D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NILAI KINI AKTUARIAL</w:t>
            </w:r>
          </w:p>
        </w:tc>
        <w:tc>
          <w:tcPr>
            <w:tcW w:w="1258" w:type="dxa"/>
            <w:tcBorders>
              <w:top w:val="nil"/>
              <w:left w:val="nil"/>
              <w:bottom w:val="single" w:sz="4" w:space="0" w:color="000000"/>
              <w:right w:val="single" w:sz="4" w:space="0" w:color="000000"/>
            </w:tcBorders>
            <w:shd w:val="clear" w:color="auto" w:fill="auto"/>
            <w:vAlign w:val="bottom"/>
          </w:tcPr>
          <w:p w14:paraId="29AEF75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8543B9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127E1D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18D68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37AB5D0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SELISIH NILAI KINI AKTUARIAL </w:t>
            </w:r>
          </w:p>
        </w:tc>
        <w:tc>
          <w:tcPr>
            <w:tcW w:w="1258" w:type="dxa"/>
            <w:tcBorders>
              <w:top w:val="nil"/>
              <w:left w:val="nil"/>
              <w:bottom w:val="single" w:sz="4" w:space="0" w:color="000000"/>
              <w:right w:val="single" w:sz="4" w:space="0" w:color="000000"/>
            </w:tcBorders>
            <w:shd w:val="clear" w:color="auto" w:fill="auto"/>
            <w:vAlign w:val="bottom"/>
          </w:tcPr>
          <w:p w14:paraId="441CB48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1C476B5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AEE254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6CC88A0"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5CE9F83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LIABILITAS DI LUAR NILAI KINI AKTUARIAL</w:t>
            </w:r>
          </w:p>
        </w:tc>
        <w:tc>
          <w:tcPr>
            <w:tcW w:w="1258" w:type="dxa"/>
            <w:tcBorders>
              <w:top w:val="nil"/>
              <w:left w:val="nil"/>
              <w:bottom w:val="single" w:sz="4" w:space="0" w:color="000000"/>
              <w:right w:val="single" w:sz="4" w:space="0" w:color="000000"/>
            </w:tcBorders>
            <w:shd w:val="clear" w:color="auto" w:fill="auto"/>
            <w:vAlign w:val="bottom"/>
          </w:tcPr>
          <w:p w14:paraId="16E5332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1E7FD5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6BEFBA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14426F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4FA247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Manfaat Pensiun dan Manfaat Lain Jatuh Tempo</w:t>
            </w:r>
          </w:p>
        </w:tc>
        <w:tc>
          <w:tcPr>
            <w:tcW w:w="1258" w:type="dxa"/>
            <w:tcBorders>
              <w:top w:val="nil"/>
              <w:left w:val="nil"/>
              <w:bottom w:val="single" w:sz="4" w:space="0" w:color="000000"/>
              <w:right w:val="single" w:sz="4" w:space="0" w:color="000000"/>
            </w:tcBorders>
            <w:shd w:val="clear" w:color="auto" w:fill="auto"/>
            <w:vAlign w:val="bottom"/>
          </w:tcPr>
          <w:p w14:paraId="1F8CB14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7379349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BE4BD7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ADF7AA5"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0E978AD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Utang Manfaat Sukarela </w:t>
            </w:r>
          </w:p>
        </w:tc>
        <w:tc>
          <w:tcPr>
            <w:tcW w:w="1258" w:type="dxa"/>
            <w:tcBorders>
              <w:top w:val="nil"/>
              <w:left w:val="nil"/>
              <w:bottom w:val="single" w:sz="4" w:space="0" w:color="000000"/>
              <w:right w:val="single" w:sz="4" w:space="0" w:color="000000"/>
            </w:tcBorders>
            <w:shd w:val="clear" w:color="auto" w:fill="auto"/>
            <w:vAlign w:val="bottom"/>
          </w:tcPr>
          <w:p w14:paraId="66B5AA3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2504A4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3D3EBC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49DBF36"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5A70CD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Investasi</w:t>
            </w:r>
          </w:p>
        </w:tc>
        <w:tc>
          <w:tcPr>
            <w:tcW w:w="1258" w:type="dxa"/>
            <w:tcBorders>
              <w:top w:val="nil"/>
              <w:left w:val="nil"/>
              <w:bottom w:val="single" w:sz="4" w:space="0" w:color="000000"/>
              <w:right w:val="single" w:sz="4" w:space="0" w:color="000000"/>
            </w:tcBorders>
            <w:shd w:val="clear" w:color="auto" w:fill="auto"/>
            <w:vAlign w:val="bottom"/>
          </w:tcPr>
          <w:p w14:paraId="3477660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63911EF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515E95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3EFB272"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2BD50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Diterima di Muka </w:t>
            </w:r>
          </w:p>
        </w:tc>
        <w:tc>
          <w:tcPr>
            <w:tcW w:w="1258" w:type="dxa"/>
            <w:tcBorders>
              <w:top w:val="nil"/>
              <w:left w:val="nil"/>
              <w:bottom w:val="single" w:sz="4" w:space="0" w:color="000000"/>
              <w:right w:val="single" w:sz="4" w:space="0" w:color="000000"/>
            </w:tcBorders>
            <w:shd w:val="clear" w:color="auto" w:fill="auto"/>
            <w:vAlign w:val="bottom"/>
          </w:tcPr>
          <w:p w14:paraId="53B445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5E6D6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3B3CDE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D61BD8A"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7D9DA5D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yang Masih Harus Dibayar</w:t>
            </w:r>
          </w:p>
        </w:tc>
        <w:tc>
          <w:tcPr>
            <w:tcW w:w="1258" w:type="dxa"/>
            <w:tcBorders>
              <w:top w:val="nil"/>
              <w:left w:val="nil"/>
              <w:bottom w:val="single" w:sz="4" w:space="0" w:color="000000"/>
              <w:right w:val="single" w:sz="4" w:space="0" w:color="000000"/>
            </w:tcBorders>
            <w:shd w:val="clear" w:color="auto" w:fill="auto"/>
            <w:vAlign w:val="bottom"/>
          </w:tcPr>
          <w:p w14:paraId="23F00E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B6B5B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70A963A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B9A2280"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19B11AF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Utang Lain</w:t>
            </w:r>
          </w:p>
        </w:tc>
        <w:tc>
          <w:tcPr>
            <w:tcW w:w="1258" w:type="dxa"/>
            <w:tcBorders>
              <w:top w:val="nil"/>
              <w:left w:val="nil"/>
              <w:bottom w:val="single" w:sz="4" w:space="0" w:color="000000"/>
              <w:right w:val="single" w:sz="4" w:space="0" w:color="000000"/>
            </w:tcBorders>
            <w:shd w:val="clear" w:color="auto" w:fill="auto"/>
            <w:vAlign w:val="bottom"/>
          </w:tcPr>
          <w:p w14:paraId="3A6378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1505398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47C9CD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6BD427E"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32A510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LIABILITAS DI LUAR NILAI KINI AKTUARIAL</w:t>
            </w:r>
          </w:p>
        </w:tc>
        <w:tc>
          <w:tcPr>
            <w:tcW w:w="1258" w:type="dxa"/>
            <w:tcBorders>
              <w:top w:val="nil"/>
              <w:left w:val="nil"/>
              <w:bottom w:val="single" w:sz="4" w:space="0" w:color="000000"/>
              <w:right w:val="single" w:sz="4" w:space="0" w:color="000000"/>
            </w:tcBorders>
            <w:shd w:val="clear" w:color="auto" w:fill="auto"/>
            <w:vAlign w:val="bottom"/>
          </w:tcPr>
          <w:p w14:paraId="297373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4D15717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4AADC07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2DB7F57" w14:textId="77777777" w:rsidTr="00F03BF5">
        <w:trPr>
          <w:trHeight w:val="312"/>
        </w:trPr>
        <w:tc>
          <w:tcPr>
            <w:tcW w:w="5477" w:type="dxa"/>
            <w:tcBorders>
              <w:top w:val="nil"/>
              <w:left w:val="single" w:sz="4" w:space="0" w:color="000000"/>
              <w:bottom w:val="single" w:sz="4" w:space="0" w:color="000000"/>
              <w:right w:val="single" w:sz="4" w:space="0" w:color="000000"/>
            </w:tcBorders>
            <w:shd w:val="clear" w:color="auto" w:fill="auto"/>
            <w:vAlign w:val="bottom"/>
          </w:tcPr>
          <w:p w14:paraId="25AC842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LIABILITAS </w:t>
            </w:r>
          </w:p>
        </w:tc>
        <w:tc>
          <w:tcPr>
            <w:tcW w:w="1258" w:type="dxa"/>
            <w:tcBorders>
              <w:top w:val="nil"/>
              <w:left w:val="nil"/>
              <w:bottom w:val="single" w:sz="4" w:space="0" w:color="000000"/>
              <w:right w:val="single" w:sz="4" w:space="0" w:color="000000"/>
            </w:tcBorders>
            <w:shd w:val="clear" w:color="auto" w:fill="auto"/>
            <w:vAlign w:val="bottom"/>
          </w:tcPr>
          <w:p w14:paraId="6656EF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96" w:type="dxa"/>
            <w:tcBorders>
              <w:top w:val="nil"/>
              <w:left w:val="nil"/>
              <w:bottom w:val="single" w:sz="4" w:space="0" w:color="000000"/>
              <w:right w:val="single" w:sz="4" w:space="0" w:color="000000"/>
            </w:tcBorders>
            <w:shd w:val="clear" w:color="auto" w:fill="auto"/>
            <w:vAlign w:val="bottom"/>
          </w:tcPr>
          <w:p w14:paraId="301E0E4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single" w:sz="4" w:space="0" w:color="000000"/>
              <w:right w:val="single" w:sz="4" w:space="0" w:color="000000"/>
            </w:tcBorders>
            <w:shd w:val="clear" w:color="auto" w:fill="auto"/>
            <w:vAlign w:val="bottom"/>
          </w:tcPr>
          <w:p w14:paraId="0C17A9D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5251EEA3" w14:textId="77777777" w:rsidR="00CD6ADF" w:rsidRPr="00F03BF5" w:rsidRDefault="00CD6ADF" w:rsidP="00257956">
      <w:pPr>
        <w:pStyle w:val="Caption"/>
        <w:spacing w:line="480" w:lineRule="auto"/>
        <w:rPr>
          <w:rFonts w:asciiTheme="majorBidi" w:hAnsiTheme="majorBidi" w:cstheme="majorBidi"/>
          <w:i w:val="0"/>
          <w:iCs w:val="0"/>
          <w:color w:val="auto"/>
          <w:sz w:val="24"/>
          <w:szCs w:val="24"/>
        </w:rPr>
      </w:pPr>
    </w:p>
    <w:p w14:paraId="7105501C" w14:textId="050E47CA" w:rsidR="00F03BF5" w:rsidRPr="00F03BF5" w:rsidRDefault="00F03BF5" w:rsidP="00F03BF5">
      <w:pPr>
        <w:pStyle w:val="Caption"/>
        <w:keepNext/>
        <w:jc w:val="center"/>
        <w:rPr>
          <w:rFonts w:asciiTheme="majorBidi" w:hAnsiTheme="majorBidi" w:cstheme="majorBidi"/>
          <w:i w:val="0"/>
          <w:iCs w:val="0"/>
          <w:color w:val="auto"/>
          <w:sz w:val="24"/>
          <w:szCs w:val="24"/>
        </w:rPr>
      </w:pPr>
      <w:bookmarkStart w:id="78" w:name="_heading=h.32hioqz" w:colFirst="0" w:colLast="0"/>
      <w:bookmarkStart w:id="79" w:name="_Toc140815266"/>
      <w:bookmarkStart w:id="80" w:name="_Toc144420158"/>
      <w:bookmarkEnd w:id="78"/>
      <w:r w:rsidRPr="00F03BF5">
        <w:rPr>
          <w:rFonts w:asciiTheme="majorBidi" w:hAnsiTheme="majorBidi" w:cstheme="majorBidi"/>
          <w:i w:val="0"/>
          <w:iCs w:val="0"/>
          <w:color w:val="auto"/>
          <w:sz w:val="24"/>
          <w:szCs w:val="24"/>
        </w:rPr>
        <w:t>Tabel 2.</w:t>
      </w:r>
      <w:r w:rsidRPr="00F03BF5">
        <w:rPr>
          <w:rFonts w:asciiTheme="majorBidi" w:hAnsiTheme="majorBidi" w:cstheme="majorBidi"/>
          <w:i w:val="0"/>
          <w:iCs w:val="0"/>
          <w:color w:val="auto"/>
          <w:sz w:val="24"/>
          <w:szCs w:val="24"/>
        </w:rPr>
        <w:fldChar w:fldCharType="begin"/>
      </w:r>
      <w:r w:rsidRPr="00F03BF5">
        <w:rPr>
          <w:rFonts w:asciiTheme="majorBidi" w:hAnsiTheme="majorBidi" w:cstheme="majorBidi"/>
          <w:i w:val="0"/>
          <w:iCs w:val="0"/>
          <w:color w:val="auto"/>
          <w:sz w:val="24"/>
          <w:szCs w:val="24"/>
        </w:rPr>
        <w:instrText xml:space="preserve"> SEQ Tabel_2. \* ARABIC </w:instrText>
      </w:r>
      <w:r w:rsidRPr="00F03BF5">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6</w:t>
      </w:r>
      <w:r w:rsidRPr="00F03BF5">
        <w:rPr>
          <w:rFonts w:asciiTheme="majorBidi" w:hAnsiTheme="majorBidi" w:cstheme="majorBidi"/>
          <w:i w:val="0"/>
          <w:iCs w:val="0"/>
          <w:color w:val="auto"/>
          <w:sz w:val="24"/>
          <w:szCs w:val="24"/>
        </w:rPr>
        <w:fldChar w:fldCharType="end"/>
      </w:r>
      <w:r w:rsidRPr="00F03BF5">
        <w:rPr>
          <w:rFonts w:asciiTheme="majorBidi" w:hAnsiTheme="majorBidi" w:cstheme="majorBidi"/>
          <w:i w:val="0"/>
          <w:iCs w:val="0"/>
          <w:color w:val="auto"/>
          <w:sz w:val="24"/>
          <w:szCs w:val="24"/>
          <w:lang w:val="id-ID"/>
        </w:rPr>
        <w:t xml:space="preserve"> Bentuk Laporan Perhitungan Hasil Usaha berdasarkan SEOJK</w:t>
      </w:r>
      <w:bookmarkEnd w:id="79"/>
      <w:bookmarkEnd w:id="80"/>
    </w:p>
    <w:tbl>
      <w:tblPr>
        <w:tblW w:w="9086" w:type="dxa"/>
        <w:tblLayout w:type="fixed"/>
        <w:tblLook w:val="0400" w:firstRow="0" w:lastRow="0" w:firstColumn="0" w:lastColumn="0" w:noHBand="0" w:noVBand="1"/>
      </w:tblPr>
      <w:tblGrid>
        <w:gridCol w:w="5334"/>
        <w:gridCol w:w="1336"/>
        <w:gridCol w:w="1213"/>
        <w:gridCol w:w="1203"/>
      </w:tblGrid>
      <w:tr w:rsidR="00CD6ADF" w14:paraId="638D0CFF" w14:textId="77777777" w:rsidTr="00A610B7">
        <w:trPr>
          <w:trHeight w:val="320"/>
        </w:trPr>
        <w:tc>
          <w:tcPr>
            <w:tcW w:w="9086" w:type="dxa"/>
            <w:gridSpan w:val="4"/>
            <w:tcBorders>
              <w:top w:val="single" w:sz="4" w:space="0" w:color="000000"/>
              <w:left w:val="single" w:sz="4" w:space="0" w:color="000000"/>
              <w:bottom w:val="nil"/>
              <w:right w:val="single" w:sz="4" w:space="0" w:color="000000"/>
            </w:tcBorders>
            <w:shd w:val="clear" w:color="auto" w:fill="auto"/>
            <w:vAlign w:val="center"/>
          </w:tcPr>
          <w:p w14:paraId="336C79E5"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PENSIUN MANFAAT PASTI</w:t>
            </w:r>
          </w:p>
        </w:tc>
      </w:tr>
      <w:tr w:rsidR="00CD6ADF" w14:paraId="54638AED" w14:textId="77777777" w:rsidTr="00A610B7">
        <w:trPr>
          <w:trHeight w:val="320"/>
        </w:trPr>
        <w:tc>
          <w:tcPr>
            <w:tcW w:w="9086" w:type="dxa"/>
            <w:gridSpan w:val="4"/>
            <w:tcBorders>
              <w:top w:val="nil"/>
              <w:left w:val="single" w:sz="4" w:space="0" w:color="000000"/>
              <w:bottom w:val="nil"/>
              <w:right w:val="single" w:sz="4" w:space="0" w:color="000000"/>
            </w:tcBorders>
            <w:shd w:val="clear" w:color="auto" w:fill="auto"/>
            <w:vAlign w:val="center"/>
          </w:tcPr>
          <w:p w14:paraId="3538856E"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LAPORAN PERHITUNGAN HASIL USAHA</w:t>
            </w:r>
          </w:p>
        </w:tc>
      </w:tr>
      <w:tr w:rsidR="00CD6ADF" w14:paraId="5FD8FD81" w14:textId="77777777" w:rsidTr="00A610B7">
        <w:trPr>
          <w:trHeight w:val="320"/>
        </w:trPr>
        <w:tc>
          <w:tcPr>
            <w:tcW w:w="9086" w:type="dxa"/>
            <w:gridSpan w:val="4"/>
            <w:tcBorders>
              <w:top w:val="nil"/>
              <w:left w:val="single" w:sz="4" w:space="0" w:color="000000"/>
              <w:bottom w:val="nil"/>
              <w:right w:val="single" w:sz="4" w:space="0" w:color="000000"/>
            </w:tcBorders>
            <w:shd w:val="clear" w:color="auto" w:fill="auto"/>
            <w:vAlign w:val="center"/>
          </w:tcPr>
          <w:p w14:paraId="09D58842"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Akumulasi s.d DD-MM-YYYY</w:t>
            </w:r>
          </w:p>
        </w:tc>
      </w:tr>
      <w:tr w:rsidR="00CD6ADF" w14:paraId="2F549792" w14:textId="77777777" w:rsidTr="00A610B7">
        <w:trPr>
          <w:trHeight w:val="295"/>
        </w:trPr>
        <w:tc>
          <w:tcPr>
            <w:tcW w:w="5334" w:type="dxa"/>
            <w:tcBorders>
              <w:top w:val="nil"/>
              <w:left w:val="single" w:sz="4" w:space="0" w:color="000000"/>
              <w:bottom w:val="nil"/>
              <w:right w:val="nil"/>
            </w:tcBorders>
            <w:shd w:val="clear" w:color="auto" w:fill="auto"/>
            <w:vAlign w:val="bottom"/>
          </w:tcPr>
          <w:p w14:paraId="22821A2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336" w:type="dxa"/>
            <w:tcBorders>
              <w:top w:val="nil"/>
              <w:left w:val="nil"/>
              <w:bottom w:val="nil"/>
              <w:right w:val="nil"/>
            </w:tcBorders>
            <w:shd w:val="clear" w:color="auto" w:fill="auto"/>
            <w:vAlign w:val="bottom"/>
          </w:tcPr>
          <w:p w14:paraId="743301CB"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213" w:type="dxa"/>
            <w:tcBorders>
              <w:top w:val="nil"/>
              <w:left w:val="nil"/>
              <w:bottom w:val="nil"/>
              <w:right w:val="nil"/>
            </w:tcBorders>
            <w:shd w:val="clear" w:color="auto" w:fill="auto"/>
            <w:vAlign w:val="bottom"/>
          </w:tcPr>
          <w:p w14:paraId="63D8B398"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203" w:type="dxa"/>
            <w:tcBorders>
              <w:top w:val="nil"/>
              <w:left w:val="nil"/>
              <w:bottom w:val="nil"/>
              <w:right w:val="single" w:sz="4" w:space="0" w:color="000000"/>
            </w:tcBorders>
            <w:shd w:val="clear" w:color="auto" w:fill="auto"/>
            <w:vAlign w:val="bottom"/>
          </w:tcPr>
          <w:p w14:paraId="0B6EA8F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C33A45F" w14:textId="77777777" w:rsidTr="00A610B7">
        <w:trPr>
          <w:trHeight w:val="320"/>
        </w:trPr>
        <w:tc>
          <w:tcPr>
            <w:tcW w:w="533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B478A56"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Uraian</w:t>
            </w:r>
          </w:p>
        </w:tc>
        <w:tc>
          <w:tcPr>
            <w:tcW w:w="3752" w:type="dxa"/>
            <w:gridSpan w:val="3"/>
            <w:tcBorders>
              <w:top w:val="single" w:sz="4" w:space="0" w:color="000000"/>
              <w:left w:val="nil"/>
              <w:bottom w:val="single" w:sz="4" w:space="0" w:color="000000"/>
              <w:right w:val="single" w:sz="4" w:space="0" w:color="000000"/>
            </w:tcBorders>
            <w:shd w:val="clear" w:color="auto" w:fill="auto"/>
            <w:vAlign w:val="center"/>
          </w:tcPr>
          <w:p w14:paraId="6292FE53"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s.d DD-MM-YYYY</w:t>
            </w:r>
          </w:p>
        </w:tc>
      </w:tr>
      <w:tr w:rsidR="00CD6ADF" w14:paraId="4021E1B5" w14:textId="77777777" w:rsidTr="00A610B7">
        <w:trPr>
          <w:trHeight w:val="320"/>
        </w:trPr>
        <w:tc>
          <w:tcPr>
            <w:tcW w:w="533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435B1C5"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336" w:type="dxa"/>
            <w:tcBorders>
              <w:top w:val="nil"/>
              <w:left w:val="nil"/>
              <w:bottom w:val="single" w:sz="4" w:space="0" w:color="000000"/>
              <w:right w:val="single" w:sz="4" w:space="0" w:color="000000"/>
            </w:tcBorders>
            <w:shd w:val="clear" w:color="auto" w:fill="auto"/>
            <w:vAlign w:val="center"/>
          </w:tcPr>
          <w:p w14:paraId="3AF1A391"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w:t>
            </w:r>
          </w:p>
        </w:tc>
        <w:tc>
          <w:tcPr>
            <w:tcW w:w="1213" w:type="dxa"/>
            <w:tcBorders>
              <w:top w:val="nil"/>
              <w:left w:val="nil"/>
              <w:bottom w:val="single" w:sz="4" w:space="0" w:color="000000"/>
              <w:right w:val="single" w:sz="4" w:space="0" w:color="000000"/>
            </w:tcBorders>
            <w:shd w:val="clear" w:color="auto" w:fill="auto"/>
            <w:vAlign w:val="center"/>
          </w:tcPr>
          <w:p w14:paraId="631CB2B6"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Lain</w:t>
            </w:r>
          </w:p>
        </w:tc>
        <w:tc>
          <w:tcPr>
            <w:tcW w:w="1203" w:type="dxa"/>
            <w:tcBorders>
              <w:top w:val="nil"/>
              <w:left w:val="nil"/>
              <w:bottom w:val="single" w:sz="4" w:space="0" w:color="000000"/>
              <w:right w:val="single" w:sz="4" w:space="0" w:color="000000"/>
            </w:tcBorders>
            <w:shd w:val="clear" w:color="auto" w:fill="auto"/>
            <w:vAlign w:val="center"/>
          </w:tcPr>
          <w:p w14:paraId="5F00E36E"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Gabungan</w:t>
            </w:r>
          </w:p>
        </w:tc>
      </w:tr>
      <w:tr w:rsidR="00CD6ADF" w14:paraId="36D605D6"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6EDCA2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w:t>
            </w:r>
          </w:p>
        </w:tc>
        <w:tc>
          <w:tcPr>
            <w:tcW w:w="1336" w:type="dxa"/>
            <w:tcBorders>
              <w:top w:val="nil"/>
              <w:left w:val="nil"/>
              <w:bottom w:val="single" w:sz="4" w:space="0" w:color="000000"/>
              <w:right w:val="single" w:sz="4" w:space="0" w:color="000000"/>
            </w:tcBorders>
            <w:shd w:val="clear" w:color="auto" w:fill="auto"/>
            <w:vAlign w:val="center"/>
          </w:tcPr>
          <w:p w14:paraId="21421A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FF8CC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06BDB50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E616872"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BAAC31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Bunga/bagi hasil</w:t>
            </w:r>
          </w:p>
        </w:tc>
        <w:tc>
          <w:tcPr>
            <w:tcW w:w="1336" w:type="dxa"/>
            <w:tcBorders>
              <w:top w:val="nil"/>
              <w:left w:val="nil"/>
              <w:bottom w:val="single" w:sz="4" w:space="0" w:color="000000"/>
              <w:right w:val="single" w:sz="4" w:space="0" w:color="000000"/>
            </w:tcBorders>
            <w:shd w:val="clear" w:color="auto" w:fill="auto"/>
            <w:vAlign w:val="center"/>
          </w:tcPr>
          <w:p w14:paraId="710B868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2359B5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3D9594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74E5ECA"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69F0B3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Dividen</w:t>
            </w:r>
          </w:p>
        </w:tc>
        <w:tc>
          <w:tcPr>
            <w:tcW w:w="1336" w:type="dxa"/>
            <w:tcBorders>
              <w:top w:val="nil"/>
              <w:left w:val="nil"/>
              <w:bottom w:val="single" w:sz="4" w:space="0" w:color="000000"/>
              <w:right w:val="single" w:sz="4" w:space="0" w:color="000000"/>
            </w:tcBorders>
            <w:shd w:val="clear" w:color="auto" w:fill="auto"/>
            <w:vAlign w:val="center"/>
          </w:tcPr>
          <w:p w14:paraId="522ED0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8F764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75E82E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42660C9"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49752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Sewa</w:t>
            </w:r>
          </w:p>
        </w:tc>
        <w:tc>
          <w:tcPr>
            <w:tcW w:w="1336" w:type="dxa"/>
            <w:tcBorders>
              <w:top w:val="nil"/>
              <w:left w:val="nil"/>
              <w:bottom w:val="single" w:sz="4" w:space="0" w:color="000000"/>
              <w:right w:val="single" w:sz="4" w:space="0" w:color="000000"/>
            </w:tcBorders>
            <w:shd w:val="clear" w:color="auto" w:fill="auto"/>
            <w:vAlign w:val="center"/>
          </w:tcPr>
          <w:p w14:paraId="7C47165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4E319C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040E1E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C30E64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3F5BD60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Laba (rugi) pelepasan investasi</w:t>
            </w:r>
          </w:p>
        </w:tc>
        <w:tc>
          <w:tcPr>
            <w:tcW w:w="1336" w:type="dxa"/>
            <w:tcBorders>
              <w:top w:val="nil"/>
              <w:left w:val="nil"/>
              <w:bottom w:val="single" w:sz="4" w:space="0" w:color="000000"/>
              <w:right w:val="single" w:sz="4" w:space="0" w:color="000000"/>
            </w:tcBorders>
            <w:shd w:val="clear" w:color="auto" w:fill="auto"/>
            <w:vAlign w:val="center"/>
          </w:tcPr>
          <w:p w14:paraId="412E068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1DBC85C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464703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4D3E7EC"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7AFF5A3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 lain</w:t>
            </w:r>
          </w:p>
        </w:tc>
        <w:tc>
          <w:tcPr>
            <w:tcW w:w="1336" w:type="dxa"/>
            <w:tcBorders>
              <w:top w:val="nil"/>
              <w:left w:val="nil"/>
              <w:bottom w:val="single" w:sz="4" w:space="0" w:color="000000"/>
              <w:right w:val="single" w:sz="4" w:space="0" w:color="000000"/>
            </w:tcBorders>
            <w:shd w:val="clear" w:color="auto" w:fill="auto"/>
            <w:vAlign w:val="center"/>
          </w:tcPr>
          <w:p w14:paraId="31356FD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A11307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307C8A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1BDBE6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0752B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pendapatan investasi</w:t>
            </w:r>
          </w:p>
        </w:tc>
        <w:tc>
          <w:tcPr>
            <w:tcW w:w="1336" w:type="dxa"/>
            <w:tcBorders>
              <w:top w:val="nil"/>
              <w:left w:val="nil"/>
              <w:bottom w:val="single" w:sz="4" w:space="0" w:color="000000"/>
              <w:right w:val="single" w:sz="4" w:space="0" w:color="000000"/>
            </w:tcBorders>
            <w:shd w:val="clear" w:color="auto" w:fill="auto"/>
            <w:vAlign w:val="center"/>
          </w:tcPr>
          <w:p w14:paraId="6A01047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4414F6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7352276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D6DC02D"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573E738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INVESTASI</w:t>
            </w:r>
          </w:p>
        </w:tc>
        <w:tc>
          <w:tcPr>
            <w:tcW w:w="1336" w:type="dxa"/>
            <w:tcBorders>
              <w:top w:val="nil"/>
              <w:left w:val="nil"/>
              <w:bottom w:val="single" w:sz="4" w:space="0" w:color="000000"/>
              <w:right w:val="single" w:sz="4" w:space="0" w:color="000000"/>
            </w:tcBorders>
            <w:shd w:val="clear" w:color="auto" w:fill="auto"/>
            <w:vAlign w:val="center"/>
          </w:tcPr>
          <w:p w14:paraId="11E2AA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3FA2B4C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5FFDFA0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7ECE01"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66724BD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transaksi</w:t>
            </w:r>
          </w:p>
        </w:tc>
        <w:tc>
          <w:tcPr>
            <w:tcW w:w="1336" w:type="dxa"/>
            <w:tcBorders>
              <w:top w:val="nil"/>
              <w:left w:val="nil"/>
              <w:bottom w:val="single" w:sz="4" w:space="0" w:color="000000"/>
              <w:right w:val="single" w:sz="4" w:space="0" w:color="000000"/>
            </w:tcBorders>
            <w:shd w:val="clear" w:color="auto" w:fill="auto"/>
            <w:vAlign w:val="center"/>
          </w:tcPr>
          <w:p w14:paraId="49D3B07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924FA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7AAEC31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6F6C869"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4B1BA0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pemeliharaan tanah bangunan</w:t>
            </w:r>
          </w:p>
        </w:tc>
        <w:tc>
          <w:tcPr>
            <w:tcW w:w="1336" w:type="dxa"/>
            <w:tcBorders>
              <w:top w:val="nil"/>
              <w:left w:val="nil"/>
              <w:bottom w:val="single" w:sz="4" w:space="0" w:color="000000"/>
              <w:right w:val="single" w:sz="4" w:space="0" w:color="000000"/>
            </w:tcBorders>
            <w:shd w:val="clear" w:color="auto" w:fill="auto"/>
            <w:vAlign w:val="center"/>
          </w:tcPr>
          <w:p w14:paraId="513A8B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4DFA98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21C53E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48A7962"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64732E5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penyusutan bangunan</w:t>
            </w:r>
          </w:p>
        </w:tc>
        <w:tc>
          <w:tcPr>
            <w:tcW w:w="1336" w:type="dxa"/>
            <w:tcBorders>
              <w:top w:val="nil"/>
              <w:left w:val="nil"/>
              <w:bottom w:val="single" w:sz="4" w:space="0" w:color="000000"/>
              <w:right w:val="single" w:sz="4" w:space="0" w:color="000000"/>
            </w:tcBorders>
            <w:shd w:val="clear" w:color="auto" w:fill="auto"/>
            <w:vAlign w:val="center"/>
          </w:tcPr>
          <w:p w14:paraId="31C4F9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C9AD09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0A40D72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0D89690"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7F5FA7B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manajer investasi</w:t>
            </w:r>
          </w:p>
        </w:tc>
        <w:tc>
          <w:tcPr>
            <w:tcW w:w="1336" w:type="dxa"/>
            <w:tcBorders>
              <w:top w:val="nil"/>
              <w:left w:val="nil"/>
              <w:bottom w:val="single" w:sz="4" w:space="0" w:color="000000"/>
              <w:right w:val="single" w:sz="4" w:space="0" w:color="000000"/>
            </w:tcBorders>
            <w:shd w:val="clear" w:color="auto" w:fill="auto"/>
            <w:vAlign w:val="center"/>
          </w:tcPr>
          <w:p w14:paraId="13B25F9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3D0AEA2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6C64F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7950616"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7015000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w:t>
            </w:r>
            <w:r>
              <w:rPr>
                <w:rFonts w:ascii="Times New Roman" w:eastAsia="Times New Roman" w:hAnsi="Times New Roman" w:cs="Times New Roman"/>
                <w:sz w:val="24"/>
                <w:szCs w:val="24"/>
              </w:rPr>
              <w:t>kustodian</w:t>
            </w:r>
          </w:p>
        </w:tc>
        <w:tc>
          <w:tcPr>
            <w:tcW w:w="1336" w:type="dxa"/>
            <w:tcBorders>
              <w:top w:val="nil"/>
              <w:left w:val="nil"/>
              <w:bottom w:val="single" w:sz="4" w:space="0" w:color="000000"/>
              <w:right w:val="single" w:sz="4" w:space="0" w:color="000000"/>
            </w:tcBorders>
            <w:shd w:val="clear" w:color="auto" w:fill="auto"/>
            <w:vAlign w:val="center"/>
          </w:tcPr>
          <w:p w14:paraId="70AE239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3975F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413B36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B24E2C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B17356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investasi lain</w:t>
            </w:r>
          </w:p>
        </w:tc>
        <w:tc>
          <w:tcPr>
            <w:tcW w:w="1336" w:type="dxa"/>
            <w:tcBorders>
              <w:top w:val="nil"/>
              <w:left w:val="nil"/>
              <w:bottom w:val="single" w:sz="4" w:space="0" w:color="000000"/>
              <w:right w:val="single" w:sz="4" w:space="0" w:color="000000"/>
            </w:tcBorders>
            <w:shd w:val="clear" w:color="auto" w:fill="auto"/>
            <w:vAlign w:val="center"/>
          </w:tcPr>
          <w:p w14:paraId="5468D8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548B0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0A8146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A9972AA"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11CE1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beban investasi</w:t>
            </w:r>
          </w:p>
        </w:tc>
        <w:tc>
          <w:tcPr>
            <w:tcW w:w="1336" w:type="dxa"/>
            <w:tcBorders>
              <w:top w:val="nil"/>
              <w:left w:val="nil"/>
              <w:bottom w:val="single" w:sz="4" w:space="0" w:color="000000"/>
              <w:right w:val="single" w:sz="4" w:space="0" w:color="000000"/>
            </w:tcBorders>
            <w:shd w:val="clear" w:color="auto" w:fill="auto"/>
            <w:vAlign w:val="center"/>
          </w:tcPr>
          <w:p w14:paraId="0BF789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325C8A1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232AC37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EB8A670"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BD0B3B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HASIL USAHA INVESTASI</w:t>
            </w:r>
          </w:p>
        </w:tc>
        <w:tc>
          <w:tcPr>
            <w:tcW w:w="1336" w:type="dxa"/>
            <w:tcBorders>
              <w:top w:val="nil"/>
              <w:left w:val="nil"/>
              <w:bottom w:val="single" w:sz="4" w:space="0" w:color="000000"/>
              <w:right w:val="single" w:sz="4" w:space="0" w:color="000000"/>
            </w:tcBorders>
            <w:shd w:val="clear" w:color="auto" w:fill="auto"/>
            <w:vAlign w:val="center"/>
          </w:tcPr>
          <w:p w14:paraId="008AF9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E8BC56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03221CD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1A3BF7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1CD604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OPERASIONAL</w:t>
            </w:r>
          </w:p>
        </w:tc>
        <w:tc>
          <w:tcPr>
            <w:tcW w:w="1336" w:type="dxa"/>
            <w:tcBorders>
              <w:top w:val="nil"/>
              <w:left w:val="nil"/>
              <w:bottom w:val="single" w:sz="4" w:space="0" w:color="000000"/>
              <w:right w:val="single" w:sz="4" w:space="0" w:color="000000"/>
            </w:tcBorders>
            <w:shd w:val="clear" w:color="auto" w:fill="auto"/>
            <w:vAlign w:val="center"/>
          </w:tcPr>
          <w:p w14:paraId="596791F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5577FA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38C8279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0899B03"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31F542D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Gaji/honor karyawan, pengurus dan dewan pengawas</w:t>
            </w:r>
          </w:p>
        </w:tc>
        <w:tc>
          <w:tcPr>
            <w:tcW w:w="1336" w:type="dxa"/>
            <w:tcBorders>
              <w:top w:val="nil"/>
              <w:left w:val="nil"/>
              <w:bottom w:val="single" w:sz="4" w:space="0" w:color="000000"/>
              <w:right w:val="single" w:sz="4" w:space="0" w:color="000000"/>
            </w:tcBorders>
            <w:shd w:val="clear" w:color="auto" w:fill="auto"/>
            <w:vAlign w:val="center"/>
          </w:tcPr>
          <w:p w14:paraId="29125A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401A0D9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42876DB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C767C6C"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1A0CBA8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kantor</w:t>
            </w:r>
          </w:p>
        </w:tc>
        <w:tc>
          <w:tcPr>
            <w:tcW w:w="1336" w:type="dxa"/>
            <w:tcBorders>
              <w:top w:val="nil"/>
              <w:left w:val="nil"/>
              <w:bottom w:val="single" w:sz="4" w:space="0" w:color="000000"/>
              <w:right w:val="single" w:sz="4" w:space="0" w:color="000000"/>
            </w:tcBorders>
            <w:shd w:val="clear" w:color="auto" w:fill="auto"/>
            <w:vAlign w:val="center"/>
          </w:tcPr>
          <w:p w14:paraId="755B965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5A4742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21080A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4853DCB"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789024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pemeliharaan</w:t>
            </w:r>
          </w:p>
        </w:tc>
        <w:tc>
          <w:tcPr>
            <w:tcW w:w="1336" w:type="dxa"/>
            <w:tcBorders>
              <w:top w:val="nil"/>
              <w:left w:val="nil"/>
              <w:bottom w:val="single" w:sz="4" w:space="0" w:color="000000"/>
              <w:right w:val="single" w:sz="4" w:space="0" w:color="000000"/>
            </w:tcBorders>
            <w:shd w:val="clear" w:color="auto" w:fill="auto"/>
            <w:vAlign w:val="center"/>
          </w:tcPr>
          <w:p w14:paraId="4CC431B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1DB3DA1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7C1E54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3E3FFF5"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06A0514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penyusutan</w:t>
            </w:r>
          </w:p>
        </w:tc>
        <w:tc>
          <w:tcPr>
            <w:tcW w:w="1336" w:type="dxa"/>
            <w:tcBorders>
              <w:top w:val="nil"/>
              <w:left w:val="nil"/>
              <w:bottom w:val="single" w:sz="4" w:space="0" w:color="000000"/>
              <w:right w:val="single" w:sz="4" w:space="0" w:color="000000"/>
            </w:tcBorders>
            <w:shd w:val="clear" w:color="auto" w:fill="auto"/>
            <w:vAlign w:val="center"/>
          </w:tcPr>
          <w:p w14:paraId="4F5B54B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DCE63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71C8153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D61304F"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7CDF2D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jasa pihak ketiga</w:t>
            </w:r>
          </w:p>
        </w:tc>
        <w:tc>
          <w:tcPr>
            <w:tcW w:w="1336" w:type="dxa"/>
            <w:tcBorders>
              <w:top w:val="nil"/>
              <w:left w:val="nil"/>
              <w:bottom w:val="single" w:sz="4" w:space="0" w:color="000000"/>
              <w:right w:val="single" w:sz="4" w:space="0" w:color="000000"/>
            </w:tcBorders>
            <w:shd w:val="clear" w:color="auto" w:fill="auto"/>
            <w:vAlign w:val="center"/>
          </w:tcPr>
          <w:p w14:paraId="18DD824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04DB26E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66F0D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659F400"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4871A0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w:t>
            </w:r>
            <w:r>
              <w:rPr>
                <w:rFonts w:ascii="Times New Roman" w:eastAsia="Times New Roman" w:hAnsi="Times New Roman" w:cs="Times New Roman"/>
                <w:sz w:val="24"/>
                <w:szCs w:val="24"/>
              </w:rPr>
              <w:t>operasional</w:t>
            </w:r>
            <w:r>
              <w:rPr>
                <w:rFonts w:ascii="Times New Roman" w:eastAsia="Times New Roman" w:hAnsi="Times New Roman" w:cs="Times New Roman"/>
                <w:color w:val="000000"/>
                <w:sz w:val="24"/>
                <w:szCs w:val="24"/>
              </w:rPr>
              <w:t xml:space="preserve"> lain</w:t>
            </w:r>
          </w:p>
        </w:tc>
        <w:tc>
          <w:tcPr>
            <w:tcW w:w="1336" w:type="dxa"/>
            <w:tcBorders>
              <w:top w:val="nil"/>
              <w:left w:val="nil"/>
              <w:bottom w:val="single" w:sz="4" w:space="0" w:color="000000"/>
              <w:right w:val="single" w:sz="4" w:space="0" w:color="000000"/>
            </w:tcBorders>
            <w:shd w:val="clear" w:color="auto" w:fill="auto"/>
            <w:vAlign w:val="center"/>
          </w:tcPr>
          <w:p w14:paraId="6DFE0B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45FAFEB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490B6CC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D502B29"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53F283A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beban operasional</w:t>
            </w:r>
          </w:p>
        </w:tc>
        <w:tc>
          <w:tcPr>
            <w:tcW w:w="1336" w:type="dxa"/>
            <w:tcBorders>
              <w:top w:val="nil"/>
              <w:left w:val="nil"/>
              <w:bottom w:val="single" w:sz="4" w:space="0" w:color="000000"/>
              <w:right w:val="single" w:sz="4" w:space="0" w:color="000000"/>
            </w:tcBorders>
            <w:shd w:val="clear" w:color="auto" w:fill="auto"/>
            <w:vAlign w:val="center"/>
          </w:tcPr>
          <w:p w14:paraId="19B2A8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5FE59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39AF189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C7F418D"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57947B7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DAN BEBAN LAIN-LAIN</w:t>
            </w:r>
          </w:p>
        </w:tc>
        <w:tc>
          <w:tcPr>
            <w:tcW w:w="1336" w:type="dxa"/>
            <w:tcBorders>
              <w:top w:val="nil"/>
              <w:left w:val="nil"/>
              <w:bottom w:val="single" w:sz="4" w:space="0" w:color="000000"/>
              <w:right w:val="single" w:sz="4" w:space="0" w:color="000000"/>
            </w:tcBorders>
            <w:shd w:val="clear" w:color="auto" w:fill="auto"/>
            <w:vAlign w:val="center"/>
          </w:tcPr>
          <w:p w14:paraId="7652621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189297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608039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C0AF436"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9029BC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Bunga keterlambatan iuran</w:t>
            </w:r>
          </w:p>
        </w:tc>
        <w:tc>
          <w:tcPr>
            <w:tcW w:w="1336" w:type="dxa"/>
            <w:tcBorders>
              <w:top w:val="nil"/>
              <w:left w:val="nil"/>
              <w:bottom w:val="single" w:sz="4" w:space="0" w:color="000000"/>
              <w:right w:val="single" w:sz="4" w:space="0" w:color="000000"/>
            </w:tcBorders>
            <w:shd w:val="clear" w:color="auto" w:fill="auto"/>
            <w:vAlign w:val="center"/>
          </w:tcPr>
          <w:p w14:paraId="042029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0D26FF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041E5E0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2906E26"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6B478D2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Laba (rugi) penjualan aset operasional</w:t>
            </w:r>
          </w:p>
        </w:tc>
        <w:tc>
          <w:tcPr>
            <w:tcW w:w="1336" w:type="dxa"/>
            <w:tcBorders>
              <w:top w:val="nil"/>
              <w:left w:val="nil"/>
              <w:bottom w:val="single" w:sz="4" w:space="0" w:color="000000"/>
              <w:right w:val="single" w:sz="4" w:space="0" w:color="000000"/>
            </w:tcBorders>
            <w:shd w:val="clear" w:color="auto" w:fill="auto"/>
            <w:vAlign w:val="center"/>
          </w:tcPr>
          <w:p w14:paraId="32FE69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5235CF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8B1A8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058CB0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9DE8BE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Laba (rugi) penjualan aset lain-lain</w:t>
            </w:r>
          </w:p>
        </w:tc>
        <w:tc>
          <w:tcPr>
            <w:tcW w:w="1336" w:type="dxa"/>
            <w:tcBorders>
              <w:top w:val="nil"/>
              <w:left w:val="nil"/>
              <w:bottom w:val="single" w:sz="4" w:space="0" w:color="000000"/>
              <w:right w:val="single" w:sz="4" w:space="0" w:color="000000"/>
            </w:tcBorders>
            <w:shd w:val="clear" w:color="auto" w:fill="auto"/>
            <w:vAlign w:val="center"/>
          </w:tcPr>
          <w:p w14:paraId="59AA36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208D37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57A4979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09B4A48"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4971D4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lain di luar investasi</w:t>
            </w:r>
          </w:p>
        </w:tc>
        <w:tc>
          <w:tcPr>
            <w:tcW w:w="1336" w:type="dxa"/>
            <w:tcBorders>
              <w:top w:val="nil"/>
              <w:left w:val="nil"/>
              <w:bottom w:val="single" w:sz="4" w:space="0" w:color="000000"/>
              <w:right w:val="single" w:sz="4" w:space="0" w:color="000000"/>
            </w:tcBorders>
            <w:shd w:val="clear" w:color="auto" w:fill="auto"/>
            <w:vAlign w:val="center"/>
          </w:tcPr>
          <w:p w14:paraId="2EFE006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162959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E1256D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600DE77"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07D788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lain di luar investasi dan operasional</w:t>
            </w:r>
          </w:p>
        </w:tc>
        <w:tc>
          <w:tcPr>
            <w:tcW w:w="1336" w:type="dxa"/>
            <w:tcBorders>
              <w:top w:val="nil"/>
              <w:left w:val="nil"/>
              <w:bottom w:val="single" w:sz="4" w:space="0" w:color="000000"/>
              <w:right w:val="single" w:sz="4" w:space="0" w:color="000000"/>
            </w:tcBorders>
            <w:shd w:val="clear" w:color="auto" w:fill="auto"/>
            <w:vAlign w:val="center"/>
          </w:tcPr>
          <w:p w14:paraId="0884F0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6F0E90C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CD4AD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4A1649D"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0A633AE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w:t>
            </w:r>
            <w:r>
              <w:rPr>
                <w:rFonts w:ascii="Times New Roman" w:eastAsia="Times New Roman" w:hAnsi="Times New Roman" w:cs="Times New Roman"/>
                <w:sz w:val="24"/>
                <w:szCs w:val="24"/>
              </w:rPr>
              <w:t>pendapatan</w:t>
            </w:r>
            <w:r>
              <w:rPr>
                <w:rFonts w:ascii="Times New Roman" w:eastAsia="Times New Roman" w:hAnsi="Times New Roman" w:cs="Times New Roman"/>
                <w:color w:val="000000"/>
                <w:sz w:val="24"/>
                <w:szCs w:val="24"/>
              </w:rPr>
              <w:t xml:space="preserve"> dan beban lain-lain</w:t>
            </w:r>
          </w:p>
        </w:tc>
        <w:tc>
          <w:tcPr>
            <w:tcW w:w="1336" w:type="dxa"/>
            <w:tcBorders>
              <w:top w:val="nil"/>
              <w:left w:val="nil"/>
              <w:bottom w:val="single" w:sz="4" w:space="0" w:color="000000"/>
              <w:right w:val="single" w:sz="4" w:space="0" w:color="000000"/>
            </w:tcBorders>
            <w:shd w:val="clear" w:color="auto" w:fill="auto"/>
            <w:vAlign w:val="center"/>
          </w:tcPr>
          <w:p w14:paraId="1BD8325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010462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1B609E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FC1CCB2"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1E9DB85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SEBELUM PAJAK</w:t>
            </w:r>
          </w:p>
        </w:tc>
        <w:tc>
          <w:tcPr>
            <w:tcW w:w="1336" w:type="dxa"/>
            <w:tcBorders>
              <w:top w:val="nil"/>
              <w:left w:val="nil"/>
              <w:bottom w:val="single" w:sz="4" w:space="0" w:color="000000"/>
              <w:right w:val="single" w:sz="4" w:space="0" w:color="000000"/>
            </w:tcBorders>
            <w:shd w:val="clear" w:color="auto" w:fill="auto"/>
            <w:vAlign w:val="center"/>
          </w:tcPr>
          <w:p w14:paraId="23B5011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71F7F7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50E72D4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46FE9BC"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58D6ADD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PAJAK </w:t>
            </w:r>
            <w:r>
              <w:rPr>
                <w:rFonts w:ascii="Times New Roman" w:eastAsia="Times New Roman" w:hAnsi="Times New Roman" w:cs="Times New Roman"/>
                <w:sz w:val="24"/>
                <w:szCs w:val="24"/>
              </w:rPr>
              <w:t>PENGHASILAN</w:t>
            </w:r>
          </w:p>
        </w:tc>
        <w:tc>
          <w:tcPr>
            <w:tcW w:w="1336" w:type="dxa"/>
            <w:tcBorders>
              <w:top w:val="nil"/>
              <w:left w:val="nil"/>
              <w:bottom w:val="single" w:sz="4" w:space="0" w:color="000000"/>
              <w:right w:val="single" w:sz="4" w:space="0" w:color="000000"/>
            </w:tcBorders>
            <w:shd w:val="clear" w:color="auto" w:fill="auto"/>
            <w:vAlign w:val="center"/>
          </w:tcPr>
          <w:p w14:paraId="3ED70D0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5B1AD6A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2FA97EB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B58E174" w14:textId="77777777" w:rsidTr="00A610B7">
        <w:trPr>
          <w:trHeight w:val="320"/>
        </w:trPr>
        <w:tc>
          <w:tcPr>
            <w:tcW w:w="5334" w:type="dxa"/>
            <w:tcBorders>
              <w:top w:val="nil"/>
              <w:left w:val="single" w:sz="4" w:space="0" w:color="000000"/>
              <w:bottom w:val="single" w:sz="4" w:space="0" w:color="000000"/>
              <w:right w:val="single" w:sz="4" w:space="0" w:color="000000"/>
            </w:tcBorders>
            <w:shd w:val="clear" w:color="auto" w:fill="auto"/>
            <w:vAlign w:val="center"/>
          </w:tcPr>
          <w:p w14:paraId="2466994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SETELAH PAJAK</w:t>
            </w:r>
          </w:p>
        </w:tc>
        <w:tc>
          <w:tcPr>
            <w:tcW w:w="1336" w:type="dxa"/>
            <w:tcBorders>
              <w:top w:val="nil"/>
              <w:left w:val="nil"/>
              <w:bottom w:val="single" w:sz="4" w:space="0" w:color="000000"/>
              <w:right w:val="single" w:sz="4" w:space="0" w:color="000000"/>
            </w:tcBorders>
            <w:shd w:val="clear" w:color="auto" w:fill="auto"/>
            <w:vAlign w:val="center"/>
          </w:tcPr>
          <w:p w14:paraId="0F140E2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13" w:type="dxa"/>
            <w:tcBorders>
              <w:top w:val="nil"/>
              <w:left w:val="nil"/>
              <w:bottom w:val="single" w:sz="4" w:space="0" w:color="000000"/>
              <w:right w:val="single" w:sz="4" w:space="0" w:color="000000"/>
            </w:tcBorders>
            <w:shd w:val="clear" w:color="auto" w:fill="auto"/>
            <w:vAlign w:val="center"/>
          </w:tcPr>
          <w:p w14:paraId="0F70506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03" w:type="dxa"/>
            <w:tcBorders>
              <w:top w:val="nil"/>
              <w:left w:val="nil"/>
              <w:bottom w:val="single" w:sz="4" w:space="0" w:color="000000"/>
              <w:right w:val="single" w:sz="4" w:space="0" w:color="000000"/>
            </w:tcBorders>
            <w:shd w:val="clear" w:color="auto" w:fill="auto"/>
            <w:vAlign w:val="bottom"/>
          </w:tcPr>
          <w:p w14:paraId="62C85B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04CA89E8" w14:textId="05FAAC81" w:rsidR="00CD6ADF" w:rsidRPr="00F03BF5" w:rsidRDefault="00CD6ADF" w:rsidP="003B4D0F">
      <w:pPr>
        <w:pStyle w:val="Caption"/>
        <w:spacing w:line="480" w:lineRule="auto"/>
        <w:rPr>
          <w:rFonts w:asciiTheme="majorBidi" w:hAnsiTheme="majorBidi" w:cstheme="majorBidi"/>
          <w:i w:val="0"/>
          <w:iCs w:val="0"/>
          <w:color w:val="auto"/>
          <w:sz w:val="24"/>
          <w:szCs w:val="24"/>
        </w:rPr>
      </w:pPr>
    </w:p>
    <w:p w14:paraId="7747FB60" w14:textId="54F2EF56" w:rsidR="00F03BF5" w:rsidRPr="00F03BF5" w:rsidRDefault="00F03BF5" w:rsidP="00F03BF5">
      <w:pPr>
        <w:pStyle w:val="Caption"/>
        <w:keepNext/>
        <w:jc w:val="center"/>
        <w:rPr>
          <w:rFonts w:asciiTheme="majorBidi" w:hAnsiTheme="majorBidi" w:cstheme="majorBidi"/>
          <w:i w:val="0"/>
          <w:iCs w:val="0"/>
          <w:color w:val="auto"/>
          <w:sz w:val="24"/>
          <w:szCs w:val="24"/>
        </w:rPr>
      </w:pPr>
      <w:bookmarkStart w:id="81" w:name="_Toc140815267"/>
      <w:bookmarkStart w:id="82" w:name="_Toc144420159"/>
      <w:r w:rsidRPr="00F03BF5">
        <w:rPr>
          <w:rFonts w:asciiTheme="majorBidi" w:hAnsiTheme="majorBidi" w:cstheme="majorBidi"/>
          <w:i w:val="0"/>
          <w:iCs w:val="0"/>
          <w:color w:val="auto"/>
          <w:sz w:val="24"/>
          <w:szCs w:val="24"/>
        </w:rPr>
        <w:t>Tabel 2.</w:t>
      </w:r>
      <w:r w:rsidRPr="00F03BF5">
        <w:rPr>
          <w:rFonts w:asciiTheme="majorBidi" w:hAnsiTheme="majorBidi" w:cstheme="majorBidi"/>
          <w:i w:val="0"/>
          <w:iCs w:val="0"/>
          <w:color w:val="auto"/>
          <w:sz w:val="24"/>
          <w:szCs w:val="24"/>
        </w:rPr>
        <w:fldChar w:fldCharType="begin"/>
      </w:r>
      <w:r w:rsidRPr="00F03BF5">
        <w:rPr>
          <w:rFonts w:asciiTheme="majorBidi" w:hAnsiTheme="majorBidi" w:cstheme="majorBidi"/>
          <w:i w:val="0"/>
          <w:iCs w:val="0"/>
          <w:color w:val="auto"/>
          <w:sz w:val="24"/>
          <w:szCs w:val="24"/>
        </w:rPr>
        <w:instrText xml:space="preserve"> SEQ Tabel_2. \* ARABIC </w:instrText>
      </w:r>
      <w:r w:rsidRPr="00F03BF5">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7</w:t>
      </w:r>
      <w:r w:rsidRPr="00F03BF5">
        <w:rPr>
          <w:rFonts w:asciiTheme="majorBidi" w:hAnsiTheme="majorBidi" w:cstheme="majorBidi"/>
          <w:i w:val="0"/>
          <w:iCs w:val="0"/>
          <w:color w:val="auto"/>
          <w:sz w:val="24"/>
          <w:szCs w:val="24"/>
        </w:rPr>
        <w:fldChar w:fldCharType="end"/>
      </w:r>
      <w:r w:rsidRPr="00F03BF5">
        <w:rPr>
          <w:rFonts w:asciiTheme="majorBidi" w:hAnsiTheme="majorBidi" w:cstheme="majorBidi"/>
          <w:i w:val="0"/>
          <w:iCs w:val="0"/>
          <w:color w:val="auto"/>
          <w:sz w:val="24"/>
          <w:szCs w:val="24"/>
          <w:lang w:val="id-ID"/>
        </w:rPr>
        <w:t xml:space="preserve"> </w:t>
      </w:r>
      <w:r w:rsidR="00A8075D">
        <w:rPr>
          <w:rFonts w:asciiTheme="majorBidi" w:hAnsiTheme="majorBidi" w:cstheme="majorBidi"/>
          <w:i w:val="0"/>
          <w:iCs w:val="0"/>
          <w:color w:val="auto"/>
          <w:sz w:val="24"/>
          <w:szCs w:val="24"/>
          <w:lang w:val="id-ID"/>
        </w:rPr>
        <w:t>B</w:t>
      </w:r>
      <w:r w:rsidRPr="00F03BF5">
        <w:rPr>
          <w:rFonts w:asciiTheme="majorBidi" w:hAnsiTheme="majorBidi" w:cstheme="majorBidi"/>
          <w:i w:val="0"/>
          <w:iCs w:val="0"/>
          <w:color w:val="auto"/>
          <w:sz w:val="24"/>
          <w:szCs w:val="24"/>
          <w:lang w:val="id-ID"/>
        </w:rPr>
        <w:t>entuk Laporan Arus Kas berdasarkan SEOJK</w:t>
      </w:r>
      <w:bookmarkEnd w:id="81"/>
      <w:bookmarkEnd w:id="82"/>
    </w:p>
    <w:tbl>
      <w:tblPr>
        <w:tblW w:w="9179" w:type="dxa"/>
        <w:tblLayout w:type="fixed"/>
        <w:tblLook w:val="0400" w:firstRow="0" w:lastRow="0" w:firstColumn="0" w:lastColumn="0" w:noHBand="0" w:noVBand="1"/>
      </w:tblPr>
      <w:tblGrid>
        <w:gridCol w:w="5382"/>
        <w:gridCol w:w="1348"/>
        <w:gridCol w:w="1224"/>
        <w:gridCol w:w="1225"/>
      </w:tblGrid>
      <w:tr w:rsidR="00CD6ADF" w14:paraId="08CF498E" w14:textId="77777777" w:rsidTr="00F03BF5">
        <w:trPr>
          <w:trHeight w:val="320"/>
        </w:trPr>
        <w:tc>
          <w:tcPr>
            <w:tcW w:w="9179" w:type="dxa"/>
            <w:gridSpan w:val="4"/>
            <w:tcBorders>
              <w:top w:val="single" w:sz="4" w:space="0" w:color="000000"/>
              <w:left w:val="single" w:sz="4" w:space="0" w:color="000000"/>
              <w:bottom w:val="nil"/>
              <w:right w:val="single" w:sz="4" w:space="0" w:color="000000"/>
            </w:tcBorders>
            <w:shd w:val="clear" w:color="auto" w:fill="auto"/>
            <w:vAlign w:val="center"/>
          </w:tcPr>
          <w:p w14:paraId="69194093"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 PENSIUN MANFAAT PASTI</w:t>
            </w:r>
          </w:p>
        </w:tc>
      </w:tr>
      <w:tr w:rsidR="00CD6ADF" w14:paraId="6F3CF5BA" w14:textId="77777777" w:rsidTr="00F03BF5">
        <w:trPr>
          <w:trHeight w:val="320"/>
        </w:trPr>
        <w:tc>
          <w:tcPr>
            <w:tcW w:w="9179" w:type="dxa"/>
            <w:gridSpan w:val="4"/>
            <w:tcBorders>
              <w:top w:val="nil"/>
              <w:left w:val="single" w:sz="4" w:space="0" w:color="000000"/>
              <w:bottom w:val="nil"/>
              <w:right w:val="single" w:sz="4" w:space="0" w:color="000000"/>
            </w:tcBorders>
            <w:shd w:val="clear" w:color="auto" w:fill="auto"/>
            <w:vAlign w:val="center"/>
          </w:tcPr>
          <w:p w14:paraId="1345939F"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LAPORAN ARUS KAS</w:t>
            </w:r>
          </w:p>
        </w:tc>
      </w:tr>
      <w:tr w:rsidR="00CD6ADF" w14:paraId="2C9300FC" w14:textId="77777777" w:rsidTr="00F03BF5">
        <w:trPr>
          <w:trHeight w:val="320"/>
        </w:trPr>
        <w:tc>
          <w:tcPr>
            <w:tcW w:w="9179" w:type="dxa"/>
            <w:gridSpan w:val="4"/>
            <w:tcBorders>
              <w:top w:val="nil"/>
              <w:left w:val="single" w:sz="4" w:space="0" w:color="000000"/>
              <w:bottom w:val="nil"/>
              <w:right w:val="single" w:sz="4" w:space="0" w:color="000000"/>
            </w:tcBorders>
            <w:shd w:val="clear" w:color="auto" w:fill="auto"/>
            <w:vAlign w:val="center"/>
          </w:tcPr>
          <w:p w14:paraId="10ABDEE7" w14:textId="77777777" w:rsidR="00CD6ADF" w:rsidRDefault="00CD6ADF"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Akumulasi s.d DD-MM-YYYY</w:t>
            </w:r>
          </w:p>
        </w:tc>
      </w:tr>
      <w:tr w:rsidR="00CD6ADF" w14:paraId="0DE09D89" w14:textId="77777777" w:rsidTr="00F03BF5">
        <w:trPr>
          <w:trHeight w:val="295"/>
        </w:trPr>
        <w:tc>
          <w:tcPr>
            <w:tcW w:w="5382" w:type="dxa"/>
            <w:tcBorders>
              <w:top w:val="nil"/>
              <w:left w:val="single" w:sz="4" w:space="0" w:color="000000"/>
              <w:bottom w:val="nil"/>
              <w:right w:val="nil"/>
            </w:tcBorders>
            <w:shd w:val="clear" w:color="auto" w:fill="auto"/>
            <w:vAlign w:val="bottom"/>
          </w:tcPr>
          <w:p w14:paraId="1E999ED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348" w:type="dxa"/>
            <w:tcBorders>
              <w:top w:val="nil"/>
              <w:left w:val="nil"/>
              <w:bottom w:val="nil"/>
              <w:right w:val="nil"/>
            </w:tcBorders>
            <w:shd w:val="clear" w:color="auto" w:fill="auto"/>
            <w:vAlign w:val="bottom"/>
          </w:tcPr>
          <w:p w14:paraId="066E4E2F"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224" w:type="dxa"/>
            <w:tcBorders>
              <w:top w:val="nil"/>
              <w:left w:val="nil"/>
              <w:bottom w:val="nil"/>
              <w:right w:val="nil"/>
            </w:tcBorders>
            <w:shd w:val="clear" w:color="auto" w:fill="auto"/>
            <w:vAlign w:val="bottom"/>
          </w:tcPr>
          <w:p w14:paraId="50BA1287" w14:textId="77777777" w:rsidR="00CD6ADF" w:rsidRDefault="00CD6ADF" w:rsidP="00A610B7">
            <w:pPr>
              <w:spacing w:after="0" w:line="240" w:lineRule="auto"/>
              <w:rPr>
                <w:rFonts w:ascii="Times New Roman" w:eastAsia="Times New Roman" w:hAnsi="Times New Roman" w:cs="Times New Roman"/>
                <w:color w:val="000000"/>
                <w:sz w:val="24"/>
                <w:szCs w:val="24"/>
              </w:rPr>
            </w:pPr>
          </w:p>
        </w:tc>
        <w:tc>
          <w:tcPr>
            <w:tcW w:w="1225" w:type="dxa"/>
            <w:tcBorders>
              <w:top w:val="nil"/>
              <w:left w:val="nil"/>
              <w:bottom w:val="nil"/>
              <w:right w:val="single" w:sz="4" w:space="0" w:color="000000"/>
            </w:tcBorders>
            <w:shd w:val="clear" w:color="auto" w:fill="auto"/>
            <w:vAlign w:val="bottom"/>
          </w:tcPr>
          <w:p w14:paraId="0D659A6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2C57910" w14:textId="77777777" w:rsidTr="00F03BF5">
        <w:trPr>
          <w:trHeight w:val="320"/>
        </w:trPr>
        <w:tc>
          <w:tcPr>
            <w:tcW w:w="53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D0854E0"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Uraian</w:t>
            </w:r>
          </w:p>
        </w:tc>
        <w:tc>
          <w:tcPr>
            <w:tcW w:w="3797" w:type="dxa"/>
            <w:gridSpan w:val="3"/>
            <w:tcBorders>
              <w:top w:val="single" w:sz="4" w:space="0" w:color="000000"/>
              <w:left w:val="nil"/>
              <w:bottom w:val="single" w:sz="4" w:space="0" w:color="000000"/>
              <w:right w:val="single" w:sz="4" w:space="0" w:color="000000"/>
            </w:tcBorders>
            <w:shd w:val="clear" w:color="auto" w:fill="auto"/>
            <w:vAlign w:val="center"/>
          </w:tcPr>
          <w:p w14:paraId="43AD19D9"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s.d DD-MM-YYYY</w:t>
            </w:r>
          </w:p>
        </w:tc>
      </w:tr>
      <w:tr w:rsidR="00CD6ADF" w14:paraId="76C52C80" w14:textId="77777777" w:rsidTr="00F03BF5">
        <w:trPr>
          <w:trHeight w:val="320"/>
        </w:trPr>
        <w:tc>
          <w:tcPr>
            <w:tcW w:w="53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CC255D8" w14:textId="77777777" w:rsidR="00CD6ADF" w:rsidRDefault="00CD6ADF"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348" w:type="dxa"/>
            <w:tcBorders>
              <w:top w:val="nil"/>
              <w:left w:val="nil"/>
              <w:bottom w:val="single" w:sz="4" w:space="0" w:color="000000"/>
              <w:right w:val="single" w:sz="4" w:space="0" w:color="000000"/>
            </w:tcBorders>
            <w:shd w:val="clear" w:color="auto" w:fill="auto"/>
            <w:vAlign w:val="center"/>
          </w:tcPr>
          <w:p w14:paraId="5664230C"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Program Pensiun</w:t>
            </w:r>
          </w:p>
        </w:tc>
        <w:tc>
          <w:tcPr>
            <w:tcW w:w="1224" w:type="dxa"/>
            <w:tcBorders>
              <w:top w:val="nil"/>
              <w:left w:val="nil"/>
              <w:bottom w:val="single" w:sz="4" w:space="0" w:color="000000"/>
              <w:right w:val="single" w:sz="4" w:space="0" w:color="000000"/>
            </w:tcBorders>
            <w:shd w:val="clear" w:color="auto" w:fill="auto"/>
            <w:vAlign w:val="center"/>
          </w:tcPr>
          <w:p w14:paraId="5AA16C8F"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Lain</w:t>
            </w:r>
          </w:p>
        </w:tc>
        <w:tc>
          <w:tcPr>
            <w:tcW w:w="1225" w:type="dxa"/>
            <w:tcBorders>
              <w:top w:val="nil"/>
              <w:left w:val="nil"/>
              <w:bottom w:val="single" w:sz="4" w:space="0" w:color="000000"/>
              <w:right w:val="single" w:sz="4" w:space="0" w:color="000000"/>
            </w:tcBorders>
            <w:shd w:val="clear" w:color="auto" w:fill="auto"/>
            <w:vAlign w:val="center"/>
          </w:tcPr>
          <w:p w14:paraId="7DCE84AF" w14:textId="77777777" w:rsidR="00CD6ADF" w:rsidRDefault="00CD6ADF"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Gabungan</w:t>
            </w:r>
          </w:p>
        </w:tc>
      </w:tr>
      <w:tr w:rsidR="00CD6ADF" w14:paraId="058B07C5"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center"/>
          </w:tcPr>
          <w:p w14:paraId="05491F5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DARI AKTIVITAS INVESTASI</w:t>
            </w:r>
          </w:p>
        </w:tc>
        <w:tc>
          <w:tcPr>
            <w:tcW w:w="1348" w:type="dxa"/>
            <w:tcBorders>
              <w:top w:val="nil"/>
              <w:left w:val="nil"/>
              <w:bottom w:val="single" w:sz="4" w:space="0" w:color="000000"/>
              <w:right w:val="single" w:sz="4" w:space="0" w:color="000000"/>
            </w:tcBorders>
            <w:shd w:val="clear" w:color="auto" w:fill="auto"/>
            <w:vAlign w:val="center"/>
          </w:tcPr>
          <w:p w14:paraId="614320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center"/>
          </w:tcPr>
          <w:p w14:paraId="674DF8B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354A7C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2CD6C0B"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1B5CB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Bunga/Bagi Hasil</w:t>
            </w:r>
          </w:p>
        </w:tc>
        <w:tc>
          <w:tcPr>
            <w:tcW w:w="1348" w:type="dxa"/>
            <w:tcBorders>
              <w:top w:val="nil"/>
              <w:left w:val="nil"/>
              <w:bottom w:val="single" w:sz="4" w:space="0" w:color="000000"/>
              <w:right w:val="single" w:sz="4" w:space="0" w:color="000000"/>
            </w:tcBorders>
            <w:shd w:val="clear" w:color="auto" w:fill="auto"/>
            <w:vAlign w:val="bottom"/>
          </w:tcPr>
          <w:p w14:paraId="76429F4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4E44E0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591BB5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7D36E51"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DB6E80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Dividen</w:t>
            </w:r>
          </w:p>
        </w:tc>
        <w:tc>
          <w:tcPr>
            <w:tcW w:w="1348" w:type="dxa"/>
            <w:tcBorders>
              <w:top w:val="nil"/>
              <w:left w:val="nil"/>
              <w:bottom w:val="single" w:sz="4" w:space="0" w:color="000000"/>
              <w:right w:val="single" w:sz="4" w:space="0" w:color="000000"/>
            </w:tcBorders>
            <w:shd w:val="clear" w:color="auto" w:fill="auto"/>
            <w:vAlign w:val="bottom"/>
          </w:tcPr>
          <w:p w14:paraId="7CF0C62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3BEFF14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F07584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2C0F133"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653C0C7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Sewa</w:t>
            </w:r>
          </w:p>
        </w:tc>
        <w:tc>
          <w:tcPr>
            <w:tcW w:w="1348" w:type="dxa"/>
            <w:tcBorders>
              <w:top w:val="nil"/>
              <w:left w:val="nil"/>
              <w:bottom w:val="single" w:sz="4" w:space="0" w:color="000000"/>
              <w:right w:val="single" w:sz="4" w:space="0" w:color="000000"/>
            </w:tcBorders>
            <w:shd w:val="clear" w:color="auto" w:fill="auto"/>
            <w:vAlign w:val="bottom"/>
          </w:tcPr>
          <w:p w14:paraId="4BB61DE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24A6BC8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B9B600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EADD90E"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3EF1EB8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 Lain</w:t>
            </w:r>
          </w:p>
        </w:tc>
        <w:tc>
          <w:tcPr>
            <w:tcW w:w="1348" w:type="dxa"/>
            <w:tcBorders>
              <w:top w:val="nil"/>
              <w:left w:val="nil"/>
              <w:bottom w:val="single" w:sz="4" w:space="0" w:color="000000"/>
              <w:right w:val="single" w:sz="4" w:space="0" w:color="000000"/>
            </w:tcBorders>
            <w:shd w:val="clear" w:color="auto" w:fill="auto"/>
            <w:vAlign w:val="bottom"/>
          </w:tcPr>
          <w:p w14:paraId="61E53DC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32802B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A0436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51E724A"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3E6C9E1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Pelepasan Investasi</w:t>
            </w:r>
          </w:p>
        </w:tc>
        <w:tc>
          <w:tcPr>
            <w:tcW w:w="1348" w:type="dxa"/>
            <w:tcBorders>
              <w:top w:val="nil"/>
              <w:left w:val="nil"/>
              <w:bottom w:val="single" w:sz="4" w:space="0" w:color="000000"/>
              <w:right w:val="single" w:sz="4" w:space="0" w:color="000000"/>
            </w:tcBorders>
            <w:shd w:val="clear" w:color="auto" w:fill="auto"/>
            <w:vAlign w:val="bottom"/>
          </w:tcPr>
          <w:p w14:paraId="67FAA8E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162FAFF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3E7E7A1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4C7FA1E"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C13419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Penanaman Investasi</w:t>
            </w:r>
          </w:p>
        </w:tc>
        <w:tc>
          <w:tcPr>
            <w:tcW w:w="1348" w:type="dxa"/>
            <w:tcBorders>
              <w:top w:val="nil"/>
              <w:left w:val="nil"/>
              <w:bottom w:val="single" w:sz="4" w:space="0" w:color="000000"/>
              <w:right w:val="single" w:sz="4" w:space="0" w:color="000000"/>
            </w:tcBorders>
            <w:shd w:val="clear" w:color="auto" w:fill="auto"/>
            <w:vAlign w:val="bottom"/>
          </w:tcPr>
          <w:p w14:paraId="19C9483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59E3CBC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130C954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681E5C0"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66D3409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Investasi</w:t>
            </w:r>
          </w:p>
        </w:tc>
        <w:tc>
          <w:tcPr>
            <w:tcW w:w="1348" w:type="dxa"/>
            <w:tcBorders>
              <w:top w:val="nil"/>
              <w:left w:val="nil"/>
              <w:bottom w:val="single" w:sz="4" w:space="0" w:color="000000"/>
              <w:right w:val="single" w:sz="4" w:space="0" w:color="000000"/>
            </w:tcBorders>
            <w:shd w:val="clear" w:color="auto" w:fill="auto"/>
            <w:vAlign w:val="bottom"/>
          </w:tcPr>
          <w:p w14:paraId="5162C09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54826C5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A83348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42EA5C8"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057A2A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Investasi</w:t>
            </w:r>
          </w:p>
        </w:tc>
        <w:tc>
          <w:tcPr>
            <w:tcW w:w="1348" w:type="dxa"/>
            <w:tcBorders>
              <w:top w:val="nil"/>
              <w:left w:val="nil"/>
              <w:bottom w:val="single" w:sz="4" w:space="0" w:color="000000"/>
              <w:right w:val="single" w:sz="4" w:space="0" w:color="000000"/>
            </w:tcBorders>
            <w:shd w:val="clear" w:color="auto" w:fill="auto"/>
            <w:vAlign w:val="bottom"/>
          </w:tcPr>
          <w:p w14:paraId="7D07F1C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34D43F7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4D933A4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6453721"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2C9ABF2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DARI AKTIVITAS OPERASIONAL</w:t>
            </w:r>
          </w:p>
        </w:tc>
        <w:tc>
          <w:tcPr>
            <w:tcW w:w="1348" w:type="dxa"/>
            <w:tcBorders>
              <w:top w:val="nil"/>
              <w:left w:val="nil"/>
              <w:bottom w:val="single" w:sz="4" w:space="0" w:color="000000"/>
              <w:right w:val="single" w:sz="4" w:space="0" w:color="000000"/>
            </w:tcBorders>
            <w:shd w:val="clear" w:color="auto" w:fill="auto"/>
            <w:vAlign w:val="bottom"/>
          </w:tcPr>
          <w:p w14:paraId="47A3F84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879D0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451195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E193B4C"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0860CCD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Beban Operasional</w:t>
            </w:r>
          </w:p>
        </w:tc>
        <w:tc>
          <w:tcPr>
            <w:tcW w:w="1348" w:type="dxa"/>
            <w:tcBorders>
              <w:top w:val="nil"/>
              <w:left w:val="nil"/>
              <w:bottom w:val="single" w:sz="4" w:space="0" w:color="000000"/>
              <w:right w:val="single" w:sz="4" w:space="0" w:color="000000"/>
            </w:tcBorders>
            <w:shd w:val="clear" w:color="auto" w:fill="auto"/>
            <w:vAlign w:val="bottom"/>
          </w:tcPr>
          <w:p w14:paraId="049E7A5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4EC8449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3FBCDF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4DA0798"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9049FD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Pembelian Aset Operasional</w:t>
            </w:r>
          </w:p>
        </w:tc>
        <w:tc>
          <w:tcPr>
            <w:tcW w:w="1348" w:type="dxa"/>
            <w:tcBorders>
              <w:top w:val="nil"/>
              <w:left w:val="nil"/>
              <w:bottom w:val="single" w:sz="4" w:space="0" w:color="000000"/>
              <w:right w:val="single" w:sz="4" w:space="0" w:color="000000"/>
            </w:tcBorders>
            <w:shd w:val="clear" w:color="auto" w:fill="auto"/>
            <w:vAlign w:val="bottom"/>
          </w:tcPr>
          <w:p w14:paraId="51759F2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28685C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46B2CFC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DBDA0F5"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B6227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Penjualan Aset Lain-Lain</w:t>
            </w:r>
          </w:p>
        </w:tc>
        <w:tc>
          <w:tcPr>
            <w:tcW w:w="1348" w:type="dxa"/>
            <w:tcBorders>
              <w:top w:val="nil"/>
              <w:left w:val="nil"/>
              <w:bottom w:val="single" w:sz="4" w:space="0" w:color="000000"/>
              <w:right w:val="single" w:sz="4" w:space="0" w:color="000000"/>
            </w:tcBorders>
            <w:shd w:val="clear" w:color="auto" w:fill="auto"/>
            <w:vAlign w:val="bottom"/>
          </w:tcPr>
          <w:p w14:paraId="0F86358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2AC054C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F8072B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699254C"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1ED4C5F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Pembelian Aset Lain-Lain</w:t>
            </w:r>
          </w:p>
        </w:tc>
        <w:tc>
          <w:tcPr>
            <w:tcW w:w="1348" w:type="dxa"/>
            <w:tcBorders>
              <w:top w:val="nil"/>
              <w:left w:val="nil"/>
              <w:bottom w:val="single" w:sz="4" w:space="0" w:color="000000"/>
              <w:right w:val="single" w:sz="4" w:space="0" w:color="000000"/>
            </w:tcBorders>
            <w:shd w:val="clear" w:color="auto" w:fill="auto"/>
            <w:vAlign w:val="bottom"/>
          </w:tcPr>
          <w:p w14:paraId="63BBBBB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341E638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0CDC32E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24FCC1A"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6C38D7F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Lain di Luar Investasi</w:t>
            </w:r>
          </w:p>
        </w:tc>
        <w:tc>
          <w:tcPr>
            <w:tcW w:w="1348" w:type="dxa"/>
            <w:tcBorders>
              <w:top w:val="nil"/>
              <w:left w:val="nil"/>
              <w:bottom w:val="single" w:sz="4" w:space="0" w:color="000000"/>
              <w:right w:val="single" w:sz="4" w:space="0" w:color="000000"/>
            </w:tcBorders>
            <w:shd w:val="clear" w:color="auto" w:fill="auto"/>
            <w:vAlign w:val="bottom"/>
          </w:tcPr>
          <w:p w14:paraId="5BC1BBE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3251738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9CA55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146B44C"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2A55DB4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Lain di Luar Investasi dan Operasional</w:t>
            </w:r>
          </w:p>
        </w:tc>
        <w:tc>
          <w:tcPr>
            <w:tcW w:w="1348" w:type="dxa"/>
            <w:tcBorders>
              <w:top w:val="nil"/>
              <w:left w:val="nil"/>
              <w:bottom w:val="single" w:sz="4" w:space="0" w:color="000000"/>
              <w:right w:val="single" w:sz="4" w:space="0" w:color="000000"/>
            </w:tcBorders>
            <w:shd w:val="clear" w:color="auto" w:fill="auto"/>
            <w:vAlign w:val="bottom"/>
          </w:tcPr>
          <w:p w14:paraId="3ACA5131"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E999E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66568C0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820BF51"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307F9397"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Pajak Penghasilan</w:t>
            </w:r>
          </w:p>
        </w:tc>
        <w:tc>
          <w:tcPr>
            <w:tcW w:w="1348" w:type="dxa"/>
            <w:tcBorders>
              <w:top w:val="nil"/>
              <w:left w:val="nil"/>
              <w:bottom w:val="single" w:sz="4" w:space="0" w:color="000000"/>
              <w:right w:val="single" w:sz="4" w:space="0" w:color="000000"/>
            </w:tcBorders>
            <w:shd w:val="clear" w:color="auto" w:fill="auto"/>
            <w:vAlign w:val="bottom"/>
          </w:tcPr>
          <w:p w14:paraId="294DC26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2726B1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1270455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5EF2FE14"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1B5886C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Operasional</w:t>
            </w:r>
          </w:p>
        </w:tc>
        <w:tc>
          <w:tcPr>
            <w:tcW w:w="1348" w:type="dxa"/>
            <w:tcBorders>
              <w:top w:val="nil"/>
              <w:left w:val="nil"/>
              <w:bottom w:val="single" w:sz="4" w:space="0" w:color="000000"/>
              <w:right w:val="single" w:sz="4" w:space="0" w:color="000000"/>
            </w:tcBorders>
            <w:shd w:val="clear" w:color="auto" w:fill="auto"/>
            <w:vAlign w:val="bottom"/>
          </w:tcPr>
          <w:p w14:paraId="2E375FF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1D69D1F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FA7AF0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048D6C7"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2B0A316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DARI AKTIVITAS PENDANAAN</w:t>
            </w:r>
          </w:p>
        </w:tc>
        <w:tc>
          <w:tcPr>
            <w:tcW w:w="1348" w:type="dxa"/>
            <w:tcBorders>
              <w:top w:val="nil"/>
              <w:left w:val="nil"/>
              <w:bottom w:val="single" w:sz="4" w:space="0" w:color="000000"/>
              <w:right w:val="single" w:sz="4" w:space="0" w:color="000000"/>
            </w:tcBorders>
            <w:shd w:val="clear" w:color="auto" w:fill="auto"/>
            <w:vAlign w:val="bottom"/>
          </w:tcPr>
          <w:p w14:paraId="411580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0FFD56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1AA609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F6F70F0"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25645A2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Normal Pemberi Kerja</w:t>
            </w:r>
          </w:p>
        </w:tc>
        <w:tc>
          <w:tcPr>
            <w:tcW w:w="1348" w:type="dxa"/>
            <w:tcBorders>
              <w:top w:val="nil"/>
              <w:left w:val="nil"/>
              <w:bottom w:val="single" w:sz="4" w:space="0" w:color="000000"/>
              <w:right w:val="single" w:sz="4" w:space="0" w:color="000000"/>
            </w:tcBorders>
            <w:shd w:val="clear" w:color="auto" w:fill="auto"/>
            <w:vAlign w:val="bottom"/>
          </w:tcPr>
          <w:p w14:paraId="15E4279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6CCEE0D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5795231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3CA578FF"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14C634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Normal Peserta</w:t>
            </w:r>
          </w:p>
        </w:tc>
        <w:tc>
          <w:tcPr>
            <w:tcW w:w="1348" w:type="dxa"/>
            <w:tcBorders>
              <w:top w:val="nil"/>
              <w:left w:val="nil"/>
              <w:bottom w:val="single" w:sz="4" w:space="0" w:color="000000"/>
              <w:right w:val="single" w:sz="4" w:space="0" w:color="000000"/>
            </w:tcBorders>
            <w:shd w:val="clear" w:color="auto" w:fill="auto"/>
            <w:vAlign w:val="bottom"/>
          </w:tcPr>
          <w:p w14:paraId="2A898E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A2ECFC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70E5D83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FCD7EA2"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331FAA9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Sukarela Peserta</w:t>
            </w:r>
          </w:p>
        </w:tc>
        <w:tc>
          <w:tcPr>
            <w:tcW w:w="1348" w:type="dxa"/>
            <w:tcBorders>
              <w:top w:val="nil"/>
              <w:left w:val="nil"/>
              <w:bottom w:val="single" w:sz="4" w:space="0" w:color="000000"/>
              <w:right w:val="single" w:sz="4" w:space="0" w:color="000000"/>
            </w:tcBorders>
            <w:shd w:val="clear" w:color="auto" w:fill="auto"/>
            <w:vAlign w:val="bottom"/>
          </w:tcPr>
          <w:p w14:paraId="60DF9E5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DCB7B9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02519BA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3E893CF"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597FD7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Tambahan</w:t>
            </w:r>
          </w:p>
        </w:tc>
        <w:tc>
          <w:tcPr>
            <w:tcW w:w="1348" w:type="dxa"/>
            <w:tcBorders>
              <w:top w:val="nil"/>
              <w:left w:val="nil"/>
              <w:bottom w:val="single" w:sz="4" w:space="0" w:color="000000"/>
              <w:right w:val="single" w:sz="4" w:space="0" w:color="000000"/>
            </w:tcBorders>
            <w:shd w:val="clear" w:color="auto" w:fill="auto"/>
            <w:vAlign w:val="bottom"/>
          </w:tcPr>
          <w:p w14:paraId="1874B77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50B0078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0C1EC7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2A50A752"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5C7B355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Bunga Keterlambatan Iuran</w:t>
            </w:r>
          </w:p>
        </w:tc>
        <w:tc>
          <w:tcPr>
            <w:tcW w:w="1348" w:type="dxa"/>
            <w:tcBorders>
              <w:top w:val="nil"/>
              <w:left w:val="nil"/>
              <w:bottom w:val="single" w:sz="4" w:space="0" w:color="000000"/>
              <w:right w:val="single" w:sz="4" w:space="0" w:color="000000"/>
            </w:tcBorders>
            <w:shd w:val="clear" w:color="auto" w:fill="auto"/>
            <w:vAlign w:val="bottom"/>
          </w:tcPr>
          <w:p w14:paraId="7DB9BC2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5973AF1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46118CB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585D9DB"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732FAFE8"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Pengalihan Dana dari Dana Pensiun Lain</w:t>
            </w:r>
          </w:p>
        </w:tc>
        <w:tc>
          <w:tcPr>
            <w:tcW w:w="1348" w:type="dxa"/>
            <w:tcBorders>
              <w:top w:val="nil"/>
              <w:left w:val="nil"/>
              <w:bottom w:val="single" w:sz="4" w:space="0" w:color="000000"/>
              <w:right w:val="single" w:sz="4" w:space="0" w:color="000000"/>
            </w:tcBorders>
            <w:shd w:val="clear" w:color="auto" w:fill="auto"/>
            <w:vAlign w:val="bottom"/>
          </w:tcPr>
          <w:p w14:paraId="077C3D3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44440F1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0204999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6B1866D1"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7B03546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Pengalihan Dana ke Dana Pensiun Lain</w:t>
            </w:r>
          </w:p>
        </w:tc>
        <w:tc>
          <w:tcPr>
            <w:tcW w:w="1348" w:type="dxa"/>
            <w:tcBorders>
              <w:top w:val="nil"/>
              <w:left w:val="nil"/>
              <w:bottom w:val="single" w:sz="4" w:space="0" w:color="000000"/>
              <w:right w:val="single" w:sz="4" w:space="0" w:color="000000"/>
            </w:tcBorders>
            <w:shd w:val="clear" w:color="auto" w:fill="auto"/>
            <w:vAlign w:val="bottom"/>
          </w:tcPr>
          <w:p w14:paraId="49CA5DA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376F993"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3651618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76AF51D7"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222D3EC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Manfaat Pensiun dan Manfaat Lain</w:t>
            </w:r>
          </w:p>
        </w:tc>
        <w:tc>
          <w:tcPr>
            <w:tcW w:w="1348" w:type="dxa"/>
            <w:tcBorders>
              <w:top w:val="nil"/>
              <w:left w:val="nil"/>
              <w:bottom w:val="single" w:sz="4" w:space="0" w:color="000000"/>
              <w:right w:val="single" w:sz="4" w:space="0" w:color="000000"/>
            </w:tcBorders>
            <w:shd w:val="clear" w:color="auto" w:fill="auto"/>
            <w:vAlign w:val="bottom"/>
          </w:tcPr>
          <w:p w14:paraId="3CCE7D5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58AC122E"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5C424DCB"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178891B"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3EE390E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Pendanaan</w:t>
            </w:r>
          </w:p>
        </w:tc>
        <w:tc>
          <w:tcPr>
            <w:tcW w:w="1348" w:type="dxa"/>
            <w:tcBorders>
              <w:top w:val="nil"/>
              <w:left w:val="nil"/>
              <w:bottom w:val="single" w:sz="4" w:space="0" w:color="000000"/>
              <w:right w:val="single" w:sz="4" w:space="0" w:color="000000"/>
            </w:tcBorders>
            <w:shd w:val="clear" w:color="auto" w:fill="auto"/>
            <w:vAlign w:val="bottom"/>
          </w:tcPr>
          <w:p w14:paraId="3B3BBCA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7DC0088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4B1360E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014BDBA6"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4830A3D4"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KENAIKAN (PENURUNAN) KAS BERSIH</w:t>
            </w:r>
          </w:p>
        </w:tc>
        <w:tc>
          <w:tcPr>
            <w:tcW w:w="1348" w:type="dxa"/>
            <w:tcBorders>
              <w:top w:val="nil"/>
              <w:left w:val="nil"/>
              <w:bottom w:val="single" w:sz="4" w:space="0" w:color="000000"/>
              <w:right w:val="single" w:sz="4" w:space="0" w:color="000000"/>
            </w:tcBorders>
            <w:shd w:val="clear" w:color="auto" w:fill="auto"/>
            <w:vAlign w:val="bottom"/>
          </w:tcPr>
          <w:p w14:paraId="0D09DFC0"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4ED97329"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0723BE6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43CF917B"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56361032"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PADA AWAL PERIODE</w:t>
            </w:r>
          </w:p>
        </w:tc>
        <w:tc>
          <w:tcPr>
            <w:tcW w:w="1348" w:type="dxa"/>
            <w:tcBorders>
              <w:top w:val="nil"/>
              <w:left w:val="nil"/>
              <w:bottom w:val="single" w:sz="4" w:space="0" w:color="000000"/>
              <w:right w:val="single" w:sz="4" w:space="0" w:color="000000"/>
            </w:tcBorders>
            <w:shd w:val="clear" w:color="auto" w:fill="auto"/>
            <w:vAlign w:val="bottom"/>
          </w:tcPr>
          <w:p w14:paraId="7318446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0504FA7D"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B0A4396"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CD6ADF" w14:paraId="1D65D3FA" w14:textId="77777777" w:rsidTr="00F03BF5">
        <w:trPr>
          <w:trHeight w:val="320"/>
        </w:trPr>
        <w:tc>
          <w:tcPr>
            <w:tcW w:w="5382" w:type="dxa"/>
            <w:tcBorders>
              <w:top w:val="nil"/>
              <w:left w:val="single" w:sz="4" w:space="0" w:color="000000"/>
              <w:bottom w:val="single" w:sz="4" w:space="0" w:color="000000"/>
              <w:right w:val="single" w:sz="4" w:space="0" w:color="000000"/>
            </w:tcBorders>
            <w:shd w:val="clear" w:color="auto" w:fill="auto"/>
            <w:vAlign w:val="bottom"/>
          </w:tcPr>
          <w:p w14:paraId="0D0CFA2C"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PADA AKHIR PERIODE</w:t>
            </w:r>
          </w:p>
        </w:tc>
        <w:tc>
          <w:tcPr>
            <w:tcW w:w="1348" w:type="dxa"/>
            <w:tcBorders>
              <w:top w:val="nil"/>
              <w:left w:val="nil"/>
              <w:bottom w:val="single" w:sz="4" w:space="0" w:color="000000"/>
              <w:right w:val="single" w:sz="4" w:space="0" w:color="000000"/>
            </w:tcBorders>
            <w:shd w:val="clear" w:color="auto" w:fill="auto"/>
            <w:vAlign w:val="bottom"/>
          </w:tcPr>
          <w:p w14:paraId="45E61F55"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4" w:type="dxa"/>
            <w:tcBorders>
              <w:top w:val="nil"/>
              <w:left w:val="nil"/>
              <w:bottom w:val="single" w:sz="4" w:space="0" w:color="000000"/>
              <w:right w:val="single" w:sz="4" w:space="0" w:color="000000"/>
            </w:tcBorders>
            <w:shd w:val="clear" w:color="auto" w:fill="auto"/>
            <w:vAlign w:val="bottom"/>
          </w:tcPr>
          <w:p w14:paraId="284CE64F"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25" w:type="dxa"/>
            <w:tcBorders>
              <w:top w:val="nil"/>
              <w:left w:val="nil"/>
              <w:bottom w:val="single" w:sz="4" w:space="0" w:color="000000"/>
              <w:right w:val="single" w:sz="4" w:space="0" w:color="000000"/>
            </w:tcBorders>
            <w:shd w:val="clear" w:color="auto" w:fill="auto"/>
            <w:vAlign w:val="bottom"/>
          </w:tcPr>
          <w:p w14:paraId="292C23CA" w14:textId="77777777" w:rsidR="00CD6ADF" w:rsidRDefault="00CD6ADF"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6681DE42" w14:textId="77777777" w:rsidR="00CD6ADF" w:rsidRDefault="00CD6ADF" w:rsidP="00CD6ADF">
      <w:pPr>
        <w:spacing w:line="480" w:lineRule="auto"/>
        <w:jc w:val="both"/>
        <w:rPr>
          <w:rFonts w:ascii="Times New Roman" w:eastAsia="Times New Roman" w:hAnsi="Times New Roman" w:cs="Times New Roman"/>
          <w:color w:val="000000"/>
          <w:sz w:val="24"/>
          <w:szCs w:val="24"/>
        </w:rPr>
      </w:pPr>
    </w:p>
    <w:p w14:paraId="1F386BE9" w14:textId="77777777" w:rsidR="00CD6ADF" w:rsidRDefault="00CD6ADF" w:rsidP="00F42CF5">
      <w:pPr>
        <w:spacing w:line="480" w:lineRule="auto"/>
        <w:ind w:left="851"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laporan berkala, terdapat tata cara penyampaian untuk laporan tersebut, terdapat 8 (delapan) tata cara di antaranya: </w:t>
      </w:r>
    </w:p>
    <w:p w14:paraId="52908CA1" w14:textId="77777777" w:rsidR="00CD6ADF" w:rsidRDefault="00CD6ADF" w:rsidP="00522256">
      <w:pPr>
        <w:numPr>
          <w:ilvl w:val="0"/>
          <w:numId w:val="9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pengajuan laporan berkala dilangsungkan secara (daring/dalam jaringan) menggunakan sistem jaringan komunikasi informasi yang dimiliki oleh Otoritas Jasa Keuangan (OJK).</w:t>
      </w:r>
    </w:p>
    <w:p w14:paraId="0E6FE52B" w14:textId="77777777" w:rsidR="00CD6ADF" w:rsidRDefault="00CD6ADF" w:rsidP="00522256">
      <w:pPr>
        <w:numPr>
          <w:ilvl w:val="0"/>
          <w:numId w:val="9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Jika dalam point 1 (satu) sistem jaringan komunikasi datanya belum ada atau mengalami gangguan teknis, laporan berkala dana pensiun harus disampaikan menggunakan surat elektronik yang </w:t>
      </w:r>
      <w:r>
        <w:rPr>
          <w:rFonts w:ascii="Times New Roman" w:eastAsia="Times New Roman" w:hAnsi="Times New Roman" w:cs="Times New Roman"/>
          <w:sz w:val="24"/>
          <w:szCs w:val="24"/>
        </w:rPr>
        <w:t>ditujukan</w:t>
      </w:r>
      <w:r>
        <w:rPr>
          <w:rFonts w:ascii="Times New Roman" w:eastAsia="Times New Roman" w:hAnsi="Times New Roman" w:cs="Times New Roman"/>
          <w:color w:val="000000"/>
          <w:sz w:val="24"/>
          <w:szCs w:val="24"/>
        </w:rPr>
        <w:t xml:space="preserve"> langsung kepada OJK.</w:t>
      </w:r>
    </w:p>
    <w:p w14:paraId="75B74C94" w14:textId="77777777" w:rsidR="00CD6ADF" w:rsidRDefault="00CD6ADF" w:rsidP="00522256">
      <w:pPr>
        <w:numPr>
          <w:ilvl w:val="0"/>
          <w:numId w:val="9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sebab Dana Pensiun patut memberikan laporan keuangan secara teratur dalam (daring/dalam jaringan) yang dimaksud point 2 (dua), Otoritas Jasa Keuangan harus memberitahukan </w:t>
      </w:r>
      <w:r>
        <w:rPr>
          <w:rFonts w:ascii="Times New Roman" w:eastAsia="Times New Roman" w:hAnsi="Times New Roman" w:cs="Times New Roman"/>
          <w:color w:val="000000"/>
          <w:sz w:val="24"/>
          <w:szCs w:val="24"/>
        </w:rPr>
        <w:lastRenderedPageBreak/>
        <w:t>pada Dana Pensiun terkait alamat untuk surat elektronik di mana nantinya akan dipakai dalam pengajuan laporan teratur.</w:t>
      </w:r>
    </w:p>
    <w:p w14:paraId="1401BF2E" w14:textId="4B716B19" w:rsidR="00CD6ADF" w:rsidRDefault="00CD6ADF" w:rsidP="00522256">
      <w:pPr>
        <w:numPr>
          <w:ilvl w:val="0"/>
          <w:numId w:val="9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pengajuan melalui (daring/dalam jaringan) menggunakan pesan elektronik yang dimaksud dalam point 2 (dua), Dana Pensiun patut mengirimkan secara tertulis untuk alamat surat elektronik Dana Pensiun yang akan dipakai.</w:t>
      </w:r>
    </w:p>
    <w:p w14:paraId="59267752" w14:textId="1B66F564" w:rsidR="002A0CCE" w:rsidRPr="004662DA" w:rsidRDefault="004662DA" w:rsidP="00522256">
      <w:pPr>
        <w:numPr>
          <w:ilvl w:val="0"/>
          <w:numId w:val="9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Jika pada angka 1 dan angka 2 terdapat gangguan teknis atau dana pensiun mengalami gangguan pada saat penyampaian laporannya, maka dapat melakukan penyampaiannya dengan menggunakan media </w:t>
      </w:r>
      <w:r>
        <w:rPr>
          <w:rFonts w:ascii="Times New Roman" w:eastAsia="Times New Roman" w:hAnsi="Times New Roman" w:cs="Times New Roman"/>
          <w:i/>
          <w:color w:val="000000"/>
          <w:sz w:val="24"/>
          <w:szCs w:val="24"/>
          <w:lang w:val="en-US"/>
        </w:rPr>
        <w:t>compact disk</w:t>
      </w:r>
      <w:r>
        <w:rPr>
          <w:rFonts w:ascii="Times New Roman" w:eastAsia="Times New Roman" w:hAnsi="Times New Roman" w:cs="Times New Roman"/>
          <w:color w:val="000000"/>
          <w:sz w:val="24"/>
          <w:szCs w:val="24"/>
          <w:lang w:val="en-US"/>
        </w:rPr>
        <w:t xml:space="preserve"> (CD) ataupun media lainnya serta laporan tersebut dikirimkan ke OJK yang sudah ada tanda tangan pengurus.</w:t>
      </w:r>
    </w:p>
    <w:p w14:paraId="66BACE8A" w14:textId="77777777" w:rsidR="004662DA" w:rsidRPr="004662DA" w:rsidRDefault="004662DA" w:rsidP="00522256">
      <w:pPr>
        <w:numPr>
          <w:ilvl w:val="0"/>
          <w:numId w:val="9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Penyampaian laporan berkala (luring) yang dijelaskan pada angka 5, dapat menggunakan cara yaitu </w:t>
      </w:r>
    </w:p>
    <w:p w14:paraId="03800359" w14:textId="77777777" w:rsidR="004662DA" w:rsidRPr="004662DA" w:rsidRDefault="004662DA" w:rsidP="004662DA">
      <w:pPr>
        <w:pStyle w:val="ListParagraph"/>
        <w:numPr>
          <w:ilvl w:val="0"/>
          <w:numId w:val="108"/>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sidRPr="004662DA">
        <w:rPr>
          <w:rFonts w:ascii="Times New Roman" w:eastAsia="Times New Roman" w:hAnsi="Times New Roman" w:cs="Times New Roman"/>
          <w:color w:val="000000"/>
          <w:sz w:val="24"/>
          <w:szCs w:val="24"/>
          <w:lang w:val="en-US"/>
        </w:rPr>
        <w:t xml:space="preserve">diberikan langsung kepada OJK atau </w:t>
      </w:r>
    </w:p>
    <w:p w14:paraId="57E0B393" w14:textId="19739DF8" w:rsidR="004662DA" w:rsidRPr="004662DA" w:rsidRDefault="004662DA" w:rsidP="004662DA">
      <w:pPr>
        <w:pStyle w:val="ListParagraph"/>
        <w:numPr>
          <w:ilvl w:val="0"/>
          <w:numId w:val="108"/>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sidRPr="004662DA">
        <w:rPr>
          <w:rFonts w:ascii="Times New Roman" w:eastAsia="Times New Roman" w:hAnsi="Times New Roman" w:cs="Times New Roman"/>
          <w:color w:val="000000"/>
          <w:sz w:val="24"/>
          <w:szCs w:val="24"/>
          <w:lang w:val="en-US"/>
        </w:rPr>
        <w:t>menggunakan perusahaan jasa pengiriman</w:t>
      </w:r>
    </w:p>
    <w:p w14:paraId="0C73A0AE" w14:textId="3A340D2C" w:rsidR="004662DA" w:rsidRPr="004662DA" w:rsidRDefault="004662DA" w:rsidP="00522256">
      <w:pPr>
        <w:numPr>
          <w:ilvl w:val="0"/>
          <w:numId w:val="9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Ketentuan dana pensiun yang telah menyampaikan laporan berkala :</w:t>
      </w:r>
    </w:p>
    <w:p w14:paraId="79EA2DF8" w14:textId="5911FA77" w:rsidR="004662DA" w:rsidRPr="004662DA" w:rsidRDefault="004662DA" w:rsidP="004662DA">
      <w:pPr>
        <w:pStyle w:val="ListParagraph"/>
        <w:numPr>
          <w:ilvl w:val="0"/>
          <w:numId w:val="109"/>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Dilakukan penyampaian melalui dalam jaringan (daring)</w:t>
      </w:r>
      <w:r w:rsidR="00C03E37">
        <w:rPr>
          <w:rFonts w:ascii="Times New Roman" w:eastAsia="Times New Roman" w:hAnsi="Times New Roman" w:cs="Times New Roman"/>
          <w:color w:val="000000"/>
          <w:sz w:val="24"/>
          <w:szCs w:val="24"/>
          <w:lang w:val="en-US"/>
        </w:rPr>
        <w:t xml:space="preserve"> sebagai berikut :</w:t>
      </w:r>
    </w:p>
    <w:p w14:paraId="13B6570A" w14:textId="4CC555F2" w:rsidR="004662DA" w:rsidRPr="00C03E37" w:rsidRDefault="00C03E37" w:rsidP="004662DA">
      <w:pPr>
        <w:pStyle w:val="ListParagraph"/>
        <w:numPr>
          <w:ilvl w:val="0"/>
          <w:numId w:val="110"/>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Ada bukti tanda terima dari sistem jaringan komunikasi data di sistem jaringan OJK</w:t>
      </w:r>
    </w:p>
    <w:p w14:paraId="497F136F" w14:textId="1DA8D0FC" w:rsidR="00C03E37" w:rsidRPr="00C03E37" w:rsidRDefault="00C03E37" w:rsidP="004662DA">
      <w:pPr>
        <w:pStyle w:val="ListParagraph"/>
        <w:numPr>
          <w:ilvl w:val="0"/>
          <w:numId w:val="110"/>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Surat elektornik yang sampaikan kepada OJK, dibuktikan dengan bukti pengiriman surat </w:t>
      </w:r>
      <w:r>
        <w:rPr>
          <w:rFonts w:ascii="Times New Roman" w:eastAsia="Times New Roman" w:hAnsi="Times New Roman" w:cs="Times New Roman"/>
          <w:color w:val="000000"/>
          <w:sz w:val="24"/>
          <w:szCs w:val="24"/>
          <w:lang w:val="en-US"/>
        </w:rPr>
        <w:lastRenderedPageBreak/>
        <w:t>elektornik tetapi untuk pengiriman melalui komunikasi data tidak dapat dilakukan.</w:t>
      </w:r>
    </w:p>
    <w:p w14:paraId="706606DF" w14:textId="02632188" w:rsidR="00C03E37" w:rsidRPr="00C03E37" w:rsidRDefault="00C03E37" w:rsidP="00C03E37">
      <w:pPr>
        <w:pStyle w:val="ListParagraph"/>
        <w:numPr>
          <w:ilvl w:val="0"/>
          <w:numId w:val="109"/>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Penyampaian yang dilaksanakan diluar jaringan (luring), dapat di buktikan dengan tanda terima dari OJK</w:t>
      </w:r>
    </w:p>
    <w:p w14:paraId="300A109C" w14:textId="1D157E9B" w:rsidR="00C03E37" w:rsidRPr="004662DA" w:rsidRDefault="00C03E37" w:rsidP="00C03E37">
      <w:pPr>
        <w:pStyle w:val="ListParagraph"/>
        <w:numPr>
          <w:ilvl w:val="0"/>
          <w:numId w:val="9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Pihak OJK dapat meminta d</w:t>
      </w:r>
      <w:r w:rsidR="00DB4427">
        <w:rPr>
          <w:rFonts w:ascii="Times New Roman" w:eastAsia="Times New Roman" w:hAnsi="Times New Roman" w:cs="Times New Roman"/>
          <w:color w:val="000000"/>
          <w:sz w:val="24"/>
          <w:szCs w:val="24"/>
          <w:lang w:val="en-US"/>
        </w:rPr>
        <w:t xml:space="preserve">okumen asli dari laporan berkala yang sudah di cetak melalui sistem jaringan komunikasi data OJK. </w:t>
      </w:r>
    </w:p>
    <w:p w14:paraId="22101377" w14:textId="77777777" w:rsidR="00CD6ADF" w:rsidRDefault="00CD6ADF" w:rsidP="00522256">
      <w:pPr>
        <w:pStyle w:val="Heading2"/>
        <w:numPr>
          <w:ilvl w:val="0"/>
          <w:numId w:val="100"/>
        </w:numPr>
        <w:spacing w:line="480" w:lineRule="auto"/>
        <w:ind w:left="426" w:hanging="426"/>
        <w:rPr>
          <w:rFonts w:ascii="Times New Roman" w:eastAsia="Times New Roman" w:hAnsi="Times New Roman" w:cs="Times New Roman"/>
          <w:color w:val="000000"/>
          <w:sz w:val="24"/>
          <w:szCs w:val="24"/>
        </w:rPr>
      </w:pPr>
      <w:bookmarkStart w:id="83" w:name="_heading=h.41mghml" w:colFirst="0" w:colLast="0"/>
      <w:bookmarkStart w:id="84" w:name="_Toc150768011"/>
      <w:bookmarkEnd w:id="83"/>
      <w:r>
        <w:rPr>
          <w:rFonts w:ascii="Times New Roman" w:eastAsia="Times New Roman" w:hAnsi="Times New Roman" w:cs="Times New Roman"/>
          <w:color w:val="000000"/>
          <w:sz w:val="24"/>
          <w:szCs w:val="24"/>
        </w:rPr>
        <w:t>Penelitian Terdahulu</w:t>
      </w:r>
      <w:bookmarkEnd w:id="84"/>
      <w:r>
        <w:rPr>
          <w:rFonts w:ascii="Times New Roman" w:eastAsia="Times New Roman" w:hAnsi="Times New Roman" w:cs="Times New Roman"/>
          <w:color w:val="000000"/>
          <w:sz w:val="24"/>
          <w:szCs w:val="24"/>
        </w:rPr>
        <w:t xml:space="preserve"> </w:t>
      </w:r>
    </w:p>
    <w:p w14:paraId="5DC78835" w14:textId="7999D19E" w:rsidR="00CD6ADF" w:rsidRDefault="00EF1BD6"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Analisis Penerapan PSAK No.18 Mengenai Akuntansi Dana Pensiu</w:t>
      </w:r>
      <w:r>
        <w:rPr>
          <w:rFonts w:ascii="Times New Roman" w:eastAsia="Times New Roman" w:hAnsi="Times New Roman" w:cs="Times New Roman"/>
          <w:color w:val="000000"/>
          <w:sz w:val="24"/>
          <w:szCs w:val="24"/>
        </w:rPr>
        <w:t>n Pada PT. Taspen Cabang Manado</w:t>
      </w:r>
      <w:r w:rsidR="00CD6ADF">
        <w:rPr>
          <w:rFonts w:ascii="Times New Roman" w:eastAsia="Times New Roman" w:hAnsi="Times New Roman" w:cs="Times New Roman"/>
          <w:color w:val="000000"/>
          <w:sz w:val="24"/>
          <w:szCs w:val="24"/>
        </w:rPr>
        <w:t>. Peneliti melakukan penelitian deskriptif kualitatif. Peneliti melakukan pengumpulan data dari berbagai sumber, kemudian melakukan analisis dan membandingkan penerapan akuntansi dana pensiun pada PT. Taspen Cabang Manado dengan PSAK No.18. Hasil dari penelitiannya menunjukkan bahwa secara keseluruhan bahwa PT. Taspen Cabang Manado telah menerapkan PSAK No.18 Akuntansi Dana Pensiun untuk tahun 2012 - 2013 pada Laporan Aktiva Bersih, Laporan Perubahan Aktiva Bersih, dan Neraca untuk melakukan pembayaran kepada pekerja yang masih bekerja maupun pekerja yang sudah pensiun (Nussy, 2014).</w:t>
      </w:r>
    </w:p>
    <w:p w14:paraId="4AC13A23" w14:textId="5BAF27BD" w:rsidR="00CD6ADF" w:rsidRDefault="00EF1BD6"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Akuntansi Dana Pensiun Pada Badan Penyelenggara Jaminan Sosial (BPJS) Ketenag</w:t>
      </w:r>
      <w:r>
        <w:rPr>
          <w:rFonts w:ascii="Times New Roman" w:eastAsia="Times New Roman" w:hAnsi="Times New Roman" w:cs="Times New Roman"/>
          <w:color w:val="000000"/>
          <w:sz w:val="24"/>
          <w:szCs w:val="24"/>
        </w:rPr>
        <w:t>akerjaan Berdasarkan PSAK No.18</w:t>
      </w:r>
      <w:r w:rsidR="00CD6ADF">
        <w:rPr>
          <w:rFonts w:ascii="Times New Roman" w:eastAsia="Times New Roman" w:hAnsi="Times New Roman" w:cs="Times New Roman"/>
          <w:color w:val="000000"/>
          <w:sz w:val="24"/>
          <w:szCs w:val="24"/>
        </w:rPr>
        <w:t xml:space="preserve">. Peneliti melakukan penelitian dengan metode deskriptif komparatif, kemudian hasil penelitian yang sudah didapatkan akan dibandingkan dengan akuntansi dana </w:t>
      </w:r>
      <w:r w:rsidR="00CD6ADF">
        <w:rPr>
          <w:rFonts w:ascii="Times New Roman" w:eastAsia="Times New Roman" w:hAnsi="Times New Roman" w:cs="Times New Roman"/>
          <w:sz w:val="24"/>
          <w:szCs w:val="24"/>
        </w:rPr>
        <w:t>pensiun</w:t>
      </w:r>
      <w:r w:rsidR="00CD6ADF">
        <w:rPr>
          <w:rFonts w:ascii="Times New Roman" w:eastAsia="Times New Roman" w:hAnsi="Times New Roman" w:cs="Times New Roman"/>
          <w:color w:val="000000"/>
          <w:sz w:val="24"/>
          <w:szCs w:val="24"/>
        </w:rPr>
        <w:t xml:space="preserve">. Hasil dari penelitiannya menunjukkan bahwa perlakuan akuntansi BPJS Ketenagakerjaan telah sesuai dengan PSAK No.18 Akuntansi </w:t>
      </w:r>
      <w:r w:rsidR="00CD6ADF">
        <w:rPr>
          <w:rFonts w:ascii="Times New Roman" w:eastAsia="Times New Roman" w:hAnsi="Times New Roman" w:cs="Times New Roman"/>
          <w:color w:val="000000"/>
          <w:sz w:val="24"/>
          <w:szCs w:val="24"/>
        </w:rPr>
        <w:lastRenderedPageBreak/>
        <w:t>Dana Pensiun, tetapi BPJS Ketenagakerjaan tidak mencantumkan data peserta program jaminan pensiun (Yasmin &amp; Ekawaty, 2020).</w:t>
      </w:r>
    </w:p>
    <w:p w14:paraId="71E0253B" w14:textId="442863F7" w:rsidR="00CD6ADF" w:rsidRDefault="00F42CF5"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Akuntansi Program Pensiun Berdasarkan PSAK 18: Studi Kasus pad</w:t>
      </w:r>
      <w:r w:rsidR="00EF1BD6">
        <w:rPr>
          <w:rFonts w:ascii="Times New Roman" w:eastAsia="Times New Roman" w:hAnsi="Times New Roman" w:cs="Times New Roman"/>
          <w:color w:val="000000"/>
          <w:sz w:val="24"/>
          <w:szCs w:val="24"/>
        </w:rPr>
        <w:t>a PT. Antam Perwakilan Makassar</w:t>
      </w:r>
      <w:r w:rsidR="00CD6ADF">
        <w:rPr>
          <w:rFonts w:ascii="Times New Roman" w:eastAsia="Times New Roman" w:hAnsi="Times New Roman" w:cs="Times New Roman"/>
          <w:color w:val="000000"/>
          <w:sz w:val="24"/>
          <w:szCs w:val="24"/>
        </w:rPr>
        <w:t xml:space="preserve">. Peneliti melakukan penelitian dengan menerapkan metode analisis deskriptif dengan jenis data yang digunakan berupa data primer dan sekunder. Hasil yang didapatkan dari penelitian tersebut bahwa perusahaan telah menerapkan PSAK 18 Akuntansi Dana Pensiun dan peraturan lainnya. Terkait pelaporan yang digunakan oleh PT. Antam Perwakilan Makassar menggunakan pelaporan periodik (Nur &amp; Wahyuni, 2022). </w:t>
      </w:r>
    </w:p>
    <w:p w14:paraId="3F014471" w14:textId="5D408C74" w:rsidR="00CD6ADF" w:rsidRDefault="00EF1BD6"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 xml:space="preserve">Analisis Penerapan PSAK No.18 Pada Laporan </w:t>
      </w:r>
      <w:r>
        <w:rPr>
          <w:rFonts w:ascii="Times New Roman" w:eastAsia="Times New Roman" w:hAnsi="Times New Roman" w:cs="Times New Roman"/>
          <w:color w:val="000000"/>
          <w:sz w:val="24"/>
          <w:szCs w:val="24"/>
        </w:rPr>
        <w:t>Keuangan PT. Bank BNI (Persero)</w:t>
      </w:r>
      <w:r w:rsidR="00CD6ADF">
        <w:rPr>
          <w:rFonts w:ascii="Times New Roman" w:eastAsia="Times New Roman" w:hAnsi="Times New Roman" w:cs="Times New Roman"/>
          <w:color w:val="000000"/>
          <w:sz w:val="24"/>
          <w:szCs w:val="24"/>
        </w:rPr>
        <w:t>. Peneliti melakukan penelitian dengan metode kualitatif deskriptif. Didapatkan hasil dari penelitian pada Laporan Keuangan PT. Bank BNI (Persero) telah menerapkan PSAK 18 Akuntansi Dana Pensiun kecuali dalam paragraf 34 nomor 2 huruf (i) yang tidak sesuai (Nurfitriana &amp; Erianti Desi, 2018).</w:t>
      </w:r>
    </w:p>
    <w:p w14:paraId="2EAB6E35" w14:textId="77777777" w:rsidR="00CD6ADF" w:rsidRDefault="00CD6ADF"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penelitian dengan judul “Analisis Penerapan PSAK No.18 Terhadap Laporan Keuangan Dana Pensiun Pada PT. Pertalife Insurance”. Peneliti melakukan penelitian dengan metode deskriptif kualitatif. Hasil dari penelitian ditemukan bahwa Laporan Keuangan Dana Pensiun PT. Pertalife Insurance telah sesuai dengan PSAK No.18 Akuntansi Dana Pensiun dan di bagian investasi dinilai sebagai nilai wajar (Linanda &amp; Sutjahyani, 2023).</w:t>
      </w:r>
    </w:p>
    <w:p w14:paraId="01AFA1DA" w14:textId="432C71AC" w:rsidR="00CD6ADF" w:rsidRDefault="00257956"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Analisis Penerapan PSAK No.18 Terhadap Penerimaan dan Pengelolaan Dana Pensiu</w:t>
      </w:r>
      <w:r>
        <w:rPr>
          <w:rFonts w:ascii="Times New Roman" w:eastAsia="Times New Roman" w:hAnsi="Times New Roman" w:cs="Times New Roman"/>
          <w:color w:val="000000"/>
          <w:sz w:val="24"/>
          <w:szCs w:val="24"/>
        </w:rPr>
        <w:t>n PT. Bank Mandiri Taspen Medan</w:t>
      </w:r>
      <w:r w:rsidR="00CD6ADF">
        <w:rPr>
          <w:rFonts w:ascii="Times New Roman" w:eastAsia="Times New Roman" w:hAnsi="Times New Roman" w:cs="Times New Roman"/>
          <w:color w:val="000000"/>
          <w:sz w:val="24"/>
          <w:szCs w:val="24"/>
        </w:rPr>
        <w:t xml:space="preserve">. Peneliti melakukan penelitian menggunakan metode komparatif. Hasil penelitian mengungkapkan bahwa secara umum, PT Bank Mandiri Taspen Medan telah </w:t>
      </w:r>
      <w:r w:rsidR="00CD6ADF">
        <w:rPr>
          <w:rFonts w:ascii="Times New Roman" w:eastAsia="Times New Roman" w:hAnsi="Times New Roman" w:cs="Times New Roman"/>
          <w:color w:val="000000"/>
          <w:sz w:val="24"/>
          <w:szCs w:val="24"/>
        </w:rPr>
        <w:lastRenderedPageBreak/>
        <w:t>melakukan penyesuaian dalam sistem pengelolaan dana pensiun dengan menerapkan PSAK 18 Akuntansi Dana Pensiun serta peraturan lainnya yang masih berhubungan tentang dana pensiun dan masih berlaku (Siregar &amp; Pohan, 2022).</w:t>
      </w:r>
    </w:p>
    <w:p w14:paraId="49E0DD52" w14:textId="576BC339" w:rsidR="00CD6ADF" w:rsidRDefault="00EF1BD6" w:rsidP="00CD6ADF">
      <w:pPr>
        <w:spacing w:line="480" w:lineRule="auto"/>
        <w:ind w:left="426"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Penerapan PSAK No.18 tentang Akuntansi dan Pelaporan Program Manfaat Puna</w:t>
      </w:r>
      <w:r>
        <w:rPr>
          <w:rFonts w:ascii="Times New Roman" w:eastAsia="Times New Roman" w:hAnsi="Times New Roman" w:cs="Times New Roman"/>
          <w:color w:val="000000"/>
          <w:sz w:val="24"/>
          <w:szCs w:val="24"/>
        </w:rPr>
        <w:t>karya Pada Universitas Surabaya</w:t>
      </w:r>
      <w:r w:rsidR="00CD6ADF">
        <w:rPr>
          <w:rFonts w:ascii="Times New Roman" w:eastAsia="Times New Roman" w:hAnsi="Times New Roman" w:cs="Times New Roman"/>
          <w:color w:val="000000"/>
          <w:sz w:val="24"/>
          <w:szCs w:val="24"/>
        </w:rPr>
        <w:t>. Peneliti melakukan penelitian menggunakan metode deskriptif kualitatif. Hasil penelitian menjelaskan bahwa Laporan Keuangan Dana Pensiun Universitas Surabaya pada tahun 2013 - 2015 sudah sesuai dengan PSAK No.18 dan undang-undang yang berlaku (Sri Wardhani &amp; Herwanto, 2017).</w:t>
      </w:r>
    </w:p>
    <w:p w14:paraId="52976450" w14:textId="49897C8C" w:rsidR="00CD6ADF" w:rsidRDefault="00EF1BD6" w:rsidP="00CD6AD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penelitian dengan judul Akuntansi untuk Dana Pensiun</w:t>
      </w:r>
      <w:r w:rsidR="00CD6ADF">
        <w:rPr>
          <w:rFonts w:ascii="Times New Roman" w:eastAsia="Times New Roman" w:hAnsi="Times New Roman" w:cs="Times New Roman"/>
          <w:color w:val="000000"/>
          <w:sz w:val="24"/>
          <w:szCs w:val="24"/>
        </w:rPr>
        <w:t xml:space="preserve">. Peneliti melakukan penelitian memakai metode kualitatif. Hasil penelitian </w:t>
      </w:r>
      <w:r w:rsidR="00CD6ADF">
        <w:rPr>
          <w:rFonts w:ascii="Times New Roman" w:eastAsia="Times New Roman" w:hAnsi="Times New Roman" w:cs="Times New Roman"/>
          <w:sz w:val="24"/>
          <w:szCs w:val="24"/>
        </w:rPr>
        <w:t>menerangkan</w:t>
      </w:r>
      <w:r w:rsidR="00CD6ADF">
        <w:rPr>
          <w:rFonts w:ascii="Times New Roman" w:eastAsia="Times New Roman" w:hAnsi="Times New Roman" w:cs="Times New Roman"/>
          <w:color w:val="000000"/>
          <w:sz w:val="24"/>
          <w:szCs w:val="24"/>
        </w:rPr>
        <w:t xml:space="preserve"> bahwa tujuan dari dilaksanakan pelaporan dana pensiun atas PPIP guna </w:t>
      </w:r>
      <w:r w:rsidR="00CD6ADF">
        <w:rPr>
          <w:rFonts w:ascii="Times New Roman" w:eastAsia="Times New Roman" w:hAnsi="Times New Roman" w:cs="Times New Roman"/>
          <w:sz w:val="24"/>
          <w:szCs w:val="24"/>
        </w:rPr>
        <w:t>memberikan</w:t>
      </w:r>
      <w:r w:rsidR="00CD6ADF">
        <w:rPr>
          <w:rFonts w:ascii="Times New Roman" w:eastAsia="Times New Roman" w:hAnsi="Times New Roman" w:cs="Times New Roman"/>
          <w:color w:val="000000"/>
          <w:sz w:val="24"/>
          <w:szCs w:val="24"/>
        </w:rPr>
        <w:t xml:space="preserve"> informasi secara terus menerus terikat dengan keuangan program pensiun serta hasil yang didapatkan dari pelaksanaan kegiatan operasional. Sedangkan tujuan dari dilaksanakan pelaporan dana pensiun atas PPMP guna membagikan informasi mengenai pelaksanaan dana pensiun, keadaan keuangan serta hasil dari investasi berkala yang informasi tersebut guna buat mengenali total kekayaan dana pensiun pensiun, keadaan keuangan serta hasil dari investasi yang informasi tersebut guna mengenali total kekayaan dana pensiun dengan total kewajiban pembayaran (Permatasari dkk., 2023)</w:t>
      </w:r>
    </w:p>
    <w:p w14:paraId="250D58AC" w14:textId="330AE928" w:rsidR="00CD6ADF" w:rsidRPr="003B4D0F" w:rsidRDefault="00EF1BD6" w:rsidP="003B4D0F">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Dalam penelitian dengan judul </w:t>
      </w:r>
      <w:r w:rsidR="00CD6ADF">
        <w:rPr>
          <w:rFonts w:ascii="Times New Roman" w:eastAsia="Times New Roman" w:hAnsi="Times New Roman" w:cs="Times New Roman"/>
          <w:color w:val="000000"/>
          <w:sz w:val="24"/>
          <w:szCs w:val="24"/>
        </w:rPr>
        <w:t>Evaluasi Penerapan Pernyataan Standar Akuntansi Keuangan No.18 tentang Akuntansi dan Pelaporan Manfaat Purnakarya pada P</w:t>
      </w:r>
      <w:r>
        <w:rPr>
          <w:rFonts w:ascii="Times New Roman" w:eastAsia="Times New Roman" w:hAnsi="Times New Roman" w:cs="Times New Roman"/>
          <w:color w:val="000000"/>
          <w:sz w:val="24"/>
          <w:szCs w:val="24"/>
        </w:rPr>
        <w:t>T. Bank SulutGo</w:t>
      </w:r>
      <w:r w:rsidR="00CD6ADF">
        <w:rPr>
          <w:rFonts w:ascii="Times New Roman" w:eastAsia="Times New Roman" w:hAnsi="Times New Roman" w:cs="Times New Roman"/>
          <w:color w:val="000000"/>
          <w:sz w:val="24"/>
          <w:szCs w:val="24"/>
        </w:rPr>
        <w:t xml:space="preserve">. Peneliti melakukan penelitian dengan menggunakan metode deskriptif kualitatif. Hasil penelitian menjelaskan bawah PT. Bank SulutGo melakukan Program Pensiun Manfaat Pasti (PPMP) yang telah cocok </w:t>
      </w:r>
      <w:r w:rsidR="00CD6ADF">
        <w:rPr>
          <w:rFonts w:ascii="Times New Roman" w:eastAsia="Times New Roman" w:hAnsi="Times New Roman" w:cs="Times New Roman"/>
          <w:color w:val="000000"/>
          <w:sz w:val="24"/>
          <w:szCs w:val="24"/>
        </w:rPr>
        <w:lastRenderedPageBreak/>
        <w:t>dengan PSAK 18 Akuntansi Dana Pensiun serta peraturan-peraturan yang ada yang berhubungan dengan dana pensiun. (Moray dkk., 2022).</w:t>
      </w:r>
      <w:bookmarkStart w:id="85" w:name="_heading=h.2grqrue" w:colFirst="0" w:colLast="0"/>
      <w:bookmarkEnd w:id="85"/>
    </w:p>
    <w:p w14:paraId="49B13B3C" w14:textId="06D49914" w:rsidR="00F03BF5" w:rsidRPr="00F03BF5" w:rsidRDefault="00F03BF5" w:rsidP="00F03BF5">
      <w:pPr>
        <w:pStyle w:val="Caption"/>
        <w:keepNext/>
        <w:jc w:val="center"/>
        <w:rPr>
          <w:rFonts w:asciiTheme="majorBidi" w:hAnsiTheme="majorBidi" w:cstheme="majorBidi"/>
          <w:i w:val="0"/>
          <w:iCs w:val="0"/>
          <w:color w:val="auto"/>
          <w:sz w:val="24"/>
          <w:szCs w:val="24"/>
        </w:rPr>
      </w:pPr>
      <w:bookmarkStart w:id="86" w:name="_Toc140815268"/>
      <w:bookmarkStart w:id="87" w:name="_Toc144420160"/>
      <w:r w:rsidRPr="00F03BF5">
        <w:rPr>
          <w:rFonts w:asciiTheme="majorBidi" w:hAnsiTheme="majorBidi" w:cstheme="majorBidi"/>
          <w:i w:val="0"/>
          <w:iCs w:val="0"/>
          <w:color w:val="auto"/>
          <w:sz w:val="24"/>
          <w:szCs w:val="24"/>
        </w:rPr>
        <w:t>Tabel 2.</w:t>
      </w:r>
      <w:r w:rsidRPr="00F03BF5">
        <w:rPr>
          <w:rFonts w:asciiTheme="majorBidi" w:hAnsiTheme="majorBidi" w:cstheme="majorBidi"/>
          <w:i w:val="0"/>
          <w:iCs w:val="0"/>
          <w:color w:val="auto"/>
          <w:sz w:val="24"/>
          <w:szCs w:val="24"/>
        </w:rPr>
        <w:fldChar w:fldCharType="begin"/>
      </w:r>
      <w:r w:rsidRPr="00F03BF5">
        <w:rPr>
          <w:rFonts w:asciiTheme="majorBidi" w:hAnsiTheme="majorBidi" w:cstheme="majorBidi"/>
          <w:i w:val="0"/>
          <w:iCs w:val="0"/>
          <w:color w:val="auto"/>
          <w:sz w:val="24"/>
          <w:szCs w:val="24"/>
        </w:rPr>
        <w:instrText xml:space="preserve"> SEQ Tabel_2. \* ARABIC </w:instrText>
      </w:r>
      <w:r w:rsidRPr="00F03BF5">
        <w:rPr>
          <w:rFonts w:asciiTheme="majorBidi" w:hAnsiTheme="majorBidi" w:cstheme="majorBidi"/>
          <w:i w:val="0"/>
          <w:iCs w:val="0"/>
          <w:color w:val="auto"/>
          <w:sz w:val="24"/>
          <w:szCs w:val="24"/>
        </w:rPr>
        <w:fldChar w:fldCharType="separate"/>
      </w:r>
      <w:r w:rsidRPr="00F03BF5">
        <w:rPr>
          <w:rFonts w:asciiTheme="majorBidi" w:hAnsiTheme="majorBidi" w:cstheme="majorBidi"/>
          <w:i w:val="0"/>
          <w:iCs w:val="0"/>
          <w:noProof/>
          <w:color w:val="auto"/>
          <w:sz w:val="24"/>
          <w:szCs w:val="24"/>
        </w:rPr>
        <w:t>8</w:t>
      </w:r>
      <w:r w:rsidRPr="00F03BF5">
        <w:rPr>
          <w:rFonts w:asciiTheme="majorBidi" w:hAnsiTheme="majorBidi" w:cstheme="majorBidi"/>
          <w:i w:val="0"/>
          <w:iCs w:val="0"/>
          <w:color w:val="auto"/>
          <w:sz w:val="24"/>
          <w:szCs w:val="24"/>
        </w:rPr>
        <w:fldChar w:fldCharType="end"/>
      </w:r>
      <w:r w:rsidRPr="00F03BF5">
        <w:rPr>
          <w:rFonts w:asciiTheme="majorBidi" w:hAnsiTheme="majorBidi" w:cstheme="majorBidi"/>
          <w:i w:val="0"/>
          <w:iCs w:val="0"/>
          <w:color w:val="auto"/>
          <w:sz w:val="24"/>
          <w:szCs w:val="24"/>
          <w:lang w:val="id-ID"/>
        </w:rPr>
        <w:t xml:space="preserve"> Ringkasan Beberapa Penelitian Terdahulu</w:t>
      </w:r>
      <w:bookmarkEnd w:id="86"/>
      <w:bookmarkEnd w:id="87"/>
    </w:p>
    <w:tbl>
      <w:tblPr>
        <w:tblW w:w="82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57"/>
        <w:gridCol w:w="2758"/>
        <w:gridCol w:w="2758"/>
      </w:tblGrid>
      <w:tr w:rsidR="00CD6ADF" w14:paraId="02783A92" w14:textId="77777777" w:rsidTr="00A610B7">
        <w:tc>
          <w:tcPr>
            <w:tcW w:w="2757" w:type="dxa"/>
            <w:shd w:val="clear" w:color="auto" w:fill="auto"/>
            <w:tcMar>
              <w:top w:w="100" w:type="dxa"/>
              <w:left w:w="100" w:type="dxa"/>
              <w:bottom w:w="100" w:type="dxa"/>
              <w:right w:w="100" w:type="dxa"/>
            </w:tcMar>
          </w:tcPr>
          <w:p w14:paraId="0C0F916F"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Peneliti</w:t>
            </w:r>
          </w:p>
        </w:tc>
        <w:tc>
          <w:tcPr>
            <w:tcW w:w="2758" w:type="dxa"/>
            <w:shd w:val="clear" w:color="auto" w:fill="auto"/>
            <w:tcMar>
              <w:top w:w="100" w:type="dxa"/>
              <w:left w:w="100" w:type="dxa"/>
              <w:bottom w:w="100" w:type="dxa"/>
              <w:right w:w="100" w:type="dxa"/>
            </w:tcMar>
          </w:tcPr>
          <w:p w14:paraId="4C4B05B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Judul</w:t>
            </w:r>
          </w:p>
        </w:tc>
        <w:tc>
          <w:tcPr>
            <w:tcW w:w="2758" w:type="dxa"/>
            <w:shd w:val="clear" w:color="auto" w:fill="auto"/>
            <w:tcMar>
              <w:top w:w="100" w:type="dxa"/>
              <w:left w:w="100" w:type="dxa"/>
              <w:bottom w:w="100" w:type="dxa"/>
              <w:right w:w="100" w:type="dxa"/>
            </w:tcMar>
          </w:tcPr>
          <w:p w14:paraId="75275F1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Hasil Penelitian</w:t>
            </w:r>
          </w:p>
        </w:tc>
      </w:tr>
      <w:tr w:rsidR="00CD6ADF" w14:paraId="25899C96" w14:textId="77777777" w:rsidTr="00A610B7">
        <w:tc>
          <w:tcPr>
            <w:tcW w:w="2757" w:type="dxa"/>
            <w:shd w:val="clear" w:color="auto" w:fill="auto"/>
            <w:tcMar>
              <w:top w:w="100" w:type="dxa"/>
              <w:left w:w="100" w:type="dxa"/>
              <w:bottom w:w="100" w:type="dxa"/>
              <w:right w:w="100" w:type="dxa"/>
            </w:tcMar>
          </w:tcPr>
          <w:p w14:paraId="596BA983"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Andika F.P Nussy (2014)</w:t>
            </w:r>
          </w:p>
        </w:tc>
        <w:tc>
          <w:tcPr>
            <w:tcW w:w="2758" w:type="dxa"/>
            <w:shd w:val="clear" w:color="auto" w:fill="auto"/>
            <w:tcMar>
              <w:top w:w="100" w:type="dxa"/>
              <w:left w:w="100" w:type="dxa"/>
              <w:bottom w:w="100" w:type="dxa"/>
              <w:right w:w="100" w:type="dxa"/>
            </w:tcMar>
          </w:tcPr>
          <w:p w14:paraId="1252E275"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Analisis Penerapan PSAK No.18 Mengenai Akuntansi Dana Pensiun Pada PT. Taspen Cabang Manado</w:t>
            </w:r>
          </w:p>
        </w:tc>
        <w:tc>
          <w:tcPr>
            <w:tcW w:w="2758" w:type="dxa"/>
            <w:shd w:val="clear" w:color="auto" w:fill="auto"/>
            <w:tcMar>
              <w:top w:w="100" w:type="dxa"/>
              <w:left w:w="100" w:type="dxa"/>
              <w:bottom w:w="100" w:type="dxa"/>
              <w:right w:w="100" w:type="dxa"/>
            </w:tcMar>
          </w:tcPr>
          <w:p w14:paraId="10C66126"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penelitiannya menjelaskan bahwa secara keseluruhan bahwa PT.Taspen Cabang Manado telah menerapkan PSAK No.18 Akuntansi Dana Pensiun untuk tahun 2012 - 2013 pada Laporan Aktiva Bersih, Laporan Perubahan Aktiva Bersih, dan Neraca untuk melakukan pembayaran kepada pekerja yang masih bekerja maupun pekerja yang sudah pensiun penyajian laporan keuangan dana pensiun Taspen. </w:t>
            </w:r>
          </w:p>
        </w:tc>
      </w:tr>
      <w:tr w:rsidR="00CD6ADF" w14:paraId="5B3CD36F" w14:textId="77777777" w:rsidTr="00A610B7">
        <w:tc>
          <w:tcPr>
            <w:tcW w:w="2757" w:type="dxa"/>
            <w:shd w:val="clear" w:color="auto" w:fill="auto"/>
            <w:tcMar>
              <w:top w:w="100" w:type="dxa"/>
              <w:left w:w="100" w:type="dxa"/>
              <w:bottom w:w="100" w:type="dxa"/>
              <w:right w:w="100" w:type="dxa"/>
            </w:tcMar>
          </w:tcPr>
          <w:p w14:paraId="2B48FFA9" w14:textId="77777777" w:rsidR="00CD6ADF" w:rsidRDefault="00CD6ADF" w:rsidP="00A610B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Yasmi (2020)</w:t>
            </w:r>
          </w:p>
        </w:tc>
        <w:tc>
          <w:tcPr>
            <w:tcW w:w="2758" w:type="dxa"/>
            <w:shd w:val="clear" w:color="auto" w:fill="auto"/>
            <w:tcMar>
              <w:top w:w="100" w:type="dxa"/>
              <w:left w:w="100" w:type="dxa"/>
              <w:bottom w:w="100" w:type="dxa"/>
              <w:right w:w="100" w:type="dxa"/>
            </w:tcMar>
          </w:tcPr>
          <w:p w14:paraId="2A84AFB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Akuntansi Dana Pensiun Pada Badan Penyelenggara Jaminan Sosial (BPJS) Ketenagakerjaan Berdasarkan PSAK No.18</w:t>
            </w:r>
          </w:p>
        </w:tc>
        <w:tc>
          <w:tcPr>
            <w:tcW w:w="2758" w:type="dxa"/>
            <w:shd w:val="clear" w:color="auto" w:fill="auto"/>
            <w:tcMar>
              <w:top w:w="100" w:type="dxa"/>
              <w:left w:w="100" w:type="dxa"/>
              <w:bottom w:w="100" w:type="dxa"/>
              <w:right w:w="100" w:type="dxa"/>
            </w:tcMar>
          </w:tcPr>
          <w:p w14:paraId="3F55D79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penelitian menunjukkan bahwa perlakuan akuntansi BPJS Ketenagakerjaan telah sesuai dengan PSAK No.18 Akuntansi Dana Pensiun, tetapi BPJS Ketenagakerjaan tidak mencantumkan data peserta program jaminan pensiun.</w:t>
            </w:r>
          </w:p>
        </w:tc>
      </w:tr>
      <w:tr w:rsidR="00CD6ADF" w14:paraId="11FA5B13" w14:textId="77777777" w:rsidTr="00A610B7">
        <w:tc>
          <w:tcPr>
            <w:tcW w:w="2757" w:type="dxa"/>
            <w:shd w:val="clear" w:color="auto" w:fill="auto"/>
            <w:tcMar>
              <w:top w:w="100" w:type="dxa"/>
              <w:left w:w="100" w:type="dxa"/>
              <w:bottom w:w="100" w:type="dxa"/>
              <w:right w:w="100" w:type="dxa"/>
            </w:tcMar>
          </w:tcPr>
          <w:p w14:paraId="478834C5"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Fitriyanty Nur dan Andi Sri Wahyuni (2022)</w:t>
            </w:r>
          </w:p>
        </w:tc>
        <w:tc>
          <w:tcPr>
            <w:tcW w:w="2758" w:type="dxa"/>
            <w:shd w:val="clear" w:color="auto" w:fill="auto"/>
            <w:tcMar>
              <w:top w:w="100" w:type="dxa"/>
              <w:left w:w="100" w:type="dxa"/>
              <w:bottom w:w="100" w:type="dxa"/>
              <w:right w:w="100" w:type="dxa"/>
            </w:tcMar>
          </w:tcPr>
          <w:p w14:paraId="4F5D558A"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Akuntansi Program Pensiun Berdasarkan PSAK 18 : Studi Kasus pada PT Antam Perwakilan Makassar</w:t>
            </w:r>
          </w:p>
        </w:tc>
        <w:tc>
          <w:tcPr>
            <w:tcW w:w="2758" w:type="dxa"/>
            <w:shd w:val="clear" w:color="auto" w:fill="auto"/>
            <w:tcMar>
              <w:top w:w="100" w:type="dxa"/>
              <w:left w:w="100" w:type="dxa"/>
              <w:bottom w:w="100" w:type="dxa"/>
              <w:right w:w="100" w:type="dxa"/>
            </w:tcMar>
          </w:tcPr>
          <w:p w14:paraId="4AA75F2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penelitian didapatkan bahwa perusahaan telah menerapkan PSAK 18 Akuntansi Dana Pensiun dan peraturan lainnya. Terkait pelaporan yang digunakan oleh PT. </w:t>
            </w:r>
            <w:r>
              <w:rPr>
                <w:rFonts w:ascii="Times New Roman" w:eastAsia="Times New Roman" w:hAnsi="Times New Roman" w:cs="Times New Roman"/>
                <w:color w:val="000000"/>
                <w:sz w:val="24"/>
                <w:szCs w:val="24"/>
              </w:rPr>
              <w:lastRenderedPageBreak/>
              <w:t xml:space="preserve">Antam Perwakilan Makassar menggunakan pelaporan periodik. </w:t>
            </w:r>
          </w:p>
        </w:tc>
      </w:tr>
      <w:tr w:rsidR="00CD6ADF" w14:paraId="7158C2C7" w14:textId="77777777" w:rsidTr="00A610B7">
        <w:tc>
          <w:tcPr>
            <w:tcW w:w="2757" w:type="dxa"/>
            <w:shd w:val="clear" w:color="auto" w:fill="auto"/>
            <w:tcMar>
              <w:top w:w="100" w:type="dxa"/>
              <w:left w:w="100" w:type="dxa"/>
              <w:bottom w:w="100" w:type="dxa"/>
              <w:right w:w="100" w:type="dxa"/>
            </w:tcMar>
          </w:tcPr>
          <w:p w14:paraId="4C849DB3"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Nurfitriana dan Desi Erianti (2018)</w:t>
            </w:r>
          </w:p>
        </w:tc>
        <w:tc>
          <w:tcPr>
            <w:tcW w:w="2758" w:type="dxa"/>
            <w:shd w:val="clear" w:color="auto" w:fill="auto"/>
            <w:tcMar>
              <w:top w:w="100" w:type="dxa"/>
              <w:left w:w="100" w:type="dxa"/>
              <w:bottom w:w="100" w:type="dxa"/>
              <w:right w:w="100" w:type="dxa"/>
            </w:tcMar>
          </w:tcPr>
          <w:p w14:paraId="16A2C5E7"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Analisis Penerapan PSAK No. 18 Pada Laporan Keuangan PT. Bank BNI (Persero)</w:t>
            </w:r>
          </w:p>
        </w:tc>
        <w:tc>
          <w:tcPr>
            <w:tcW w:w="2758" w:type="dxa"/>
            <w:shd w:val="clear" w:color="auto" w:fill="auto"/>
            <w:tcMar>
              <w:top w:w="100" w:type="dxa"/>
              <w:left w:w="100" w:type="dxa"/>
              <w:bottom w:w="100" w:type="dxa"/>
              <w:right w:w="100" w:type="dxa"/>
            </w:tcMar>
          </w:tcPr>
          <w:p w14:paraId="7D8EFBA4"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penelitiannya menjelaskan bahwa Laporan Keuangan PT. Bank BNI (Persero) telah menerapkan PSAK 18 Akuntani Dana Pensiun kecuali dalam paragraf 34 nomor 2 huruf (i) yang tidak sesuai. </w:t>
            </w:r>
          </w:p>
        </w:tc>
      </w:tr>
      <w:tr w:rsidR="00CD6ADF" w14:paraId="4EBF65F1" w14:textId="77777777" w:rsidTr="00A610B7">
        <w:tc>
          <w:tcPr>
            <w:tcW w:w="2757" w:type="dxa"/>
            <w:shd w:val="clear" w:color="auto" w:fill="auto"/>
            <w:tcMar>
              <w:top w:w="100" w:type="dxa"/>
              <w:left w:w="100" w:type="dxa"/>
              <w:bottom w:w="100" w:type="dxa"/>
              <w:right w:w="100" w:type="dxa"/>
            </w:tcMar>
          </w:tcPr>
          <w:p w14:paraId="75354466"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Nurhafila Linanda dan Dewi Sutjahyani (2023)</w:t>
            </w:r>
          </w:p>
        </w:tc>
        <w:tc>
          <w:tcPr>
            <w:tcW w:w="2758" w:type="dxa"/>
            <w:shd w:val="clear" w:color="auto" w:fill="auto"/>
            <w:tcMar>
              <w:top w:w="100" w:type="dxa"/>
              <w:left w:w="100" w:type="dxa"/>
              <w:bottom w:w="100" w:type="dxa"/>
              <w:right w:w="100" w:type="dxa"/>
            </w:tcMar>
          </w:tcPr>
          <w:p w14:paraId="178E03DA"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Analisis Penerapan PSAK No.18 terhadap Laporan Keuangan Dana Pensiun pada PT. Pertalife Insurance</w:t>
            </w:r>
          </w:p>
        </w:tc>
        <w:tc>
          <w:tcPr>
            <w:tcW w:w="2758" w:type="dxa"/>
            <w:shd w:val="clear" w:color="auto" w:fill="auto"/>
            <w:tcMar>
              <w:top w:w="100" w:type="dxa"/>
              <w:left w:w="100" w:type="dxa"/>
              <w:bottom w:w="100" w:type="dxa"/>
              <w:right w:w="100" w:type="dxa"/>
            </w:tcMar>
          </w:tcPr>
          <w:p w14:paraId="3E36935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dari penelitian ditemukan bahwa Laporan Keuangan Dana Pensiun PT. Pertalife Insurance telah sesuai dengan PSAK No.18 Akuntansi Dana Pensiun dan di bagian investasi dinilai sebagai nilai wajar.</w:t>
            </w:r>
          </w:p>
        </w:tc>
      </w:tr>
      <w:tr w:rsidR="00CD6ADF" w14:paraId="1948B431" w14:textId="77777777" w:rsidTr="00A610B7">
        <w:tc>
          <w:tcPr>
            <w:tcW w:w="2757" w:type="dxa"/>
            <w:shd w:val="clear" w:color="auto" w:fill="auto"/>
            <w:tcMar>
              <w:top w:w="100" w:type="dxa"/>
              <w:left w:w="100" w:type="dxa"/>
              <w:bottom w:w="100" w:type="dxa"/>
              <w:right w:w="100" w:type="dxa"/>
            </w:tcMar>
          </w:tcPr>
          <w:p w14:paraId="1FB6B9A0"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Lukman Hakim Siregar, Desi Arizka Pohan (2022)</w:t>
            </w:r>
          </w:p>
        </w:tc>
        <w:tc>
          <w:tcPr>
            <w:tcW w:w="2758" w:type="dxa"/>
            <w:shd w:val="clear" w:color="auto" w:fill="auto"/>
            <w:tcMar>
              <w:top w:w="100" w:type="dxa"/>
              <w:left w:w="100" w:type="dxa"/>
              <w:bottom w:w="100" w:type="dxa"/>
              <w:right w:w="100" w:type="dxa"/>
            </w:tcMar>
          </w:tcPr>
          <w:p w14:paraId="3FFBF841"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Analisis Penerapan PSAK No.18 terhadap Penerimaan dan Pengelolaan Dana Pensiun PT Bank Mandiri Taspen Medan</w:t>
            </w:r>
          </w:p>
        </w:tc>
        <w:tc>
          <w:tcPr>
            <w:tcW w:w="2758" w:type="dxa"/>
            <w:shd w:val="clear" w:color="auto" w:fill="auto"/>
            <w:tcMar>
              <w:top w:w="100" w:type="dxa"/>
              <w:left w:w="100" w:type="dxa"/>
              <w:bottom w:w="100" w:type="dxa"/>
              <w:right w:w="100" w:type="dxa"/>
            </w:tcMar>
          </w:tcPr>
          <w:p w14:paraId="406FBA3E"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penelitian mengungkapkan bahwa secara umum, PT Bank Mandiri Taspen Medan telah melakukan penyesuaian dalam sistem pengelolaan dana pensiun dengan menerapkan PSAK 18 Akuntansi Dana Pensiun serta peraturan lainnya yang masih berhubungan tentang dana pensiun dan masih berlaku.</w:t>
            </w:r>
          </w:p>
        </w:tc>
      </w:tr>
      <w:tr w:rsidR="00CD6ADF" w14:paraId="77F835EB" w14:textId="77777777" w:rsidTr="00A610B7">
        <w:tc>
          <w:tcPr>
            <w:tcW w:w="2757" w:type="dxa"/>
            <w:shd w:val="clear" w:color="auto" w:fill="auto"/>
            <w:tcMar>
              <w:top w:w="100" w:type="dxa"/>
              <w:left w:w="100" w:type="dxa"/>
              <w:bottom w:w="100" w:type="dxa"/>
              <w:right w:w="100" w:type="dxa"/>
            </w:tcMar>
          </w:tcPr>
          <w:p w14:paraId="15358336"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Agus Sri Wardani dan Bambang Herwanto (2017)</w:t>
            </w:r>
          </w:p>
        </w:tc>
        <w:tc>
          <w:tcPr>
            <w:tcW w:w="2758" w:type="dxa"/>
            <w:shd w:val="clear" w:color="auto" w:fill="auto"/>
            <w:tcMar>
              <w:top w:w="100" w:type="dxa"/>
              <w:left w:w="100" w:type="dxa"/>
              <w:bottom w:w="100" w:type="dxa"/>
              <w:right w:w="100" w:type="dxa"/>
            </w:tcMar>
          </w:tcPr>
          <w:p w14:paraId="40F76610"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Penerapan PSAK No.18 tentang Akuntansi Dana Pensiun dan Pelaporan Program Manfaat Purnakarya pada Universitas Surabaya</w:t>
            </w:r>
          </w:p>
        </w:tc>
        <w:tc>
          <w:tcPr>
            <w:tcW w:w="2758" w:type="dxa"/>
            <w:shd w:val="clear" w:color="auto" w:fill="auto"/>
            <w:tcMar>
              <w:top w:w="100" w:type="dxa"/>
              <w:left w:w="100" w:type="dxa"/>
              <w:bottom w:w="100" w:type="dxa"/>
              <w:right w:w="100" w:type="dxa"/>
            </w:tcMar>
          </w:tcPr>
          <w:p w14:paraId="6E135D89"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penelitian menjelaskan bahwa Laporan Keuangan Dana Pensiun Universitas Surabaya pada tahun 2013 - 2015 sudah sesuai dengan PSAK No.18 dan Undang-Undang yang </w:t>
            </w:r>
            <w:r>
              <w:rPr>
                <w:rFonts w:ascii="Times New Roman" w:eastAsia="Times New Roman" w:hAnsi="Times New Roman" w:cs="Times New Roman"/>
                <w:color w:val="000000"/>
                <w:sz w:val="24"/>
                <w:szCs w:val="24"/>
              </w:rPr>
              <w:lastRenderedPageBreak/>
              <w:t>berlaku</w:t>
            </w:r>
          </w:p>
        </w:tc>
      </w:tr>
      <w:tr w:rsidR="00CD6ADF" w14:paraId="0A51EF13" w14:textId="77777777" w:rsidTr="00A610B7">
        <w:tc>
          <w:tcPr>
            <w:tcW w:w="2757" w:type="dxa"/>
            <w:shd w:val="clear" w:color="auto" w:fill="auto"/>
            <w:tcMar>
              <w:top w:w="100" w:type="dxa"/>
              <w:left w:w="100" w:type="dxa"/>
              <w:bottom w:w="100" w:type="dxa"/>
              <w:right w:w="100" w:type="dxa"/>
            </w:tcMar>
          </w:tcPr>
          <w:p w14:paraId="083980F8"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Intan Permatasari, Dr. Hj. Lia Uzliawati, S.E., M.Si (2023)</w:t>
            </w:r>
          </w:p>
        </w:tc>
        <w:tc>
          <w:tcPr>
            <w:tcW w:w="2758" w:type="dxa"/>
            <w:shd w:val="clear" w:color="auto" w:fill="auto"/>
            <w:tcMar>
              <w:top w:w="100" w:type="dxa"/>
              <w:left w:w="100" w:type="dxa"/>
              <w:bottom w:w="100" w:type="dxa"/>
              <w:right w:w="100" w:type="dxa"/>
            </w:tcMar>
          </w:tcPr>
          <w:p w14:paraId="211562AB"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Akuntansi untuk Dana Pensiun</w:t>
            </w:r>
          </w:p>
        </w:tc>
        <w:tc>
          <w:tcPr>
            <w:tcW w:w="2758" w:type="dxa"/>
            <w:shd w:val="clear" w:color="auto" w:fill="auto"/>
            <w:tcMar>
              <w:top w:w="100" w:type="dxa"/>
              <w:left w:w="100" w:type="dxa"/>
              <w:bottom w:w="100" w:type="dxa"/>
              <w:right w:w="100" w:type="dxa"/>
            </w:tcMar>
          </w:tcPr>
          <w:p w14:paraId="4C76F2EB" w14:textId="77777777" w:rsidR="00CD6ADF" w:rsidRDefault="00CD6ADF" w:rsidP="00A610B7">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penelitian </w:t>
            </w:r>
            <w:r>
              <w:rPr>
                <w:rFonts w:ascii="Times New Roman" w:eastAsia="Times New Roman" w:hAnsi="Times New Roman" w:cs="Times New Roman"/>
                <w:sz w:val="24"/>
                <w:szCs w:val="24"/>
              </w:rPr>
              <w:t>menerangkan</w:t>
            </w:r>
            <w:r>
              <w:rPr>
                <w:rFonts w:ascii="Times New Roman" w:eastAsia="Times New Roman" w:hAnsi="Times New Roman" w:cs="Times New Roman"/>
                <w:color w:val="000000"/>
                <w:sz w:val="24"/>
                <w:szCs w:val="24"/>
              </w:rPr>
              <w:t xml:space="preserve"> bahwa tujuan dari dilaksanakan pelaporan dana pensiun atas PPIP guna membagikan informasi secara terus menerus terikat dengan keuangan program pensiun serta hasil yang didapatkan dari pelaksanaan kegiatan operasional. Sedangkan tujuan dari dilaksanakan pelaporan dana pensiun atas PPMP guna membagikan informasi mengenai pelaksanaan dana pensiun, keadaan keuangan serta hasil dari investasi berkala yang informasi tersebut guna buat mengenali total kekayaan dana pensiun pensiun, keadaan keuangan serta hasil dari investasi yang informasi tersebut guna mengenali total kekayaan dana pensiun dengan total kewajiban pembayaran</w:t>
            </w:r>
          </w:p>
        </w:tc>
      </w:tr>
      <w:tr w:rsidR="00CD6ADF" w14:paraId="694CD601" w14:textId="77777777" w:rsidTr="00A610B7">
        <w:tc>
          <w:tcPr>
            <w:tcW w:w="2757" w:type="dxa"/>
            <w:shd w:val="clear" w:color="auto" w:fill="auto"/>
            <w:tcMar>
              <w:top w:w="100" w:type="dxa"/>
              <w:left w:w="100" w:type="dxa"/>
              <w:bottom w:w="100" w:type="dxa"/>
              <w:right w:w="100" w:type="dxa"/>
            </w:tcMar>
          </w:tcPr>
          <w:p w14:paraId="044D6D3E"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Thiara Moray, Julie Sondakh, dan Sonny Pangerapan (2022)</w:t>
            </w:r>
          </w:p>
        </w:tc>
        <w:tc>
          <w:tcPr>
            <w:tcW w:w="2758" w:type="dxa"/>
            <w:shd w:val="clear" w:color="auto" w:fill="auto"/>
            <w:tcMar>
              <w:top w:w="100" w:type="dxa"/>
              <w:left w:w="100" w:type="dxa"/>
              <w:bottom w:w="100" w:type="dxa"/>
              <w:right w:w="100" w:type="dxa"/>
            </w:tcMar>
          </w:tcPr>
          <w:p w14:paraId="2964A5FD"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Evaluasi Penerapan Pernyataan Standar Akuntansi Keuangan No.18 tentang Akuntansi dan Pelaporan Manfaat Purnakarya pada PT. Bank SulutGo</w:t>
            </w:r>
          </w:p>
        </w:tc>
        <w:tc>
          <w:tcPr>
            <w:tcW w:w="2758" w:type="dxa"/>
            <w:shd w:val="clear" w:color="auto" w:fill="auto"/>
            <w:tcMar>
              <w:top w:w="100" w:type="dxa"/>
              <w:left w:w="100" w:type="dxa"/>
              <w:bottom w:w="100" w:type="dxa"/>
              <w:right w:w="100" w:type="dxa"/>
            </w:tcMar>
          </w:tcPr>
          <w:p w14:paraId="154092CF" w14:textId="77777777" w:rsidR="00CD6ADF" w:rsidRDefault="00CD6ADF" w:rsidP="00A610B7">
            <w:pPr>
              <w:widowControl w:val="0"/>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penelitian menjelaskan bawah PT. Bank SulutGo melakukan Program Pensiun Manfaat Pasti (PPMP) yang telah cocok dengan PSAK 18 Akuntansi Dana Pensiun serta peraturan-peraturan yang ada yang berhubungan dengan dana pensiun.</w:t>
            </w:r>
          </w:p>
        </w:tc>
      </w:tr>
    </w:tbl>
    <w:p w14:paraId="57C84A1E" w14:textId="0AAE2789" w:rsidR="003B4D0F" w:rsidRDefault="003B4D0F" w:rsidP="00F00F77">
      <w:pPr>
        <w:spacing w:line="480" w:lineRule="auto"/>
        <w:rPr>
          <w:rFonts w:ascii="Times New Roman" w:eastAsia="Times New Roman" w:hAnsi="Times New Roman" w:cs="Times New Roman"/>
          <w:b/>
          <w:sz w:val="24"/>
          <w:szCs w:val="24"/>
        </w:rPr>
      </w:pPr>
    </w:p>
    <w:p w14:paraId="2154317A" w14:textId="77777777" w:rsidR="00CD6F3A" w:rsidRDefault="006B0114" w:rsidP="00A57CE3">
      <w:pPr>
        <w:pStyle w:val="Heading1"/>
        <w:rPr>
          <w:color w:val="000000"/>
          <w:sz w:val="24"/>
          <w:szCs w:val="24"/>
        </w:rPr>
      </w:pPr>
      <w:bookmarkStart w:id="88" w:name="_Toc150768012"/>
      <w:r>
        <w:rPr>
          <w:color w:val="000000"/>
          <w:sz w:val="24"/>
          <w:szCs w:val="24"/>
        </w:rPr>
        <w:lastRenderedPageBreak/>
        <w:t>BAB III</w:t>
      </w:r>
      <w:bookmarkEnd w:id="88"/>
      <w:r w:rsidR="00A57CE3">
        <w:rPr>
          <w:color w:val="000000"/>
          <w:sz w:val="24"/>
          <w:szCs w:val="24"/>
        </w:rPr>
        <w:t xml:space="preserve"> </w:t>
      </w:r>
    </w:p>
    <w:p w14:paraId="39A47A41" w14:textId="386A4786" w:rsidR="00D46AEC" w:rsidRDefault="006B0114" w:rsidP="00A57CE3">
      <w:pPr>
        <w:pStyle w:val="Heading1"/>
        <w:rPr>
          <w:color w:val="000000"/>
          <w:sz w:val="24"/>
          <w:szCs w:val="24"/>
        </w:rPr>
      </w:pPr>
      <w:bookmarkStart w:id="89" w:name="_Toc150768013"/>
      <w:r>
        <w:rPr>
          <w:color w:val="000000"/>
          <w:sz w:val="24"/>
          <w:szCs w:val="24"/>
        </w:rPr>
        <w:t>METODOLOGI PENELITIAN</w:t>
      </w:r>
      <w:bookmarkStart w:id="90" w:name="_heading=h.3fwokq0" w:colFirst="0" w:colLast="0"/>
      <w:bookmarkEnd w:id="89"/>
      <w:bookmarkEnd w:id="90"/>
    </w:p>
    <w:p w14:paraId="6046B386" w14:textId="77777777" w:rsidR="00CD6F3A" w:rsidRPr="00CD6F3A" w:rsidRDefault="00CD6F3A" w:rsidP="00CD6F3A">
      <w:pPr>
        <w:rPr>
          <w:lang w:val="en-US"/>
        </w:rPr>
      </w:pPr>
    </w:p>
    <w:p w14:paraId="5FBE25BA" w14:textId="5B737280" w:rsidR="006B0114" w:rsidRDefault="006B0114" w:rsidP="00522256">
      <w:pPr>
        <w:pStyle w:val="Heading2"/>
        <w:numPr>
          <w:ilvl w:val="1"/>
          <w:numId w:val="105"/>
        </w:numPr>
        <w:spacing w:line="480" w:lineRule="auto"/>
        <w:jc w:val="both"/>
        <w:rPr>
          <w:rFonts w:ascii="Times New Roman" w:eastAsia="Times New Roman" w:hAnsi="Times New Roman" w:cs="Times New Roman"/>
          <w:color w:val="000000"/>
          <w:sz w:val="24"/>
          <w:szCs w:val="24"/>
        </w:rPr>
      </w:pPr>
      <w:bookmarkStart w:id="91" w:name="_Toc150768014"/>
      <w:r>
        <w:rPr>
          <w:rFonts w:ascii="Times New Roman" w:eastAsia="Times New Roman" w:hAnsi="Times New Roman" w:cs="Times New Roman"/>
          <w:color w:val="000000"/>
          <w:sz w:val="24"/>
          <w:szCs w:val="24"/>
        </w:rPr>
        <w:t>Jenis Penelitian</w:t>
      </w:r>
      <w:bookmarkEnd w:id="91"/>
      <w:r>
        <w:rPr>
          <w:rFonts w:ascii="Times New Roman" w:eastAsia="Times New Roman" w:hAnsi="Times New Roman" w:cs="Times New Roman"/>
          <w:color w:val="000000"/>
          <w:sz w:val="24"/>
          <w:szCs w:val="24"/>
        </w:rPr>
        <w:t xml:space="preserve"> </w:t>
      </w:r>
    </w:p>
    <w:p w14:paraId="1CBA39B2" w14:textId="77777777" w:rsidR="006B0114" w:rsidRDefault="006B0114" w:rsidP="00D46AEC">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Jenis Penelitian ini menggunakan penelitian kualitatif. Penelitian kualitatif adalah penelitian yang bukan menggunakan prosedur analisis statistik tetapi mengamati akan fenomena sosial yang terjadi dengan cara deskriptif dalam bentuk gambar maupun kata – kata (Moleong, 2010).</w:t>
      </w:r>
    </w:p>
    <w:p w14:paraId="66C2C002" w14:textId="56E4E794" w:rsidR="006B0114" w:rsidRDefault="006B0114" w:rsidP="00D46AEC">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Peneliti melakukan penelitian terhadap penerap</w:t>
      </w:r>
      <w:r w:rsidR="00906F1D">
        <w:rPr>
          <w:rFonts w:ascii="Times New Roman" w:eastAsia="Times New Roman" w:hAnsi="Times New Roman" w:cs="Times New Roman"/>
          <w:color w:val="000000"/>
          <w:sz w:val="24"/>
          <w:szCs w:val="24"/>
        </w:rPr>
        <w:t xml:space="preserve">an </w:t>
      </w:r>
      <w:r>
        <w:rPr>
          <w:rFonts w:ascii="Times New Roman" w:eastAsia="Times New Roman" w:hAnsi="Times New Roman" w:cs="Times New Roman"/>
          <w:color w:val="000000"/>
          <w:sz w:val="24"/>
          <w:szCs w:val="24"/>
        </w:rPr>
        <w:t>Pernyataan Standar Akuntansi Keuangan No.18 Akuntansi dan Pelap</w:t>
      </w:r>
      <w:r w:rsidR="00D46AEC">
        <w:rPr>
          <w:rFonts w:ascii="Times New Roman" w:eastAsia="Times New Roman" w:hAnsi="Times New Roman" w:cs="Times New Roman"/>
          <w:color w:val="000000"/>
          <w:sz w:val="24"/>
          <w:szCs w:val="24"/>
        </w:rPr>
        <w:t>oran Program Manfaat Purnakarya</w:t>
      </w:r>
      <w:r>
        <w:rPr>
          <w:rFonts w:ascii="Times New Roman" w:eastAsia="Times New Roman" w:hAnsi="Times New Roman" w:cs="Times New Roman"/>
          <w:color w:val="000000"/>
          <w:sz w:val="24"/>
          <w:szCs w:val="24"/>
        </w:rPr>
        <w:t xml:space="preserve"> dan melakukan penelitian terhadap penerapan. Tidak hanya penerapan PSAK No.18 saja, tetapi p</w:t>
      </w:r>
      <w:r w:rsidR="003B4D0F">
        <w:rPr>
          <w:rFonts w:ascii="Times New Roman" w:eastAsia="Times New Roman" w:hAnsi="Times New Roman" w:cs="Times New Roman"/>
          <w:color w:val="000000"/>
          <w:sz w:val="24"/>
          <w:szCs w:val="24"/>
        </w:rPr>
        <w:t>enerapan dari Surat Edaran OJK.</w:t>
      </w:r>
    </w:p>
    <w:p w14:paraId="584D0104" w14:textId="77777777" w:rsidR="006B0114" w:rsidRDefault="006B0114" w:rsidP="00522256">
      <w:pPr>
        <w:pStyle w:val="Heading2"/>
        <w:numPr>
          <w:ilvl w:val="0"/>
          <w:numId w:val="101"/>
        </w:numPr>
        <w:ind w:left="426" w:hanging="426"/>
        <w:jc w:val="both"/>
        <w:rPr>
          <w:rFonts w:ascii="Times New Roman" w:eastAsia="Times New Roman" w:hAnsi="Times New Roman" w:cs="Times New Roman"/>
          <w:color w:val="000000"/>
          <w:sz w:val="24"/>
          <w:szCs w:val="24"/>
        </w:rPr>
      </w:pPr>
      <w:bookmarkStart w:id="92" w:name="_heading=h.1v1yuxt" w:colFirst="0" w:colLast="0"/>
      <w:bookmarkStart w:id="93" w:name="_Toc150768015"/>
      <w:bookmarkEnd w:id="92"/>
      <w:r>
        <w:rPr>
          <w:rFonts w:ascii="Times New Roman" w:eastAsia="Times New Roman" w:hAnsi="Times New Roman" w:cs="Times New Roman"/>
          <w:color w:val="000000"/>
          <w:sz w:val="24"/>
          <w:szCs w:val="24"/>
        </w:rPr>
        <w:t>Fokus Penelitian</w:t>
      </w:r>
      <w:bookmarkEnd w:id="93"/>
      <w:r>
        <w:rPr>
          <w:rFonts w:ascii="Times New Roman" w:eastAsia="Times New Roman" w:hAnsi="Times New Roman" w:cs="Times New Roman"/>
          <w:color w:val="000000"/>
          <w:sz w:val="24"/>
          <w:szCs w:val="24"/>
        </w:rPr>
        <w:t xml:space="preserve"> </w:t>
      </w:r>
    </w:p>
    <w:p w14:paraId="1D2CCCB3" w14:textId="77777777" w:rsidR="006B0114" w:rsidRDefault="006B0114" w:rsidP="006B0114">
      <w:pPr>
        <w:ind w:left="426" w:firstLine="708"/>
        <w:rPr>
          <w:rFonts w:ascii="Times New Roman" w:eastAsia="Times New Roman" w:hAnsi="Times New Roman" w:cs="Times New Roman"/>
          <w:color w:val="000000"/>
          <w:sz w:val="24"/>
          <w:szCs w:val="24"/>
        </w:rPr>
      </w:pPr>
    </w:p>
    <w:p w14:paraId="058C9C03" w14:textId="70C29979" w:rsidR="006B0114" w:rsidRDefault="006B0114" w:rsidP="00D46AEC">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Penelitian dilakukan guna mengenali bagaimana sistem pen</w:t>
      </w:r>
      <w:r w:rsidR="00D46AEC">
        <w:rPr>
          <w:rFonts w:ascii="Times New Roman" w:eastAsia="Times New Roman" w:hAnsi="Times New Roman" w:cs="Times New Roman"/>
          <w:color w:val="000000"/>
          <w:sz w:val="24"/>
          <w:szCs w:val="24"/>
        </w:rPr>
        <w:t xml:space="preserve">catatan serta pelaksanaan dari </w:t>
      </w:r>
      <w:r>
        <w:rPr>
          <w:rFonts w:ascii="Times New Roman" w:eastAsia="Times New Roman" w:hAnsi="Times New Roman" w:cs="Times New Roman"/>
          <w:color w:val="000000"/>
          <w:sz w:val="24"/>
          <w:szCs w:val="24"/>
        </w:rPr>
        <w:t>Pernyataan Standar Akuntansi Keuangan No.18 Akuntansi dan Pelaporan Program Manfaat P</w:t>
      </w:r>
      <w:r w:rsidR="00D46AEC">
        <w:rPr>
          <w:rFonts w:ascii="Times New Roman" w:eastAsia="Times New Roman" w:hAnsi="Times New Roman" w:cs="Times New Roman"/>
          <w:color w:val="000000"/>
          <w:sz w:val="24"/>
          <w:szCs w:val="24"/>
        </w:rPr>
        <w:t>urnakarya</w:t>
      </w:r>
      <w:r w:rsidR="003B4D0F">
        <w:rPr>
          <w:rFonts w:ascii="Times New Roman" w:eastAsia="Times New Roman" w:hAnsi="Times New Roman" w:cs="Times New Roman"/>
          <w:color w:val="000000"/>
          <w:sz w:val="24"/>
          <w:szCs w:val="24"/>
        </w:rPr>
        <w:t xml:space="preserve"> dan Surat Edaran OJK</w:t>
      </w:r>
    </w:p>
    <w:p w14:paraId="7E49DB54" w14:textId="6C064E49" w:rsidR="006B0114" w:rsidRDefault="006B0114" w:rsidP="00522256">
      <w:pPr>
        <w:pStyle w:val="Heading2"/>
        <w:numPr>
          <w:ilvl w:val="0"/>
          <w:numId w:val="106"/>
        </w:numPr>
        <w:ind w:left="426" w:hanging="426"/>
        <w:rPr>
          <w:rFonts w:ascii="Times New Roman" w:eastAsia="Times New Roman" w:hAnsi="Times New Roman" w:cs="Times New Roman"/>
          <w:color w:val="000000"/>
          <w:sz w:val="24"/>
          <w:szCs w:val="24"/>
        </w:rPr>
      </w:pPr>
      <w:bookmarkStart w:id="94" w:name="_heading=h.4f1mdlm" w:colFirst="0" w:colLast="0"/>
      <w:bookmarkStart w:id="95" w:name="_Toc150768016"/>
      <w:bookmarkEnd w:id="94"/>
      <w:r>
        <w:rPr>
          <w:rFonts w:ascii="Times New Roman" w:eastAsia="Times New Roman" w:hAnsi="Times New Roman" w:cs="Times New Roman"/>
          <w:color w:val="000000"/>
          <w:sz w:val="24"/>
          <w:szCs w:val="24"/>
        </w:rPr>
        <w:t>Data Sekunder</w:t>
      </w:r>
      <w:bookmarkEnd w:id="95"/>
    </w:p>
    <w:p w14:paraId="33E72728" w14:textId="25EFD409" w:rsidR="00D46AEC" w:rsidRDefault="006B0114" w:rsidP="00A57CE3">
      <w:pPr>
        <w:pBdr>
          <w:between w:val="nil"/>
        </w:pBdr>
        <w:spacing w:after="0" w:line="480" w:lineRule="auto"/>
        <w:ind w:left="426" w:firstLine="85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Data sekunder adalah informasi yang diperoleh dari arsip perusahaan, serta informasi lain yang berhubung</w:t>
      </w:r>
      <w:r w:rsidR="003B4D0F">
        <w:rPr>
          <w:rFonts w:ascii="Times New Roman" w:eastAsia="Times New Roman" w:hAnsi="Times New Roman" w:cs="Times New Roman"/>
          <w:color w:val="000000"/>
          <w:sz w:val="24"/>
          <w:szCs w:val="24"/>
        </w:rPr>
        <w:t>an langsung dengan penelitian. </w:t>
      </w:r>
    </w:p>
    <w:p w14:paraId="5586281A" w14:textId="77777777" w:rsidR="006B0114" w:rsidRDefault="006B0114" w:rsidP="00522256">
      <w:pPr>
        <w:pStyle w:val="Heading2"/>
        <w:numPr>
          <w:ilvl w:val="0"/>
          <w:numId w:val="107"/>
        </w:numPr>
        <w:spacing w:line="480" w:lineRule="auto"/>
        <w:ind w:left="426" w:hanging="426"/>
        <w:rPr>
          <w:rFonts w:ascii="Times New Roman" w:eastAsia="Times New Roman" w:hAnsi="Times New Roman" w:cs="Times New Roman"/>
          <w:color w:val="000000"/>
          <w:sz w:val="24"/>
          <w:szCs w:val="24"/>
        </w:rPr>
      </w:pPr>
      <w:bookmarkStart w:id="96" w:name="_heading=h.2u6wntf" w:colFirst="0" w:colLast="0"/>
      <w:bookmarkStart w:id="97" w:name="_Toc150768017"/>
      <w:bookmarkEnd w:id="96"/>
      <w:r>
        <w:rPr>
          <w:rFonts w:ascii="Times New Roman" w:eastAsia="Times New Roman" w:hAnsi="Times New Roman" w:cs="Times New Roman"/>
          <w:color w:val="000000"/>
          <w:sz w:val="24"/>
          <w:szCs w:val="24"/>
        </w:rPr>
        <w:t>Pengumpulan Data</w:t>
      </w:r>
      <w:bookmarkEnd w:id="97"/>
      <w:r>
        <w:rPr>
          <w:rFonts w:ascii="Times New Roman" w:eastAsia="Times New Roman" w:hAnsi="Times New Roman" w:cs="Times New Roman"/>
          <w:color w:val="000000"/>
          <w:sz w:val="24"/>
          <w:szCs w:val="24"/>
        </w:rPr>
        <w:t xml:space="preserve"> </w:t>
      </w:r>
    </w:p>
    <w:p w14:paraId="16BD4603" w14:textId="77777777" w:rsidR="006B0114" w:rsidRDefault="006B0114" w:rsidP="00522256">
      <w:pPr>
        <w:numPr>
          <w:ilvl w:val="0"/>
          <w:numId w:val="47"/>
        </w:numPr>
        <w:pBdr>
          <w:between w:val="nil"/>
        </w:pBdr>
        <w:spacing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Metode Studi Kepustakaan </w:t>
      </w:r>
    </w:p>
    <w:p w14:paraId="7633AF63" w14:textId="471FF899" w:rsidR="006B0114" w:rsidRDefault="006B0114" w:rsidP="00D46AEC">
      <w:pPr>
        <w:spacing w:line="480" w:lineRule="auto"/>
        <w:ind w:left="851"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Studi pustaka merupakan metode pengumpulan data </w:t>
      </w:r>
      <w:r w:rsidR="00D46AEC">
        <w:rPr>
          <w:rFonts w:ascii="Times New Roman" w:eastAsia="Times New Roman" w:hAnsi="Times New Roman" w:cs="Times New Roman"/>
          <w:color w:val="000000"/>
          <w:sz w:val="24"/>
          <w:szCs w:val="24"/>
        </w:rPr>
        <w:t xml:space="preserve">yang berkaitan langsung dengan </w:t>
      </w:r>
      <w:r>
        <w:rPr>
          <w:rFonts w:ascii="Times New Roman" w:eastAsia="Times New Roman" w:hAnsi="Times New Roman" w:cs="Times New Roman"/>
          <w:color w:val="000000"/>
          <w:sz w:val="24"/>
          <w:szCs w:val="24"/>
        </w:rPr>
        <w:t xml:space="preserve">Pernyataan Standar Akuntansi Keuangan No.18 Akuntansi </w:t>
      </w:r>
      <w:r>
        <w:rPr>
          <w:rFonts w:ascii="Times New Roman" w:eastAsia="Times New Roman" w:hAnsi="Times New Roman" w:cs="Times New Roman"/>
          <w:color w:val="000000"/>
          <w:sz w:val="24"/>
          <w:szCs w:val="24"/>
        </w:rPr>
        <w:lastRenderedPageBreak/>
        <w:t>dan Pelap</w:t>
      </w:r>
      <w:r w:rsidR="00D46AEC">
        <w:rPr>
          <w:rFonts w:ascii="Times New Roman" w:eastAsia="Times New Roman" w:hAnsi="Times New Roman" w:cs="Times New Roman"/>
          <w:color w:val="000000"/>
          <w:sz w:val="24"/>
          <w:szCs w:val="24"/>
        </w:rPr>
        <w:t>oran Program Manfaat Purnakarya</w:t>
      </w:r>
      <w:r>
        <w:rPr>
          <w:rFonts w:ascii="Times New Roman" w:eastAsia="Times New Roman" w:hAnsi="Times New Roman" w:cs="Times New Roman"/>
          <w:color w:val="000000"/>
          <w:sz w:val="24"/>
          <w:szCs w:val="24"/>
        </w:rPr>
        <w:t xml:space="preserve"> dan Surat Edaran OJK pada PT. Perusahaan Listrik Negara Tahun 2020 dengan cara membaca dan memahami teori yang sudah didapatkan. Pengumpulan data pada studi kepustakaan bisa didapatkan pada buku baik elektronik maupun fisik dan literatur yang masih berhubungan. </w:t>
      </w:r>
    </w:p>
    <w:p w14:paraId="37DC620D" w14:textId="77777777" w:rsidR="006B0114" w:rsidRDefault="006B0114" w:rsidP="00522256">
      <w:pPr>
        <w:numPr>
          <w:ilvl w:val="0"/>
          <w:numId w:val="47"/>
        </w:numPr>
        <w:pBdr>
          <w:between w:val="nil"/>
        </w:pBdr>
        <w:spacing w:after="0" w:line="480" w:lineRule="auto"/>
        <w:ind w:left="851"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Metode Penelusuran Data Online </w:t>
      </w:r>
    </w:p>
    <w:p w14:paraId="1CAA5495" w14:textId="77777777" w:rsidR="006B0114" w:rsidRDefault="006B0114" w:rsidP="00D46AEC">
      <w:pPr>
        <w:pBdr>
          <w:between w:val="nil"/>
        </w:pBdr>
        <w:spacing w:line="480" w:lineRule="auto"/>
        <w:ind w:left="851" w:firstLine="55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Penelusuran mencari data dengan memanfaatkan media </w:t>
      </w:r>
      <w:r>
        <w:rPr>
          <w:rFonts w:ascii="Times New Roman" w:eastAsia="Times New Roman" w:hAnsi="Times New Roman" w:cs="Times New Roman"/>
          <w:i/>
          <w:color w:val="000000"/>
          <w:sz w:val="24"/>
          <w:szCs w:val="24"/>
        </w:rPr>
        <w:t>online</w:t>
      </w:r>
      <w:r>
        <w:rPr>
          <w:rFonts w:ascii="Times New Roman" w:eastAsia="Times New Roman" w:hAnsi="Times New Roman" w:cs="Times New Roman"/>
          <w:color w:val="000000"/>
          <w:sz w:val="24"/>
          <w:szCs w:val="24"/>
        </w:rPr>
        <w:t xml:space="preserve"> dan media lainnya guna memperoleh informasi yang dapat digunakan oleh peneliti. Informasi terkait teori yang </w:t>
      </w:r>
      <w:r>
        <w:rPr>
          <w:rFonts w:ascii="Times New Roman" w:eastAsia="Times New Roman" w:hAnsi="Times New Roman" w:cs="Times New Roman"/>
          <w:sz w:val="24"/>
          <w:szCs w:val="24"/>
        </w:rPr>
        <w:t>digunakan</w:t>
      </w:r>
      <w:r>
        <w:rPr>
          <w:rFonts w:ascii="Times New Roman" w:eastAsia="Times New Roman" w:hAnsi="Times New Roman" w:cs="Times New Roman"/>
          <w:color w:val="000000"/>
          <w:sz w:val="24"/>
          <w:szCs w:val="24"/>
        </w:rPr>
        <w:t xml:space="preserve"> oleh peneliti dapat dipertanggungjawabkan (Hamta, 2015).</w:t>
      </w:r>
    </w:p>
    <w:p w14:paraId="698A9F38" w14:textId="77777777" w:rsidR="0059443F" w:rsidRDefault="0059443F" w:rsidP="00614605">
      <w:pPr>
        <w:spacing w:line="480" w:lineRule="auto"/>
        <w:rPr>
          <w:rFonts w:ascii="Times New Roman" w:eastAsia="Times New Roman" w:hAnsi="Times New Roman" w:cs="Times New Roman"/>
          <w:sz w:val="24"/>
          <w:szCs w:val="24"/>
        </w:rPr>
      </w:pPr>
    </w:p>
    <w:p w14:paraId="599A5074" w14:textId="77777777" w:rsidR="006B0114" w:rsidRDefault="006B0114" w:rsidP="00614605">
      <w:pPr>
        <w:spacing w:line="480" w:lineRule="auto"/>
        <w:rPr>
          <w:rFonts w:ascii="Times New Roman" w:eastAsia="Times New Roman" w:hAnsi="Times New Roman" w:cs="Times New Roman"/>
          <w:sz w:val="24"/>
          <w:szCs w:val="24"/>
        </w:rPr>
      </w:pPr>
    </w:p>
    <w:p w14:paraId="68D83179" w14:textId="77777777" w:rsidR="006B0114" w:rsidRDefault="006B0114" w:rsidP="00614605">
      <w:pPr>
        <w:spacing w:line="480" w:lineRule="auto"/>
        <w:rPr>
          <w:rFonts w:ascii="Times New Roman" w:eastAsia="Times New Roman" w:hAnsi="Times New Roman" w:cs="Times New Roman"/>
          <w:sz w:val="24"/>
          <w:szCs w:val="24"/>
        </w:rPr>
      </w:pPr>
    </w:p>
    <w:p w14:paraId="71E24EFE" w14:textId="77777777" w:rsidR="006B0114" w:rsidRDefault="006B0114" w:rsidP="00614605">
      <w:pPr>
        <w:spacing w:line="480" w:lineRule="auto"/>
        <w:rPr>
          <w:rFonts w:ascii="Times New Roman" w:eastAsia="Times New Roman" w:hAnsi="Times New Roman" w:cs="Times New Roman"/>
          <w:sz w:val="24"/>
          <w:szCs w:val="24"/>
        </w:rPr>
      </w:pPr>
    </w:p>
    <w:p w14:paraId="0EFE82D1" w14:textId="77777777" w:rsidR="006B0114" w:rsidRDefault="006B0114" w:rsidP="00614605">
      <w:pPr>
        <w:spacing w:line="480" w:lineRule="auto"/>
        <w:rPr>
          <w:rFonts w:ascii="Times New Roman" w:eastAsia="Times New Roman" w:hAnsi="Times New Roman" w:cs="Times New Roman"/>
          <w:sz w:val="24"/>
          <w:szCs w:val="24"/>
        </w:rPr>
      </w:pPr>
    </w:p>
    <w:p w14:paraId="38AC7CCC" w14:textId="77777777" w:rsidR="006B0114" w:rsidRDefault="006B0114" w:rsidP="00614605">
      <w:pPr>
        <w:spacing w:line="480" w:lineRule="auto"/>
        <w:rPr>
          <w:rFonts w:ascii="Times New Roman" w:eastAsia="Times New Roman" w:hAnsi="Times New Roman" w:cs="Times New Roman"/>
          <w:sz w:val="24"/>
          <w:szCs w:val="24"/>
        </w:rPr>
      </w:pPr>
    </w:p>
    <w:p w14:paraId="7BFA0E2A" w14:textId="77777777" w:rsidR="006B0114" w:rsidRDefault="006B0114" w:rsidP="00614605">
      <w:pPr>
        <w:spacing w:line="480" w:lineRule="auto"/>
        <w:rPr>
          <w:rFonts w:ascii="Times New Roman" w:eastAsia="Times New Roman" w:hAnsi="Times New Roman" w:cs="Times New Roman"/>
          <w:sz w:val="24"/>
          <w:szCs w:val="24"/>
        </w:rPr>
      </w:pPr>
    </w:p>
    <w:p w14:paraId="75FBED1E" w14:textId="3830B8B8" w:rsidR="006B0114" w:rsidRDefault="006B0114" w:rsidP="00614605">
      <w:pPr>
        <w:spacing w:line="480" w:lineRule="auto"/>
        <w:rPr>
          <w:rFonts w:ascii="Times New Roman" w:eastAsia="Times New Roman" w:hAnsi="Times New Roman" w:cs="Times New Roman"/>
          <w:sz w:val="24"/>
          <w:szCs w:val="24"/>
        </w:rPr>
      </w:pPr>
    </w:p>
    <w:p w14:paraId="1AEF867A" w14:textId="6B31F8CF" w:rsidR="00A57CE3" w:rsidRDefault="00A57CE3" w:rsidP="00614605">
      <w:pPr>
        <w:spacing w:line="480" w:lineRule="auto"/>
        <w:rPr>
          <w:rFonts w:ascii="Times New Roman" w:eastAsia="Times New Roman" w:hAnsi="Times New Roman" w:cs="Times New Roman"/>
          <w:sz w:val="24"/>
          <w:szCs w:val="24"/>
        </w:rPr>
      </w:pPr>
    </w:p>
    <w:p w14:paraId="7722FAEE" w14:textId="77777777" w:rsidR="00243050" w:rsidRPr="00C16637" w:rsidRDefault="00243050" w:rsidP="00614605">
      <w:pPr>
        <w:spacing w:line="480" w:lineRule="auto"/>
        <w:rPr>
          <w:rFonts w:ascii="Times New Roman" w:eastAsia="Times New Roman" w:hAnsi="Times New Roman" w:cs="Times New Roman"/>
          <w:sz w:val="24"/>
          <w:szCs w:val="24"/>
        </w:rPr>
      </w:pPr>
    </w:p>
    <w:p w14:paraId="7C0B14C2" w14:textId="77777777" w:rsidR="00CD6F3A" w:rsidRDefault="006B0114" w:rsidP="00A57CE3">
      <w:pPr>
        <w:pStyle w:val="Heading1"/>
        <w:rPr>
          <w:color w:val="000000"/>
          <w:sz w:val="24"/>
          <w:szCs w:val="24"/>
        </w:rPr>
      </w:pPr>
      <w:bookmarkStart w:id="98" w:name="_Hlk138677211"/>
      <w:bookmarkStart w:id="99" w:name="_Toc150768018"/>
      <w:r>
        <w:rPr>
          <w:color w:val="000000"/>
          <w:sz w:val="24"/>
          <w:szCs w:val="24"/>
        </w:rPr>
        <w:lastRenderedPageBreak/>
        <w:t>BAB IV</w:t>
      </w:r>
      <w:bookmarkEnd w:id="99"/>
      <w:r>
        <w:rPr>
          <w:color w:val="000000"/>
          <w:sz w:val="24"/>
          <w:szCs w:val="24"/>
        </w:rPr>
        <w:t xml:space="preserve"> </w:t>
      </w:r>
    </w:p>
    <w:p w14:paraId="76C6AAD6" w14:textId="32FF0261" w:rsidR="006B0114" w:rsidRDefault="006B0114" w:rsidP="00A57CE3">
      <w:pPr>
        <w:pStyle w:val="Heading1"/>
        <w:rPr>
          <w:color w:val="000000"/>
          <w:sz w:val="24"/>
          <w:szCs w:val="24"/>
        </w:rPr>
      </w:pPr>
      <w:bookmarkStart w:id="100" w:name="_Toc150768019"/>
      <w:r>
        <w:rPr>
          <w:color w:val="000000"/>
          <w:sz w:val="24"/>
          <w:szCs w:val="24"/>
        </w:rPr>
        <w:t>ANALISIS DAN PEMBAHASAN</w:t>
      </w:r>
      <w:bookmarkEnd w:id="100"/>
      <w:r>
        <w:rPr>
          <w:color w:val="000000"/>
          <w:sz w:val="24"/>
          <w:szCs w:val="24"/>
        </w:rPr>
        <w:t xml:space="preserve"> </w:t>
      </w:r>
    </w:p>
    <w:p w14:paraId="3E94C974" w14:textId="77777777" w:rsidR="006B0114" w:rsidRDefault="006B0114" w:rsidP="006B0114">
      <w:pPr>
        <w:rPr>
          <w:rFonts w:ascii="Times New Roman" w:eastAsia="Times New Roman" w:hAnsi="Times New Roman" w:cs="Times New Roman"/>
          <w:color w:val="000000"/>
          <w:sz w:val="24"/>
          <w:szCs w:val="24"/>
        </w:rPr>
      </w:pPr>
    </w:p>
    <w:p w14:paraId="6D014EC4" w14:textId="77777777" w:rsidR="006B0114" w:rsidRDefault="006B0114" w:rsidP="00522256">
      <w:pPr>
        <w:pStyle w:val="Heading2"/>
        <w:numPr>
          <w:ilvl w:val="0"/>
          <w:numId w:val="45"/>
        </w:numPr>
        <w:spacing w:line="480" w:lineRule="auto"/>
        <w:ind w:left="426" w:hanging="426"/>
        <w:rPr>
          <w:rFonts w:ascii="Times New Roman" w:eastAsia="Times New Roman" w:hAnsi="Times New Roman" w:cs="Times New Roman"/>
          <w:color w:val="000000"/>
          <w:sz w:val="24"/>
          <w:szCs w:val="24"/>
        </w:rPr>
      </w:pPr>
      <w:bookmarkStart w:id="101" w:name="_heading=h.3tbugp1" w:colFirst="0" w:colLast="0"/>
      <w:bookmarkStart w:id="102" w:name="_Toc150768020"/>
      <w:bookmarkEnd w:id="101"/>
      <w:r>
        <w:rPr>
          <w:rFonts w:ascii="Times New Roman" w:eastAsia="Times New Roman" w:hAnsi="Times New Roman" w:cs="Times New Roman"/>
          <w:color w:val="000000"/>
          <w:sz w:val="24"/>
          <w:szCs w:val="24"/>
        </w:rPr>
        <w:t>Apakah jenis laporan keuangan yang harus dipublikasikan oleh PT. Perusahaan Listrik Negara? Apakah telah sesuai dengan laporan keuangan dana pensiun menurut OJK?</w:t>
      </w:r>
      <w:bookmarkEnd w:id="102"/>
    </w:p>
    <w:p w14:paraId="6637970F" w14:textId="77777777" w:rsidR="006B0114" w:rsidRDefault="006B0114" w:rsidP="006B0114">
      <w:pPr>
        <w:spacing w:line="480" w:lineRule="auto"/>
        <w:ind w:left="426"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Dana Pensiun PLN (2020) menjelaskan jenis laporan keuangan yang harus dipublikasikan oleh PT. Perusahaan Listrik Negara ada 5, yaitu: </w:t>
      </w:r>
    </w:p>
    <w:p w14:paraId="7DAAFCFA" w14:textId="77777777" w:rsidR="006B0114" w:rsidRPr="00D94BBD" w:rsidRDefault="006B0114" w:rsidP="00522256">
      <w:pPr>
        <w:numPr>
          <w:ilvl w:val="0"/>
          <w:numId w:val="92"/>
        </w:numPr>
        <w:pBdr>
          <w:top w:val="nil"/>
          <w:left w:val="nil"/>
          <w:bottom w:val="nil"/>
          <w:right w:val="nil"/>
          <w:between w:val="nil"/>
        </w:pBdr>
        <w:ind w:left="1418" w:hanging="425"/>
        <w:rPr>
          <w:rFonts w:asciiTheme="majorBidi" w:eastAsia="Times New Roman" w:hAnsiTheme="majorBidi" w:cstheme="majorBidi"/>
          <w:sz w:val="24"/>
          <w:szCs w:val="24"/>
        </w:rPr>
      </w:pPr>
      <w:r>
        <w:rPr>
          <w:rFonts w:ascii="Times New Roman" w:eastAsia="Times New Roman" w:hAnsi="Times New Roman" w:cs="Times New Roman"/>
          <w:color w:val="000000"/>
          <w:sz w:val="24"/>
          <w:szCs w:val="24"/>
        </w:rPr>
        <w:t>Laporan Aset Neto</w:t>
      </w:r>
    </w:p>
    <w:p w14:paraId="6F3674F6" w14:textId="3AC5D13E" w:rsidR="00D94BBD" w:rsidRPr="00D94BBD" w:rsidRDefault="00D94BBD" w:rsidP="00D94BBD">
      <w:pPr>
        <w:pStyle w:val="Caption"/>
        <w:keepNext/>
        <w:jc w:val="center"/>
        <w:rPr>
          <w:rFonts w:asciiTheme="majorBidi" w:hAnsiTheme="majorBidi" w:cstheme="majorBidi"/>
          <w:i w:val="0"/>
          <w:iCs w:val="0"/>
          <w:color w:val="auto"/>
          <w:sz w:val="24"/>
          <w:szCs w:val="24"/>
        </w:rPr>
      </w:pPr>
      <w:bookmarkStart w:id="103" w:name="_Toc140815274"/>
      <w:bookmarkStart w:id="104" w:name="_Toc140815527"/>
      <w:bookmarkStart w:id="105" w:name="_Toc140815815"/>
      <w:r w:rsidRPr="00D94BBD">
        <w:rPr>
          <w:rFonts w:asciiTheme="majorBidi" w:hAnsiTheme="majorBidi" w:cstheme="majorBidi"/>
          <w:i w:val="0"/>
          <w:iCs w:val="0"/>
          <w:color w:val="auto"/>
          <w:sz w:val="24"/>
          <w:szCs w:val="24"/>
        </w:rPr>
        <w:t>Tabel 4.</w:t>
      </w:r>
      <w:r w:rsidRPr="00D94BBD">
        <w:rPr>
          <w:rFonts w:asciiTheme="majorBidi" w:hAnsiTheme="majorBidi" w:cstheme="majorBidi"/>
          <w:i w:val="0"/>
          <w:iCs w:val="0"/>
          <w:color w:val="auto"/>
          <w:sz w:val="24"/>
          <w:szCs w:val="24"/>
        </w:rPr>
        <w:fldChar w:fldCharType="begin"/>
      </w:r>
      <w:r w:rsidRPr="00D94BBD">
        <w:rPr>
          <w:rFonts w:asciiTheme="majorBidi" w:hAnsiTheme="majorBidi" w:cstheme="majorBidi"/>
          <w:i w:val="0"/>
          <w:iCs w:val="0"/>
          <w:color w:val="auto"/>
          <w:sz w:val="24"/>
          <w:szCs w:val="24"/>
        </w:rPr>
        <w:instrText xml:space="preserve"> SEQ Tabel_4. \* ARABIC </w:instrText>
      </w:r>
      <w:r w:rsidRPr="00D94BBD">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w:t>
      </w:r>
      <w:r w:rsidRPr="00D94BBD">
        <w:rPr>
          <w:rFonts w:asciiTheme="majorBidi" w:hAnsiTheme="majorBidi" w:cstheme="majorBidi"/>
          <w:i w:val="0"/>
          <w:iCs w:val="0"/>
          <w:color w:val="auto"/>
          <w:sz w:val="24"/>
          <w:szCs w:val="24"/>
        </w:rPr>
        <w:fldChar w:fldCharType="end"/>
      </w:r>
      <w:r w:rsidR="00A8075D">
        <w:rPr>
          <w:rFonts w:asciiTheme="majorBidi" w:hAnsiTheme="majorBidi" w:cstheme="majorBidi"/>
          <w:i w:val="0"/>
          <w:iCs w:val="0"/>
          <w:color w:val="auto"/>
          <w:sz w:val="24"/>
          <w:szCs w:val="24"/>
          <w:lang w:val="id-ID"/>
        </w:rPr>
        <w:t xml:space="preserve"> </w:t>
      </w:r>
      <w:r w:rsidRPr="00D94BBD">
        <w:rPr>
          <w:rFonts w:asciiTheme="majorBidi" w:hAnsiTheme="majorBidi" w:cstheme="majorBidi"/>
          <w:i w:val="0"/>
          <w:iCs w:val="0"/>
          <w:color w:val="auto"/>
          <w:sz w:val="24"/>
          <w:szCs w:val="24"/>
        </w:rPr>
        <w:t>Hasil Laporan Aset Neto Dana Pensiun PLN (Data dari Laporan Tahunan Dana Pensiun PLN Tahun 2020)</w:t>
      </w:r>
      <w:bookmarkEnd w:id="103"/>
      <w:bookmarkEnd w:id="104"/>
      <w:bookmarkEnd w:id="105"/>
    </w:p>
    <w:tbl>
      <w:tblPr>
        <w:tblW w:w="8852" w:type="dxa"/>
        <w:tblLayout w:type="fixed"/>
        <w:tblLook w:val="0400" w:firstRow="0" w:lastRow="0" w:firstColumn="0" w:lastColumn="0" w:noHBand="0" w:noVBand="1"/>
      </w:tblPr>
      <w:tblGrid>
        <w:gridCol w:w="4760"/>
        <w:gridCol w:w="2076"/>
        <w:gridCol w:w="2016"/>
      </w:tblGrid>
      <w:tr w:rsidR="006B0114" w14:paraId="69416710" w14:textId="77777777" w:rsidTr="00A610B7">
        <w:trPr>
          <w:trHeight w:val="312"/>
        </w:trPr>
        <w:tc>
          <w:tcPr>
            <w:tcW w:w="4760" w:type="dxa"/>
            <w:tcBorders>
              <w:top w:val="single" w:sz="4" w:space="0" w:color="000000"/>
              <w:left w:val="single" w:sz="4" w:space="0" w:color="000000"/>
              <w:bottom w:val="single" w:sz="4" w:space="0" w:color="000000"/>
              <w:right w:val="single" w:sz="4" w:space="0" w:color="000000"/>
            </w:tcBorders>
            <w:vAlign w:val="bottom"/>
          </w:tcPr>
          <w:p w14:paraId="6486F871"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Keterangan</w:t>
            </w:r>
          </w:p>
        </w:tc>
        <w:tc>
          <w:tcPr>
            <w:tcW w:w="2076" w:type="dxa"/>
            <w:tcBorders>
              <w:top w:val="single" w:sz="4" w:space="0" w:color="000000"/>
              <w:left w:val="nil"/>
              <w:bottom w:val="single" w:sz="4" w:space="0" w:color="000000"/>
              <w:right w:val="single" w:sz="4" w:space="0" w:color="000000"/>
            </w:tcBorders>
            <w:vAlign w:val="bottom"/>
          </w:tcPr>
          <w:p w14:paraId="28F5E84F"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2020</w:t>
            </w:r>
          </w:p>
        </w:tc>
        <w:tc>
          <w:tcPr>
            <w:tcW w:w="2016" w:type="dxa"/>
            <w:tcBorders>
              <w:top w:val="single" w:sz="4" w:space="0" w:color="000000"/>
              <w:left w:val="nil"/>
              <w:bottom w:val="single" w:sz="4" w:space="0" w:color="000000"/>
              <w:right w:val="single" w:sz="4" w:space="0" w:color="000000"/>
            </w:tcBorders>
            <w:vAlign w:val="bottom"/>
          </w:tcPr>
          <w:p w14:paraId="7CDDEFB1"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2019</w:t>
            </w:r>
          </w:p>
        </w:tc>
      </w:tr>
      <w:tr w:rsidR="006B0114" w14:paraId="12098DE1"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0D1BC421"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w:t>
            </w:r>
          </w:p>
        </w:tc>
        <w:tc>
          <w:tcPr>
            <w:tcW w:w="2076" w:type="dxa"/>
            <w:tcBorders>
              <w:top w:val="nil"/>
              <w:left w:val="nil"/>
              <w:bottom w:val="single" w:sz="4" w:space="0" w:color="000000"/>
              <w:right w:val="single" w:sz="4" w:space="0" w:color="000000"/>
            </w:tcBorders>
            <w:vAlign w:val="bottom"/>
          </w:tcPr>
          <w:p w14:paraId="7D3FEE5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16" w:type="dxa"/>
            <w:tcBorders>
              <w:top w:val="nil"/>
              <w:left w:val="nil"/>
              <w:bottom w:val="single" w:sz="4" w:space="0" w:color="000000"/>
              <w:right w:val="single" w:sz="4" w:space="0" w:color="000000"/>
            </w:tcBorders>
            <w:vAlign w:val="bottom"/>
          </w:tcPr>
          <w:p w14:paraId="18A877D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40D13754"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1394BB5F"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Investasi (Nilai Wajar)</w:t>
            </w:r>
          </w:p>
        </w:tc>
        <w:tc>
          <w:tcPr>
            <w:tcW w:w="2076" w:type="dxa"/>
            <w:tcBorders>
              <w:top w:val="nil"/>
              <w:left w:val="nil"/>
              <w:bottom w:val="single" w:sz="4" w:space="0" w:color="000000"/>
              <w:right w:val="single" w:sz="4" w:space="0" w:color="000000"/>
            </w:tcBorders>
            <w:vAlign w:val="bottom"/>
          </w:tcPr>
          <w:p w14:paraId="4BE4DBB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16" w:type="dxa"/>
            <w:tcBorders>
              <w:top w:val="nil"/>
              <w:left w:val="nil"/>
              <w:bottom w:val="single" w:sz="4" w:space="0" w:color="000000"/>
              <w:right w:val="single" w:sz="4" w:space="0" w:color="000000"/>
            </w:tcBorders>
            <w:vAlign w:val="bottom"/>
          </w:tcPr>
          <w:p w14:paraId="25CCE74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583A5828"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3544759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2076" w:type="dxa"/>
            <w:tcBorders>
              <w:top w:val="nil"/>
              <w:left w:val="nil"/>
              <w:bottom w:val="single" w:sz="4" w:space="0" w:color="000000"/>
              <w:right w:val="single" w:sz="4" w:space="0" w:color="000000"/>
            </w:tcBorders>
            <w:vAlign w:val="bottom"/>
          </w:tcPr>
          <w:p w14:paraId="1E612204"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1.281.317.466.857</w:t>
            </w:r>
          </w:p>
        </w:tc>
        <w:tc>
          <w:tcPr>
            <w:tcW w:w="2016" w:type="dxa"/>
            <w:tcBorders>
              <w:top w:val="nil"/>
              <w:left w:val="nil"/>
              <w:bottom w:val="single" w:sz="4" w:space="0" w:color="000000"/>
              <w:right w:val="single" w:sz="4" w:space="0" w:color="000000"/>
            </w:tcBorders>
            <w:vAlign w:val="bottom"/>
          </w:tcPr>
          <w:p w14:paraId="0F62B15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1.246.381.600.412</w:t>
            </w:r>
          </w:p>
        </w:tc>
      </w:tr>
      <w:tr w:rsidR="006B0114" w14:paraId="41919B56"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5154D28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Tabungan </w:t>
            </w:r>
          </w:p>
        </w:tc>
        <w:tc>
          <w:tcPr>
            <w:tcW w:w="2076" w:type="dxa"/>
            <w:tcBorders>
              <w:top w:val="nil"/>
              <w:left w:val="nil"/>
              <w:bottom w:val="single" w:sz="4" w:space="0" w:color="000000"/>
              <w:right w:val="single" w:sz="4" w:space="0" w:color="000000"/>
            </w:tcBorders>
            <w:vAlign w:val="bottom"/>
          </w:tcPr>
          <w:p w14:paraId="3E1DFA6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90.298.000.000</w:t>
            </w:r>
          </w:p>
        </w:tc>
        <w:tc>
          <w:tcPr>
            <w:tcW w:w="2016" w:type="dxa"/>
            <w:tcBorders>
              <w:top w:val="nil"/>
              <w:left w:val="nil"/>
              <w:bottom w:val="single" w:sz="4" w:space="0" w:color="000000"/>
              <w:right w:val="single" w:sz="4" w:space="0" w:color="000000"/>
            </w:tcBorders>
            <w:vAlign w:val="bottom"/>
          </w:tcPr>
          <w:p w14:paraId="1F1D494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103.679.500.000</w:t>
            </w:r>
          </w:p>
        </w:tc>
      </w:tr>
      <w:tr w:rsidR="006B0114" w14:paraId="19792CF9"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0A010AF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w:t>
            </w:r>
          </w:p>
        </w:tc>
        <w:tc>
          <w:tcPr>
            <w:tcW w:w="2076" w:type="dxa"/>
            <w:tcBorders>
              <w:top w:val="nil"/>
              <w:left w:val="nil"/>
              <w:bottom w:val="single" w:sz="4" w:space="0" w:color="000000"/>
              <w:right w:val="single" w:sz="4" w:space="0" w:color="000000"/>
            </w:tcBorders>
            <w:vAlign w:val="bottom"/>
          </w:tcPr>
          <w:p w14:paraId="650E353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25.850.000.000</w:t>
            </w:r>
          </w:p>
        </w:tc>
        <w:tc>
          <w:tcPr>
            <w:tcW w:w="2016" w:type="dxa"/>
            <w:tcBorders>
              <w:top w:val="nil"/>
              <w:left w:val="nil"/>
              <w:bottom w:val="single" w:sz="4" w:space="0" w:color="000000"/>
              <w:right w:val="single" w:sz="4" w:space="0" w:color="000000"/>
            </w:tcBorders>
            <w:vAlign w:val="bottom"/>
          </w:tcPr>
          <w:p w14:paraId="6D1D560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53.330.000.000</w:t>
            </w:r>
          </w:p>
        </w:tc>
      </w:tr>
      <w:tr w:rsidR="006B0114" w14:paraId="03A1D47D"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58BF006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Deposito Berjangka </w:t>
            </w:r>
          </w:p>
        </w:tc>
        <w:tc>
          <w:tcPr>
            <w:tcW w:w="2076" w:type="dxa"/>
            <w:tcBorders>
              <w:top w:val="nil"/>
              <w:left w:val="nil"/>
              <w:bottom w:val="single" w:sz="4" w:space="0" w:color="000000"/>
              <w:right w:val="single" w:sz="4" w:space="0" w:color="000000"/>
            </w:tcBorders>
            <w:vAlign w:val="bottom"/>
          </w:tcPr>
          <w:p w14:paraId="327E84B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796.800.000.000</w:t>
            </w:r>
          </w:p>
        </w:tc>
        <w:tc>
          <w:tcPr>
            <w:tcW w:w="2016" w:type="dxa"/>
            <w:tcBorders>
              <w:top w:val="nil"/>
              <w:left w:val="nil"/>
              <w:bottom w:val="single" w:sz="4" w:space="0" w:color="000000"/>
              <w:right w:val="single" w:sz="4" w:space="0" w:color="000000"/>
            </w:tcBorders>
            <w:vAlign w:val="bottom"/>
          </w:tcPr>
          <w:p w14:paraId="3AB66DD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630.000.000.000</w:t>
            </w:r>
          </w:p>
        </w:tc>
      </w:tr>
      <w:tr w:rsidR="006B0114" w14:paraId="1373FA8E"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7261760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w:t>
            </w:r>
          </w:p>
        </w:tc>
        <w:tc>
          <w:tcPr>
            <w:tcW w:w="2076" w:type="dxa"/>
            <w:tcBorders>
              <w:top w:val="nil"/>
              <w:left w:val="nil"/>
              <w:bottom w:val="single" w:sz="4" w:space="0" w:color="000000"/>
              <w:right w:val="single" w:sz="4" w:space="0" w:color="000000"/>
            </w:tcBorders>
            <w:vAlign w:val="bottom"/>
          </w:tcPr>
          <w:p w14:paraId="1FF9FAB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919.700.716.264</w:t>
            </w:r>
          </w:p>
        </w:tc>
        <w:tc>
          <w:tcPr>
            <w:tcW w:w="2016" w:type="dxa"/>
            <w:tcBorders>
              <w:top w:val="nil"/>
              <w:left w:val="nil"/>
              <w:bottom w:val="single" w:sz="4" w:space="0" w:color="000000"/>
              <w:right w:val="single" w:sz="4" w:space="0" w:color="000000"/>
            </w:tcBorders>
            <w:vAlign w:val="bottom"/>
          </w:tcPr>
          <w:p w14:paraId="5413B78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911.304.587.317</w:t>
            </w:r>
          </w:p>
        </w:tc>
      </w:tr>
      <w:tr w:rsidR="006B0114" w14:paraId="6B7505DF"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635FC48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w:t>
            </w:r>
          </w:p>
        </w:tc>
        <w:tc>
          <w:tcPr>
            <w:tcW w:w="2076" w:type="dxa"/>
            <w:tcBorders>
              <w:top w:val="nil"/>
              <w:left w:val="nil"/>
              <w:bottom w:val="single" w:sz="4" w:space="0" w:color="000000"/>
              <w:right w:val="single" w:sz="4" w:space="0" w:color="000000"/>
            </w:tcBorders>
            <w:vAlign w:val="bottom"/>
          </w:tcPr>
          <w:p w14:paraId="6C02FF3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2.551.466.412.022</w:t>
            </w:r>
          </w:p>
        </w:tc>
        <w:tc>
          <w:tcPr>
            <w:tcW w:w="2016" w:type="dxa"/>
            <w:tcBorders>
              <w:top w:val="nil"/>
              <w:left w:val="nil"/>
              <w:bottom w:val="single" w:sz="4" w:space="0" w:color="000000"/>
              <w:right w:val="single" w:sz="4" w:space="0" w:color="000000"/>
            </w:tcBorders>
            <w:vAlign w:val="bottom"/>
          </w:tcPr>
          <w:p w14:paraId="4A0636E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2.492.698.205.243</w:t>
            </w:r>
          </w:p>
        </w:tc>
      </w:tr>
      <w:tr w:rsidR="006B0114" w14:paraId="1F4699A3"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036F209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w:t>
            </w:r>
          </w:p>
        </w:tc>
        <w:tc>
          <w:tcPr>
            <w:tcW w:w="2076" w:type="dxa"/>
            <w:tcBorders>
              <w:top w:val="nil"/>
              <w:left w:val="nil"/>
              <w:bottom w:val="single" w:sz="4" w:space="0" w:color="000000"/>
              <w:right w:val="single" w:sz="4" w:space="0" w:color="000000"/>
            </w:tcBorders>
            <w:vAlign w:val="bottom"/>
          </w:tcPr>
          <w:p w14:paraId="59412B8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25.177.990.000</w:t>
            </w:r>
          </w:p>
        </w:tc>
        <w:tc>
          <w:tcPr>
            <w:tcW w:w="2016" w:type="dxa"/>
            <w:tcBorders>
              <w:top w:val="nil"/>
              <w:left w:val="nil"/>
              <w:bottom w:val="single" w:sz="4" w:space="0" w:color="000000"/>
              <w:right w:val="single" w:sz="4" w:space="0" w:color="000000"/>
            </w:tcBorders>
            <w:vAlign w:val="bottom"/>
          </w:tcPr>
          <w:p w14:paraId="342F8D2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9.958.710.000</w:t>
            </w:r>
          </w:p>
        </w:tc>
      </w:tr>
      <w:tr w:rsidR="006B0114" w14:paraId="24B93679"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7280C9D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Reksadana</w:t>
            </w:r>
          </w:p>
        </w:tc>
        <w:tc>
          <w:tcPr>
            <w:tcW w:w="2076" w:type="dxa"/>
            <w:tcBorders>
              <w:top w:val="nil"/>
              <w:left w:val="nil"/>
              <w:bottom w:val="single" w:sz="4" w:space="0" w:color="000000"/>
              <w:right w:val="single" w:sz="4" w:space="0" w:color="000000"/>
            </w:tcBorders>
            <w:vAlign w:val="bottom"/>
          </w:tcPr>
          <w:p w14:paraId="51CC562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1.077.222.064.580</w:t>
            </w:r>
          </w:p>
        </w:tc>
        <w:tc>
          <w:tcPr>
            <w:tcW w:w="2016" w:type="dxa"/>
            <w:tcBorders>
              <w:top w:val="nil"/>
              <w:left w:val="nil"/>
              <w:bottom w:val="single" w:sz="4" w:space="0" w:color="000000"/>
              <w:right w:val="single" w:sz="4" w:space="0" w:color="000000"/>
            </w:tcBorders>
            <w:vAlign w:val="bottom"/>
          </w:tcPr>
          <w:p w14:paraId="2713268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1.052.794.529.941</w:t>
            </w:r>
          </w:p>
        </w:tc>
      </w:tr>
      <w:tr w:rsidR="006B0114" w14:paraId="4FEFAB25"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706B935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Dana Investasi Real Estat - KIK</w:t>
            </w:r>
          </w:p>
        </w:tc>
        <w:tc>
          <w:tcPr>
            <w:tcW w:w="2076" w:type="dxa"/>
            <w:tcBorders>
              <w:top w:val="nil"/>
              <w:left w:val="nil"/>
              <w:bottom w:val="single" w:sz="4" w:space="0" w:color="000000"/>
              <w:right w:val="single" w:sz="4" w:space="0" w:color="000000"/>
            </w:tcBorders>
            <w:vAlign w:val="bottom"/>
          </w:tcPr>
          <w:p w14:paraId="6A00C3E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20.178.767.382</w:t>
            </w:r>
          </w:p>
        </w:tc>
        <w:tc>
          <w:tcPr>
            <w:tcW w:w="2016" w:type="dxa"/>
            <w:tcBorders>
              <w:top w:val="nil"/>
              <w:left w:val="nil"/>
              <w:bottom w:val="single" w:sz="4" w:space="0" w:color="000000"/>
              <w:right w:val="single" w:sz="4" w:space="0" w:color="000000"/>
            </w:tcBorders>
            <w:vAlign w:val="bottom"/>
          </w:tcPr>
          <w:p w14:paraId="3A68577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30.262.001.118</w:t>
            </w:r>
          </w:p>
        </w:tc>
      </w:tr>
      <w:tr w:rsidR="006B0114" w14:paraId="21F5A7D5"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3885988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Penyertaan Langsung pada Saham</w:t>
            </w:r>
          </w:p>
        </w:tc>
        <w:tc>
          <w:tcPr>
            <w:tcW w:w="2076" w:type="dxa"/>
            <w:tcBorders>
              <w:top w:val="nil"/>
              <w:left w:val="nil"/>
              <w:bottom w:val="single" w:sz="4" w:space="0" w:color="000000"/>
              <w:right w:val="single" w:sz="4" w:space="0" w:color="000000"/>
            </w:tcBorders>
            <w:vAlign w:val="bottom"/>
          </w:tcPr>
          <w:p w14:paraId="7838ACE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938.385.409.780</w:t>
            </w:r>
          </w:p>
        </w:tc>
        <w:tc>
          <w:tcPr>
            <w:tcW w:w="2016" w:type="dxa"/>
            <w:tcBorders>
              <w:top w:val="nil"/>
              <w:left w:val="nil"/>
              <w:bottom w:val="single" w:sz="4" w:space="0" w:color="000000"/>
              <w:right w:val="single" w:sz="4" w:space="0" w:color="000000"/>
            </w:tcBorders>
            <w:vAlign w:val="bottom"/>
          </w:tcPr>
          <w:p w14:paraId="314E3FE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919.993.109.780</w:t>
            </w:r>
          </w:p>
        </w:tc>
      </w:tr>
      <w:tr w:rsidR="006B0114" w14:paraId="0DDF77EC"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68344AF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w:t>
            </w:r>
          </w:p>
        </w:tc>
        <w:tc>
          <w:tcPr>
            <w:tcW w:w="2076" w:type="dxa"/>
            <w:tcBorders>
              <w:top w:val="nil"/>
              <w:left w:val="nil"/>
              <w:bottom w:val="single" w:sz="4" w:space="0" w:color="000000"/>
              <w:right w:val="single" w:sz="4" w:space="0" w:color="000000"/>
            </w:tcBorders>
            <w:vAlign w:val="bottom"/>
          </w:tcPr>
          <w:p w14:paraId="392D464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117.094.700.000</w:t>
            </w:r>
          </w:p>
        </w:tc>
        <w:tc>
          <w:tcPr>
            <w:tcW w:w="2016" w:type="dxa"/>
            <w:tcBorders>
              <w:top w:val="nil"/>
              <w:left w:val="nil"/>
              <w:bottom w:val="single" w:sz="4" w:space="0" w:color="000000"/>
              <w:right w:val="single" w:sz="4" w:space="0" w:color="000000"/>
            </w:tcBorders>
            <w:vAlign w:val="bottom"/>
          </w:tcPr>
          <w:p w14:paraId="18EE6D3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117.094.700.000</w:t>
            </w:r>
          </w:p>
        </w:tc>
      </w:tr>
      <w:tr w:rsidR="006B0114" w14:paraId="6F6FF337"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5108560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Bangunan</w:t>
            </w:r>
          </w:p>
        </w:tc>
        <w:tc>
          <w:tcPr>
            <w:tcW w:w="2076" w:type="dxa"/>
            <w:tcBorders>
              <w:top w:val="nil"/>
              <w:left w:val="nil"/>
              <w:bottom w:val="single" w:sz="4" w:space="0" w:color="000000"/>
              <w:right w:val="single" w:sz="4" w:space="0" w:color="000000"/>
            </w:tcBorders>
            <w:vAlign w:val="bottom"/>
          </w:tcPr>
          <w:p w14:paraId="47D9145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412.088.566.100</w:t>
            </w:r>
          </w:p>
        </w:tc>
        <w:tc>
          <w:tcPr>
            <w:tcW w:w="2016" w:type="dxa"/>
            <w:tcBorders>
              <w:top w:val="nil"/>
              <w:left w:val="nil"/>
              <w:bottom w:val="single" w:sz="4" w:space="0" w:color="000000"/>
              <w:right w:val="single" w:sz="4" w:space="0" w:color="000000"/>
            </w:tcBorders>
            <w:vAlign w:val="bottom"/>
          </w:tcPr>
          <w:p w14:paraId="6DEE70F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412.088.566.100</w:t>
            </w:r>
          </w:p>
        </w:tc>
      </w:tr>
      <w:tr w:rsidR="006B0114" w14:paraId="2ABB4EDB"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34D2763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w:t>
            </w:r>
          </w:p>
        </w:tc>
        <w:tc>
          <w:tcPr>
            <w:tcW w:w="2076" w:type="dxa"/>
            <w:tcBorders>
              <w:top w:val="nil"/>
              <w:left w:val="nil"/>
              <w:bottom w:val="single" w:sz="4" w:space="0" w:color="000000"/>
              <w:right w:val="single" w:sz="4" w:space="0" w:color="000000"/>
            </w:tcBorders>
            <w:vAlign w:val="bottom"/>
          </w:tcPr>
          <w:p w14:paraId="090D47B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420.994.728.792</w:t>
            </w:r>
          </w:p>
        </w:tc>
        <w:tc>
          <w:tcPr>
            <w:tcW w:w="2016" w:type="dxa"/>
            <w:tcBorders>
              <w:top w:val="nil"/>
              <w:left w:val="nil"/>
              <w:bottom w:val="single" w:sz="4" w:space="0" w:color="000000"/>
              <w:right w:val="single" w:sz="4" w:space="0" w:color="000000"/>
            </w:tcBorders>
            <w:vAlign w:val="bottom"/>
          </w:tcPr>
          <w:p w14:paraId="5D83F78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417.093.501.520</w:t>
            </w:r>
          </w:p>
        </w:tc>
      </w:tr>
      <w:tr w:rsidR="006B0114" w14:paraId="1BA722AB"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6ECD0178"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 Investasi</w:t>
            </w:r>
          </w:p>
        </w:tc>
        <w:tc>
          <w:tcPr>
            <w:tcW w:w="2076" w:type="dxa"/>
            <w:tcBorders>
              <w:top w:val="nil"/>
              <w:left w:val="nil"/>
              <w:bottom w:val="single" w:sz="4" w:space="0" w:color="000000"/>
              <w:right w:val="single" w:sz="4" w:space="0" w:color="000000"/>
            </w:tcBorders>
            <w:vAlign w:val="bottom"/>
          </w:tcPr>
          <w:p w14:paraId="49BE5799"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8..676.574.821.777</w:t>
            </w:r>
          </w:p>
        </w:tc>
        <w:tc>
          <w:tcPr>
            <w:tcW w:w="2016" w:type="dxa"/>
            <w:tcBorders>
              <w:top w:val="nil"/>
              <w:left w:val="nil"/>
              <w:bottom w:val="single" w:sz="4" w:space="0" w:color="000000"/>
              <w:right w:val="single" w:sz="4" w:space="0" w:color="000000"/>
            </w:tcBorders>
            <w:vAlign w:val="bottom"/>
          </w:tcPr>
          <w:p w14:paraId="26335DED"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8.396.619.011.431</w:t>
            </w:r>
          </w:p>
        </w:tc>
      </w:tr>
      <w:tr w:rsidR="006B0114" w14:paraId="50A5B49A"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75E9BE3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Aset Lancar di Luar Investasi</w:t>
            </w:r>
          </w:p>
        </w:tc>
        <w:tc>
          <w:tcPr>
            <w:tcW w:w="2076" w:type="dxa"/>
            <w:tcBorders>
              <w:top w:val="nil"/>
              <w:left w:val="nil"/>
              <w:bottom w:val="single" w:sz="4" w:space="0" w:color="000000"/>
              <w:right w:val="single" w:sz="4" w:space="0" w:color="000000"/>
            </w:tcBorders>
            <w:vAlign w:val="bottom"/>
          </w:tcPr>
          <w:p w14:paraId="2333BB8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279.734.268.415</w:t>
            </w:r>
          </w:p>
        </w:tc>
        <w:tc>
          <w:tcPr>
            <w:tcW w:w="2016" w:type="dxa"/>
            <w:tcBorders>
              <w:top w:val="nil"/>
              <w:left w:val="nil"/>
              <w:bottom w:val="single" w:sz="4" w:space="0" w:color="000000"/>
              <w:right w:val="single" w:sz="4" w:space="0" w:color="000000"/>
            </w:tcBorders>
            <w:vAlign w:val="bottom"/>
          </w:tcPr>
          <w:p w14:paraId="12AEA2B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759.714.660.500</w:t>
            </w:r>
          </w:p>
        </w:tc>
      </w:tr>
      <w:tr w:rsidR="006B0114" w14:paraId="07C5A487"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000E5B8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Jumlah Aset Operasional </w:t>
            </w:r>
          </w:p>
        </w:tc>
        <w:tc>
          <w:tcPr>
            <w:tcW w:w="2076" w:type="dxa"/>
            <w:tcBorders>
              <w:top w:val="nil"/>
              <w:left w:val="nil"/>
              <w:bottom w:val="single" w:sz="4" w:space="0" w:color="000000"/>
              <w:right w:val="single" w:sz="4" w:space="0" w:color="000000"/>
            </w:tcBorders>
            <w:vAlign w:val="bottom"/>
          </w:tcPr>
          <w:p w14:paraId="41DA0CE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3.291.577.365</w:t>
            </w:r>
          </w:p>
        </w:tc>
        <w:tc>
          <w:tcPr>
            <w:tcW w:w="2016" w:type="dxa"/>
            <w:tcBorders>
              <w:top w:val="nil"/>
              <w:left w:val="nil"/>
              <w:bottom w:val="single" w:sz="4" w:space="0" w:color="000000"/>
              <w:right w:val="single" w:sz="4" w:space="0" w:color="000000"/>
            </w:tcBorders>
            <w:vAlign w:val="bottom"/>
          </w:tcPr>
          <w:p w14:paraId="652CEE7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3.490.435.790</w:t>
            </w:r>
          </w:p>
        </w:tc>
      </w:tr>
      <w:tr w:rsidR="006B0114" w14:paraId="3028D70E"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4445793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2076" w:type="dxa"/>
            <w:tcBorders>
              <w:top w:val="nil"/>
              <w:left w:val="nil"/>
              <w:bottom w:val="single" w:sz="4" w:space="0" w:color="000000"/>
              <w:right w:val="single" w:sz="4" w:space="0" w:color="000000"/>
            </w:tcBorders>
            <w:vAlign w:val="bottom"/>
          </w:tcPr>
          <w:p w14:paraId="38488A0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189.726.000</w:t>
            </w:r>
          </w:p>
        </w:tc>
        <w:tc>
          <w:tcPr>
            <w:tcW w:w="2016" w:type="dxa"/>
            <w:tcBorders>
              <w:top w:val="nil"/>
              <w:left w:val="nil"/>
              <w:bottom w:val="single" w:sz="4" w:space="0" w:color="000000"/>
              <w:right w:val="single" w:sz="4" w:space="0" w:color="000000"/>
            </w:tcBorders>
            <w:vAlign w:val="bottom"/>
          </w:tcPr>
          <w:p w14:paraId="51E3EDD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5.757.068.136</w:t>
            </w:r>
          </w:p>
        </w:tc>
      </w:tr>
      <w:tr w:rsidR="006B0114" w14:paraId="1AD32ADB"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29CF0E8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Tersedia</w:t>
            </w:r>
          </w:p>
        </w:tc>
        <w:tc>
          <w:tcPr>
            <w:tcW w:w="2076" w:type="dxa"/>
            <w:tcBorders>
              <w:top w:val="nil"/>
              <w:left w:val="nil"/>
              <w:bottom w:val="single" w:sz="4" w:space="0" w:color="000000"/>
              <w:right w:val="single" w:sz="4" w:space="0" w:color="000000"/>
            </w:tcBorders>
            <w:vAlign w:val="bottom"/>
          </w:tcPr>
          <w:p w14:paraId="076D0DB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8.959.790.393.557</w:t>
            </w:r>
          </w:p>
        </w:tc>
        <w:tc>
          <w:tcPr>
            <w:tcW w:w="2016" w:type="dxa"/>
            <w:tcBorders>
              <w:top w:val="nil"/>
              <w:left w:val="nil"/>
              <w:bottom w:val="single" w:sz="4" w:space="0" w:color="000000"/>
              <w:right w:val="single" w:sz="4" w:space="0" w:color="000000"/>
            </w:tcBorders>
            <w:vAlign w:val="bottom"/>
          </w:tcPr>
          <w:p w14:paraId="7DB4C414"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9.165.581.175.857</w:t>
            </w:r>
          </w:p>
        </w:tc>
      </w:tr>
      <w:tr w:rsidR="006B0114" w14:paraId="7135DC3B"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321FC32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Liabilitas di Luar Nilai Kini Aktuarial</w:t>
            </w:r>
          </w:p>
        </w:tc>
        <w:tc>
          <w:tcPr>
            <w:tcW w:w="2076" w:type="dxa"/>
            <w:tcBorders>
              <w:top w:val="nil"/>
              <w:left w:val="nil"/>
              <w:bottom w:val="single" w:sz="4" w:space="0" w:color="000000"/>
              <w:right w:val="single" w:sz="4" w:space="0" w:color="000000"/>
            </w:tcBorders>
            <w:vAlign w:val="bottom"/>
          </w:tcPr>
          <w:p w14:paraId="078DFCA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50.902.193.822</w:t>
            </w:r>
          </w:p>
        </w:tc>
        <w:tc>
          <w:tcPr>
            <w:tcW w:w="2016" w:type="dxa"/>
            <w:tcBorders>
              <w:top w:val="nil"/>
              <w:left w:val="nil"/>
              <w:bottom w:val="single" w:sz="4" w:space="0" w:color="000000"/>
              <w:right w:val="single" w:sz="4" w:space="0" w:color="000000"/>
            </w:tcBorders>
            <w:vAlign w:val="bottom"/>
          </w:tcPr>
          <w:p w14:paraId="6D22F5A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46.349.804.858</w:t>
            </w:r>
          </w:p>
        </w:tc>
      </w:tr>
      <w:tr w:rsidR="006B0114" w14:paraId="698E922E" w14:textId="77777777" w:rsidTr="00A610B7">
        <w:trPr>
          <w:trHeight w:val="312"/>
        </w:trPr>
        <w:tc>
          <w:tcPr>
            <w:tcW w:w="4760" w:type="dxa"/>
            <w:tcBorders>
              <w:top w:val="nil"/>
              <w:left w:val="single" w:sz="4" w:space="0" w:color="000000"/>
              <w:bottom w:val="single" w:sz="4" w:space="0" w:color="000000"/>
              <w:right w:val="single" w:sz="4" w:space="0" w:color="000000"/>
            </w:tcBorders>
            <w:vAlign w:val="bottom"/>
          </w:tcPr>
          <w:p w14:paraId="3A4EACDC"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 Neto</w:t>
            </w:r>
          </w:p>
        </w:tc>
        <w:tc>
          <w:tcPr>
            <w:tcW w:w="2076" w:type="dxa"/>
            <w:tcBorders>
              <w:top w:val="nil"/>
              <w:left w:val="nil"/>
              <w:bottom w:val="single" w:sz="4" w:space="0" w:color="000000"/>
              <w:right w:val="single" w:sz="4" w:space="0" w:color="000000"/>
            </w:tcBorders>
            <w:vAlign w:val="bottom"/>
          </w:tcPr>
          <w:p w14:paraId="774A3D46"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8.908.888.199.735</w:t>
            </w:r>
          </w:p>
        </w:tc>
        <w:tc>
          <w:tcPr>
            <w:tcW w:w="2016" w:type="dxa"/>
            <w:tcBorders>
              <w:top w:val="nil"/>
              <w:left w:val="nil"/>
              <w:bottom w:val="single" w:sz="4" w:space="0" w:color="000000"/>
              <w:right w:val="single" w:sz="4" w:space="0" w:color="000000"/>
            </w:tcBorders>
            <w:vAlign w:val="bottom"/>
          </w:tcPr>
          <w:p w14:paraId="761D9FF6"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9.119.231.370.099</w:t>
            </w:r>
          </w:p>
        </w:tc>
      </w:tr>
    </w:tbl>
    <w:p w14:paraId="1D8AEB9E" w14:textId="77777777" w:rsidR="006B0114" w:rsidRDefault="006B0114" w:rsidP="006B0114">
      <w:pPr>
        <w:pBdr>
          <w:top w:val="nil"/>
          <w:left w:val="nil"/>
          <w:bottom w:val="nil"/>
          <w:right w:val="nil"/>
          <w:between w:val="nil"/>
        </w:pBdr>
        <w:spacing w:after="200" w:line="240" w:lineRule="auto"/>
        <w:rPr>
          <w:rFonts w:ascii="Times New Roman" w:eastAsia="Times New Roman" w:hAnsi="Times New Roman" w:cs="Times New Roman"/>
          <w:i/>
          <w:color w:val="000000"/>
          <w:sz w:val="24"/>
          <w:szCs w:val="24"/>
        </w:rPr>
      </w:pPr>
    </w:p>
    <w:p w14:paraId="757DDE5E" w14:textId="77777777" w:rsidR="006B0114" w:rsidRDefault="006B0114" w:rsidP="006B011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14:paraId="464AED53" w14:textId="48762D4E" w:rsidR="006B0114" w:rsidRDefault="006B0114" w:rsidP="00906F1D">
      <w:pPr>
        <w:pBdr>
          <w:top w:val="nil"/>
          <w:left w:val="nil"/>
          <w:bottom w:val="nil"/>
          <w:right w:val="nil"/>
          <w:between w:val="nil"/>
        </w:pBdr>
        <w:spacing w:after="0" w:line="480" w:lineRule="auto"/>
        <w:ind w:left="1418"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Pada Laporan Aset Neto PT. Perusahaan Tenaga Listrik Negara menyajikan klasifikasi akun-akun aset yang terdiri dari aset investasi (nilai wajar) dan aset lancar di luar investasi. Untuk dasar penilaian terhadap akun-akun tersebut menggunakan aset investasi (nilai wajar) dan nilai kini aktuarial. Dalam Pernyataan Standar Akuntansi Keuangan No.18 Akuntansi dan Pelaporan Program Manfaat Punakarya (2018) menjelaskan bahwa nilai aset investasi (nilai wajar) dinilai berdasarkan nilai waj</w:t>
      </w:r>
      <w:r w:rsidR="003B4D0F">
        <w:rPr>
          <w:rFonts w:ascii="Times New Roman" w:eastAsia="Times New Roman" w:hAnsi="Times New Roman" w:cs="Times New Roman"/>
          <w:color w:val="000000"/>
          <w:sz w:val="24"/>
          <w:szCs w:val="24"/>
        </w:rPr>
        <w:t xml:space="preserve">ar yang merupakan nilai pasar. </w:t>
      </w:r>
    </w:p>
    <w:p w14:paraId="437F5D72" w14:textId="77777777" w:rsidR="006B0114" w:rsidRDefault="006B0114" w:rsidP="00522256">
      <w:pPr>
        <w:numPr>
          <w:ilvl w:val="0"/>
          <w:numId w:val="92"/>
        </w:numPr>
        <w:pBdr>
          <w:top w:val="nil"/>
          <w:left w:val="nil"/>
          <w:bottom w:val="nil"/>
          <w:right w:val="nil"/>
          <w:between w:val="nil"/>
        </w:pBdr>
        <w:spacing w:after="0" w:line="480" w:lineRule="auto"/>
        <w:ind w:left="1418"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Perubahan Aset Neto</w:t>
      </w:r>
    </w:p>
    <w:p w14:paraId="74C32720" w14:textId="7D2A2137" w:rsidR="00D94BBD" w:rsidRPr="00D94BBD" w:rsidRDefault="00D94BBD" w:rsidP="00D94BBD">
      <w:pPr>
        <w:pStyle w:val="Caption"/>
        <w:keepNext/>
        <w:jc w:val="center"/>
        <w:rPr>
          <w:rFonts w:asciiTheme="majorBidi" w:hAnsiTheme="majorBidi" w:cstheme="majorBidi"/>
          <w:i w:val="0"/>
          <w:iCs w:val="0"/>
          <w:color w:val="auto"/>
          <w:sz w:val="24"/>
          <w:szCs w:val="24"/>
        </w:rPr>
      </w:pPr>
      <w:bookmarkStart w:id="106" w:name="_Toc140815275"/>
      <w:bookmarkStart w:id="107" w:name="_Toc140815528"/>
      <w:bookmarkStart w:id="108" w:name="_Toc140815816"/>
      <w:r w:rsidRPr="00D94BBD">
        <w:rPr>
          <w:rFonts w:asciiTheme="majorBidi" w:hAnsiTheme="majorBidi" w:cstheme="majorBidi"/>
          <w:i w:val="0"/>
          <w:iCs w:val="0"/>
          <w:color w:val="auto"/>
          <w:sz w:val="24"/>
          <w:szCs w:val="24"/>
        </w:rPr>
        <w:t>Tabel 4.</w:t>
      </w:r>
      <w:r w:rsidRPr="00D94BBD">
        <w:rPr>
          <w:rFonts w:asciiTheme="majorBidi" w:hAnsiTheme="majorBidi" w:cstheme="majorBidi"/>
          <w:i w:val="0"/>
          <w:iCs w:val="0"/>
          <w:color w:val="auto"/>
          <w:sz w:val="24"/>
          <w:szCs w:val="24"/>
        </w:rPr>
        <w:fldChar w:fldCharType="begin"/>
      </w:r>
      <w:r w:rsidRPr="00D94BBD">
        <w:rPr>
          <w:rFonts w:asciiTheme="majorBidi" w:hAnsiTheme="majorBidi" w:cstheme="majorBidi"/>
          <w:i w:val="0"/>
          <w:iCs w:val="0"/>
          <w:color w:val="auto"/>
          <w:sz w:val="24"/>
          <w:szCs w:val="24"/>
        </w:rPr>
        <w:instrText xml:space="preserve"> SEQ Tabel_4. \* ARABIC </w:instrText>
      </w:r>
      <w:r w:rsidRPr="00D94BBD">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2</w:t>
      </w:r>
      <w:r w:rsidRPr="00D94BBD">
        <w:rPr>
          <w:rFonts w:asciiTheme="majorBidi" w:hAnsiTheme="majorBidi" w:cstheme="majorBidi"/>
          <w:i w:val="0"/>
          <w:iCs w:val="0"/>
          <w:color w:val="auto"/>
          <w:sz w:val="24"/>
          <w:szCs w:val="24"/>
        </w:rPr>
        <w:fldChar w:fldCharType="end"/>
      </w:r>
      <w:r w:rsidR="00A8075D">
        <w:rPr>
          <w:rFonts w:asciiTheme="majorBidi" w:hAnsiTheme="majorBidi" w:cstheme="majorBidi"/>
          <w:i w:val="0"/>
          <w:iCs w:val="0"/>
          <w:color w:val="auto"/>
          <w:sz w:val="24"/>
          <w:szCs w:val="24"/>
          <w:lang w:val="id-ID"/>
        </w:rPr>
        <w:t xml:space="preserve"> </w:t>
      </w:r>
      <w:r w:rsidRPr="00D94BBD">
        <w:rPr>
          <w:rFonts w:asciiTheme="majorBidi" w:hAnsiTheme="majorBidi" w:cstheme="majorBidi"/>
          <w:i w:val="0"/>
          <w:iCs w:val="0"/>
          <w:color w:val="auto"/>
          <w:sz w:val="24"/>
          <w:szCs w:val="24"/>
          <w:lang w:val="id-ID"/>
        </w:rPr>
        <w:t>Hasil Laporan Perubahan Aset Neto Dana Pensiun PLN (Data dari Laporan Tahunan Dana Pensiun PLN Tahun 2020)</w:t>
      </w:r>
      <w:bookmarkEnd w:id="106"/>
      <w:bookmarkEnd w:id="107"/>
      <w:bookmarkEnd w:id="108"/>
    </w:p>
    <w:tbl>
      <w:tblPr>
        <w:tblW w:w="8553" w:type="dxa"/>
        <w:tblLayout w:type="fixed"/>
        <w:tblLook w:val="0400" w:firstRow="0" w:lastRow="0" w:firstColumn="0" w:lastColumn="0" w:noHBand="0" w:noVBand="1"/>
      </w:tblPr>
      <w:tblGrid>
        <w:gridCol w:w="4521"/>
        <w:gridCol w:w="2016"/>
        <w:gridCol w:w="2016"/>
      </w:tblGrid>
      <w:tr w:rsidR="006B0114" w14:paraId="4011CB14" w14:textId="77777777" w:rsidTr="00A610B7">
        <w:trPr>
          <w:trHeight w:val="312"/>
        </w:trPr>
        <w:tc>
          <w:tcPr>
            <w:tcW w:w="4521" w:type="dxa"/>
            <w:tcBorders>
              <w:top w:val="single" w:sz="4" w:space="0" w:color="000000"/>
              <w:left w:val="single" w:sz="4" w:space="0" w:color="000000"/>
              <w:bottom w:val="single" w:sz="4" w:space="0" w:color="000000"/>
              <w:right w:val="single" w:sz="4" w:space="0" w:color="000000"/>
            </w:tcBorders>
            <w:vAlign w:val="center"/>
          </w:tcPr>
          <w:p w14:paraId="52163065"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Keterangan</w:t>
            </w:r>
          </w:p>
        </w:tc>
        <w:tc>
          <w:tcPr>
            <w:tcW w:w="2016" w:type="dxa"/>
            <w:tcBorders>
              <w:top w:val="single" w:sz="4" w:space="0" w:color="000000"/>
              <w:left w:val="nil"/>
              <w:bottom w:val="single" w:sz="4" w:space="0" w:color="000000"/>
              <w:right w:val="single" w:sz="4" w:space="0" w:color="000000"/>
            </w:tcBorders>
            <w:vAlign w:val="bottom"/>
          </w:tcPr>
          <w:p w14:paraId="384B6B8F"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2020</w:t>
            </w:r>
          </w:p>
        </w:tc>
        <w:tc>
          <w:tcPr>
            <w:tcW w:w="2016" w:type="dxa"/>
            <w:tcBorders>
              <w:top w:val="single" w:sz="4" w:space="0" w:color="000000"/>
              <w:left w:val="nil"/>
              <w:bottom w:val="single" w:sz="4" w:space="0" w:color="000000"/>
              <w:right w:val="single" w:sz="4" w:space="0" w:color="000000"/>
            </w:tcBorders>
            <w:vAlign w:val="bottom"/>
          </w:tcPr>
          <w:p w14:paraId="406A10C2"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2019</w:t>
            </w:r>
          </w:p>
        </w:tc>
      </w:tr>
      <w:tr w:rsidR="006B0114" w14:paraId="75F95F84"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05A887A0"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Penambahan</w:t>
            </w:r>
          </w:p>
        </w:tc>
        <w:tc>
          <w:tcPr>
            <w:tcW w:w="2016" w:type="dxa"/>
            <w:tcBorders>
              <w:top w:val="nil"/>
              <w:left w:val="nil"/>
              <w:bottom w:val="single" w:sz="4" w:space="0" w:color="000000"/>
              <w:right w:val="single" w:sz="4" w:space="0" w:color="000000"/>
            </w:tcBorders>
            <w:vAlign w:val="bottom"/>
          </w:tcPr>
          <w:p w14:paraId="2D67B1E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16" w:type="dxa"/>
            <w:tcBorders>
              <w:top w:val="nil"/>
              <w:left w:val="nil"/>
              <w:bottom w:val="single" w:sz="4" w:space="0" w:color="000000"/>
              <w:right w:val="single" w:sz="4" w:space="0" w:color="000000"/>
            </w:tcBorders>
            <w:vAlign w:val="bottom"/>
          </w:tcPr>
          <w:p w14:paraId="7E21E92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2505AB60"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7AD2448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Investasi</w:t>
            </w:r>
          </w:p>
        </w:tc>
        <w:tc>
          <w:tcPr>
            <w:tcW w:w="2016" w:type="dxa"/>
            <w:tcBorders>
              <w:top w:val="nil"/>
              <w:left w:val="nil"/>
              <w:bottom w:val="single" w:sz="4" w:space="0" w:color="000000"/>
              <w:right w:val="single" w:sz="4" w:space="0" w:color="000000"/>
            </w:tcBorders>
            <w:vAlign w:val="bottom"/>
          </w:tcPr>
          <w:p w14:paraId="6F9D1AA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656.697.045.828</w:t>
            </w:r>
          </w:p>
        </w:tc>
        <w:tc>
          <w:tcPr>
            <w:tcW w:w="2016" w:type="dxa"/>
            <w:tcBorders>
              <w:top w:val="nil"/>
              <w:left w:val="nil"/>
              <w:bottom w:val="single" w:sz="4" w:space="0" w:color="000000"/>
              <w:right w:val="single" w:sz="4" w:space="0" w:color="000000"/>
            </w:tcBorders>
            <w:vAlign w:val="bottom"/>
          </w:tcPr>
          <w:p w14:paraId="791490D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740.625.816.743</w:t>
            </w:r>
          </w:p>
        </w:tc>
      </w:tr>
      <w:tr w:rsidR="006B0114" w14:paraId="4E666916"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658C53E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Peningkatan (Penurunan) Nilai Investasi</w:t>
            </w:r>
          </w:p>
        </w:tc>
        <w:tc>
          <w:tcPr>
            <w:tcW w:w="2016" w:type="dxa"/>
            <w:tcBorders>
              <w:top w:val="nil"/>
              <w:left w:val="nil"/>
              <w:bottom w:val="single" w:sz="4" w:space="0" w:color="000000"/>
              <w:right w:val="single" w:sz="4" w:space="0" w:color="000000"/>
            </w:tcBorders>
            <w:vAlign w:val="bottom"/>
          </w:tcPr>
          <w:p w14:paraId="537C5A9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(63.731.987.292)</w:t>
            </w:r>
          </w:p>
        </w:tc>
        <w:tc>
          <w:tcPr>
            <w:tcW w:w="2016" w:type="dxa"/>
            <w:tcBorders>
              <w:top w:val="nil"/>
              <w:left w:val="nil"/>
              <w:bottom w:val="single" w:sz="4" w:space="0" w:color="000000"/>
              <w:right w:val="single" w:sz="4" w:space="0" w:color="000000"/>
            </w:tcBorders>
            <w:vAlign w:val="bottom"/>
          </w:tcPr>
          <w:p w14:paraId="64ACA5E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(39.123.557.735)</w:t>
            </w:r>
          </w:p>
        </w:tc>
      </w:tr>
      <w:tr w:rsidR="006B0114" w14:paraId="2AE2EC6B"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49DA51B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Jatuh Tempo:</w:t>
            </w:r>
          </w:p>
        </w:tc>
        <w:tc>
          <w:tcPr>
            <w:tcW w:w="2016" w:type="dxa"/>
            <w:tcBorders>
              <w:top w:val="nil"/>
              <w:left w:val="nil"/>
              <w:bottom w:val="single" w:sz="4" w:space="0" w:color="000000"/>
              <w:right w:val="single" w:sz="4" w:space="0" w:color="000000"/>
            </w:tcBorders>
            <w:vAlign w:val="bottom"/>
          </w:tcPr>
          <w:p w14:paraId="577E132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16" w:type="dxa"/>
            <w:tcBorders>
              <w:top w:val="nil"/>
              <w:left w:val="nil"/>
              <w:bottom w:val="single" w:sz="4" w:space="0" w:color="000000"/>
              <w:right w:val="single" w:sz="4" w:space="0" w:color="000000"/>
            </w:tcBorders>
            <w:vAlign w:val="bottom"/>
          </w:tcPr>
          <w:p w14:paraId="1AB19D0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471230CE"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5E947F8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Pemberi Kerja</w:t>
            </w:r>
          </w:p>
        </w:tc>
        <w:tc>
          <w:tcPr>
            <w:tcW w:w="2016" w:type="dxa"/>
            <w:tcBorders>
              <w:top w:val="nil"/>
              <w:left w:val="nil"/>
              <w:bottom w:val="single" w:sz="4" w:space="0" w:color="000000"/>
              <w:right w:val="single" w:sz="4" w:space="0" w:color="000000"/>
            </w:tcBorders>
            <w:vAlign w:val="bottom"/>
          </w:tcPr>
          <w:p w14:paraId="01EDB39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124.392.063.043</w:t>
            </w:r>
          </w:p>
        </w:tc>
        <w:tc>
          <w:tcPr>
            <w:tcW w:w="2016" w:type="dxa"/>
            <w:tcBorders>
              <w:top w:val="nil"/>
              <w:left w:val="nil"/>
              <w:bottom w:val="single" w:sz="4" w:space="0" w:color="000000"/>
              <w:right w:val="single" w:sz="4" w:space="0" w:color="000000"/>
            </w:tcBorders>
            <w:vAlign w:val="bottom"/>
          </w:tcPr>
          <w:p w14:paraId="170F754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141.040.084.643</w:t>
            </w:r>
          </w:p>
        </w:tc>
      </w:tr>
      <w:tr w:rsidR="006B0114" w14:paraId="75268A92"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1FE738C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Peserta</w:t>
            </w:r>
          </w:p>
        </w:tc>
        <w:tc>
          <w:tcPr>
            <w:tcW w:w="2016" w:type="dxa"/>
            <w:tcBorders>
              <w:top w:val="nil"/>
              <w:left w:val="nil"/>
              <w:bottom w:val="single" w:sz="4" w:space="0" w:color="000000"/>
              <w:right w:val="single" w:sz="4" w:space="0" w:color="000000"/>
            </w:tcBorders>
            <w:vAlign w:val="bottom"/>
          </w:tcPr>
          <w:p w14:paraId="047A4AB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46.073.128.960</w:t>
            </w:r>
          </w:p>
        </w:tc>
        <w:tc>
          <w:tcPr>
            <w:tcW w:w="2016" w:type="dxa"/>
            <w:tcBorders>
              <w:top w:val="nil"/>
              <w:left w:val="nil"/>
              <w:bottom w:val="single" w:sz="4" w:space="0" w:color="000000"/>
              <w:right w:val="single" w:sz="4" w:space="0" w:color="000000"/>
            </w:tcBorders>
            <w:vAlign w:val="bottom"/>
          </w:tcPr>
          <w:p w14:paraId="6291243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50.804.847.550</w:t>
            </w:r>
          </w:p>
        </w:tc>
      </w:tr>
      <w:tr w:rsidR="006B0114" w14:paraId="3FAAF4D9"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629EFF4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Tambahan</w:t>
            </w:r>
          </w:p>
        </w:tc>
        <w:tc>
          <w:tcPr>
            <w:tcW w:w="2016" w:type="dxa"/>
            <w:tcBorders>
              <w:top w:val="nil"/>
              <w:left w:val="nil"/>
              <w:bottom w:val="single" w:sz="4" w:space="0" w:color="000000"/>
              <w:right w:val="single" w:sz="4" w:space="0" w:color="000000"/>
            </w:tcBorders>
            <w:vAlign w:val="bottom"/>
          </w:tcPr>
          <w:p w14:paraId="08B3DA34"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29.974.135.176</w:t>
            </w:r>
          </w:p>
        </w:tc>
        <w:tc>
          <w:tcPr>
            <w:tcW w:w="2016" w:type="dxa"/>
            <w:tcBorders>
              <w:top w:val="nil"/>
              <w:left w:val="nil"/>
              <w:bottom w:val="single" w:sz="4" w:space="0" w:color="000000"/>
              <w:right w:val="single" w:sz="4" w:space="0" w:color="000000"/>
            </w:tcBorders>
            <w:vAlign w:val="bottom"/>
          </w:tcPr>
          <w:p w14:paraId="76C6B21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60.195.168.753</w:t>
            </w:r>
          </w:p>
        </w:tc>
      </w:tr>
      <w:tr w:rsidR="006B0114" w14:paraId="7F329726"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1C7FF03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Di luarInvestasi</w:t>
            </w:r>
          </w:p>
        </w:tc>
        <w:tc>
          <w:tcPr>
            <w:tcW w:w="2016" w:type="dxa"/>
            <w:tcBorders>
              <w:top w:val="nil"/>
              <w:left w:val="nil"/>
              <w:bottom w:val="single" w:sz="4" w:space="0" w:color="000000"/>
              <w:right w:val="single" w:sz="4" w:space="0" w:color="000000"/>
            </w:tcBorders>
            <w:vAlign w:val="bottom"/>
          </w:tcPr>
          <w:p w14:paraId="733031F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1.268.610.925</w:t>
            </w:r>
          </w:p>
        </w:tc>
        <w:tc>
          <w:tcPr>
            <w:tcW w:w="2016" w:type="dxa"/>
            <w:tcBorders>
              <w:top w:val="nil"/>
              <w:left w:val="nil"/>
              <w:bottom w:val="single" w:sz="4" w:space="0" w:color="000000"/>
              <w:right w:val="single" w:sz="4" w:space="0" w:color="000000"/>
            </w:tcBorders>
            <w:vAlign w:val="bottom"/>
          </w:tcPr>
          <w:p w14:paraId="1AF9E0D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3.439.272.577</w:t>
            </w:r>
          </w:p>
        </w:tc>
      </w:tr>
      <w:tr w:rsidR="006B0114" w14:paraId="5560F995"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52DD9C3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Penambahan</w:t>
            </w:r>
          </w:p>
        </w:tc>
        <w:tc>
          <w:tcPr>
            <w:tcW w:w="2016" w:type="dxa"/>
            <w:tcBorders>
              <w:top w:val="nil"/>
              <w:left w:val="nil"/>
              <w:bottom w:val="single" w:sz="4" w:space="0" w:color="000000"/>
              <w:right w:val="single" w:sz="4" w:space="0" w:color="000000"/>
            </w:tcBorders>
            <w:vAlign w:val="bottom"/>
          </w:tcPr>
          <w:p w14:paraId="1ABEDD4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794.672.996.640</w:t>
            </w:r>
          </w:p>
        </w:tc>
        <w:tc>
          <w:tcPr>
            <w:tcW w:w="2016" w:type="dxa"/>
            <w:tcBorders>
              <w:top w:val="nil"/>
              <w:left w:val="nil"/>
              <w:bottom w:val="single" w:sz="4" w:space="0" w:color="000000"/>
              <w:right w:val="single" w:sz="4" w:space="0" w:color="000000"/>
            </w:tcBorders>
            <w:vAlign w:val="bottom"/>
          </w:tcPr>
          <w:p w14:paraId="273C74F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956.981.632.531</w:t>
            </w:r>
          </w:p>
        </w:tc>
      </w:tr>
      <w:tr w:rsidR="006B0114" w14:paraId="5337FC45"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0453A3A5"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Pengurangan</w:t>
            </w:r>
          </w:p>
        </w:tc>
        <w:tc>
          <w:tcPr>
            <w:tcW w:w="2016" w:type="dxa"/>
            <w:tcBorders>
              <w:top w:val="nil"/>
              <w:left w:val="nil"/>
              <w:bottom w:val="single" w:sz="4" w:space="0" w:color="000000"/>
              <w:right w:val="single" w:sz="4" w:space="0" w:color="000000"/>
            </w:tcBorders>
            <w:vAlign w:val="bottom"/>
          </w:tcPr>
          <w:p w14:paraId="17B9B49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16" w:type="dxa"/>
            <w:tcBorders>
              <w:top w:val="nil"/>
              <w:left w:val="nil"/>
              <w:bottom w:val="single" w:sz="4" w:space="0" w:color="000000"/>
              <w:right w:val="single" w:sz="4" w:space="0" w:color="000000"/>
            </w:tcBorders>
            <w:vAlign w:val="bottom"/>
          </w:tcPr>
          <w:p w14:paraId="4A52529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5BA4280E"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25D5B57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Investasi </w:t>
            </w:r>
          </w:p>
        </w:tc>
        <w:tc>
          <w:tcPr>
            <w:tcW w:w="2016" w:type="dxa"/>
            <w:tcBorders>
              <w:top w:val="nil"/>
              <w:left w:val="nil"/>
              <w:bottom w:val="single" w:sz="4" w:space="0" w:color="000000"/>
              <w:right w:val="single" w:sz="4" w:space="0" w:color="000000"/>
            </w:tcBorders>
            <w:vAlign w:val="bottom"/>
          </w:tcPr>
          <w:p w14:paraId="12A04EC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47.738.541.152</w:t>
            </w:r>
          </w:p>
        </w:tc>
        <w:tc>
          <w:tcPr>
            <w:tcW w:w="2016" w:type="dxa"/>
            <w:tcBorders>
              <w:top w:val="nil"/>
              <w:left w:val="nil"/>
              <w:bottom w:val="single" w:sz="4" w:space="0" w:color="000000"/>
              <w:right w:val="single" w:sz="4" w:space="0" w:color="000000"/>
            </w:tcBorders>
            <w:vAlign w:val="bottom"/>
          </w:tcPr>
          <w:p w14:paraId="2AFA33D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50.800.061.638</w:t>
            </w:r>
          </w:p>
        </w:tc>
      </w:tr>
      <w:tr w:rsidR="006B0114" w14:paraId="7EB4650C"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43A1969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Operasional </w:t>
            </w:r>
          </w:p>
        </w:tc>
        <w:tc>
          <w:tcPr>
            <w:tcW w:w="2016" w:type="dxa"/>
            <w:tcBorders>
              <w:top w:val="nil"/>
              <w:left w:val="nil"/>
              <w:bottom w:val="single" w:sz="4" w:space="0" w:color="000000"/>
              <w:right w:val="single" w:sz="4" w:space="0" w:color="000000"/>
            </w:tcBorders>
            <w:vAlign w:val="bottom"/>
          </w:tcPr>
          <w:p w14:paraId="291A580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32.657. 469.893</w:t>
            </w:r>
          </w:p>
        </w:tc>
        <w:tc>
          <w:tcPr>
            <w:tcW w:w="2016" w:type="dxa"/>
            <w:tcBorders>
              <w:top w:val="nil"/>
              <w:left w:val="nil"/>
              <w:bottom w:val="single" w:sz="4" w:space="0" w:color="000000"/>
              <w:right w:val="single" w:sz="4" w:space="0" w:color="000000"/>
            </w:tcBorders>
            <w:vAlign w:val="bottom"/>
          </w:tcPr>
          <w:p w14:paraId="72B0AB9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62.376.665.880</w:t>
            </w:r>
          </w:p>
        </w:tc>
      </w:tr>
      <w:tr w:rsidR="006B0114" w14:paraId="49C96091"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6995746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Lain di Luar Investasi dan Operasional</w:t>
            </w:r>
          </w:p>
        </w:tc>
        <w:tc>
          <w:tcPr>
            <w:tcW w:w="2016" w:type="dxa"/>
            <w:tcBorders>
              <w:top w:val="nil"/>
              <w:left w:val="nil"/>
              <w:bottom w:val="single" w:sz="4" w:space="0" w:color="000000"/>
              <w:right w:val="single" w:sz="4" w:space="0" w:color="000000"/>
            </w:tcBorders>
            <w:vAlign w:val="bottom"/>
          </w:tcPr>
          <w:p w14:paraId="25A01ED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14.590.313.799</w:t>
            </w:r>
          </w:p>
        </w:tc>
        <w:tc>
          <w:tcPr>
            <w:tcW w:w="2016" w:type="dxa"/>
            <w:tcBorders>
              <w:top w:val="nil"/>
              <w:left w:val="nil"/>
              <w:bottom w:val="single" w:sz="4" w:space="0" w:color="000000"/>
              <w:right w:val="single" w:sz="4" w:space="0" w:color="000000"/>
            </w:tcBorders>
            <w:vAlign w:val="bottom"/>
          </w:tcPr>
          <w:p w14:paraId="0ACBDC2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12.351.111.293</w:t>
            </w:r>
          </w:p>
        </w:tc>
      </w:tr>
      <w:tr w:rsidR="006B0114" w14:paraId="328F41C1"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4D8A6E7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Pensiun</w:t>
            </w:r>
          </w:p>
        </w:tc>
        <w:tc>
          <w:tcPr>
            <w:tcW w:w="2016" w:type="dxa"/>
            <w:tcBorders>
              <w:top w:val="nil"/>
              <w:left w:val="nil"/>
              <w:bottom w:val="single" w:sz="4" w:space="0" w:color="000000"/>
              <w:right w:val="single" w:sz="4" w:space="0" w:color="000000"/>
            </w:tcBorders>
            <w:vAlign w:val="bottom"/>
          </w:tcPr>
          <w:p w14:paraId="52BBE81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886.324.252.747</w:t>
            </w:r>
          </w:p>
        </w:tc>
        <w:tc>
          <w:tcPr>
            <w:tcW w:w="2016" w:type="dxa"/>
            <w:tcBorders>
              <w:top w:val="nil"/>
              <w:left w:val="nil"/>
              <w:bottom w:val="single" w:sz="4" w:space="0" w:color="000000"/>
              <w:right w:val="single" w:sz="4" w:space="0" w:color="000000"/>
            </w:tcBorders>
            <w:vAlign w:val="bottom"/>
          </w:tcPr>
          <w:p w14:paraId="0DC3FB6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856.098.319.918</w:t>
            </w:r>
          </w:p>
        </w:tc>
      </w:tr>
      <w:tr w:rsidR="006B0114" w14:paraId="164AC177"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3CDA659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Pajak Penghasilan </w:t>
            </w:r>
          </w:p>
        </w:tc>
        <w:tc>
          <w:tcPr>
            <w:tcW w:w="2016" w:type="dxa"/>
            <w:tcBorders>
              <w:top w:val="nil"/>
              <w:left w:val="nil"/>
              <w:bottom w:val="single" w:sz="4" w:space="0" w:color="000000"/>
              <w:right w:val="single" w:sz="4" w:space="0" w:color="000000"/>
            </w:tcBorders>
            <w:vAlign w:val="bottom"/>
          </w:tcPr>
          <w:p w14:paraId="217797C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23.705.590.313</w:t>
            </w:r>
          </w:p>
        </w:tc>
        <w:tc>
          <w:tcPr>
            <w:tcW w:w="2016" w:type="dxa"/>
            <w:tcBorders>
              <w:top w:val="nil"/>
              <w:left w:val="nil"/>
              <w:bottom w:val="single" w:sz="4" w:space="0" w:color="000000"/>
              <w:right w:val="single" w:sz="4" w:space="0" w:color="000000"/>
            </w:tcBorders>
            <w:vAlign w:val="bottom"/>
          </w:tcPr>
          <w:p w14:paraId="0406DCA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23.263.443.688</w:t>
            </w:r>
          </w:p>
        </w:tc>
      </w:tr>
      <w:tr w:rsidR="006B0114" w14:paraId="0D883BBC"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4CECB5D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Pengurangan</w:t>
            </w:r>
          </w:p>
        </w:tc>
        <w:tc>
          <w:tcPr>
            <w:tcW w:w="2016" w:type="dxa"/>
            <w:tcBorders>
              <w:top w:val="nil"/>
              <w:left w:val="nil"/>
              <w:bottom w:val="single" w:sz="4" w:space="0" w:color="000000"/>
              <w:right w:val="single" w:sz="4" w:space="0" w:color="000000"/>
            </w:tcBorders>
            <w:vAlign w:val="bottom"/>
          </w:tcPr>
          <w:p w14:paraId="3007E69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1.005.016.167.904</w:t>
            </w:r>
          </w:p>
        </w:tc>
        <w:tc>
          <w:tcPr>
            <w:tcW w:w="2016" w:type="dxa"/>
            <w:tcBorders>
              <w:top w:val="nil"/>
              <w:left w:val="nil"/>
              <w:bottom w:val="single" w:sz="4" w:space="0" w:color="000000"/>
              <w:right w:val="single" w:sz="4" w:space="0" w:color="000000"/>
            </w:tcBorders>
            <w:vAlign w:val="bottom"/>
          </w:tcPr>
          <w:p w14:paraId="3A27377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1.004.889.602.417</w:t>
            </w:r>
          </w:p>
        </w:tc>
      </w:tr>
      <w:tr w:rsidR="006B0114" w14:paraId="1226DAB9"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3E684AC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Kenaikkan (Penurunan) Aset Neto </w:t>
            </w:r>
          </w:p>
        </w:tc>
        <w:tc>
          <w:tcPr>
            <w:tcW w:w="2016" w:type="dxa"/>
            <w:tcBorders>
              <w:top w:val="nil"/>
              <w:left w:val="nil"/>
              <w:bottom w:val="single" w:sz="4" w:space="0" w:color="000000"/>
              <w:right w:val="single" w:sz="4" w:space="0" w:color="000000"/>
            </w:tcBorders>
            <w:vAlign w:val="bottom"/>
          </w:tcPr>
          <w:p w14:paraId="420A7A7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(210.343.171.264)</w:t>
            </w:r>
          </w:p>
        </w:tc>
        <w:tc>
          <w:tcPr>
            <w:tcW w:w="2016" w:type="dxa"/>
            <w:tcBorders>
              <w:top w:val="nil"/>
              <w:left w:val="nil"/>
              <w:bottom w:val="single" w:sz="4" w:space="0" w:color="000000"/>
              <w:right w:val="single" w:sz="4" w:space="0" w:color="000000"/>
            </w:tcBorders>
            <w:vAlign w:val="bottom"/>
          </w:tcPr>
          <w:p w14:paraId="2708A82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(47.907.969.886)</w:t>
            </w:r>
          </w:p>
        </w:tc>
      </w:tr>
      <w:tr w:rsidR="006B0114" w14:paraId="3791D098"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77A1B1C9"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 Neto Awal Periode</w:t>
            </w:r>
          </w:p>
        </w:tc>
        <w:tc>
          <w:tcPr>
            <w:tcW w:w="2016" w:type="dxa"/>
            <w:tcBorders>
              <w:top w:val="nil"/>
              <w:left w:val="nil"/>
              <w:bottom w:val="single" w:sz="4" w:space="0" w:color="000000"/>
              <w:right w:val="single" w:sz="4" w:space="0" w:color="000000"/>
            </w:tcBorders>
            <w:vAlign w:val="bottom"/>
          </w:tcPr>
          <w:p w14:paraId="112E7045"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9.119.231.370.999</w:t>
            </w:r>
          </w:p>
        </w:tc>
        <w:tc>
          <w:tcPr>
            <w:tcW w:w="2016" w:type="dxa"/>
            <w:tcBorders>
              <w:top w:val="nil"/>
              <w:left w:val="nil"/>
              <w:bottom w:val="single" w:sz="4" w:space="0" w:color="000000"/>
              <w:right w:val="single" w:sz="4" w:space="0" w:color="000000"/>
            </w:tcBorders>
            <w:vAlign w:val="bottom"/>
          </w:tcPr>
          <w:p w14:paraId="3D95D178"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9.167.139.340.885</w:t>
            </w:r>
          </w:p>
        </w:tc>
      </w:tr>
      <w:tr w:rsidR="006B0114" w14:paraId="75B374CC" w14:textId="77777777" w:rsidTr="00A610B7">
        <w:trPr>
          <w:trHeight w:val="312"/>
        </w:trPr>
        <w:tc>
          <w:tcPr>
            <w:tcW w:w="4521" w:type="dxa"/>
            <w:tcBorders>
              <w:top w:val="nil"/>
              <w:left w:val="single" w:sz="4" w:space="0" w:color="000000"/>
              <w:bottom w:val="single" w:sz="4" w:space="0" w:color="000000"/>
              <w:right w:val="single" w:sz="4" w:space="0" w:color="000000"/>
            </w:tcBorders>
            <w:vAlign w:val="bottom"/>
          </w:tcPr>
          <w:p w14:paraId="6FFC358D"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 Neto Akhir Periode</w:t>
            </w:r>
          </w:p>
        </w:tc>
        <w:tc>
          <w:tcPr>
            <w:tcW w:w="2016" w:type="dxa"/>
            <w:tcBorders>
              <w:top w:val="nil"/>
              <w:left w:val="nil"/>
              <w:bottom w:val="single" w:sz="4" w:space="0" w:color="000000"/>
              <w:right w:val="single" w:sz="4" w:space="0" w:color="000000"/>
            </w:tcBorders>
            <w:vAlign w:val="bottom"/>
          </w:tcPr>
          <w:p w14:paraId="399F565D"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8.908.888.199.735</w:t>
            </w:r>
          </w:p>
        </w:tc>
        <w:tc>
          <w:tcPr>
            <w:tcW w:w="2016" w:type="dxa"/>
            <w:tcBorders>
              <w:top w:val="nil"/>
              <w:left w:val="nil"/>
              <w:bottom w:val="single" w:sz="4" w:space="0" w:color="000000"/>
              <w:right w:val="single" w:sz="4" w:space="0" w:color="000000"/>
            </w:tcBorders>
            <w:vAlign w:val="bottom"/>
          </w:tcPr>
          <w:p w14:paraId="30C0F63E"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9.167.139.340.885</w:t>
            </w:r>
          </w:p>
        </w:tc>
      </w:tr>
    </w:tbl>
    <w:p w14:paraId="639EB2C2" w14:textId="2EBD9175" w:rsidR="006B0114" w:rsidRDefault="006B0114" w:rsidP="006B011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14:paraId="62035730" w14:textId="1CFC76C8" w:rsidR="006B0114" w:rsidRDefault="006B0114" w:rsidP="00906F1D">
      <w:pPr>
        <w:pBdr>
          <w:top w:val="nil"/>
          <w:left w:val="nil"/>
          <w:bottom w:val="nil"/>
          <w:right w:val="nil"/>
          <w:between w:val="nil"/>
        </w:pBdr>
        <w:spacing w:after="0" w:line="480" w:lineRule="auto"/>
        <w:ind w:left="1418"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laporan perubahan aset neto, Pernyataan Standar Akuntansi Keuangan No.18 Akuntansi dan Pelaporan Program Manfaat Purnakarya (2018) menjelaskan akun-akun yang terdiri dari iuran </w:t>
      </w:r>
      <w:r>
        <w:rPr>
          <w:rFonts w:ascii="Times New Roman" w:eastAsia="Times New Roman" w:hAnsi="Times New Roman" w:cs="Times New Roman"/>
          <w:color w:val="000000"/>
          <w:sz w:val="24"/>
          <w:szCs w:val="24"/>
        </w:rPr>
        <w:lastRenderedPageBreak/>
        <w:t>pemberi kerja dan iuran peserta. Kedua akun tersebut masuk ke dalam klasifikasi akun dari pendapatan investasi dan PT. Perusahaan Tenaga Listrik mengungkapkan seb</w:t>
      </w:r>
      <w:r w:rsidR="003B4D0F">
        <w:rPr>
          <w:rFonts w:ascii="Times New Roman" w:eastAsia="Times New Roman" w:hAnsi="Times New Roman" w:cs="Times New Roman"/>
          <w:color w:val="000000"/>
          <w:sz w:val="24"/>
          <w:szCs w:val="24"/>
        </w:rPr>
        <w:t>agai penambahan atas aset neto.</w:t>
      </w:r>
    </w:p>
    <w:p w14:paraId="3534BF74" w14:textId="77777777" w:rsidR="006B0114" w:rsidRDefault="006B0114" w:rsidP="00522256">
      <w:pPr>
        <w:numPr>
          <w:ilvl w:val="0"/>
          <w:numId w:val="92"/>
        </w:numPr>
        <w:pBdr>
          <w:top w:val="nil"/>
          <w:left w:val="nil"/>
          <w:bottom w:val="nil"/>
          <w:right w:val="nil"/>
          <w:between w:val="nil"/>
        </w:pBdr>
        <w:spacing w:after="0" w:line="480" w:lineRule="auto"/>
        <w:ind w:left="1418" w:hanging="4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Neraca</w:t>
      </w:r>
    </w:p>
    <w:p w14:paraId="3246CB61" w14:textId="54493CD5" w:rsidR="00D94BBD" w:rsidRPr="00D94BBD" w:rsidRDefault="00D94BBD" w:rsidP="00D94BBD">
      <w:pPr>
        <w:pStyle w:val="Caption"/>
        <w:keepNext/>
        <w:jc w:val="center"/>
        <w:rPr>
          <w:rFonts w:asciiTheme="majorBidi" w:hAnsiTheme="majorBidi" w:cstheme="majorBidi"/>
          <w:i w:val="0"/>
          <w:iCs w:val="0"/>
          <w:color w:val="auto"/>
          <w:sz w:val="24"/>
          <w:szCs w:val="24"/>
        </w:rPr>
      </w:pPr>
      <w:bookmarkStart w:id="109" w:name="_Toc140815276"/>
      <w:bookmarkStart w:id="110" w:name="_Toc140815529"/>
      <w:bookmarkStart w:id="111" w:name="_Toc140815817"/>
      <w:r w:rsidRPr="00D94BBD">
        <w:rPr>
          <w:rFonts w:asciiTheme="majorBidi" w:hAnsiTheme="majorBidi" w:cstheme="majorBidi"/>
          <w:i w:val="0"/>
          <w:iCs w:val="0"/>
          <w:color w:val="auto"/>
          <w:sz w:val="24"/>
          <w:szCs w:val="24"/>
        </w:rPr>
        <w:t>Tabel 4.</w:t>
      </w:r>
      <w:r w:rsidRPr="00D94BBD">
        <w:rPr>
          <w:rFonts w:asciiTheme="majorBidi" w:hAnsiTheme="majorBidi" w:cstheme="majorBidi"/>
          <w:i w:val="0"/>
          <w:iCs w:val="0"/>
          <w:color w:val="auto"/>
          <w:sz w:val="24"/>
          <w:szCs w:val="24"/>
        </w:rPr>
        <w:fldChar w:fldCharType="begin"/>
      </w:r>
      <w:r w:rsidRPr="00D94BBD">
        <w:rPr>
          <w:rFonts w:asciiTheme="majorBidi" w:hAnsiTheme="majorBidi" w:cstheme="majorBidi"/>
          <w:i w:val="0"/>
          <w:iCs w:val="0"/>
          <w:color w:val="auto"/>
          <w:sz w:val="24"/>
          <w:szCs w:val="24"/>
        </w:rPr>
        <w:instrText xml:space="preserve"> SEQ Tabel_4. \* ARABIC </w:instrText>
      </w:r>
      <w:r w:rsidRPr="00D94BBD">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3</w:t>
      </w:r>
      <w:r w:rsidRPr="00D94BBD">
        <w:rPr>
          <w:rFonts w:asciiTheme="majorBidi" w:hAnsiTheme="majorBidi" w:cstheme="majorBidi"/>
          <w:i w:val="0"/>
          <w:iCs w:val="0"/>
          <w:color w:val="auto"/>
          <w:sz w:val="24"/>
          <w:szCs w:val="24"/>
        </w:rPr>
        <w:fldChar w:fldCharType="end"/>
      </w:r>
      <w:r w:rsidRPr="00D94BBD">
        <w:rPr>
          <w:rFonts w:asciiTheme="majorBidi" w:hAnsiTheme="majorBidi" w:cstheme="majorBidi"/>
          <w:i w:val="0"/>
          <w:iCs w:val="0"/>
          <w:color w:val="auto"/>
          <w:sz w:val="24"/>
          <w:szCs w:val="24"/>
          <w:lang w:val="id-ID"/>
        </w:rPr>
        <w:t xml:space="preserve"> Laporan Neraca Dana Pensiun PLN (Data dari Laporan Tahunan Dana Pensiun PLN Tahun 2020)</w:t>
      </w:r>
      <w:bookmarkEnd w:id="109"/>
      <w:bookmarkEnd w:id="110"/>
      <w:bookmarkEnd w:id="111"/>
    </w:p>
    <w:tbl>
      <w:tblPr>
        <w:tblW w:w="9194" w:type="dxa"/>
        <w:tblLayout w:type="fixed"/>
        <w:tblLook w:val="0400" w:firstRow="0" w:lastRow="0" w:firstColumn="0" w:lastColumn="0" w:noHBand="0" w:noVBand="1"/>
      </w:tblPr>
      <w:tblGrid>
        <w:gridCol w:w="4882"/>
        <w:gridCol w:w="2176"/>
        <w:gridCol w:w="2136"/>
      </w:tblGrid>
      <w:tr w:rsidR="006B0114" w14:paraId="5AAFD94C" w14:textId="77777777" w:rsidTr="00A610B7">
        <w:trPr>
          <w:trHeight w:val="312"/>
        </w:trPr>
        <w:tc>
          <w:tcPr>
            <w:tcW w:w="4882" w:type="dxa"/>
            <w:tcBorders>
              <w:top w:val="single" w:sz="4" w:space="0" w:color="000000"/>
              <w:left w:val="single" w:sz="4" w:space="0" w:color="000000"/>
              <w:bottom w:val="single" w:sz="4" w:space="0" w:color="000000"/>
              <w:right w:val="single" w:sz="4" w:space="0" w:color="000000"/>
            </w:tcBorders>
            <w:vAlign w:val="bottom"/>
          </w:tcPr>
          <w:p w14:paraId="295180E2"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Keterangan </w:t>
            </w:r>
          </w:p>
        </w:tc>
        <w:tc>
          <w:tcPr>
            <w:tcW w:w="2176" w:type="dxa"/>
            <w:tcBorders>
              <w:top w:val="single" w:sz="4" w:space="0" w:color="000000"/>
              <w:left w:val="nil"/>
              <w:bottom w:val="single" w:sz="4" w:space="0" w:color="000000"/>
              <w:right w:val="single" w:sz="4" w:space="0" w:color="000000"/>
            </w:tcBorders>
            <w:vAlign w:val="center"/>
          </w:tcPr>
          <w:p w14:paraId="36CA371E"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2020</w:t>
            </w:r>
          </w:p>
        </w:tc>
        <w:tc>
          <w:tcPr>
            <w:tcW w:w="2136" w:type="dxa"/>
            <w:tcBorders>
              <w:top w:val="single" w:sz="4" w:space="0" w:color="000000"/>
              <w:left w:val="nil"/>
              <w:bottom w:val="single" w:sz="4" w:space="0" w:color="000000"/>
              <w:right w:val="single" w:sz="4" w:space="0" w:color="000000"/>
            </w:tcBorders>
            <w:vAlign w:val="center"/>
          </w:tcPr>
          <w:p w14:paraId="06B14BA6"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2019</w:t>
            </w:r>
          </w:p>
        </w:tc>
      </w:tr>
      <w:tr w:rsidR="006B0114" w14:paraId="25570D29"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7302914"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 INVESTASI</w:t>
            </w:r>
          </w:p>
        </w:tc>
        <w:tc>
          <w:tcPr>
            <w:tcW w:w="2176" w:type="dxa"/>
            <w:tcBorders>
              <w:top w:val="nil"/>
              <w:left w:val="nil"/>
              <w:bottom w:val="single" w:sz="4" w:space="0" w:color="000000"/>
              <w:right w:val="single" w:sz="4" w:space="0" w:color="000000"/>
            </w:tcBorders>
            <w:vAlign w:val="bottom"/>
          </w:tcPr>
          <w:p w14:paraId="7DA4B06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136" w:type="dxa"/>
            <w:tcBorders>
              <w:top w:val="nil"/>
              <w:left w:val="nil"/>
              <w:bottom w:val="single" w:sz="4" w:space="0" w:color="000000"/>
              <w:right w:val="single" w:sz="4" w:space="0" w:color="000000"/>
            </w:tcBorders>
            <w:vAlign w:val="bottom"/>
          </w:tcPr>
          <w:p w14:paraId="320FDB2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1E3203FD"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17A094E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2176" w:type="dxa"/>
            <w:tcBorders>
              <w:top w:val="nil"/>
              <w:left w:val="nil"/>
              <w:bottom w:val="single" w:sz="4" w:space="0" w:color="000000"/>
              <w:right w:val="single" w:sz="4" w:space="0" w:color="000000"/>
            </w:tcBorders>
            <w:vAlign w:val="bottom"/>
          </w:tcPr>
          <w:p w14:paraId="067CD51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1.175.637.383.493</w:t>
            </w:r>
          </w:p>
        </w:tc>
        <w:tc>
          <w:tcPr>
            <w:tcW w:w="2136" w:type="dxa"/>
            <w:tcBorders>
              <w:top w:val="nil"/>
              <w:left w:val="nil"/>
              <w:bottom w:val="single" w:sz="4" w:space="0" w:color="000000"/>
              <w:right w:val="single" w:sz="4" w:space="0" w:color="000000"/>
            </w:tcBorders>
            <w:vAlign w:val="bottom"/>
          </w:tcPr>
          <w:p w14:paraId="7E08445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1.197.975.354.547</w:t>
            </w:r>
          </w:p>
        </w:tc>
      </w:tr>
      <w:tr w:rsidR="006B0114" w14:paraId="08AB3A88"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7FCFC0A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w:t>
            </w:r>
          </w:p>
        </w:tc>
        <w:tc>
          <w:tcPr>
            <w:tcW w:w="2176" w:type="dxa"/>
            <w:tcBorders>
              <w:top w:val="nil"/>
              <w:left w:val="nil"/>
              <w:bottom w:val="single" w:sz="4" w:space="0" w:color="000000"/>
              <w:right w:val="single" w:sz="4" w:space="0" w:color="000000"/>
            </w:tcBorders>
            <w:vAlign w:val="bottom"/>
          </w:tcPr>
          <w:p w14:paraId="601F766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90.298.000.000</w:t>
            </w:r>
          </w:p>
        </w:tc>
        <w:tc>
          <w:tcPr>
            <w:tcW w:w="2136" w:type="dxa"/>
            <w:tcBorders>
              <w:top w:val="nil"/>
              <w:left w:val="nil"/>
              <w:bottom w:val="single" w:sz="4" w:space="0" w:color="000000"/>
              <w:right w:val="single" w:sz="4" w:space="0" w:color="000000"/>
            </w:tcBorders>
            <w:vAlign w:val="bottom"/>
          </w:tcPr>
          <w:p w14:paraId="320F1BD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103.679.500.000</w:t>
            </w:r>
          </w:p>
        </w:tc>
      </w:tr>
      <w:tr w:rsidR="006B0114" w14:paraId="21FBD3BB"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BF134D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w:t>
            </w:r>
          </w:p>
        </w:tc>
        <w:tc>
          <w:tcPr>
            <w:tcW w:w="2176" w:type="dxa"/>
            <w:tcBorders>
              <w:top w:val="nil"/>
              <w:left w:val="nil"/>
              <w:bottom w:val="single" w:sz="4" w:space="0" w:color="000000"/>
              <w:right w:val="single" w:sz="4" w:space="0" w:color="000000"/>
            </w:tcBorders>
            <w:vAlign w:val="bottom"/>
          </w:tcPr>
          <w:p w14:paraId="5F8425B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25.850.000.000</w:t>
            </w:r>
          </w:p>
        </w:tc>
        <w:tc>
          <w:tcPr>
            <w:tcW w:w="2136" w:type="dxa"/>
            <w:tcBorders>
              <w:top w:val="nil"/>
              <w:left w:val="nil"/>
              <w:bottom w:val="single" w:sz="4" w:space="0" w:color="000000"/>
              <w:right w:val="single" w:sz="4" w:space="0" w:color="000000"/>
            </w:tcBorders>
            <w:vAlign w:val="bottom"/>
          </w:tcPr>
          <w:p w14:paraId="6BA7DDF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53.330.000.000</w:t>
            </w:r>
          </w:p>
        </w:tc>
      </w:tr>
      <w:tr w:rsidR="006B0114" w14:paraId="12B4600D"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4F675F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Deposito Berjangka </w:t>
            </w:r>
          </w:p>
        </w:tc>
        <w:tc>
          <w:tcPr>
            <w:tcW w:w="2176" w:type="dxa"/>
            <w:tcBorders>
              <w:top w:val="nil"/>
              <w:left w:val="nil"/>
              <w:bottom w:val="single" w:sz="4" w:space="0" w:color="000000"/>
              <w:right w:val="single" w:sz="4" w:space="0" w:color="000000"/>
            </w:tcBorders>
            <w:vAlign w:val="bottom"/>
          </w:tcPr>
          <w:p w14:paraId="0E19489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796.800.000.000</w:t>
            </w:r>
          </w:p>
        </w:tc>
        <w:tc>
          <w:tcPr>
            <w:tcW w:w="2136" w:type="dxa"/>
            <w:tcBorders>
              <w:top w:val="nil"/>
              <w:left w:val="nil"/>
              <w:bottom w:val="single" w:sz="4" w:space="0" w:color="000000"/>
              <w:right w:val="single" w:sz="4" w:space="0" w:color="000000"/>
            </w:tcBorders>
            <w:vAlign w:val="bottom"/>
          </w:tcPr>
          <w:p w14:paraId="7B01E4D3"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630.000.000.000</w:t>
            </w:r>
          </w:p>
        </w:tc>
      </w:tr>
      <w:tr w:rsidR="006B0114" w14:paraId="510906DF"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CD58DB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Saham </w:t>
            </w:r>
          </w:p>
        </w:tc>
        <w:tc>
          <w:tcPr>
            <w:tcW w:w="2176" w:type="dxa"/>
            <w:tcBorders>
              <w:top w:val="nil"/>
              <w:left w:val="nil"/>
              <w:bottom w:val="single" w:sz="4" w:space="0" w:color="000000"/>
              <w:right w:val="single" w:sz="4" w:space="0" w:color="000000"/>
            </w:tcBorders>
            <w:vAlign w:val="bottom"/>
          </w:tcPr>
          <w:p w14:paraId="17A9974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1.080.561.284.143</w:t>
            </w:r>
          </w:p>
        </w:tc>
        <w:tc>
          <w:tcPr>
            <w:tcW w:w="2136" w:type="dxa"/>
            <w:tcBorders>
              <w:top w:val="nil"/>
              <w:left w:val="nil"/>
              <w:bottom w:val="single" w:sz="4" w:space="0" w:color="000000"/>
              <w:right w:val="single" w:sz="4" w:space="0" w:color="000000"/>
            </w:tcBorders>
            <w:vAlign w:val="bottom"/>
          </w:tcPr>
          <w:p w14:paraId="601CEEF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997.364.577.065</w:t>
            </w:r>
          </w:p>
        </w:tc>
      </w:tr>
      <w:tr w:rsidR="006B0114" w14:paraId="027D78E7"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259843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w:t>
            </w:r>
          </w:p>
        </w:tc>
        <w:tc>
          <w:tcPr>
            <w:tcW w:w="2176" w:type="dxa"/>
            <w:tcBorders>
              <w:top w:val="nil"/>
              <w:left w:val="nil"/>
              <w:bottom w:val="single" w:sz="4" w:space="0" w:color="000000"/>
              <w:right w:val="single" w:sz="4" w:space="0" w:color="000000"/>
            </w:tcBorders>
            <w:vAlign w:val="bottom"/>
          </w:tcPr>
          <w:p w14:paraId="1F32C8D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2.535.749.000.000</w:t>
            </w:r>
          </w:p>
        </w:tc>
        <w:tc>
          <w:tcPr>
            <w:tcW w:w="2136" w:type="dxa"/>
            <w:tcBorders>
              <w:top w:val="nil"/>
              <w:left w:val="nil"/>
              <w:bottom w:val="single" w:sz="4" w:space="0" w:color="000000"/>
              <w:right w:val="single" w:sz="4" w:space="0" w:color="000000"/>
            </w:tcBorders>
            <w:vAlign w:val="bottom"/>
          </w:tcPr>
          <w:p w14:paraId="7A50A2A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2.466.096.500.000</w:t>
            </w:r>
          </w:p>
        </w:tc>
      </w:tr>
      <w:tr w:rsidR="006B0114" w14:paraId="665F0DBE"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293F64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w:t>
            </w:r>
          </w:p>
        </w:tc>
        <w:tc>
          <w:tcPr>
            <w:tcW w:w="2176" w:type="dxa"/>
            <w:tcBorders>
              <w:top w:val="nil"/>
              <w:left w:val="nil"/>
              <w:bottom w:val="single" w:sz="4" w:space="0" w:color="000000"/>
              <w:right w:val="single" w:sz="4" w:space="0" w:color="000000"/>
            </w:tcBorders>
            <w:vAlign w:val="bottom"/>
          </w:tcPr>
          <w:p w14:paraId="215C032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25.000.000.000</w:t>
            </w:r>
          </w:p>
        </w:tc>
        <w:tc>
          <w:tcPr>
            <w:tcW w:w="2136" w:type="dxa"/>
            <w:tcBorders>
              <w:top w:val="nil"/>
              <w:left w:val="nil"/>
              <w:bottom w:val="single" w:sz="4" w:space="0" w:color="000000"/>
              <w:right w:val="single" w:sz="4" w:space="0" w:color="000000"/>
            </w:tcBorders>
            <w:vAlign w:val="bottom"/>
          </w:tcPr>
          <w:p w14:paraId="61F09A5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10.000.000.000</w:t>
            </w:r>
          </w:p>
        </w:tc>
      </w:tr>
      <w:tr w:rsidR="006B0114" w14:paraId="75C2E8BD"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79F2D0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Reksadana</w:t>
            </w:r>
          </w:p>
        </w:tc>
        <w:tc>
          <w:tcPr>
            <w:tcW w:w="2176" w:type="dxa"/>
            <w:tcBorders>
              <w:top w:val="nil"/>
              <w:left w:val="nil"/>
              <w:bottom w:val="single" w:sz="4" w:space="0" w:color="000000"/>
              <w:right w:val="single" w:sz="4" w:space="0" w:color="000000"/>
            </w:tcBorders>
            <w:vAlign w:val="bottom"/>
          </w:tcPr>
          <w:p w14:paraId="609055A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1.177.918.088.730</w:t>
            </w:r>
          </w:p>
        </w:tc>
        <w:tc>
          <w:tcPr>
            <w:tcW w:w="2136" w:type="dxa"/>
            <w:tcBorders>
              <w:top w:val="nil"/>
              <w:left w:val="nil"/>
              <w:bottom w:val="single" w:sz="4" w:space="0" w:color="000000"/>
              <w:right w:val="single" w:sz="4" w:space="0" w:color="000000"/>
            </w:tcBorders>
            <w:vAlign w:val="bottom"/>
          </w:tcPr>
          <w:p w14:paraId="1C3343F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1.107.247.515.621</w:t>
            </w:r>
          </w:p>
        </w:tc>
      </w:tr>
      <w:tr w:rsidR="006B0114" w14:paraId="02D26A41"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167999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Efek Berangun Aset dari KIK Efek Berangun Aset</w:t>
            </w:r>
          </w:p>
        </w:tc>
        <w:tc>
          <w:tcPr>
            <w:tcW w:w="2176" w:type="dxa"/>
            <w:tcBorders>
              <w:top w:val="nil"/>
              <w:left w:val="nil"/>
              <w:bottom w:val="single" w:sz="4" w:space="0" w:color="000000"/>
              <w:right w:val="single" w:sz="4" w:space="0" w:color="000000"/>
            </w:tcBorders>
            <w:vAlign w:val="bottom"/>
          </w:tcPr>
          <w:p w14:paraId="0E7C044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19.796.807.773</w:t>
            </w:r>
          </w:p>
        </w:tc>
        <w:tc>
          <w:tcPr>
            <w:tcW w:w="2136" w:type="dxa"/>
            <w:tcBorders>
              <w:top w:val="nil"/>
              <w:left w:val="nil"/>
              <w:bottom w:val="single" w:sz="4" w:space="0" w:color="000000"/>
              <w:right w:val="single" w:sz="4" w:space="0" w:color="000000"/>
            </w:tcBorders>
            <w:vAlign w:val="bottom"/>
          </w:tcPr>
          <w:p w14:paraId="46BE04F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29.933.303.512</w:t>
            </w:r>
          </w:p>
        </w:tc>
      </w:tr>
      <w:tr w:rsidR="006B0114" w14:paraId="514B9186"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D42FB4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Penyertaan Langsung pada Saham </w:t>
            </w:r>
          </w:p>
        </w:tc>
        <w:tc>
          <w:tcPr>
            <w:tcW w:w="2176" w:type="dxa"/>
            <w:tcBorders>
              <w:top w:val="nil"/>
              <w:left w:val="nil"/>
              <w:bottom w:val="single" w:sz="4" w:space="0" w:color="000000"/>
              <w:right w:val="single" w:sz="4" w:space="0" w:color="000000"/>
            </w:tcBorders>
            <w:vAlign w:val="bottom"/>
          </w:tcPr>
          <w:p w14:paraId="6DADDCE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793.638.246.500</w:t>
            </w:r>
          </w:p>
        </w:tc>
        <w:tc>
          <w:tcPr>
            <w:tcW w:w="2136" w:type="dxa"/>
            <w:tcBorders>
              <w:top w:val="nil"/>
              <w:left w:val="nil"/>
              <w:bottom w:val="single" w:sz="4" w:space="0" w:color="000000"/>
              <w:right w:val="single" w:sz="4" w:space="0" w:color="000000"/>
            </w:tcBorders>
            <w:vAlign w:val="bottom"/>
          </w:tcPr>
          <w:p w14:paraId="4201920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775.185.946.500</w:t>
            </w:r>
          </w:p>
        </w:tc>
      </w:tr>
      <w:tr w:rsidR="006B0114" w14:paraId="32E1EB8F"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B1A950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w:t>
            </w:r>
          </w:p>
        </w:tc>
        <w:tc>
          <w:tcPr>
            <w:tcW w:w="2176" w:type="dxa"/>
            <w:tcBorders>
              <w:top w:val="nil"/>
              <w:left w:val="nil"/>
              <w:bottom w:val="single" w:sz="4" w:space="0" w:color="000000"/>
              <w:right w:val="single" w:sz="4" w:space="0" w:color="000000"/>
            </w:tcBorders>
            <w:vAlign w:val="bottom"/>
          </w:tcPr>
          <w:p w14:paraId="25D2FA3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6.106.257.080</w:t>
            </w:r>
          </w:p>
        </w:tc>
        <w:tc>
          <w:tcPr>
            <w:tcW w:w="2136" w:type="dxa"/>
            <w:tcBorders>
              <w:top w:val="nil"/>
              <w:left w:val="nil"/>
              <w:bottom w:val="single" w:sz="4" w:space="0" w:color="000000"/>
              <w:right w:val="single" w:sz="4" w:space="0" w:color="000000"/>
            </w:tcBorders>
            <w:vAlign w:val="bottom"/>
          </w:tcPr>
          <w:p w14:paraId="29D6DCD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6.106.267.080</w:t>
            </w:r>
          </w:p>
        </w:tc>
      </w:tr>
      <w:tr w:rsidR="006B0114" w14:paraId="16493602"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016982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Bangunan di Indonesia</w:t>
            </w:r>
          </w:p>
        </w:tc>
        <w:tc>
          <w:tcPr>
            <w:tcW w:w="2176" w:type="dxa"/>
            <w:tcBorders>
              <w:top w:val="nil"/>
              <w:left w:val="nil"/>
              <w:bottom w:val="single" w:sz="4" w:space="0" w:color="000000"/>
              <w:right w:val="single" w:sz="4" w:space="0" w:color="000000"/>
            </w:tcBorders>
            <w:vAlign w:val="bottom"/>
          </w:tcPr>
          <w:p w14:paraId="1DD8DE4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145.505.971.285</w:t>
            </w:r>
          </w:p>
        </w:tc>
        <w:tc>
          <w:tcPr>
            <w:tcW w:w="2136" w:type="dxa"/>
            <w:tcBorders>
              <w:top w:val="nil"/>
              <w:left w:val="nil"/>
              <w:bottom w:val="single" w:sz="4" w:space="0" w:color="000000"/>
              <w:right w:val="single" w:sz="4" w:space="0" w:color="000000"/>
            </w:tcBorders>
            <w:vAlign w:val="bottom"/>
          </w:tcPr>
          <w:p w14:paraId="23D3FAC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145.505.971.285</w:t>
            </w:r>
          </w:p>
        </w:tc>
      </w:tr>
      <w:tr w:rsidR="006B0114" w14:paraId="0B5379F9"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11A9B2A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 di Indonesia</w:t>
            </w:r>
          </w:p>
        </w:tc>
        <w:tc>
          <w:tcPr>
            <w:tcW w:w="2176" w:type="dxa"/>
            <w:tcBorders>
              <w:top w:val="nil"/>
              <w:left w:val="nil"/>
              <w:bottom w:val="single" w:sz="4" w:space="0" w:color="000000"/>
              <w:right w:val="single" w:sz="4" w:space="0" w:color="000000"/>
            </w:tcBorders>
            <w:vAlign w:val="bottom"/>
          </w:tcPr>
          <w:p w14:paraId="3637BF4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286.539.511.457</w:t>
            </w:r>
          </w:p>
        </w:tc>
        <w:tc>
          <w:tcPr>
            <w:tcW w:w="2136" w:type="dxa"/>
            <w:tcBorders>
              <w:top w:val="nil"/>
              <w:left w:val="nil"/>
              <w:bottom w:val="single" w:sz="4" w:space="0" w:color="000000"/>
              <w:right w:val="single" w:sz="4" w:space="0" w:color="000000"/>
            </w:tcBorders>
            <w:vAlign w:val="bottom"/>
          </w:tcPr>
          <w:p w14:paraId="13B113D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282.638.284.185</w:t>
            </w:r>
          </w:p>
        </w:tc>
      </w:tr>
      <w:tr w:rsidR="006B0114" w14:paraId="1E639BAE"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1C7B0EE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Penyusutan Bangunan</w:t>
            </w:r>
          </w:p>
        </w:tc>
        <w:tc>
          <w:tcPr>
            <w:tcW w:w="2176" w:type="dxa"/>
            <w:tcBorders>
              <w:top w:val="nil"/>
              <w:left w:val="nil"/>
              <w:bottom w:val="single" w:sz="4" w:space="0" w:color="000000"/>
              <w:right w:val="single" w:sz="4" w:space="0" w:color="000000"/>
            </w:tcBorders>
            <w:vAlign w:val="bottom"/>
          </w:tcPr>
          <w:p w14:paraId="37F6F49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(227.891.276.392)</w:t>
            </w:r>
          </w:p>
        </w:tc>
        <w:tc>
          <w:tcPr>
            <w:tcW w:w="2136" w:type="dxa"/>
            <w:tcBorders>
              <w:top w:val="nil"/>
              <w:left w:val="nil"/>
              <w:bottom w:val="single" w:sz="4" w:space="0" w:color="000000"/>
              <w:right w:val="single" w:sz="4" w:space="0" w:color="000000"/>
            </w:tcBorders>
            <w:vAlign w:val="bottom"/>
          </w:tcPr>
          <w:p w14:paraId="1812A57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(217.241.733.364)</w:t>
            </w:r>
          </w:p>
        </w:tc>
      </w:tr>
      <w:tr w:rsidR="006B0114" w14:paraId="4A4C245A"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E5831EF"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Jumlah Investasi</w:t>
            </w:r>
          </w:p>
        </w:tc>
        <w:tc>
          <w:tcPr>
            <w:tcW w:w="2176" w:type="dxa"/>
            <w:tcBorders>
              <w:top w:val="nil"/>
              <w:left w:val="nil"/>
              <w:bottom w:val="single" w:sz="4" w:space="0" w:color="000000"/>
              <w:right w:val="single" w:sz="4" w:space="0" w:color="000000"/>
            </w:tcBorders>
            <w:vAlign w:val="bottom"/>
          </w:tcPr>
          <w:p w14:paraId="488081DA"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7.931.509.274.069</w:t>
            </w:r>
          </w:p>
        </w:tc>
        <w:tc>
          <w:tcPr>
            <w:tcW w:w="2136" w:type="dxa"/>
            <w:tcBorders>
              <w:top w:val="nil"/>
              <w:left w:val="nil"/>
              <w:bottom w:val="single" w:sz="4" w:space="0" w:color="000000"/>
              <w:right w:val="single" w:sz="4" w:space="0" w:color="000000"/>
            </w:tcBorders>
            <w:vAlign w:val="bottom"/>
          </w:tcPr>
          <w:p w14:paraId="050274EC"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7.587.821.476.431</w:t>
            </w:r>
          </w:p>
        </w:tc>
      </w:tr>
      <w:tr w:rsidR="006B0114" w14:paraId="70572FC2"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61B676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Selisih Penilaian Investasi</w:t>
            </w:r>
          </w:p>
        </w:tc>
        <w:tc>
          <w:tcPr>
            <w:tcW w:w="2176" w:type="dxa"/>
            <w:tcBorders>
              <w:top w:val="nil"/>
              <w:left w:val="nil"/>
              <w:bottom w:val="single" w:sz="4" w:space="0" w:color="000000"/>
              <w:right w:val="single" w:sz="4" w:space="0" w:color="000000"/>
            </w:tcBorders>
            <w:vAlign w:val="bottom"/>
          </w:tcPr>
          <w:p w14:paraId="445A20E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745.065.547.708</w:t>
            </w:r>
          </w:p>
        </w:tc>
        <w:tc>
          <w:tcPr>
            <w:tcW w:w="2136" w:type="dxa"/>
            <w:tcBorders>
              <w:top w:val="nil"/>
              <w:left w:val="nil"/>
              <w:bottom w:val="single" w:sz="4" w:space="0" w:color="000000"/>
              <w:right w:val="single" w:sz="4" w:space="0" w:color="000000"/>
            </w:tcBorders>
            <w:vAlign w:val="bottom"/>
          </w:tcPr>
          <w:p w14:paraId="50ABF80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808.797.535.000</w:t>
            </w:r>
          </w:p>
        </w:tc>
      </w:tr>
      <w:tr w:rsidR="006B0114" w14:paraId="03443CC5"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BD0120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Lancar Di Luar Investasi</w:t>
            </w:r>
          </w:p>
        </w:tc>
        <w:tc>
          <w:tcPr>
            <w:tcW w:w="2176" w:type="dxa"/>
            <w:tcBorders>
              <w:top w:val="nil"/>
              <w:left w:val="nil"/>
              <w:bottom w:val="single" w:sz="4" w:space="0" w:color="000000"/>
              <w:right w:val="single" w:sz="4" w:space="0" w:color="000000"/>
            </w:tcBorders>
            <w:vAlign w:val="bottom"/>
          </w:tcPr>
          <w:p w14:paraId="585137D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279.734.268.415</w:t>
            </w:r>
          </w:p>
        </w:tc>
        <w:tc>
          <w:tcPr>
            <w:tcW w:w="2136" w:type="dxa"/>
            <w:tcBorders>
              <w:top w:val="nil"/>
              <w:left w:val="nil"/>
              <w:bottom w:val="single" w:sz="4" w:space="0" w:color="000000"/>
              <w:right w:val="single" w:sz="4" w:space="0" w:color="000000"/>
            </w:tcBorders>
            <w:vAlign w:val="bottom"/>
          </w:tcPr>
          <w:p w14:paraId="3ED8190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759.714.660.500</w:t>
            </w:r>
          </w:p>
        </w:tc>
      </w:tr>
      <w:tr w:rsidR="006B0114" w14:paraId="7F203559"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BDBF94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Operasional</w:t>
            </w:r>
          </w:p>
        </w:tc>
        <w:tc>
          <w:tcPr>
            <w:tcW w:w="2176" w:type="dxa"/>
            <w:tcBorders>
              <w:top w:val="nil"/>
              <w:left w:val="nil"/>
              <w:bottom w:val="single" w:sz="4" w:space="0" w:color="000000"/>
              <w:right w:val="single" w:sz="4" w:space="0" w:color="000000"/>
            </w:tcBorders>
            <w:vAlign w:val="bottom"/>
          </w:tcPr>
          <w:p w14:paraId="70F6FCF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3.291.577.365</w:t>
            </w:r>
          </w:p>
        </w:tc>
        <w:tc>
          <w:tcPr>
            <w:tcW w:w="2136" w:type="dxa"/>
            <w:tcBorders>
              <w:top w:val="nil"/>
              <w:left w:val="nil"/>
              <w:bottom w:val="single" w:sz="4" w:space="0" w:color="000000"/>
              <w:right w:val="single" w:sz="4" w:space="0" w:color="000000"/>
            </w:tcBorders>
            <w:vAlign w:val="bottom"/>
          </w:tcPr>
          <w:p w14:paraId="4E53C7A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3.490.435.790</w:t>
            </w:r>
          </w:p>
        </w:tc>
      </w:tr>
      <w:tr w:rsidR="006B0114" w14:paraId="0E3DD6D0"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11ABA10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2176" w:type="dxa"/>
            <w:tcBorders>
              <w:top w:val="nil"/>
              <w:left w:val="nil"/>
              <w:bottom w:val="single" w:sz="4" w:space="0" w:color="000000"/>
              <w:right w:val="single" w:sz="4" w:space="0" w:color="000000"/>
            </w:tcBorders>
            <w:vAlign w:val="bottom"/>
          </w:tcPr>
          <w:p w14:paraId="004E442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189.726.000</w:t>
            </w:r>
          </w:p>
        </w:tc>
        <w:tc>
          <w:tcPr>
            <w:tcW w:w="2136" w:type="dxa"/>
            <w:tcBorders>
              <w:top w:val="nil"/>
              <w:left w:val="nil"/>
              <w:bottom w:val="single" w:sz="4" w:space="0" w:color="000000"/>
              <w:right w:val="single" w:sz="4" w:space="0" w:color="000000"/>
            </w:tcBorders>
            <w:vAlign w:val="bottom"/>
          </w:tcPr>
          <w:p w14:paraId="5599F44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5.757.068.136</w:t>
            </w:r>
          </w:p>
        </w:tc>
      </w:tr>
      <w:tr w:rsidR="006B0114" w14:paraId="22763311"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7566AB32"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 Tersedia</w:t>
            </w:r>
          </w:p>
        </w:tc>
        <w:tc>
          <w:tcPr>
            <w:tcW w:w="2176" w:type="dxa"/>
            <w:tcBorders>
              <w:top w:val="nil"/>
              <w:left w:val="nil"/>
              <w:bottom w:val="single" w:sz="4" w:space="0" w:color="000000"/>
              <w:right w:val="single" w:sz="4" w:space="0" w:color="000000"/>
            </w:tcBorders>
            <w:vAlign w:val="bottom"/>
          </w:tcPr>
          <w:p w14:paraId="7EC2A1D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8.959.790.393.557</w:t>
            </w:r>
          </w:p>
        </w:tc>
        <w:tc>
          <w:tcPr>
            <w:tcW w:w="2136" w:type="dxa"/>
            <w:tcBorders>
              <w:top w:val="nil"/>
              <w:left w:val="nil"/>
              <w:bottom w:val="single" w:sz="4" w:space="0" w:color="000000"/>
              <w:right w:val="single" w:sz="4" w:space="0" w:color="000000"/>
            </w:tcBorders>
            <w:vAlign w:val="bottom"/>
          </w:tcPr>
          <w:p w14:paraId="0BC86924"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9.165.581.175.857</w:t>
            </w:r>
          </w:p>
        </w:tc>
      </w:tr>
      <w:tr w:rsidR="006B0114" w14:paraId="7E6AE9F7"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2B91D45D"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LIABILITAS</w:t>
            </w:r>
          </w:p>
        </w:tc>
        <w:tc>
          <w:tcPr>
            <w:tcW w:w="2176" w:type="dxa"/>
            <w:tcBorders>
              <w:top w:val="nil"/>
              <w:left w:val="nil"/>
              <w:bottom w:val="single" w:sz="4" w:space="0" w:color="000000"/>
              <w:right w:val="single" w:sz="4" w:space="0" w:color="000000"/>
            </w:tcBorders>
            <w:vAlign w:val="bottom"/>
          </w:tcPr>
          <w:p w14:paraId="148CCEA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136" w:type="dxa"/>
            <w:tcBorders>
              <w:top w:val="nil"/>
              <w:left w:val="nil"/>
              <w:bottom w:val="single" w:sz="4" w:space="0" w:color="000000"/>
              <w:right w:val="single" w:sz="4" w:space="0" w:color="000000"/>
            </w:tcBorders>
            <w:vAlign w:val="bottom"/>
          </w:tcPr>
          <w:p w14:paraId="78E182F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157A5947"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669EA2A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Nilai Kini Aktuarial </w:t>
            </w:r>
          </w:p>
        </w:tc>
        <w:tc>
          <w:tcPr>
            <w:tcW w:w="2176" w:type="dxa"/>
            <w:tcBorders>
              <w:top w:val="nil"/>
              <w:left w:val="nil"/>
              <w:bottom w:val="single" w:sz="4" w:space="0" w:color="000000"/>
              <w:right w:val="single" w:sz="4" w:space="0" w:color="000000"/>
            </w:tcBorders>
            <w:vAlign w:val="bottom"/>
          </w:tcPr>
          <w:p w14:paraId="6ED2356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10.551.274.121.914</w:t>
            </w:r>
          </w:p>
        </w:tc>
        <w:tc>
          <w:tcPr>
            <w:tcW w:w="2136" w:type="dxa"/>
            <w:tcBorders>
              <w:top w:val="nil"/>
              <w:left w:val="nil"/>
              <w:bottom w:val="single" w:sz="4" w:space="0" w:color="000000"/>
              <w:right w:val="single" w:sz="4" w:space="0" w:color="000000"/>
            </w:tcBorders>
            <w:vAlign w:val="bottom"/>
          </w:tcPr>
          <w:p w14:paraId="1158C49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10.034.818.284.707</w:t>
            </w:r>
          </w:p>
        </w:tc>
      </w:tr>
      <w:tr w:rsidR="006B0114" w14:paraId="60C77B5D"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11BFC7C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Selisih Nilai Kini Akturarial</w:t>
            </w:r>
          </w:p>
        </w:tc>
        <w:tc>
          <w:tcPr>
            <w:tcW w:w="2176" w:type="dxa"/>
            <w:tcBorders>
              <w:top w:val="nil"/>
              <w:left w:val="nil"/>
              <w:bottom w:val="single" w:sz="4" w:space="0" w:color="000000"/>
              <w:right w:val="single" w:sz="4" w:space="0" w:color="000000"/>
            </w:tcBorders>
            <w:vAlign w:val="bottom"/>
          </w:tcPr>
          <w:p w14:paraId="055F954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(1.642.385.922.179)</w:t>
            </w:r>
          </w:p>
        </w:tc>
        <w:tc>
          <w:tcPr>
            <w:tcW w:w="2136" w:type="dxa"/>
            <w:tcBorders>
              <w:top w:val="nil"/>
              <w:left w:val="nil"/>
              <w:bottom w:val="single" w:sz="4" w:space="0" w:color="000000"/>
              <w:right w:val="single" w:sz="4" w:space="0" w:color="000000"/>
            </w:tcBorders>
            <w:vAlign w:val="bottom"/>
          </w:tcPr>
          <w:p w14:paraId="3EEE8DE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(915.586.913.708)</w:t>
            </w:r>
          </w:p>
        </w:tc>
      </w:tr>
      <w:tr w:rsidR="006B0114" w14:paraId="3FCB80D8"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5FD4767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Liabilitas Di Luar Nilai Kini Aktuarial</w:t>
            </w:r>
          </w:p>
        </w:tc>
        <w:tc>
          <w:tcPr>
            <w:tcW w:w="2176" w:type="dxa"/>
            <w:tcBorders>
              <w:top w:val="nil"/>
              <w:left w:val="nil"/>
              <w:bottom w:val="single" w:sz="4" w:space="0" w:color="000000"/>
              <w:right w:val="single" w:sz="4" w:space="0" w:color="000000"/>
            </w:tcBorders>
            <w:vAlign w:val="bottom"/>
          </w:tcPr>
          <w:p w14:paraId="74D1078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50.902.193.822</w:t>
            </w:r>
          </w:p>
        </w:tc>
        <w:tc>
          <w:tcPr>
            <w:tcW w:w="2136" w:type="dxa"/>
            <w:tcBorders>
              <w:top w:val="nil"/>
              <w:left w:val="nil"/>
              <w:bottom w:val="single" w:sz="4" w:space="0" w:color="000000"/>
              <w:right w:val="single" w:sz="4" w:space="0" w:color="000000"/>
            </w:tcBorders>
            <w:vAlign w:val="bottom"/>
          </w:tcPr>
          <w:p w14:paraId="121B63A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46.349.804.858</w:t>
            </w:r>
          </w:p>
        </w:tc>
      </w:tr>
      <w:tr w:rsidR="006B0114" w14:paraId="36D3BBA2" w14:textId="77777777" w:rsidTr="00A610B7">
        <w:trPr>
          <w:trHeight w:val="312"/>
        </w:trPr>
        <w:tc>
          <w:tcPr>
            <w:tcW w:w="4882" w:type="dxa"/>
            <w:tcBorders>
              <w:top w:val="nil"/>
              <w:left w:val="single" w:sz="4" w:space="0" w:color="000000"/>
              <w:bottom w:val="single" w:sz="4" w:space="0" w:color="000000"/>
              <w:right w:val="single" w:sz="4" w:space="0" w:color="000000"/>
            </w:tcBorders>
            <w:vAlign w:val="bottom"/>
          </w:tcPr>
          <w:p w14:paraId="7D1AC39E"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 Liabilitas</w:t>
            </w:r>
          </w:p>
        </w:tc>
        <w:tc>
          <w:tcPr>
            <w:tcW w:w="2176" w:type="dxa"/>
            <w:tcBorders>
              <w:top w:val="nil"/>
              <w:left w:val="nil"/>
              <w:bottom w:val="single" w:sz="4" w:space="0" w:color="000000"/>
              <w:right w:val="single" w:sz="4" w:space="0" w:color="000000"/>
            </w:tcBorders>
            <w:vAlign w:val="bottom"/>
          </w:tcPr>
          <w:p w14:paraId="06CF8CD9"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8.959.790.393.557</w:t>
            </w:r>
          </w:p>
        </w:tc>
        <w:tc>
          <w:tcPr>
            <w:tcW w:w="2136" w:type="dxa"/>
            <w:tcBorders>
              <w:top w:val="nil"/>
              <w:left w:val="nil"/>
              <w:bottom w:val="single" w:sz="4" w:space="0" w:color="000000"/>
              <w:right w:val="single" w:sz="4" w:space="0" w:color="000000"/>
            </w:tcBorders>
            <w:vAlign w:val="bottom"/>
          </w:tcPr>
          <w:p w14:paraId="635B0B77"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9.165.581.175.857</w:t>
            </w:r>
          </w:p>
        </w:tc>
      </w:tr>
    </w:tbl>
    <w:p w14:paraId="73D202CD" w14:textId="77777777" w:rsidR="006B0114" w:rsidRDefault="006B0114" w:rsidP="006B0114">
      <w:pPr>
        <w:rPr>
          <w:rFonts w:ascii="Times New Roman" w:eastAsia="Times New Roman" w:hAnsi="Times New Roman" w:cs="Times New Roman"/>
          <w:color w:val="000000"/>
          <w:sz w:val="24"/>
          <w:szCs w:val="24"/>
        </w:rPr>
      </w:pPr>
    </w:p>
    <w:p w14:paraId="5AC26137" w14:textId="77777777" w:rsidR="006B0114" w:rsidRDefault="006B0114" w:rsidP="00906F1D">
      <w:pPr>
        <w:pBdr>
          <w:top w:val="nil"/>
          <w:left w:val="nil"/>
          <w:bottom w:val="nil"/>
          <w:right w:val="nil"/>
          <w:between w:val="nil"/>
        </w:pBdr>
        <w:spacing w:after="0" w:line="480" w:lineRule="auto"/>
        <w:ind w:left="1418"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akun - akun pada neraca, laporan arus kas, dan perhitungan akan usaha yang sesuai kerangka dasar penyusunan dan laporan keuangan pada umumnya menggunakan biaya historis. </w:t>
      </w:r>
    </w:p>
    <w:p w14:paraId="392CAEEC" w14:textId="50A2F315" w:rsidR="006B0114" w:rsidRDefault="006B0114" w:rsidP="00906F1D">
      <w:pPr>
        <w:pBdr>
          <w:top w:val="nil"/>
          <w:left w:val="nil"/>
          <w:bottom w:val="nil"/>
          <w:right w:val="nil"/>
          <w:between w:val="nil"/>
        </w:pBdr>
        <w:spacing w:after="0" w:line="480" w:lineRule="auto"/>
        <w:ind w:left="1418"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Dalam pembuatan laporan keuangan dana pensiun bagi perusahaan yang menyelenggarakan Program Pensiun Iuran Pasti dan Program Pensiun Manfaat Pasti (PPMP), untuk menentukan kewajiban aktuaria didasarkan pada laporan aktuaris terakhir. Bagian neraca berisi selisih antara nilai liabilitas kini a</w:t>
      </w:r>
      <w:r w:rsidR="003B4D0F">
        <w:rPr>
          <w:rFonts w:ascii="Times New Roman" w:eastAsia="Times New Roman" w:hAnsi="Times New Roman" w:cs="Times New Roman"/>
          <w:color w:val="000000"/>
          <w:sz w:val="24"/>
          <w:szCs w:val="24"/>
        </w:rPr>
        <w:t xml:space="preserve">ktuarial dengan aset tersedia. </w:t>
      </w:r>
    </w:p>
    <w:p w14:paraId="023F75AB" w14:textId="77777777" w:rsidR="006B0114" w:rsidRDefault="006B0114" w:rsidP="00522256">
      <w:pPr>
        <w:numPr>
          <w:ilvl w:val="0"/>
          <w:numId w:val="92"/>
        </w:numPr>
        <w:pBdr>
          <w:top w:val="nil"/>
          <w:left w:val="nil"/>
          <w:bottom w:val="nil"/>
          <w:right w:val="nil"/>
          <w:between w:val="nil"/>
        </w:pBdr>
        <w:spacing w:after="200" w:line="240" w:lineRule="auto"/>
        <w:ind w:left="14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Perhitungan Hasil Usaha</w:t>
      </w:r>
    </w:p>
    <w:p w14:paraId="030B5A80" w14:textId="18AF88FB" w:rsidR="00D94BBD" w:rsidRPr="00D94BBD" w:rsidRDefault="00D94BBD" w:rsidP="00D94BBD">
      <w:pPr>
        <w:pStyle w:val="Caption"/>
        <w:keepNext/>
        <w:jc w:val="center"/>
        <w:rPr>
          <w:rFonts w:asciiTheme="majorBidi" w:hAnsiTheme="majorBidi" w:cstheme="majorBidi"/>
          <w:i w:val="0"/>
          <w:iCs w:val="0"/>
          <w:color w:val="auto"/>
          <w:sz w:val="24"/>
          <w:szCs w:val="24"/>
        </w:rPr>
      </w:pPr>
      <w:bookmarkStart w:id="112" w:name="_Toc140815277"/>
      <w:bookmarkStart w:id="113" w:name="_Toc140815530"/>
      <w:bookmarkStart w:id="114" w:name="_Toc140815818"/>
      <w:r w:rsidRPr="00D94BBD">
        <w:rPr>
          <w:rFonts w:asciiTheme="majorBidi" w:hAnsiTheme="majorBidi" w:cstheme="majorBidi"/>
          <w:i w:val="0"/>
          <w:iCs w:val="0"/>
          <w:color w:val="auto"/>
          <w:sz w:val="24"/>
          <w:szCs w:val="24"/>
        </w:rPr>
        <w:t>Tabel 4.</w:t>
      </w:r>
      <w:r w:rsidRPr="00D94BBD">
        <w:rPr>
          <w:rFonts w:asciiTheme="majorBidi" w:hAnsiTheme="majorBidi" w:cstheme="majorBidi"/>
          <w:i w:val="0"/>
          <w:iCs w:val="0"/>
          <w:color w:val="auto"/>
          <w:sz w:val="24"/>
          <w:szCs w:val="24"/>
        </w:rPr>
        <w:fldChar w:fldCharType="begin"/>
      </w:r>
      <w:r w:rsidRPr="00D94BBD">
        <w:rPr>
          <w:rFonts w:asciiTheme="majorBidi" w:hAnsiTheme="majorBidi" w:cstheme="majorBidi"/>
          <w:i w:val="0"/>
          <w:iCs w:val="0"/>
          <w:color w:val="auto"/>
          <w:sz w:val="24"/>
          <w:szCs w:val="24"/>
        </w:rPr>
        <w:instrText xml:space="preserve"> SEQ Tabel_4. \* ARABIC </w:instrText>
      </w:r>
      <w:r w:rsidRPr="00D94BBD">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4</w:t>
      </w:r>
      <w:r w:rsidRPr="00D94BBD">
        <w:rPr>
          <w:rFonts w:asciiTheme="majorBidi" w:hAnsiTheme="majorBidi" w:cstheme="majorBidi"/>
          <w:i w:val="0"/>
          <w:iCs w:val="0"/>
          <w:color w:val="auto"/>
          <w:sz w:val="24"/>
          <w:szCs w:val="24"/>
        </w:rPr>
        <w:fldChar w:fldCharType="end"/>
      </w:r>
      <w:r w:rsidRPr="00D94BBD">
        <w:rPr>
          <w:rFonts w:asciiTheme="majorBidi" w:hAnsiTheme="majorBidi" w:cstheme="majorBidi"/>
          <w:i w:val="0"/>
          <w:iCs w:val="0"/>
          <w:color w:val="auto"/>
          <w:sz w:val="24"/>
          <w:szCs w:val="24"/>
          <w:lang w:val="id-ID"/>
        </w:rPr>
        <w:t xml:space="preserve"> Hasil Laporan Perhitungan Hasil Usaha Dana Pensiun PLN (Data dari Laporan Tahunan Dana Pensiun PLN Tahun 2020)</w:t>
      </w:r>
      <w:bookmarkEnd w:id="112"/>
      <w:bookmarkEnd w:id="113"/>
      <w:bookmarkEnd w:id="114"/>
    </w:p>
    <w:tbl>
      <w:tblPr>
        <w:tblW w:w="6692" w:type="dxa"/>
        <w:jc w:val="center"/>
        <w:tblLayout w:type="fixed"/>
        <w:tblLook w:val="0400" w:firstRow="0" w:lastRow="0" w:firstColumn="0" w:lastColumn="0" w:noHBand="0" w:noVBand="1"/>
      </w:tblPr>
      <w:tblGrid>
        <w:gridCol w:w="3020"/>
        <w:gridCol w:w="1836"/>
        <w:gridCol w:w="1836"/>
      </w:tblGrid>
      <w:tr w:rsidR="006B0114" w14:paraId="1D0B906D" w14:textId="77777777" w:rsidTr="00A610B7">
        <w:trPr>
          <w:trHeight w:val="312"/>
          <w:jc w:val="center"/>
        </w:trPr>
        <w:tc>
          <w:tcPr>
            <w:tcW w:w="3020" w:type="dxa"/>
            <w:tcBorders>
              <w:top w:val="single" w:sz="4" w:space="0" w:color="000000"/>
              <w:left w:val="single" w:sz="4" w:space="0" w:color="000000"/>
              <w:bottom w:val="single" w:sz="4" w:space="0" w:color="000000"/>
              <w:right w:val="single" w:sz="4" w:space="0" w:color="000000"/>
            </w:tcBorders>
            <w:vAlign w:val="center"/>
          </w:tcPr>
          <w:p w14:paraId="12E8C87D"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Keterangan</w:t>
            </w:r>
          </w:p>
        </w:tc>
        <w:tc>
          <w:tcPr>
            <w:tcW w:w="1836" w:type="dxa"/>
            <w:tcBorders>
              <w:top w:val="single" w:sz="4" w:space="0" w:color="000000"/>
              <w:left w:val="nil"/>
              <w:bottom w:val="single" w:sz="4" w:space="0" w:color="000000"/>
              <w:right w:val="single" w:sz="4" w:space="0" w:color="000000"/>
            </w:tcBorders>
            <w:vAlign w:val="center"/>
          </w:tcPr>
          <w:p w14:paraId="07602460"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2020</w:t>
            </w:r>
          </w:p>
        </w:tc>
        <w:tc>
          <w:tcPr>
            <w:tcW w:w="1836" w:type="dxa"/>
            <w:tcBorders>
              <w:top w:val="single" w:sz="4" w:space="0" w:color="000000"/>
              <w:left w:val="nil"/>
              <w:bottom w:val="single" w:sz="4" w:space="0" w:color="000000"/>
              <w:right w:val="single" w:sz="4" w:space="0" w:color="000000"/>
            </w:tcBorders>
            <w:vAlign w:val="center"/>
          </w:tcPr>
          <w:p w14:paraId="0E603CDD"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2019</w:t>
            </w:r>
          </w:p>
        </w:tc>
      </w:tr>
      <w:tr w:rsidR="006B0114" w14:paraId="4953D037"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5FB06A8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Investasi </w:t>
            </w:r>
          </w:p>
        </w:tc>
        <w:tc>
          <w:tcPr>
            <w:tcW w:w="1836" w:type="dxa"/>
            <w:tcBorders>
              <w:top w:val="nil"/>
              <w:left w:val="nil"/>
              <w:bottom w:val="single" w:sz="4" w:space="0" w:color="000000"/>
              <w:right w:val="single" w:sz="4" w:space="0" w:color="000000"/>
            </w:tcBorders>
            <w:vAlign w:val="bottom"/>
          </w:tcPr>
          <w:p w14:paraId="0DF3C17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656.697.045.828</w:t>
            </w:r>
          </w:p>
        </w:tc>
        <w:tc>
          <w:tcPr>
            <w:tcW w:w="1836" w:type="dxa"/>
            <w:tcBorders>
              <w:top w:val="nil"/>
              <w:left w:val="nil"/>
              <w:bottom w:val="single" w:sz="4" w:space="0" w:color="000000"/>
              <w:right w:val="single" w:sz="4" w:space="0" w:color="000000"/>
            </w:tcBorders>
            <w:vAlign w:val="bottom"/>
          </w:tcPr>
          <w:p w14:paraId="5B50E45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740.625.816.743</w:t>
            </w:r>
          </w:p>
        </w:tc>
      </w:tr>
      <w:tr w:rsidR="006B0114" w14:paraId="04A8BC0D"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2F67B13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Investasi </w:t>
            </w:r>
          </w:p>
        </w:tc>
        <w:tc>
          <w:tcPr>
            <w:tcW w:w="1836" w:type="dxa"/>
            <w:tcBorders>
              <w:top w:val="nil"/>
              <w:left w:val="nil"/>
              <w:bottom w:val="single" w:sz="4" w:space="0" w:color="000000"/>
              <w:right w:val="single" w:sz="4" w:space="0" w:color="000000"/>
            </w:tcBorders>
            <w:vAlign w:val="bottom"/>
          </w:tcPr>
          <w:p w14:paraId="380544C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47.738.541.152</w:t>
            </w:r>
          </w:p>
        </w:tc>
        <w:tc>
          <w:tcPr>
            <w:tcW w:w="1836" w:type="dxa"/>
            <w:tcBorders>
              <w:top w:val="nil"/>
              <w:left w:val="nil"/>
              <w:bottom w:val="single" w:sz="4" w:space="0" w:color="000000"/>
              <w:right w:val="single" w:sz="4" w:space="0" w:color="000000"/>
            </w:tcBorders>
            <w:vAlign w:val="bottom"/>
          </w:tcPr>
          <w:p w14:paraId="3D2D0F1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50.800.061.638</w:t>
            </w:r>
          </w:p>
        </w:tc>
      </w:tr>
      <w:tr w:rsidR="006B0114" w14:paraId="6BE22F05"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5842F84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Investasi</w:t>
            </w:r>
          </w:p>
        </w:tc>
        <w:tc>
          <w:tcPr>
            <w:tcW w:w="1836" w:type="dxa"/>
            <w:tcBorders>
              <w:top w:val="nil"/>
              <w:left w:val="nil"/>
              <w:bottom w:val="single" w:sz="4" w:space="0" w:color="000000"/>
              <w:right w:val="single" w:sz="4" w:space="0" w:color="000000"/>
            </w:tcBorders>
            <w:vAlign w:val="bottom"/>
          </w:tcPr>
          <w:p w14:paraId="1C3B35B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608.958.504.676</w:t>
            </w:r>
          </w:p>
        </w:tc>
        <w:tc>
          <w:tcPr>
            <w:tcW w:w="1836" w:type="dxa"/>
            <w:tcBorders>
              <w:top w:val="nil"/>
              <w:left w:val="nil"/>
              <w:bottom w:val="single" w:sz="4" w:space="0" w:color="000000"/>
              <w:right w:val="single" w:sz="4" w:space="0" w:color="000000"/>
            </w:tcBorders>
            <w:vAlign w:val="bottom"/>
          </w:tcPr>
          <w:p w14:paraId="2688DF10"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689.825.755.105</w:t>
            </w:r>
          </w:p>
        </w:tc>
      </w:tr>
      <w:tr w:rsidR="006B0114" w14:paraId="44A17F5C"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5F32B43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Operasional </w:t>
            </w:r>
          </w:p>
        </w:tc>
        <w:tc>
          <w:tcPr>
            <w:tcW w:w="1836" w:type="dxa"/>
            <w:tcBorders>
              <w:top w:val="nil"/>
              <w:left w:val="nil"/>
              <w:bottom w:val="single" w:sz="4" w:space="0" w:color="000000"/>
              <w:right w:val="single" w:sz="4" w:space="0" w:color="000000"/>
            </w:tcBorders>
            <w:vAlign w:val="bottom"/>
          </w:tcPr>
          <w:p w14:paraId="3738CDA4"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32.657.469.893</w:t>
            </w:r>
          </w:p>
        </w:tc>
        <w:tc>
          <w:tcPr>
            <w:tcW w:w="1836" w:type="dxa"/>
            <w:tcBorders>
              <w:top w:val="nil"/>
              <w:left w:val="nil"/>
              <w:bottom w:val="single" w:sz="4" w:space="0" w:color="000000"/>
              <w:right w:val="single" w:sz="4" w:space="0" w:color="000000"/>
            </w:tcBorders>
            <w:vAlign w:val="bottom"/>
          </w:tcPr>
          <w:p w14:paraId="1935EBB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62.376.665.880</w:t>
            </w:r>
          </w:p>
        </w:tc>
      </w:tr>
      <w:tr w:rsidR="006B0114" w14:paraId="258F7F6D"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029FD42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Usaha Operasional </w:t>
            </w:r>
          </w:p>
        </w:tc>
        <w:tc>
          <w:tcPr>
            <w:tcW w:w="1836" w:type="dxa"/>
            <w:tcBorders>
              <w:top w:val="nil"/>
              <w:left w:val="nil"/>
              <w:bottom w:val="single" w:sz="4" w:space="0" w:color="000000"/>
              <w:right w:val="single" w:sz="4" w:space="0" w:color="000000"/>
            </w:tcBorders>
            <w:vAlign w:val="bottom"/>
          </w:tcPr>
          <w:p w14:paraId="4899921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576.301.034.783</w:t>
            </w:r>
          </w:p>
        </w:tc>
        <w:tc>
          <w:tcPr>
            <w:tcW w:w="1836" w:type="dxa"/>
            <w:tcBorders>
              <w:top w:val="nil"/>
              <w:left w:val="nil"/>
              <w:bottom w:val="single" w:sz="4" w:space="0" w:color="000000"/>
              <w:right w:val="single" w:sz="4" w:space="0" w:color="000000"/>
            </w:tcBorders>
            <w:vAlign w:val="bottom"/>
          </w:tcPr>
          <w:p w14:paraId="4686344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627.449.089.225</w:t>
            </w:r>
          </w:p>
        </w:tc>
      </w:tr>
      <w:tr w:rsidR="006B0114" w14:paraId="6CF05B08"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0D183BF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Beban Lain-Lain</w:t>
            </w:r>
          </w:p>
        </w:tc>
        <w:tc>
          <w:tcPr>
            <w:tcW w:w="1836" w:type="dxa"/>
            <w:tcBorders>
              <w:top w:val="nil"/>
              <w:left w:val="nil"/>
              <w:bottom w:val="single" w:sz="4" w:space="0" w:color="000000"/>
              <w:right w:val="single" w:sz="4" w:space="0" w:color="000000"/>
            </w:tcBorders>
            <w:vAlign w:val="bottom"/>
          </w:tcPr>
          <w:p w14:paraId="75C10B2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-13.321.702.874</w:t>
            </w:r>
          </w:p>
        </w:tc>
        <w:tc>
          <w:tcPr>
            <w:tcW w:w="1836" w:type="dxa"/>
            <w:tcBorders>
              <w:top w:val="nil"/>
              <w:left w:val="nil"/>
              <w:bottom w:val="single" w:sz="4" w:space="0" w:color="000000"/>
              <w:right w:val="single" w:sz="4" w:space="0" w:color="000000"/>
            </w:tcBorders>
            <w:vAlign w:val="bottom"/>
          </w:tcPr>
          <w:p w14:paraId="09D5DF9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-8.911.828.716</w:t>
            </w:r>
          </w:p>
        </w:tc>
      </w:tr>
      <w:tr w:rsidR="006B0114" w14:paraId="26A1B308"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5BE1294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Usaha Sebelum Pajak </w:t>
            </w:r>
          </w:p>
        </w:tc>
        <w:tc>
          <w:tcPr>
            <w:tcW w:w="1836" w:type="dxa"/>
            <w:tcBorders>
              <w:top w:val="nil"/>
              <w:left w:val="nil"/>
              <w:bottom w:val="single" w:sz="4" w:space="0" w:color="000000"/>
              <w:right w:val="single" w:sz="4" w:space="0" w:color="000000"/>
            </w:tcBorders>
            <w:vAlign w:val="bottom"/>
          </w:tcPr>
          <w:p w14:paraId="67FA88A6"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562.979.331.909</w:t>
            </w:r>
          </w:p>
        </w:tc>
        <w:tc>
          <w:tcPr>
            <w:tcW w:w="1836" w:type="dxa"/>
            <w:tcBorders>
              <w:top w:val="nil"/>
              <w:left w:val="nil"/>
              <w:bottom w:val="single" w:sz="4" w:space="0" w:color="000000"/>
              <w:right w:val="single" w:sz="4" w:space="0" w:color="000000"/>
            </w:tcBorders>
            <w:vAlign w:val="bottom"/>
          </w:tcPr>
          <w:p w14:paraId="1159370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618.537.250.509</w:t>
            </w:r>
          </w:p>
        </w:tc>
      </w:tr>
      <w:tr w:rsidR="006B0114" w14:paraId="638CA827"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245E146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Pajak Penghasilan </w:t>
            </w:r>
          </w:p>
        </w:tc>
        <w:tc>
          <w:tcPr>
            <w:tcW w:w="1836" w:type="dxa"/>
            <w:tcBorders>
              <w:top w:val="nil"/>
              <w:left w:val="nil"/>
              <w:bottom w:val="single" w:sz="4" w:space="0" w:color="000000"/>
              <w:right w:val="single" w:sz="4" w:space="0" w:color="000000"/>
            </w:tcBorders>
            <w:vAlign w:val="bottom"/>
          </w:tcPr>
          <w:p w14:paraId="484236E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23.705.590.313</w:t>
            </w:r>
          </w:p>
        </w:tc>
        <w:tc>
          <w:tcPr>
            <w:tcW w:w="1836" w:type="dxa"/>
            <w:tcBorders>
              <w:top w:val="nil"/>
              <w:left w:val="nil"/>
              <w:bottom w:val="single" w:sz="4" w:space="0" w:color="000000"/>
              <w:right w:val="single" w:sz="4" w:space="0" w:color="000000"/>
            </w:tcBorders>
            <w:vAlign w:val="bottom"/>
          </w:tcPr>
          <w:p w14:paraId="2F40C9D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23.263.443.688</w:t>
            </w:r>
          </w:p>
        </w:tc>
      </w:tr>
      <w:tr w:rsidR="006B0114" w14:paraId="77CCD161" w14:textId="77777777" w:rsidTr="00A610B7">
        <w:trPr>
          <w:trHeight w:val="312"/>
          <w:jc w:val="center"/>
        </w:trPr>
        <w:tc>
          <w:tcPr>
            <w:tcW w:w="3020" w:type="dxa"/>
            <w:tcBorders>
              <w:top w:val="nil"/>
              <w:left w:val="single" w:sz="4" w:space="0" w:color="000000"/>
              <w:bottom w:val="single" w:sz="4" w:space="0" w:color="000000"/>
              <w:right w:val="single" w:sz="4" w:space="0" w:color="000000"/>
            </w:tcBorders>
            <w:vAlign w:val="bottom"/>
          </w:tcPr>
          <w:p w14:paraId="261BD8F4"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Hasil Usaha Setelah Pajak </w:t>
            </w:r>
          </w:p>
        </w:tc>
        <w:tc>
          <w:tcPr>
            <w:tcW w:w="1836" w:type="dxa"/>
            <w:tcBorders>
              <w:top w:val="nil"/>
              <w:left w:val="nil"/>
              <w:bottom w:val="single" w:sz="4" w:space="0" w:color="000000"/>
              <w:right w:val="single" w:sz="4" w:space="0" w:color="000000"/>
            </w:tcBorders>
            <w:vAlign w:val="bottom"/>
          </w:tcPr>
          <w:p w14:paraId="155EDAFD"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539.273.741.596</w:t>
            </w:r>
          </w:p>
        </w:tc>
        <w:tc>
          <w:tcPr>
            <w:tcW w:w="1836" w:type="dxa"/>
            <w:tcBorders>
              <w:top w:val="nil"/>
              <w:left w:val="nil"/>
              <w:bottom w:val="single" w:sz="4" w:space="0" w:color="000000"/>
              <w:right w:val="single" w:sz="4" w:space="0" w:color="000000"/>
            </w:tcBorders>
            <w:vAlign w:val="bottom"/>
          </w:tcPr>
          <w:p w14:paraId="7303E749"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595.273.806.821</w:t>
            </w:r>
          </w:p>
        </w:tc>
      </w:tr>
    </w:tbl>
    <w:p w14:paraId="6579C0E7" w14:textId="77777777" w:rsidR="006B0114" w:rsidRDefault="006B0114" w:rsidP="00300D2D">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14:paraId="0AEA51C3" w14:textId="77777777" w:rsidR="006B0114" w:rsidRDefault="006B0114" w:rsidP="00522256">
      <w:pPr>
        <w:numPr>
          <w:ilvl w:val="0"/>
          <w:numId w:val="92"/>
        </w:numPr>
        <w:pBdr>
          <w:top w:val="nil"/>
          <w:left w:val="nil"/>
          <w:bottom w:val="nil"/>
          <w:right w:val="nil"/>
          <w:between w:val="nil"/>
        </w:pBdr>
        <w:ind w:left="14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Arus Kas</w:t>
      </w:r>
    </w:p>
    <w:p w14:paraId="78A07BFD" w14:textId="2126B13E"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15" w:name="_Toc140815278"/>
      <w:bookmarkStart w:id="116" w:name="_Toc140815531"/>
      <w:bookmarkStart w:id="117" w:name="_Toc140815819"/>
      <w:r w:rsidRPr="00FF1BF9">
        <w:rPr>
          <w:rFonts w:asciiTheme="majorBidi" w:hAnsiTheme="majorBidi" w:cstheme="majorBidi"/>
          <w:i w:val="0"/>
          <w:iCs w:val="0"/>
          <w:color w:val="auto"/>
          <w:sz w:val="24"/>
          <w:szCs w:val="24"/>
        </w:rPr>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5</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Hasil Laporan Arus Kas Dana Pensiun PLN (Data dari Laporan Tahunan Dana Pensiun PLN Tahun 2020)</w:t>
      </w:r>
      <w:bookmarkEnd w:id="115"/>
      <w:bookmarkEnd w:id="116"/>
      <w:bookmarkEnd w:id="117"/>
    </w:p>
    <w:tbl>
      <w:tblPr>
        <w:tblW w:w="9300" w:type="dxa"/>
        <w:tblLayout w:type="fixed"/>
        <w:tblLook w:val="0400" w:firstRow="0" w:lastRow="0" w:firstColumn="0" w:lastColumn="0" w:noHBand="0" w:noVBand="1"/>
      </w:tblPr>
      <w:tblGrid>
        <w:gridCol w:w="5080"/>
        <w:gridCol w:w="2200"/>
        <w:gridCol w:w="2020"/>
      </w:tblGrid>
      <w:tr w:rsidR="006B0114" w14:paraId="439CBC24" w14:textId="77777777" w:rsidTr="00A610B7">
        <w:trPr>
          <w:trHeight w:val="312"/>
        </w:trPr>
        <w:tc>
          <w:tcPr>
            <w:tcW w:w="5080" w:type="dxa"/>
            <w:tcBorders>
              <w:top w:val="single" w:sz="4" w:space="0" w:color="000000"/>
              <w:left w:val="single" w:sz="4" w:space="0" w:color="000000"/>
              <w:bottom w:val="single" w:sz="4" w:space="0" w:color="000000"/>
              <w:right w:val="single" w:sz="4" w:space="0" w:color="000000"/>
            </w:tcBorders>
            <w:vAlign w:val="center"/>
          </w:tcPr>
          <w:p w14:paraId="30141641"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Keterangan</w:t>
            </w:r>
          </w:p>
        </w:tc>
        <w:tc>
          <w:tcPr>
            <w:tcW w:w="2200" w:type="dxa"/>
            <w:tcBorders>
              <w:top w:val="single" w:sz="4" w:space="0" w:color="000000"/>
              <w:left w:val="nil"/>
              <w:bottom w:val="single" w:sz="4" w:space="0" w:color="000000"/>
              <w:right w:val="single" w:sz="4" w:space="0" w:color="000000"/>
            </w:tcBorders>
            <w:vAlign w:val="center"/>
          </w:tcPr>
          <w:p w14:paraId="0DA698C1"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2020</w:t>
            </w:r>
          </w:p>
        </w:tc>
        <w:tc>
          <w:tcPr>
            <w:tcW w:w="2020" w:type="dxa"/>
            <w:tcBorders>
              <w:top w:val="single" w:sz="4" w:space="0" w:color="000000"/>
              <w:left w:val="nil"/>
              <w:bottom w:val="single" w:sz="4" w:space="0" w:color="000000"/>
              <w:right w:val="single" w:sz="4" w:space="0" w:color="000000"/>
            </w:tcBorders>
            <w:vAlign w:val="center"/>
          </w:tcPr>
          <w:p w14:paraId="4B3ECF1F" w14:textId="77777777" w:rsidR="006B0114" w:rsidRDefault="006B0114" w:rsidP="00A610B7">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2019</w:t>
            </w:r>
          </w:p>
        </w:tc>
      </w:tr>
      <w:tr w:rsidR="006B0114" w14:paraId="175DC73E"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6EEA8FC9"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ARUS KAS DARI AKTIVITAS INVESTASI</w:t>
            </w:r>
          </w:p>
        </w:tc>
        <w:tc>
          <w:tcPr>
            <w:tcW w:w="2200" w:type="dxa"/>
            <w:tcBorders>
              <w:top w:val="nil"/>
              <w:left w:val="nil"/>
              <w:bottom w:val="single" w:sz="4" w:space="0" w:color="000000"/>
              <w:right w:val="single" w:sz="4" w:space="0" w:color="000000"/>
            </w:tcBorders>
            <w:vAlign w:val="bottom"/>
          </w:tcPr>
          <w:p w14:paraId="379B02A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20" w:type="dxa"/>
            <w:tcBorders>
              <w:top w:val="nil"/>
              <w:left w:val="nil"/>
              <w:bottom w:val="single" w:sz="4" w:space="0" w:color="000000"/>
              <w:right w:val="single" w:sz="4" w:space="0" w:color="000000"/>
            </w:tcBorders>
            <w:vAlign w:val="bottom"/>
          </w:tcPr>
          <w:p w14:paraId="50C1015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43ED4297"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03B15E6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Penerimaan Investasi </w:t>
            </w:r>
          </w:p>
        </w:tc>
        <w:tc>
          <w:tcPr>
            <w:tcW w:w="2200" w:type="dxa"/>
            <w:tcBorders>
              <w:top w:val="nil"/>
              <w:left w:val="nil"/>
              <w:bottom w:val="single" w:sz="4" w:space="0" w:color="000000"/>
              <w:right w:val="single" w:sz="4" w:space="0" w:color="000000"/>
            </w:tcBorders>
            <w:vAlign w:val="bottom"/>
          </w:tcPr>
          <w:p w14:paraId="468071AF"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660.138.753.111</w:t>
            </w:r>
          </w:p>
        </w:tc>
        <w:tc>
          <w:tcPr>
            <w:tcW w:w="2020" w:type="dxa"/>
            <w:tcBorders>
              <w:top w:val="nil"/>
              <w:left w:val="nil"/>
              <w:bottom w:val="single" w:sz="4" w:space="0" w:color="000000"/>
              <w:right w:val="single" w:sz="4" w:space="0" w:color="000000"/>
            </w:tcBorders>
            <w:vAlign w:val="bottom"/>
          </w:tcPr>
          <w:p w14:paraId="48962A9A"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661.249.355.123</w:t>
            </w:r>
          </w:p>
        </w:tc>
      </w:tr>
      <w:tr w:rsidR="006B0114" w14:paraId="388568E0"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0020833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Pelepasan Investasi </w:t>
            </w:r>
          </w:p>
        </w:tc>
        <w:tc>
          <w:tcPr>
            <w:tcW w:w="2200" w:type="dxa"/>
            <w:tcBorders>
              <w:top w:val="nil"/>
              <w:left w:val="nil"/>
              <w:bottom w:val="single" w:sz="4" w:space="0" w:color="000000"/>
              <w:right w:val="single" w:sz="4" w:space="0" w:color="000000"/>
            </w:tcBorders>
            <w:vAlign w:val="bottom"/>
          </w:tcPr>
          <w:p w14:paraId="7A57493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4.731.597.882.260</w:t>
            </w:r>
          </w:p>
        </w:tc>
        <w:tc>
          <w:tcPr>
            <w:tcW w:w="2020" w:type="dxa"/>
            <w:tcBorders>
              <w:top w:val="nil"/>
              <w:left w:val="nil"/>
              <w:bottom w:val="single" w:sz="4" w:space="0" w:color="000000"/>
              <w:right w:val="single" w:sz="4" w:space="0" w:color="000000"/>
            </w:tcBorders>
            <w:vAlign w:val="bottom"/>
          </w:tcPr>
          <w:p w14:paraId="01A1D56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8.169.692.609.080</w:t>
            </w:r>
          </w:p>
        </w:tc>
      </w:tr>
      <w:tr w:rsidR="006B0114" w14:paraId="04DB2053"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71152EA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Penanaman Investasi </w:t>
            </w:r>
          </w:p>
        </w:tc>
        <w:tc>
          <w:tcPr>
            <w:tcW w:w="2200" w:type="dxa"/>
            <w:tcBorders>
              <w:top w:val="nil"/>
              <w:left w:val="nil"/>
              <w:bottom w:val="single" w:sz="4" w:space="0" w:color="000000"/>
              <w:right w:val="single" w:sz="4" w:space="0" w:color="000000"/>
            </w:tcBorders>
            <w:vAlign w:val="bottom"/>
          </w:tcPr>
          <w:p w14:paraId="54AB4A0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-5.057.307.055.484</w:t>
            </w:r>
          </w:p>
        </w:tc>
        <w:tc>
          <w:tcPr>
            <w:tcW w:w="2020" w:type="dxa"/>
            <w:tcBorders>
              <w:top w:val="nil"/>
              <w:left w:val="nil"/>
              <w:bottom w:val="single" w:sz="4" w:space="0" w:color="000000"/>
              <w:right w:val="single" w:sz="4" w:space="0" w:color="000000"/>
            </w:tcBorders>
            <w:vAlign w:val="bottom"/>
          </w:tcPr>
          <w:p w14:paraId="4A42EF1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-8.517.672.912.619</w:t>
            </w:r>
          </w:p>
        </w:tc>
      </w:tr>
      <w:tr w:rsidR="006B0114" w14:paraId="5372830D"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6573B0E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Pembayaran Beban Investasi </w:t>
            </w:r>
          </w:p>
        </w:tc>
        <w:tc>
          <w:tcPr>
            <w:tcW w:w="2200" w:type="dxa"/>
            <w:tcBorders>
              <w:top w:val="nil"/>
              <w:left w:val="nil"/>
              <w:bottom w:val="single" w:sz="4" w:space="0" w:color="000000"/>
              <w:right w:val="single" w:sz="4" w:space="0" w:color="000000"/>
            </w:tcBorders>
            <w:vAlign w:val="bottom"/>
          </w:tcPr>
          <w:p w14:paraId="2256297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-34.345.247.616</w:t>
            </w:r>
          </w:p>
        </w:tc>
        <w:tc>
          <w:tcPr>
            <w:tcW w:w="2020" w:type="dxa"/>
            <w:tcBorders>
              <w:top w:val="nil"/>
              <w:left w:val="nil"/>
              <w:bottom w:val="single" w:sz="4" w:space="0" w:color="000000"/>
              <w:right w:val="single" w:sz="4" w:space="0" w:color="000000"/>
            </w:tcBorders>
            <w:vAlign w:val="bottom"/>
          </w:tcPr>
          <w:p w14:paraId="5E829A9E"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-40.200.476.571</w:t>
            </w:r>
          </w:p>
        </w:tc>
      </w:tr>
      <w:tr w:rsidR="006B0114" w14:paraId="31FF09EA"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6B1A79E3"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Arus Kas Bersih Dari Aktivitas Investasi</w:t>
            </w:r>
          </w:p>
        </w:tc>
        <w:tc>
          <w:tcPr>
            <w:tcW w:w="2200" w:type="dxa"/>
            <w:tcBorders>
              <w:top w:val="nil"/>
              <w:left w:val="nil"/>
              <w:bottom w:val="single" w:sz="4" w:space="0" w:color="000000"/>
              <w:right w:val="single" w:sz="4" w:space="0" w:color="000000"/>
            </w:tcBorders>
            <w:vAlign w:val="bottom"/>
          </w:tcPr>
          <w:p w14:paraId="71C2F671"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300.084.332.271</w:t>
            </w:r>
          </w:p>
        </w:tc>
        <w:tc>
          <w:tcPr>
            <w:tcW w:w="2020" w:type="dxa"/>
            <w:tcBorders>
              <w:top w:val="nil"/>
              <w:left w:val="nil"/>
              <w:bottom w:val="single" w:sz="4" w:space="0" w:color="000000"/>
              <w:right w:val="single" w:sz="4" w:space="0" w:color="000000"/>
            </w:tcBorders>
            <w:vAlign w:val="bottom"/>
          </w:tcPr>
          <w:p w14:paraId="5F754C5A"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273.068.575.013</w:t>
            </w:r>
          </w:p>
        </w:tc>
      </w:tr>
      <w:tr w:rsidR="006B0114" w14:paraId="06B3EAAD"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202C1B18"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Arus Kas Bersih Dari Aktivitas Operasional</w:t>
            </w:r>
          </w:p>
        </w:tc>
        <w:tc>
          <w:tcPr>
            <w:tcW w:w="2200" w:type="dxa"/>
            <w:tcBorders>
              <w:top w:val="nil"/>
              <w:left w:val="nil"/>
              <w:bottom w:val="single" w:sz="4" w:space="0" w:color="000000"/>
              <w:right w:val="single" w:sz="4" w:space="0" w:color="000000"/>
            </w:tcBorders>
            <w:vAlign w:val="bottom"/>
          </w:tcPr>
          <w:p w14:paraId="57182D53"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-73.839.531.662</w:t>
            </w:r>
          </w:p>
        </w:tc>
        <w:tc>
          <w:tcPr>
            <w:tcW w:w="2020" w:type="dxa"/>
            <w:tcBorders>
              <w:top w:val="nil"/>
              <w:left w:val="nil"/>
              <w:bottom w:val="single" w:sz="4" w:space="0" w:color="000000"/>
              <w:right w:val="single" w:sz="4" w:space="0" w:color="000000"/>
            </w:tcBorders>
            <w:vAlign w:val="bottom"/>
          </w:tcPr>
          <w:p w14:paraId="558FBF8A"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-100.015.881.579</w:t>
            </w:r>
          </w:p>
        </w:tc>
      </w:tr>
      <w:tr w:rsidR="006B0114" w14:paraId="15DDF583"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3F3EA4A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200" w:type="dxa"/>
            <w:tcBorders>
              <w:top w:val="nil"/>
              <w:left w:val="nil"/>
              <w:bottom w:val="single" w:sz="4" w:space="0" w:color="000000"/>
              <w:right w:val="single" w:sz="4" w:space="0" w:color="000000"/>
            </w:tcBorders>
            <w:vAlign w:val="bottom"/>
          </w:tcPr>
          <w:p w14:paraId="613F37D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20" w:type="dxa"/>
            <w:tcBorders>
              <w:top w:val="nil"/>
              <w:left w:val="nil"/>
              <w:bottom w:val="single" w:sz="4" w:space="0" w:color="000000"/>
              <w:right w:val="single" w:sz="4" w:space="0" w:color="000000"/>
            </w:tcBorders>
            <w:vAlign w:val="bottom"/>
          </w:tcPr>
          <w:p w14:paraId="514D19A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6993EBB3"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7F204DE5"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ARUS KAS DARI AKTIVITAS PENDANAAN </w:t>
            </w:r>
          </w:p>
        </w:tc>
        <w:tc>
          <w:tcPr>
            <w:tcW w:w="2200" w:type="dxa"/>
            <w:tcBorders>
              <w:top w:val="nil"/>
              <w:left w:val="nil"/>
              <w:bottom w:val="single" w:sz="4" w:space="0" w:color="000000"/>
              <w:right w:val="single" w:sz="4" w:space="0" w:color="000000"/>
            </w:tcBorders>
            <w:vAlign w:val="bottom"/>
          </w:tcPr>
          <w:p w14:paraId="155949F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20" w:type="dxa"/>
            <w:tcBorders>
              <w:top w:val="nil"/>
              <w:left w:val="nil"/>
              <w:bottom w:val="single" w:sz="4" w:space="0" w:color="000000"/>
              <w:right w:val="single" w:sz="4" w:space="0" w:color="000000"/>
            </w:tcBorders>
            <w:vAlign w:val="bottom"/>
          </w:tcPr>
          <w:p w14:paraId="1D76973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5665DDD4"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6AC6203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Penerimaan Iuran Peserta </w:t>
            </w:r>
          </w:p>
        </w:tc>
        <w:tc>
          <w:tcPr>
            <w:tcW w:w="2200" w:type="dxa"/>
            <w:tcBorders>
              <w:top w:val="nil"/>
              <w:left w:val="nil"/>
              <w:bottom w:val="single" w:sz="4" w:space="0" w:color="000000"/>
              <w:right w:val="single" w:sz="4" w:space="0" w:color="000000"/>
            </w:tcBorders>
            <w:vAlign w:val="bottom"/>
          </w:tcPr>
          <w:p w14:paraId="4DCFF225"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46.076.033.440</w:t>
            </w:r>
          </w:p>
        </w:tc>
        <w:tc>
          <w:tcPr>
            <w:tcW w:w="2020" w:type="dxa"/>
            <w:tcBorders>
              <w:top w:val="nil"/>
              <w:left w:val="nil"/>
              <w:bottom w:val="single" w:sz="4" w:space="0" w:color="000000"/>
              <w:right w:val="single" w:sz="4" w:space="0" w:color="000000"/>
            </w:tcBorders>
            <w:vAlign w:val="bottom"/>
          </w:tcPr>
          <w:p w14:paraId="3D89469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50.125.974.163</w:t>
            </w:r>
          </w:p>
        </w:tc>
      </w:tr>
      <w:tr w:rsidR="006B0114" w14:paraId="084CE984"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1CFBF91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Pemberi Kerja</w:t>
            </w:r>
          </w:p>
        </w:tc>
        <w:tc>
          <w:tcPr>
            <w:tcW w:w="2200" w:type="dxa"/>
            <w:tcBorders>
              <w:top w:val="nil"/>
              <w:left w:val="nil"/>
              <w:bottom w:val="single" w:sz="4" w:space="0" w:color="000000"/>
              <w:right w:val="single" w:sz="4" w:space="0" w:color="000000"/>
            </w:tcBorders>
            <w:vAlign w:val="bottom"/>
          </w:tcPr>
          <w:p w14:paraId="098FB07D"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124.324.439.095</w:t>
            </w:r>
          </w:p>
        </w:tc>
        <w:tc>
          <w:tcPr>
            <w:tcW w:w="2020" w:type="dxa"/>
            <w:tcBorders>
              <w:top w:val="nil"/>
              <w:left w:val="nil"/>
              <w:bottom w:val="single" w:sz="4" w:space="0" w:color="000000"/>
              <w:right w:val="single" w:sz="4" w:space="0" w:color="000000"/>
            </w:tcBorders>
            <w:vAlign w:val="bottom"/>
          </w:tcPr>
          <w:p w14:paraId="687269AC"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146.232.992.979</w:t>
            </w:r>
          </w:p>
        </w:tc>
      </w:tr>
      <w:tr w:rsidR="006B0114" w14:paraId="67BC23C2"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09A7345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Tambahan</w:t>
            </w:r>
          </w:p>
        </w:tc>
        <w:tc>
          <w:tcPr>
            <w:tcW w:w="2200" w:type="dxa"/>
            <w:tcBorders>
              <w:top w:val="nil"/>
              <w:left w:val="nil"/>
              <w:bottom w:val="single" w:sz="4" w:space="0" w:color="000000"/>
              <w:right w:val="single" w:sz="4" w:space="0" w:color="000000"/>
            </w:tcBorders>
            <w:vAlign w:val="bottom"/>
          </w:tcPr>
          <w:p w14:paraId="6E908B3B"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488.010.733.080</w:t>
            </w:r>
          </w:p>
        </w:tc>
        <w:tc>
          <w:tcPr>
            <w:tcW w:w="2020" w:type="dxa"/>
            <w:tcBorders>
              <w:top w:val="nil"/>
              <w:left w:val="nil"/>
              <w:bottom w:val="single" w:sz="4" w:space="0" w:color="000000"/>
              <w:right w:val="single" w:sz="4" w:space="0" w:color="000000"/>
            </w:tcBorders>
            <w:vAlign w:val="bottom"/>
          </w:tcPr>
          <w:p w14:paraId="3A3A4028"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487.657.740.672</w:t>
            </w:r>
          </w:p>
        </w:tc>
      </w:tr>
      <w:tr w:rsidR="006B0114" w14:paraId="11924D59"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37B4B28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Penerimaan Bunga Keterlambatan Iuran </w:t>
            </w:r>
          </w:p>
        </w:tc>
        <w:tc>
          <w:tcPr>
            <w:tcW w:w="2200" w:type="dxa"/>
            <w:tcBorders>
              <w:top w:val="nil"/>
              <w:left w:val="nil"/>
              <w:bottom w:val="single" w:sz="4" w:space="0" w:color="000000"/>
              <w:right w:val="single" w:sz="4" w:space="0" w:color="000000"/>
            </w:tcBorders>
            <w:vAlign w:val="bottom"/>
          </w:tcPr>
          <w:p w14:paraId="2A31B1D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020" w:type="dxa"/>
            <w:tcBorders>
              <w:top w:val="nil"/>
              <w:left w:val="nil"/>
              <w:bottom w:val="single" w:sz="4" w:space="0" w:color="000000"/>
              <w:right w:val="single" w:sz="4" w:space="0" w:color="000000"/>
            </w:tcBorders>
            <w:vAlign w:val="bottom"/>
          </w:tcPr>
          <w:p w14:paraId="4F808C47"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6B0114" w14:paraId="5115B171"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34AE02B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Pembayaran Manfaat Pensiun </w:t>
            </w:r>
          </w:p>
        </w:tc>
        <w:tc>
          <w:tcPr>
            <w:tcW w:w="2200" w:type="dxa"/>
            <w:tcBorders>
              <w:top w:val="nil"/>
              <w:left w:val="nil"/>
              <w:bottom w:val="single" w:sz="4" w:space="0" w:color="000000"/>
              <w:right w:val="single" w:sz="4" w:space="0" w:color="000000"/>
            </w:tcBorders>
            <w:vAlign w:val="bottom"/>
          </w:tcPr>
          <w:p w14:paraId="12ABB10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-886.355.488.247</w:t>
            </w:r>
          </w:p>
        </w:tc>
        <w:tc>
          <w:tcPr>
            <w:tcW w:w="2020" w:type="dxa"/>
            <w:tcBorders>
              <w:top w:val="nil"/>
              <w:left w:val="nil"/>
              <w:bottom w:val="single" w:sz="4" w:space="0" w:color="000000"/>
              <w:right w:val="single" w:sz="4" w:space="0" w:color="000000"/>
            </w:tcBorders>
            <w:vAlign w:val="bottom"/>
          </w:tcPr>
          <w:p w14:paraId="5FB22A82"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-856.082.289.368</w:t>
            </w:r>
          </w:p>
        </w:tc>
      </w:tr>
      <w:tr w:rsidR="006B0114" w14:paraId="22849C77"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48450B53"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Arus Kas Bersih Dari Aktivitas Pendanaan</w:t>
            </w:r>
          </w:p>
        </w:tc>
        <w:tc>
          <w:tcPr>
            <w:tcW w:w="2200" w:type="dxa"/>
            <w:tcBorders>
              <w:top w:val="nil"/>
              <w:left w:val="nil"/>
              <w:bottom w:val="single" w:sz="4" w:space="0" w:color="000000"/>
              <w:right w:val="single" w:sz="4" w:space="0" w:color="000000"/>
            </w:tcBorders>
            <w:vAlign w:val="bottom"/>
          </w:tcPr>
          <w:p w14:paraId="1BD04FBD"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-227.944.282.632</w:t>
            </w:r>
          </w:p>
        </w:tc>
        <w:tc>
          <w:tcPr>
            <w:tcW w:w="2020" w:type="dxa"/>
            <w:tcBorders>
              <w:top w:val="nil"/>
              <w:left w:val="nil"/>
              <w:bottom w:val="single" w:sz="4" w:space="0" w:color="000000"/>
              <w:right w:val="single" w:sz="4" w:space="0" w:color="000000"/>
            </w:tcBorders>
            <w:vAlign w:val="bottom"/>
          </w:tcPr>
          <w:p w14:paraId="218FBE4F"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-172.065.581.554</w:t>
            </w:r>
          </w:p>
        </w:tc>
      </w:tr>
      <w:tr w:rsidR="006B0114" w14:paraId="37BA16F4"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54734ACF"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Kenaikan (Penurunan) Kas / bank Bersih </w:t>
            </w:r>
          </w:p>
        </w:tc>
        <w:tc>
          <w:tcPr>
            <w:tcW w:w="2200" w:type="dxa"/>
            <w:tcBorders>
              <w:top w:val="nil"/>
              <w:left w:val="nil"/>
              <w:bottom w:val="single" w:sz="4" w:space="0" w:color="000000"/>
              <w:right w:val="single" w:sz="4" w:space="0" w:color="000000"/>
            </w:tcBorders>
            <w:vAlign w:val="bottom"/>
          </w:tcPr>
          <w:p w14:paraId="6609CF46"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-1.699.482.023</w:t>
            </w:r>
          </w:p>
        </w:tc>
        <w:tc>
          <w:tcPr>
            <w:tcW w:w="2020" w:type="dxa"/>
            <w:tcBorders>
              <w:top w:val="nil"/>
              <w:left w:val="nil"/>
              <w:bottom w:val="single" w:sz="4" w:space="0" w:color="000000"/>
              <w:right w:val="single" w:sz="4" w:space="0" w:color="000000"/>
            </w:tcBorders>
            <w:vAlign w:val="bottom"/>
          </w:tcPr>
          <w:p w14:paraId="216195BC"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987.111.880</w:t>
            </w:r>
          </w:p>
        </w:tc>
      </w:tr>
      <w:tr w:rsidR="006B0114" w14:paraId="2B3A7F71"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790F5751"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Kas / Bank Pada Awal Periode </w:t>
            </w:r>
          </w:p>
        </w:tc>
        <w:tc>
          <w:tcPr>
            <w:tcW w:w="2200" w:type="dxa"/>
            <w:tcBorders>
              <w:top w:val="nil"/>
              <w:left w:val="nil"/>
              <w:bottom w:val="single" w:sz="4" w:space="0" w:color="000000"/>
              <w:right w:val="single" w:sz="4" w:space="0" w:color="000000"/>
            </w:tcBorders>
            <w:vAlign w:val="bottom"/>
          </w:tcPr>
          <w:p w14:paraId="5C95C5F8"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2.128.598.361</w:t>
            </w:r>
          </w:p>
        </w:tc>
        <w:tc>
          <w:tcPr>
            <w:tcW w:w="2020" w:type="dxa"/>
            <w:tcBorders>
              <w:top w:val="nil"/>
              <w:left w:val="nil"/>
              <w:bottom w:val="single" w:sz="4" w:space="0" w:color="000000"/>
              <w:right w:val="single" w:sz="4" w:space="0" w:color="000000"/>
            </w:tcBorders>
            <w:vAlign w:val="bottom"/>
          </w:tcPr>
          <w:p w14:paraId="78D8AB8F"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1.141.486.481</w:t>
            </w:r>
          </w:p>
        </w:tc>
      </w:tr>
      <w:tr w:rsidR="006B0114" w14:paraId="1D5807C1" w14:textId="77777777" w:rsidTr="00A610B7">
        <w:trPr>
          <w:trHeight w:val="312"/>
        </w:trPr>
        <w:tc>
          <w:tcPr>
            <w:tcW w:w="5080" w:type="dxa"/>
            <w:tcBorders>
              <w:top w:val="nil"/>
              <w:left w:val="single" w:sz="4" w:space="0" w:color="000000"/>
              <w:bottom w:val="single" w:sz="4" w:space="0" w:color="000000"/>
              <w:right w:val="single" w:sz="4" w:space="0" w:color="000000"/>
            </w:tcBorders>
            <w:vAlign w:val="bottom"/>
          </w:tcPr>
          <w:p w14:paraId="7E37DA81"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Kas / Bank Pada Akhir Periode </w:t>
            </w:r>
          </w:p>
        </w:tc>
        <w:tc>
          <w:tcPr>
            <w:tcW w:w="2200" w:type="dxa"/>
            <w:tcBorders>
              <w:top w:val="nil"/>
              <w:left w:val="nil"/>
              <w:bottom w:val="single" w:sz="4" w:space="0" w:color="000000"/>
              <w:right w:val="single" w:sz="4" w:space="0" w:color="000000"/>
            </w:tcBorders>
            <w:vAlign w:val="bottom"/>
          </w:tcPr>
          <w:p w14:paraId="3FC67981"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429.116.338</w:t>
            </w:r>
          </w:p>
        </w:tc>
        <w:tc>
          <w:tcPr>
            <w:tcW w:w="2020" w:type="dxa"/>
            <w:tcBorders>
              <w:top w:val="nil"/>
              <w:left w:val="nil"/>
              <w:bottom w:val="single" w:sz="4" w:space="0" w:color="000000"/>
              <w:right w:val="single" w:sz="4" w:space="0" w:color="000000"/>
            </w:tcBorders>
            <w:vAlign w:val="bottom"/>
          </w:tcPr>
          <w:p w14:paraId="3C302068" w14:textId="77777777" w:rsidR="006B0114" w:rsidRDefault="006B0114" w:rsidP="00A610B7">
            <w:pPr>
              <w:spacing w:after="0" w:line="24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2.128.598.361</w:t>
            </w:r>
          </w:p>
        </w:tc>
      </w:tr>
    </w:tbl>
    <w:p w14:paraId="552E4603" w14:textId="77777777" w:rsidR="006B0114" w:rsidRDefault="006B0114" w:rsidP="006B0114">
      <w:pPr>
        <w:spacing w:line="480" w:lineRule="auto"/>
        <w:jc w:val="both"/>
        <w:rPr>
          <w:rFonts w:ascii="Times New Roman" w:eastAsia="Times New Roman" w:hAnsi="Times New Roman" w:cs="Times New Roman"/>
          <w:color w:val="000000"/>
          <w:sz w:val="24"/>
          <w:szCs w:val="24"/>
        </w:rPr>
      </w:pPr>
    </w:p>
    <w:p w14:paraId="2ED9DC6B" w14:textId="03D39126" w:rsidR="006B0114" w:rsidRDefault="006B0114" w:rsidP="00906F1D">
      <w:pPr>
        <w:pBdr>
          <w:top w:val="nil"/>
          <w:left w:val="nil"/>
          <w:bottom w:val="nil"/>
          <w:right w:val="nil"/>
          <w:between w:val="nil"/>
        </w:pBdr>
        <w:spacing w:after="0" w:line="480" w:lineRule="auto"/>
        <w:ind w:left="1418"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Dalam Pernyataan Standar Akuntansi Keuangan No. 2 Laporan Arus Kas (2018) menjelaskan bahwa laporan arus kas untuk satu periode tertentu dapat dikelompokkan berdasarkan aktivitas investasi, pendanaan, dan operasi. pertama, aktivitas investasi menjelaskan kemampuan suatu perusahaan dalam mengeluarkan dana untuk menghasilkan penghasilan dan arus kas di masa depan. Kedua, aktivitas pendanaan menjelaskan tentang prediksi atas arus kas masa depan oleh investor modal perusahaan. Terakhir, aktivitas operasi menjelaskan kemampuan suatu perusahaan untuk melunasi pinjaman, menjaga kesanggupan dari kegiatan operas</w:t>
      </w:r>
      <w:r w:rsidR="003B4D0F">
        <w:rPr>
          <w:rFonts w:ascii="Times New Roman" w:eastAsia="Times New Roman" w:hAnsi="Times New Roman" w:cs="Times New Roman"/>
          <w:color w:val="000000"/>
          <w:sz w:val="24"/>
          <w:szCs w:val="24"/>
        </w:rPr>
        <w:t>i perusahaan, membayar dividen.</w:t>
      </w:r>
    </w:p>
    <w:p w14:paraId="667414AD" w14:textId="77777777" w:rsidR="003B4D0F" w:rsidRDefault="003B4D0F" w:rsidP="003B4D0F">
      <w:pPr>
        <w:pBdr>
          <w:top w:val="nil"/>
          <w:left w:val="nil"/>
          <w:bottom w:val="nil"/>
          <w:right w:val="nil"/>
          <w:between w:val="nil"/>
        </w:pBdr>
        <w:spacing w:after="0" w:line="480" w:lineRule="auto"/>
        <w:ind w:left="1701" w:firstLine="567"/>
        <w:jc w:val="both"/>
        <w:rPr>
          <w:rFonts w:ascii="Times New Roman" w:eastAsia="Times New Roman" w:hAnsi="Times New Roman" w:cs="Times New Roman"/>
          <w:color w:val="000000"/>
          <w:sz w:val="24"/>
          <w:szCs w:val="24"/>
        </w:rPr>
      </w:pPr>
    </w:p>
    <w:p w14:paraId="76E9B2D5" w14:textId="77777777" w:rsidR="006B0114" w:rsidRDefault="006B0114" w:rsidP="00906F1D">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Laporan Tahunan DP-PLN Tahun 2020 telah melewati proses pengauditan yang dilakukan oleh KAP Tanudiredja, Wibisana, Rintis &amp; Rekan. Hasil Laporan Tahunan DP-PLN Tahun 2020 menunjukkan bahwa laporan aset neto untuk 31 Desember 2020 sebesar Rp8.908.888.199.735 dan mengalami penurunan dari tahun </w:t>
      </w:r>
      <w:r>
        <w:rPr>
          <w:rFonts w:ascii="Times New Roman" w:eastAsia="Times New Roman" w:hAnsi="Times New Roman" w:cs="Times New Roman"/>
          <w:color w:val="000000"/>
          <w:sz w:val="24"/>
          <w:szCs w:val="24"/>
          <w:lang w:val="en-US"/>
        </w:rPr>
        <w:t>sebelumnya</w:t>
      </w:r>
      <w:r>
        <w:rPr>
          <w:rFonts w:ascii="Times New Roman" w:eastAsia="Times New Roman" w:hAnsi="Times New Roman" w:cs="Times New Roman"/>
          <w:color w:val="000000"/>
          <w:sz w:val="24"/>
          <w:szCs w:val="24"/>
        </w:rPr>
        <w:t xml:space="preserve"> sebesar 2,31%. Tidak hanya aset neto saja yang mengalami penurunan, hasil usaha investasi pun juga ikut mengalami penurunan. Hasil usaha investasi di 31 Desember 2020 mengalami penurunan sebesar 11.72% dengan total hasil usaha investasi pada tahun 2020 sebesar Rp 608.958.504.676 dibandingkan tahun 2019 sebesar </w:t>
      </w:r>
      <w:r>
        <w:rPr>
          <w:rFonts w:ascii="Times New Roman" w:eastAsia="Times New Roman" w:hAnsi="Times New Roman" w:cs="Times New Roman"/>
          <w:sz w:val="24"/>
          <w:szCs w:val="24"/>
        </w:rPr>
        <w:t>Rp 689</w:t>
      </w:r>
      <w:r>
        <w:rPr>
          <w:rFonts w:ascii="Times New Roman" w:eastAsia="Times New Roman" w:hAnsi="Times New Roman" w:cs="Times New Roman"/>
          <w:color w:val="000000"/>
          <w:sz w:val="24"/>
          <w:szCs w:val="24"/>
        </w:rPr>
        <w:t xml:space="preserve">.825.755.105. Pendapatan investasi juga mengalami penurunan sebesar 11,33%, pada tahun 2020 pendapatan investasi yang didapatkan sebesar </w:t>
      </w:r>
      <w:r>
        <w:rPr>
          <w:rFonts w:ascii="Times New Roman" w:eastAsia="Times New Roman" w:hAnsi="Times New Roman" w:cs="Times New Roman"/>
          <w:sz w:val="24"/>
          <w:szCs w:val="24"/>
        </w:rPr>
        <w:t>Rp 656</w:t>
      </w:r>
      <w:r>
        <w:rPr>
          <w:rFonts w:ascii="Times New Roman" w:eastAsia="Times New Roman" w:hAnsi="Times New Roman" w:cs="Times New Roman"/>
          <w:color w:val="000000"/>
          <w:sz w:val="24"/>
          <w:szCs w:val="24"/>
        </w:rPr>
        <w:t xml:space="preserve">.697.045.828 dan tahun 2019 sebesar </w:t>
      </w:r>
      <w:r>
        <w:rPr>
          <w:rFonts w:ascii="Times New Roman" w:eastAsia="Times New Roman" w:hAnsi="Times New Roman" w:cs="Times New Roman"/>
          <w:sz w:val="24"/>
          <w:szCs w:val="24"/>
        </w:rPr>
        <w:t>Rp 740</w:t>
      </w:r>
      <w:r>
        <w:rPr>
          <w:rFonts w:ascii="Times New Roman" w:eastAsia="Times New Roman" w:hAnsi="Times New Roman" w:cs="Times New Roman"/>
          <w:color w:val="000000"/>
          <w:sz w:val="24"/>
          <w:szCs w:val="24"/>
        </w:rPr>
        <w:t xml:space="preserve">.625.816.743. Sedangkan total investasi nilai wajar untuk 31 Desember 2020 </w:t>
      </w:r>
      <w:r>
        <w:rPr>
          <w:rFonts w:ascii="Times New Roman" w:eastAsia="Times New Roman" w:hAnsi="Times New Roman" w:cs="Times New Roman"/>
          <w:color w:val="000000"/>
          <w:sz w:val="24"/>
          <w:szCs w:val="24"/>
        </w:rPr>
        <w:lastRenderedPageBreak/>
        <w:t xml:space="preserve">mengalami kenaikan sebesar 3,33% dari tahun sebelumnya, dari Rp8.396.619.011.431 (31 Desember 2019) ke Rp8.676.574.821.777 (31 Desember 2020). </w:t>
      </w:r>
    </w:p>
    <w:p w14:paraId="5A7C5898" w14:textId="315A65FD"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Penurunan pada aset neto, hasil usaha investasi, dan pendapatan investasi disebabkan oleh pandemi covid-19 yang mengguncang stabilitas ekonomi di Indonesia. Dampak yang paling dirasakan untuk kegiatan bisnis di ekonomi adalah banyaknya investor yang menarik investasi yang telah ditanam pada perusahaan. Akibat dari itu, nilai wajar pada pasar berkurang dari harga wajar sebenarnya dan realisasi hasil investasi juga ikut berpengaruh. Dalam masa pandemi, dana pensiun berhasil melakukan penurunan pada beban investasi dan beban operasional perusahaan. Beban operasional di tahun 2019 sebesar Rp 62.376.665.880 dan mengalami penurunan pada tahun 2020 sebesar Rp 32.657.469.893, ada sebesar 47,64% penurunan beban operasional tahun 2020. Sedangkan beban investasi untuk tahun 2019 sebesar Rp50.800.061.638 dan mengalami penurunan di tahun 2020 sekitar 6.03% dengan beban operasional tahun 2020 adalah </w:t>
      </w:r>
      <w:r w:rsidR="003B4D0F">
        <w:rPr>
          <w:rFonts w:ascii="Times New Roman" w:eastAsia="Times New Roman" w:hAnsi="Times New Roman" w:cs="Times New Roman"/>
          <w:color w:val="000000"/>
          <w:sz w:val="24"/>
          <w:szCs w:val="24"/>
        </w:rPr>
        <w:t xml:space="preserve">Rp47.738.541.152. </w:t>
      </w:r>
    </w:p>
    <w:p w14:paraId="74076BFB" w14:textId="77777777" w:rsidR="003B4D0F" w:rsidRDefault="003B4D0F" w:rsidP="003B4D0F">
      <w:pPr>
        <w:spacing w:after="0" w:line="480" w:lineRule="auto"/>
        <w:ind w:left="426" w:firstLine="554"/>
        <w:jc w:val="both"/>
        <w:rPr>
          <w:rFonts w:ascii="Times New Roman" w:eastAsia="Times New Roman" w:hAnsi="Times New Roman" w:cs="Times New Roman"/>
          <w:color w:val="000000"/>
          <w:sz w:val="24"/>
          <w:szCs w:val="24"/>
        </w:rPr>
      </w:pPr>
    </w:p>
    <w:p w14:paraId="6F5FA98A" w14:textId="77777777"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Sedangkan jenis Laporan Keuangan Dana Pensiun menurut OJK ada 5 yaitu Laporan Aset Neto, Laporan Perubahan Aset Neto, Neraca, Perhitungan Hasil Usaha, dan Laporan Arus Kas. Dalam hal ini, peneliti melakukan perbandingan antara laporan keuangan pada PT. Perusahaan Listrik Negara dengan Laporan Keuangan menurut Otoritas Jasa Keuangan. </w:t>
      </w:r>
    </w:p>
    <w:p w14:paraId="43F809AB" w14:textId="77777777" w:rsidR="006B0114" w:rsidRDefault="006B0114" w:rsidP="006B0114">
      <w:pPr>
        <w:spacing w:after="0" w:line="480" w:lineRule="auto"/>
        <w:ind w:left="426" w:firstLine="554"/>
        <w:jc w:val="both"/>
        <w:rPr>
          <w:rFonts w:ascii="Times New Roman" w:eastAsia="Times New Roman" w:hAnsi="Times New Roman" w:cs="Times New Roman"/>
          <w:color w:val="000000"/>
          <w:sz w:val="24"/>
          <w:szCs w:val="24"/>
        </w:rPr>
      </w:pPr>
    </w:p>
    <w:p w14:paraId="42C93A99" w14:textId="7EDD1A6C"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18" w:name="_heading=h.28h4qwu" w:colFirst="0" w:colLast="0"/>
      <w:bookmarkStart w:id="119" w:name="_Toc140815279"/>
      <w:bookmarkStart w:id="120" w:name="_Toc140815532"/>
      <w:bookmarkStart w:id="121" w:name="_Toc140815820"/>
      <w:bookmarkEnd w:id="118"/>
      <w:r w:rsidRPr="00FF1BF9">
        <w:rPr>
          <w:rFonts w:asciiTheme="majorBidi" w:hAnsiTheme="majorBidi" w:cstheme="majorBidi"/>
          <w:i w:val="0"/>
          <w:iCs w:val="0"/>
          <w:color w:val="auto"/>
          <w:sz w:val="24"/>
          <w:szCs w:val="24"/>
        </w:rPr>
        <w:lastRenderedPageBreak/>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6</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w:t>
      </w:r>
      <w:r w:rsidRPr="00FF1BF9">
        <w:rPr>
          <w:rFonts w:asciiTheme="majorBidi" w:hAnsiTheme="majorBidi" w:cstheme="majorBidi"/>
          <w:i w:val="0"/>
          <w:iCs w:val="0"/>
          <w:color w:val="auto"/>
          <w:sz w:val="24"/>
          <w:szCs w:val="24"/>
        </w:rPr>
        <w:t>Perbandingan Laporan Keuangan Dana Pensiun PLN Tahun 2020 dengan SEOJK untuk Laporan Aset Neto</w:t>
      </w:r>
      <w:bookmarkEnd w:id="119"/>
      <w:bookmarkEnd w:id="120"/>
      <w:bookmarkEnd w:id="121"/>
    </w:p>
    <w:tbl>
      <w:tblPr>
        <w:tblW w:w="9088" w:type="dxa"/>
        <w:tblLayout w:type="fixed"/>
        <w:tblLook w:val="0400" w:firstRow="0" w:lastRow="0" w:firstColumn="0" w:lastColumn="0" w:noHBand="0" w:noVBand="1"/>
      </w:tblPr>
      <w:tblGrid>
        <w:gridCol w:w="3415"/>
        <w:gridCol w:w="1547"/>
        <w:gridCol w:w="1897"/>
        <w:gridCol w:w="996"/>
        <w:gridCol w:w="997"/>
        <w:gridCol w:w="236"/>
      </w:tblGrid>
      <w:tr w:rsidR="006B0114" w14:paraId="42EFCBB7" w14:textId="77777777" w:rsidTr="00FF1BF9">
        <w:trPr>
          <w:gridAfter w:val="1"/>
          <w:wAfter w:w="236" w:type="dxa"/>
          <w:trHeight w:val="860"/>
        </w:trPr>
        <w:tc>
          <w:tcPr>
            <w:tcW w:w="6859" w:type="dxa"/>
            <w:gridSpan w:val="3"/>
            <w:vMerge w:val="restart"/>
            <w:tcBorders>
              <w:top w:val="single" w:sz="4" w:space="0" w:color="000000"/>
              <w:left w:val="single" w:sz="4" w:space="0" w:color="000000"/>
              <w:bottom w:val="single" w:sz="4" w:space="0" w:color="000000"/>
              <w:right w:val="nil"/>
            </w:tcBorders>
            <w:shd w:val="clear" w:color="auto" w:fill="auto"/>
            <w:vAlign w:val="center"/>
          </w:tcPr>
          <w:p w14:paraId="63969D3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Pengungkapan Penyajian Laporan Keuangan Dana Pensiun berdasarkan Laporan Keuangan Dana Pensiun PT. Perusahaan Listrik Negara </w:t>
            </w:r>
          </w:p>
        </w:tc>
        <w:tc>
          <w:tcPr>
            <w:tcW w:w="1993"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41B35E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Kesesuaian</w:t>
            </w:r>
            <w:r>
              <w:rPr>
                <w:rFonts w:ascii="Times New Roman" w:eastAsia="Times New Roman" w:hAnsi="Times New Roman" w:cs="Times New Roman"/>
                <w:color w:val="000000"/>
                <w:sz w:val="24"/>
                <w:szCs w:val="24"/>
              </w:rPr>
              <w:t xml:space="preserve"> SEOJK Republik Indonesia Nomor 4/SEOJK.05/2021</w:t>
            </w:r>
          </w:p>
        </w:tc>
      </w:tr>
      <w:tr w:rsidR="006B0114" w14:paraId="6F950B82" w14:textId="77777777" w:rsidTr="00FF1BF9">
        <w:trPr>
          <w:trHeight w:val="290"/>
        </w:trPr>
        <w:tc>
          <w:tcPr>
            <w:tcW w:w="6859" w:type="dxa"/>
            <w:gridSpan w:val="3"/>
            <w:vMerge/>
            <w:tcBorders>
              <w:top w:val="single" w:sz="4" w:space="0" w:color="000000"/>
              <w:left w:val="single" w:sz="4" w:space="0" w:color="000000"/>
              <w:bottom w:val="single" w:sz="4" w:space="0" w:color="000000"/>
              <w:right w:val="nil"/>
            </w:tcBorders>
            <w:shd w:val="clear" w:color="auto" w:fill="auto"/>
            <w:vAlign w:val="center"/>
          </w:tcPr>
          <w:p w14:paraId="0466FB6F"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993"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DC87D87"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6" w:type="dxa"/>
            <w:tcBorders>
              <w:top w:val="nil"/>
              <w:left w:val="nil"/>
              <w:bottom w:val="nil"/>
              <w:right w:val="nil"/>
            </w:tcBorders>
            <w:shd w:val="clear" w:color="auto" w:fill="auto"/>
            <w:vAlign w:val="bottom"/>
          </w:tcPr>
          <w:p w14:paraId="0F84AAB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1F5412AA" w14:textId="77777777" w:rsidTr="00FF1BF9">
        <w:trPr>
          <w:trHeight w:val="314"/>
        </w:trPr>
        <w:tc>
          <w:tcPr>
            <w:tcW w:w="6859" w:type="dxa"/>
            <w:gridSpan w:val="3"/>
            <w:vMerge/>
            <w:tcBorders>
              <w:top w:val="single" w:sz="4" w:space="0" w:color="000000"/>
              <w:left w:val="single" w:sz="4" w:space="0" w:color="000000"/>
              <w:bottom w:val="single" w:sz="4" w:space="0" w:color="000000"/>
              <w:right w:val="nil"/>
            </w:tcBorders>
            <w:shd w:val="clear" w:color="auto" w:fill="auto"/>
            <w:vAlign w:val="center"/>
          </w:tcPr>
          <w:p w14:paraId="43E777CE"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single" w:sz="4" w:space="0" w:color="000000"/>
              <w:right w:val="nil"/>
            </w:tcBorders>
            <w:shd w:val="clear" w:color="auto" w:fill="auto"/>
            <w:vAlign w:val="center"/>
          </w:tcPr>
          <w:p w14:paraId="21EC0429"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997" w:type="dxa"/>
            <w:tcBorders>
              <w:top w:val="nil"/>
              <w:left w:val="single" w:sz="4" w:space="0" w:color="000000"/>
              <w:bottom w:val="single" w:sz="4" w:space="0" w:color="000000"/>
              <w:right w:val="single" w:sz="4" w:space="0" w:color="000000"/>
            </w:tcBorders>
            <w:shd w:val="clear" w:color="auto" w:fill="auto"/>
            <w:vAlign w:val="center"/>
          </w:tcPr>
          <w:p w14:paraId="76686911" w14:textId="77777777" w:rsidR="006B0114" w:rsidRDefault="006B0114" w:rsidP="00A610B7">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236" w:type="dxa"/>
            <w:vAlign w:val="center"/>
          </w:tcPr>
          <w:p w14:paraId="1E9398A7"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57C90D6"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775CCEF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Aset Neto</w:t>
            </w:r>
          </w:p>
        </w:tc>
        <w:tc>
          <w:tcPr>
            <w:tcW w:w="1897" w:type="dxa"/>
            <w:tcBorders>
              <w:top w:val="nil"/>
              <w:left w:val="nil"/>
              <w:bottom w:val="nil"/>
              <w:right w:val="nil"/>
            </w:tcBorders>
            <w:shd w:val="clear" w:color="auto" w:fill="auto"/>
            <w:vAlign w:val="center"/>
          </w:tcPr>
          <w:p w14:paraId="3E7D817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6FDCD66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97" w:type="dxa"/>
            <w:tcBorders>
              <w:top w:val="nil"/>
              <w:left w:val="single" w:sz="4" w:space="0" w:color="000000"/>
              <w:bottom w:val="nil"/>
              <w:right w:val="single" w:sz="4" w:space="0" w:color="000000"/>
            </w:tcBorders>
            <w:shd w:val="clear" w:color="auto" w:fill="auto"/>
            <w:vAlign w:val="center"/>
          </w:tcPr>
          <w:p w14:paraId="0619DFE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6" w:type="dxa"/>
            <w:vAlign w:val="center"/>
          </w:tcPr>
          <w:p w14:paraId="29B024B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77365C7" w14:textId="77777777" w:rsidTr="00FF1BF9">
        <w:trPr>
          <w:trHeight w:val="314"/>
        </w:trPr>
        <w:tc>
          <w:tcPr>
            <w:tcW w:w="3415" w:type="dxa"/>
            <w:tcBorders>
              <w:top w:val="nil"/>
              <w:left w:val="single" w:sz="4" w:space="0" w:color="000000"/>
              <w:bottom w:val="nil"/>
              <w:right w:val="nil"/>
            </w:tcBorders>
            <w:shd w:val="clear" w:color="auto" w:fill="auto"/>
            <w:vAlign w:val="center"/>
          </w:tcPr>
          <w:p w14:paraId="76CD493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w:t>
            </w:r>
          </w:p>
        </w:tc>
        <w:tc>
          <w:tcPr>
            <w:tcW w:w="1547" w:type="dxa"/>
            <w:tcBorders>
              <w:top w:val="nil"/>
              <w:left w:val="nil"/>
              <w:bottom w:val="nil"/>
              <w:right w:val="nil"/>
            </w:tcBorders>
            <w:shd w:val="clear" w:color="auto" w:fill="auto"/>
            <w:vAlign w:val="bottom"/>
          </w:tcPr>
          <w:p w14:paraId="3C7EBD4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897" w:type="dxa"/>
            <w:tcBorders>
              <w:top w:val="nil"/>
              <w:left w:val="nil"/>
              <w:bottom w:val="nil"/>
              <w:right w:val="nil"/>
            </w:tcBorders>
            <w:shd w:val="clear" w:color="auto" w:fill="auto"/>
            <w:vAlign w:val="bottom"/>
          </w:tcPr>
          <w:p w14:paraId="652F9DF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6ECBD269"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1C540381"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5E171AF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F0B3EC8"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6114658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Investasi (Nilai Wajar)</w:t>
            </w:r>
          </w:p>
        </w:tc>
        <w:tc>
          <w:tcPr>
            <w:tcW w:w="996" w:type="dxa"/>
            <w:tcBorders>
              <w:top w:val="nil"/>
              <w:left w:val="single" w:sz="4" w:space="0" w:color="000000"/>
              <w:bottom w:val="nil"/>
              <w:right w:val="nil"/>
            </w:tcBorders>
            <w:shd w:val="clear" w:color="auto" w:fill="auto"/>
            <w:vAlign w:val="center"/>
          </w:tcPr>
          <w:p w14:paraId="6687A489"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7CC01A52"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70BEB3F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F1C4AE4"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4D746B1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 pada Bank</w:t>
            </w:r>
          </w:p>
        </w:tc>
        <w:tc>
          <w:tcPr>
            <w:tcW w:w="996" w:type="dxa"/>
            <w:tcBorders>
              <w:top w:val="nil"/>
              <w:left w:val="single" w:sz="4" w:space="0" w:color="000000"/>
              <w:bottom w:val="nil"/>
              <w:right w:val="nil"/>
            </w:tcBorders>
            <w:shd w:val="clear" w:color="auto" w:fill="auto"/>
            <w:vAlign w:val="center"/>
          </w:tcPr>
          <w:p w14:paraId="063CB1BD"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617B6079"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5530E05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51C0897"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0B71F76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 pada Bank</w:t>
            </w:r>
          </w:p>
        </w:tc>
        <w:tc>
          <w:tcPr>
            <w:tcW w:w="996" w:type="dxa"/>
            <w:tcBorders>
              <w:top w:val="nil"/>
              <w:left w:val="single" w:sz="4" w:space="0" w:color="000000"/>
              <w:bottom w:val="nil"/>
              <w:right w:val="nil"/>
            </w:tcBorders>
            <w:shd w:val="clear" w:color="auto" w:fill="auto"/>
            <w:vAlign w:val="center"/>
          </w:tcPr>
          <w:p w14:paraId="2E2C02F4"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697A25C0"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0E07322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EC19C31"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5F825D7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berjangka pada Bank</w:t>
            </w:r>
          </w:p>
        </w:tc>
        <w:tc>
          <w:tcPr>
            <w:tcW w:w="996" w:type="dxa"/>
            <w:tcBorders>
              <w:top w:val="nil"/>
              <w:left w:val="single" w:sz="4" w:space="0" w:color="000000"/>
              <w:bottom w:val="nil"/>
              <w:right w:val="nil"/>
            </w:tcBorders>
            <w:shd w:val="clear" w:color="auto" w:fill="auto"/>
            <w:vAlign w:val="center"/>
          </w:tcPr>
          <w:p w14:paraId="2747E164"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0B9E804A"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5AAC4AE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26E4C4F"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0491C05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996" w:type="dxa"/>
            <w:tcBorders>
              <w:top w:val="nil"/>
              <w:left w:val="single" w:sz="4" w:space="0" w:color="000000"/>
              <w:bottom w:val="nil"/>
              <w:right w:val="nil"/>
            </w:tcBorders>
            <w:shd w:val="clear" w:color="auto" w:fill="auto"/>
            <w:vAlign w:val="center"/>
          </w:tcPr>
          <w:p w14:paraId="668CC0D0"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40CDEB64"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36CC308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1D75385"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6C72656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 yang tercatat di Bursa Efek Indonesia</w:t>
            </w:r>
          </w:p>
        </w:tc>
        <w:tc>
          <w:tcPr>
            <w:tcW w:w="996" w:type="dxa"/>
            <w:tcBorders>
              <w:top w:val="nil"/>
              <w:left w:val="single" w:sz="4" w:space="0" w:color="000000"/>
              <w:bottom w:val="nil"/>
              <w:right w:val="nil"/>
            </w:tcBorders>
            <w:shd w:val="clear" w:color="auto" w:fill="auto"/>
            <w:vAlign w:val="center"/>
          </w:tcPr>
          <w:p w14:paraId="7BA970DD"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2E5BDB14" w14:textId="77777777" w:rsidR="006B0114" w:rsidRDefault="006B0114" w:rsidP="00522256">
            <w:pPr>
              <w:numPr>
                <w:ilvl w:val="0"/>
                <w:numId w:val="87"/>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14F04D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07C93FF"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1CABF80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 korporasi yang tercatat di Bursa Efek di Indonesia</w:t>
            </w:r>
          </w:p>
        </w:tc>
        <w:tc>
          <w:tcPr>
            <w:tcW w:w="1897" w:type="dxa"/>
            <w:tcBorders>
              <w:top w:val="nil"/>
              <w:left w:val="nil"/>
              <w:bottom w:val="nil"/>
              <w:right w:val="nil"/>
            </w:tcBorders>
            <w:shd w:val="clear" w:color="auto" w:fill="auto"/>
            <w:vAlign w:val="bottom"/>
          </w:tcPr>
          <w:p w14:paraId="0C55D3F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53B0AA61"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3B851F4F"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7D0EEBE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012D792"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0646756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 korporasi yang tercatat di Bursa Efek di Indonesia</w:t>
            </w:r>
          </w:p>
        </w:tc>
        <w:tc>
          <w:tcPr>
            <w:tcW w:w="1897" w:type="dxa"/>
            <w:tcBorders>
              <w:top w:val="nil"/>
              <w:left w:val="nil"/>
              <w:bottom w:val="nil"/>
              <w:right w:val="nil"/>
            </w:tcBorders>
            <w:shd w:val="clear" w:color="auto" w:fill="auto"/>
            <w:vAlign w:val="bottom"/>
          </w:tcPr>
          <w:p w14:paraId="5811D89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3FAFD8BA"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581A1B4E"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7C9660F7"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27526E9"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5DE4CEF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w:t>
            </w:r>
          </w:p>
        </w:tc>
        <w:tc>
          <w:tcPr>
            <w:tcW w:w="1897" w:type="dxa"/>
            <w:tcBorders>
              <w:top w:val="nil"/>
              <w:left w:val="nil"/>
              <w:bottom w:val="nil"/>
              <w:right w:val="nil"/>
            </w:tcBorders>
            <w:shd w:val="clear" w:color="auto" w:fill="auto"/>
            <w:vAlign w:val="bottom"/>
          </w:tcPr>
          <w:p w14:paraId="2DE5764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56F88998"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17C35E58"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3D070C7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CE126AF"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7362AD0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Dana investasi real estat berbentuk kontrak investasi kolektif</w:t>
            </w:r>
          </w:p>
        </w:tc>
        <w:tc>
          <w:tcPr>
            <w:tcW w:w="1897" w:type="dxa"/>
            <w:tcBorders>
              <w:top w:val="nil"/>
              <w:left w:val="nil"/>
              <w:bottom w:val="nil"/>
              <w:right w:val="nil"/>
            </w:tcBorders>
            <w:shd w:val="clear" w:color="auto" w:fill="auto"/>
            <w:vAlign w:val="bottom"/>
          </w:tcPr>
          <w:p w14:paraId="2B9402F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68418987"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3545DFCD"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54A79A8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3BE27E0"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2495CD0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Penyertaan langsung pada saham </w:t>
            </w:r>
          </w:p>
        </w:tc>
        <w:tc>
          <w:tcPr>
            <w:tcW w:w="996" w:type="dxa"/>
            <w:tcBorders>
              <w:top w:val="nil"/>
              <w:left w:val="single" w:sz="4" w:space="0" w:color="000000"/>
              <w:bottom w:val="nil"/>
              <w:right w:val="nil"/>
            </w:tcBorders>
            <w:shd w:val="clear" w:color="auto" w:fill="auto"/>
            <w:vAlign w:val="center"/>
          </w:tcPr>
          <w:p w14:paraId="21E7945C"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4C3348D7"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667E3B8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18B14EB"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010C659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w:t>
            </w:r>
          </w:p>
        </w:tc>
        <w:tc>
          <w:tcPr>
            <w:tcW w:w="1897" w:type="dxa"/>
            <w:tcBorders>
              <w:top w:val="nil"/>
              <w:left w:val="nil"/>
              <w:bottom w:val="nil"/>
              <w:right w:val="nil"/>
            </w:tcBorders>
            <w:shd w:val="clear" w:color="auto" w:fill="auto"/>
            <w:vAlign w:val="bottom"/>
          </w:tcPr>
          <w:p w14:paraId="53A2019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0923A606"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37A4DA8B"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4A60E05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25219EB"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4FAE2E6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Bangunan di Indonesia </w:t>
            </w:r>
          </w:p>
        </w:tc>
        <w:tc>
          <w:tcPr>
            <w:tcW w:w="996" w:type="dxa"/>
            <w:tcBorders>
              <w:top w:val="nil"/>
              <w:left w:val="single" w:sz="4" w:space="0" w:color="000000"/>
              <w:bottom w:val="nil"/>
              <w:right w:val="nil"/>
            </w:tcBorders>
            <w:shd w:val="clear" w:color="auto" w:fill="auto"/>
            <w:vAlign w:val="center"/>
          </w:tcPr>
          <w:p w14:paraId="6836CD47"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196E1A60"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2FF698D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E469B03" w14:textId="77777777" w:rsidTr="00FF1BF9">
        <w:trPr>
          <w:trHeight w:val="314"/>
        </w:trPr>
        <w:tc>
          <w:tcPr>
            <w:tcW w:w="6859" w:type="dxa"/>
            <w:gridSpan w:val="3"/>
            <w:tcBorders>
              <w:top w:val="nil"/>
              <w:left w:val="single" w:sz="4" w:space="0" w:color="000000"/>
              <w:bottom w:val="nil"/>
              <w:right w:val="nil"/>
            </w:tcBorders>
            <w:shd w:val="clear" w:color="auto" w:fill="auto"/>
            <w:vAlign w:val="center"/>
          </w:tcPr>
          <w:p w14:paraId="42B90D7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Tanah dan Bangunan di Indonesia </w:t>
            </w:r>
          </w:p>
        </w:tc>
        <w:tc>
          <w:tcPr>
            <w:tcW w:w="996" w:type="dxa"/>
            <w:tcBorders>
              <w:top w:val="nil"/>
              <w:left w:val="single" w:sz="4" w:space="0" w:color="000000"/>
              <w:bottom w:val="nil"/>
              <w:right w:val="nil"/>
            </w:tcBorders>
            <w:shd w:val="clear" w:color="auto" w:fill="auto"/>
            <w:vAlign w:val="center"/>
          </w:tcPr>
          <w:p w14:paraId="504721F7"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53EEEB5A"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0FC7C7B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F0A8CE7" w14:textId="77777777" w:rsidTr="00FF1BF9">
        <w:trPr>
          <w:trHeight w:val="314"/>
        </w:trPr>
        <w:tc>
          <w:tcPr>
            <w:tcW w:w="3415" w:type="dxa"/>
            <w:tcBorders>
              <w:top w:val="nil"/>
              <w:left w:val="single" w:sz="4" w:space="0" w:color="000000"/>
              <w:bottom w:val="nil"/>
              <w:right w:val="nil"/>
            </w:tcBorders>
            <w:shd w:val="clear" w:color="auto" w:fill="auto"/>
            <w:vAlign w:val="center"/>
          </w:tcPr>
          <w:p w14:paraId="75B5BDD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444" w:type="dxa"/>
            <w:gridSpan w:val="2"/>
            <w:tcBorders>
              <w:top w:val="nil"/>
              <w:left w:val="nil"/>
              <w:bottom w:val="nil"/>
              <w:right w:val="nil"/>
            </w:tcBorders>
            <w:shd w:val="clear" w:color="auto" w:fill="auto"/>
            <w:vAlign w:val="center"/>
          </w:tcPr>
          <w:p w14:paraId="5841F08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INVESTASI</w:t>
            </w:r>
          </w:p>
        </w:tc>
        <w:tc>
          <w:tcPr>
            <w:tcW w:w="996" w:type="dxa"/>
            <w:tcBorders>
              <w:top w:val="nil"/>
              <w:left w:val="single" w:sz="4" w:space="0" w:color="000000"/>
              <w:bottom w:val="nil"/>
              <w:right w:val="nil"/>
            </w:tcBorders>
            <w:shd w:val="clear" w:color="auto" w:fill="auto"/>
            <w:vAlign w:val="center"/>
          </w:tcPr>
          <w:p w14:paraId="74B61149"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07C202FA"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38F8E23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11771DE" w14:textId="77777777" w:rsidTr="00FF1BF9">
        <w:trPr>
          <w:trHeight w:val="314"/>
        </w:trPr>
        <w:tc>
          <w:tcPr>
            <w:tcW w:w="3415" w:type="dxa"/>
            <w:tcBorders>
              <w:top w:val="nil"/>
              <w:left w:val="single" w:sz="4" w:space="0" w:color="000000"/>
              <w:bottom w:val="nil"/>
              <w:right w:val="nil"/>
            </w:tcBorders>
            <w:shd w:val="clear" w:color="auto" w:fill="auto"/>
            <w:vAlign w:val="center"/>
          </w:tcPr>
          <w:p w14:paraId="12CC539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444" w:type="dxa"/>
            <w:gridSpan w:val="2"/>
            <w:tcBorders>
              <w:top w:val="nil"/>
              <w:left w:val="nil"/>
              <w:bottom w:val="nil"/>
              <w:right w:val="nil"/>
            </w:tcBorders>
            <w:shd w:val="clear" w:color="auto" w:fill="auto"/>
            <w:vAlign w:val="center"/>
          </w:tcPr>
          <w:p w14:paraId="43B04B6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ASET LANCAR DI LUAR INVESTASI</w:t>
            </w:r>
          </w:p>
        </w:tc>
        <w:tc>
          <w:tcPr>
            <w:tcW w:w="996" w:type="dxa"/>
            <w:tcBorders>
              <w:top w:val="nil"/>
              <w:left w:val="single" w:sz="4" w:space="0" w:color="000000"/>
              <w:bottom w:val="nil"/>
              <w:right w:val="nil"/>
            </w:tcBorders>
            <w:shd w:val="clear" w:color="auto" w:fill="auto"/>
            <w:vAlign w:val="center"/>
          </w:tcPr>
          <w:p w14:paraId="5D49B669"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6FE7CDFB" w14:textId="77777777" w:rsidR="006B0114" w:rsidRDefault="006B0114" w:rsidP="00522256">
            <w:pPr>
              <w:numPr>
                <w:ilvl w:val="0"/>
                <w:numId w:val="8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2AD60F5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63BD1E8" w14:textId="77777777" w:rsidTr="00FF1BF9">
        <w:trPr>
          <w:trHeight w:val="314"/>
        </w:trPr>
        <w:tc>
          <w:tcPr>
            <w:tcW w:w="3415" w:type="dxa"/>
            <w:tcBorders>
              <w:top w:val="nil"/>
              <w:left w:val="single" w:sz="4" w:space="0" w:color="000000"/>
              <w:bottom w:val="nil"/>
              <w:right w:val="nil"/>
            </w:tcBorders>
            <w:shd w:val="clear" w:color="auto" w:fill="auto"/>
            <w:vAlign w:val="center"/>
          </w:tcPr>
          <w:p w14:paraId="2B7835C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444" w:type="dxa"/>
            <w:gridSpan w:val="2"/>
            <w:tcBorders>
              <w:top w:val="nil"/>
              <w:left w:val="nil"/>
              <w:bottom w:val="nil"/>
              <w:right w:val="nil"/>
            </w:tcBorders>
            <w:shd w:val="clear" w:color="auto" w:fill="auto"/>
            <w:vAlign w:val="center"/>
          </w:tcPr>
          <w:p w14:paraId="3DB2FA5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TOTAL ASET OPERASIONAL </w:t>
            </w:r>
          </w:p>
        </w:tc>
        <w:tc>
          <w:tcPr>
            <w:tcW w:w="996" w:type="dxa"/>
            <w:tcBorders>
              <w:top w:val="nil"/>
              <w:left w:val="single" w:sz="4" w:space="0" w:color="000000"/>
              <w:bottom w:val="nil"/>
              <w:right w:val="nil"/>
            </w:tcBorders>
            <w:shd w:val="clear" w:color="auto" w:fill="auto"/>
            <w:vAlign w:val="center"/>
          </w:tcPr>
          <w:p w14:paraId="163BA60B"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095DA8D3"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69225C4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DDB37C0" w14:textId="77777777" w:rsidTr="00FF1BF9">
        <w:trPr>
          <w:trHeight w:val="314"/>
        </w:trPr>
        <w:tc>
          <w:tcPr>
            <w:tcW w:w="4962" w:type="dxa"/>
            <w:gridSpan w:val="2"/>
            <w:tcBorders>
              <w:top w:val="nil"/>
              <w:left w:val="single" w:sz="4" w:space="0" w:color="000000"/>
              <w:bottom w:val="nil"/>
              <w:right w:val="nil"/>
            </w:tcBorders>
            <w:shd w:val="clear" w:color="auto" w:fill="auto"/>
            <w:vAlign w:val="center"/>
          </w:tcPr>
          <w:p w14:paraId="1FF0AC9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1897" w:type="dxa"/>
            <w:tcBorders>
              <w:top w:val="nil"/>
              <w:left w:val="nil"/>
              <w:bottom w:val="nil"/>
              <w:right w:val="nil"/>
            </w:tcBorders>
            <w:shd w:val="clear" w:color="auto" w:fill="auto"/>
            <w:vAlign w:val="bottom"/>
          </w:tcPr>
          <w:p w14:paraId="6F1ADC1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nil"/>
              <w:right w:val="nil"/>
            </w:tcBorders>
            <w:shd w:val="clear" w:color="auto" w:fill="auto"/>
            <w:vAlign w:val="center"/>
          </w:tcPr>
          <w:p w14:paraId="747B9056"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435D35D8"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69E76A0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CFF8CF0" w14:textId="77777777" w:rsidTr="00FF1BF9">
        <w:trPr>
          <w:trHeight w:val="314"/>
        </w:trPr>
        <w:tc>
          <w:tcPr>
            <w:tcW w:w="3415" w:type="dxa"/>
            <w:tcBorders>
              <w:top w:val="nil"/>
              <w:left w:val="single" w:sz="4" w:space="0" w:color="000000"/>
              <w:bottom w:val="nil"/>
              <w:right w:val="nil"/>
            </w:tcBorders>
            <w:shd w:val="clear" w:color="auto" w:fill="auto"/>
            <w:vAlign w:val="center"/>
          </w:tcPr>
          <w:p w14:paraId="0DF6BD3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444" w:type="dxa"/>
            <w:gridSpan w:val="2"/>
            <w:tcBorders>
              <w:top w:val="nil"/>
              <w:left w:val="nil"/>
              <w:bottom w:val="nil"/>
              <w:right w:val="nil"/>
            </w:tcBorders>
            <w:shd w:val="clear" w:color="auto" w:fill="auto"/>
            <w:vAlign w:val="center"/>
          </w:tcPr>
          <w:p w14:paraId="4DC568D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TERSEDIA</w:t>
            </w:r>
          </w:p>
        </w:tc>
        <w:tc>
          <w:tcPr>
            <w:tcW w:w="996" w:type="dxa"/>
            <w:tcBorders>
              <w:top w:val="nil"/>
              <w:left w:val="single" w:sz="4" w:space="0" w:color="000000"/>
              <w:bottom w:val="nil"/>
              <w:right w:val="nil"/>
            </w:tcBorders>
            <w:shd w:val="clear" w:color="auto" w:fill="auto"/>
            <w:vAlign w:val="center"/>
          </w:tcPr>
          <w:p w14:paraId="295461CB"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2538601F"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7ECC41A7"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04FFFB4" w14:textId="77777777" w:rsidTr="00FF1BF9">
        <w:trPr>
          <w:trHeight w:val="314"/>
        </w:trPr>
        <w:tc>
          <w:tcPr>
            <w:tcW w:w="3415" w:type="dxa"/>
            <w:tcBorders>
              <w:top w:val="nil"/>
              <w:left w:val="single" w:sz="4" w:space="0" w:color="000000"/>
              <w:bottom w:val="nil"/>
              <w:right w:val="nil"/>
            </w:tcBorders>
            <w:shd w:val="clear" w:color="auto" w:fill="auto"/>
            <w:vAlign w:val="center"/>
          </w:tcPr>
          <w:p w14:paraId="72CEDB5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444" w:type="dxa"/>
            <w:gridSpan w:val="2"/>
            <w:tcBorders>
              <w:top w:val="nil"/>
              <w:left w:val="nil"/>
              <w:bottom w:val="nil"/>
              <w:right w:val="nil"/>
            </w:tcBorders>
            <w:shd w:val="clear" w:color="auto" w:fill="auto"/>
            <w:vAlign w:val="center"/>
          </w:tcPr>
          <w:p w14:paraId="04C1275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LIABILITAS DI LUAR NILAI KINI AKTUARIAL</w:t>
            </w:r>
          </w:p>
        </w:tc>
        <w:tc>
          <w:tcPr>
            <w:tcW w:w="996" w:type="dxa"/>
            <w:tcBorders>
              <w:top w:val="nil"/>
              <w:left w:val="single" w:sz="4" w:space="0" w:color="000000"/>
              <w:bottom w:val="nil"/>
              <w:right w:val="nil"/>
            </w:tcBorders>
            <w:shd w:val="clear" w:color="auto" w:fill="auto"/>
            <w:vAlign w:val="center"/>
          </w:tcPr>
          <w:p w14:paraId="011012C0"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nil"/>
              <w:right w:val="single" w:sz="4" w:space="0" w:color="000000"/>
            </w:tcBorders>
            <w:shd w:val="clear" w:color="auto" w:fill="auto"/>
            <w:vAlign w:val="center"/>
          </w:tcPr>
          <w:p w14:paraId="60ABFBCE" w14:textId="77777777" w:rsidR="006B0114" w:rsidRDefault="006B0114" w:rsidP="00522256">
            <w:pPr>
              <w:numPr>
                <w:ilvl w:val="0"/>
                <w:numId w:val="8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36" w:type="dxa"/>
            <w:vAlign w:val="center"/>
          </w:tcPr>
          <w:p w14:paraId="40E8068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595B58D" w14:textId="77777777" w:rsidTr="00FF1BF9">
        <w:trPr>
          <w:trHeight w:val="314"/>
        </w:trPr>
        <w:tc>
          <w:tcPr>
            <w:tcW w:w="3415" w:type="dxa"/>
            <w:tcBorders>
              <w:top w:val="nil"/>
              <w:left w:val="single" w:sz="4" w:space="0" w:color="000000"/>
              <w:bottom w:val="single" w:sz="4" w:space="0" w:color="000000"/>
              <w:right w:val="nil"/>
            </w:tcBorders>
            <w:shd w:val="clear" w:color="auto" w:fill="auto"/>
            <w:vAlign w:val="center"/>
          </w:tcPr>
          <w:p w14:paraId="381163DF" w14:textId="77777777" w:rsidR="006B0114" w:rsidRDefault="006B0114" w:rsidP="00A610B7">
            <w:pPr>
              <w:spacing w:after="0" w:line="480" w:lineRule="auto"/>
              <w:rPr>
                <w:rFonts w:ascii="Times New Roman" w:eastAsia="Times New Roman" w:hAnsi="Times New Roman" w:cs="Times New Roman"/>
                <w:color w:val="000000"/>
                <w:sz w:val="24"/>
                <w:szCs w:val="24"/>
              </w:rPr>
            </w:pPr>
          </w:p>
        </w:tc>
        <w:tc>
          <w:tcPr>
            <w:tcW w:w="3444" w:type="dxa"/>
            <w:gridSpan w:val="2"/>
            <w:tcBorders>
              <w:top w:val="nil"/>
              <w:left w:val="nil"/>
              <w:bottom w:val="single" w:sz="4" w:space="0" w:color="000000"/>
              <w:right w:val="nil"/>
            </w:tcBorders>
            <w:shd w:val="clear" w:color="auto" w:fill="auto"/>
            <w:vAlign w:val="center"/>
          </w:tcPr>
          <w:p w14:paraId="0E3146CB" w14:textId="77777777" w:rsidR="006B0114" w:rsidRDefault="006B0114" w:rsidP="00A610B7">
            <w:pPr>
              <w:spacing w:after="0" w:line="480" w:lineRule="auto"/>
              <w:rPr>
                <w:rFonts w:ascii="Times New Roman" w:eastAsia="Times New Roman" w:hAnsi="Times New Roman" w:cs="Times New Roman"/>
                <w:color w:val="000000"/>
                <w:sz w:val="24"/>
                <w:szCs w:val="24"/>
              </w:rPr>
            </w:pPr>
          </w:p>
        </w:tc>
        <w:tc>
          <w:tcPr>
            <w:tcW w:w="996" w:type="dxa"/>
            <w:tcBorders>
              <w:top w:val="nil"/>
              <w:left w:val="single" w:sz="4" w:space="0" w:color="000000"/>
              <w:bottom w:val="single" w:sz="4" w:space="0" w:color="000000"/>
              <w:right w:val="nil"/>
            </w:tcBorders>
            <w:shd w:val="clear" w:color="auto" w:fill="auto"/>
            <w:vAlign w:val="center"/>
          </w:tcPr>
          <w:p w14:paraId="137598FD" w14:textId="77777777" w:rsidR="006B0114" w:rsidRDefault="006B0114" w:rsidP="00A610B7">
            <w:pPr>
              <w:spacing w:after="0" w:line="480" w:lineRule="auto"/>
              <w:rPr>
                <w:rFonts w:ascii="Times New Roman" w:eastAsia="Times New Roman" w:hAnsi="Times New Roman" w:cs="Times New Roman"/>
                <w:color w:val="000000"/>
                <w:sz w:val="24"/>
                <w:szCs w:val="24"/>
              </w:rPr>
            </w:pPr>
          </w:p>
        </w:tc>
        <w:tc>
          <w:tcPr>
            <w:tcW w:w="997" w:type="dxa"/>
            <w:tcBorders>
              <w:top w:val="nil"/>
              <w:left w:val="single" w:sz="4" w:space="0" w:color="000000"/>
              <w:bottom w:val="single" w:sz="4" w:space="0" w:color="000000"/>
              <w:right w:val="single" w:sz="4" w:space="0" w:color="000000"/>
            </w:tcBorders>
            <w:shd w:val="clear" w:color="auto" w:fill="auto"/>
            <w:vAlign w:val="center"/>
          </w:tcPr>
          <w:p w14:paraId="217AE114" w14:textId="77777777" w:rsidR="006B0114" w:rsidRDefault="006B0114" w:rsidP="00A610B7">
            <w:pPr>
              <w:spacing w:after="0" w:line="480" w:lineRule="auto"/>
              <w:rPr>
                <w:rFonts w:ascii="Times New Roman" w:eastAsia="Times New Roman" w:hAnsi="Times New Roman" w:cs="Times New Roman"/>
                <w:color w:val="000000"/>
                <w:sz w:val="24"/>
                <w:szCs w:val="24"/>
              </w:rPr>
            </w:pPr>
          </w:p>
        </w:tc>
        <w:tc>
          <w:tcPr>
            <w:tcW w:w="236" w:type="dxa"/>
            <w:vAlign w:val="center"/>
          </w:tcPr>
          <w:p w14:paraId="02197477" w14:textId="77777777" w:rsidR="006B0114" w:rsidRDefault="006B0114" w:rsidP="00A610B7">
            <w:pPr>
              <w:spacing w:after="0" w:line="480" w:lineRule="auto"/>
              <w:rPr>
                <w:rFonts w:ascii="Times New Roman" w:eastAsia="Times New Roman" w:hAnsi="Times New Roman" w:cs="Times New Roman"/>
                <w:color w:val="000000"/>
                <w:sz w:val="24"/>
                <w:szCs w:val="24"/>
              </w:rPr>
            </w:pPr>
          </w:p>
        </w:tc>
      </w:tr>
    </w:tbl>
    <w:p w14:paraId="111A601B" w14:textId="57406B82" w:rsidR="003B4D0F" w:rsidRDefault="003B4D0F" w:rsidP="006B0114">
      <w:pPr>
        <w:spacing w:line="480" w:lineRule="auto"/>
        <w:rPr>
          <w:rFonts w:ascii="Times New Roman" w:eastAsia="Times New Roman" w:hAnsi="Times New Roman" w:cs="Times New Roman"/>
          <w:color w:val="000000"/>
          <w:sz w:val="24"/>
          <w:szCs w:val="24"/>
        </w:rPr>
      </w:pPr>
    </w:p>
    <w:p w14:paraId="4A1C397E" w14:textId="2AAB433B"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22" w:name="_Toc140815280"/>
      <w:bookmarkStart w:id="123" w:name="_Toc140815533"/>
      <w:bookmarkStart w:id="124" w:name="_Toc140815821"/>
      <w:r w:rsidRPr="00FF1BF9">
        <w:rPr>
          <w:rFonts w:asciiTheme="majorBidi" w:hAnsiTheme="majorBidi" w:cstheme="majorBidi"/>
          <w:i w:val="0"/>
          <w:iCs w:val="0"/>
          <w:color w:val="auto"/>
          <w:sz w:val="24"/>
          <w:szCs w:val="24"/>
        </w:rPr>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7</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Perbandingan Laporan Keuangan Dana Pensiun PLN Tahun 2020 dengan SEOJK untuk Laporan Perubahan Aset Neto</w:t>
      </w:r>
      <w:bookmarkEnd w:id="122"/>
      <w:bookmarkEnd w:id="123"/>
      <w:bookmarkEnd w:id="124"/>
    </w:p>
    <w:tbl>
      <w:tblPr>
        <w:tblW w:w="9294" w:type="dxa"/>
        <w:tblLayout w:type="fixed"/>
        <w:tblLook w:val="0400" w:firstRow="0" w:lastRow="0" w:firstColumn="0" w:lastColumn="0" w:noHBand="0" w:noVBand="1"/>
      </w:tblPr>
      <w:tblGrid>
        <w:gridCol w:w="2506"/>
        <w:gridCol w:w="1734"/>
        <w:gridCol w:w="2069"/>
        <w:gridCol w:w="371"/>
        <w:gridCol w:w="410"/>
        <w:gridCol w:w="948"/>
        <w:gridCol w:w="1020"/>
        <w:gridCol w:w="236"/>
      </w:tblGrid>
      <w:tr w:rsidR="006B0114" w14:paraId="1BFB9D90" w14:textId="77777777" w:rsidTr="00FF1BF9">
        <w:trPr>
          <w:gridAfter w:val="1"/>
          <w:wAfter w:w="236" w:type="dxa"/>
          <w:trHeight w:val="552"/>
        </w:trPr>
        <w:tc>
          <w:tcPr>
            <w:tcW w:w="7090" w:type="dxa"/>
            <w:gridSpan w:val="5"/>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ED5738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Pengungkapan Penyajian Laporan Keuangan Dana Pensiun berdasarkan Laporan Keuangan Dana Pensiun PT. </w:t>
            </w:r>
            <w:r>
              <w:rPr>
                <w:rFonts w:ascii="Times New Roman" w:eastAsia="Times New Roman" w:hAnsi="Times New Roman" w:cs="Times New Roman"/>
                <w:sz w:val="24"/>
                <w:szCs w:val="24"/>
              </w:rPr>
              <w:t>Perusahaan</w:t>
            </w:r>
            <w:r>
              <w:rPr>
                <w:rFonts w:ascii="Times New Roman" w:eastAsia="Times New Roman" w:hAnsi="Times New Roman" w:cs="Times New Roman"/>
                <w:color w:val="000000"/>
                <w:sz w:val="24"/>
                <w:szCs w:val="24"/>
              </w:rPr>
              <w:t xml:space="preserve"> Listrik Negara </w:t>
            </w:r>
          </w:p>
        </w:tc>
        <w:tc>
          <w:tcPr>
            <w:tcW w:w="1968"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DBD232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Kesesuaian</w:t>
            </w:r>
            <w:r>
              <w:rPr>
                <w:rFonts w:ascii="Times New Roman" w:eastAsia="Times New Roman" w:hAnsi="Times New Roman" w:cs="Times New Roman"/>
                <w:color w:val="000000"/>
                <w:sz w:val="24"/>
                <w:szCs w:val="24"/>
              </w:rPr>
              <w:t xml:space="preserve"> SEOJK Republik Indonesia Nomor 4/SEOJK.05/2021</w:t>
            </w:r>
          </w:p>
        </w:tc>
      </w:tr>
      <w:tr w:rsidR="006B0114" w14:paraId="288C4102" w14:textId="77777777" w:rsidTr="00FF1BF9">
        <w:trPr>
          <w:trHeight w:val="293"/>
        </w:trPr>
        <w:tc>
          <w:tcPr>
            <w:tcW w:w="7090" w:type="dxa"/>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D86ED6"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96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020D331"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6" w:type="dxa"/>
            <w:tcBorders>
              <w:top w:val="nil"/>
              <w:left w:val="nil"/>
              <w:bottom w:val="nil"/>
              <w:right w:val="nil"/>
            </w:tcBorders>
            <w:shd w:val="clear" w:color="auto" w:fill="auto"/>
            <w:vAlign w:val="bottom"/>
          </w:tcPr>
          <w:p w14:paraId="3652FBA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1ECA7E35" w14:textId="77777777" w:rsidTr="00FF1BF9">
        <w:trPr>
          <w:trHeight w:val="293"/>
        </w:trPr>
        <w:tc>
          <w:tcPr>
            <w:tcW w:w="7090" w:type="dxa"/>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14:paraId="27A6A453"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948" w:type="dxa"/>
            <w:tcBorders>
              <w:top w:val="nil"/>
              <w:left w:val="nil"/>
              <w:bottom w:val="single" w:sz="4" w:space="0" w:color="000000"/>
              <w:right w:val="single" w:sz="4" w:space="0" w:color="000000"/>
            </w:tcBorders>
            <w:shd w:val="clear" w:color="auto" w:fill="auto"/>
            <w:vAlign w:val="center"/>
          </w:tcPr>
          <w:p w14:paraId="3EFAB94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1020" w:type="dxa"/>
            <w:tcBorders>
              <w:top w:val="nil"/>
              <w:left w:val="nil"/>
              <w:bottom w:val="single" w:sz="4" w:space="0" w:color="000000"/>
              <w:right w:val="single" w:sz="4" w:space="0" w:color="000000"/>
            </w:tcBorders>
            <w:shd w:val="clear" w:color="auto" w:fill="auto"/>
            <w:vAlign w:val="center"/>
          </w:tcPr>
          <w:p w14:paraId="33A2AA5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236" w:type="dxa"/>
            <w:vAlign w:val="center"/>
          </w:tcPr>
          <w:p w14:paraId="026CB0E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2C00CE3" w14:textId="77777777" w:rsidTr="00FF1BF9">
        <w:trPr>
          <w:trHeight w:val="293"/>
        </w:trPr>
        <w:tc>
          <w:tcPr>
            <w:tcW w:w="4240" w:type="dxa"/>
            <w:gridSpan w:val="2"/>
            <w:tcBorders>
              <w:top w:val="single" w:sz="4" w:space="0" w:color="000000"/>
              <w:left w:val="single" w:sz="4" w:space="0" w:color="000000"/>
              <w:bottom w:val="nil"/>
              <w:right w:val="nil"/>
            </w:tcBorders>
            <w:shd w:val="clear" w:color="auto" w:fill="auto"/>
            <w:vAlign w:val="bottom"/>
          </w:tcPr>
          <w:p w14:paraId="5958824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Perubahan Aset Neto</w:t>
            </w:r>
          </w:p>
        </w:tc>
        <w:tc>
          <w:tcPr>
            <w:tcW w:w="2069" w:type="dxa"/>
            <w:tcBorders>
              <w:top w:val="nil"/>
              <w:left w:val="nil"/>
              <w:bottom w:val="nil"/>
              <w:right w:val="nil"/>
            </w:tcBorders>
            <w:shd w:val="clear" w:color="auto" w:fill="auto"/>
            <w:vAlign w:val="bottom"/>
          </w:tcPr>
          <w:p w14:paraId="338A080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71" w:type="dxa"/>
            <w:tcBorders>
              <w:top w:val="nil"/>
              <w:left w:val="nil"/>
              <w:bottom w:val="nil"/>
              <w:right w:val="nil"/>
            </w:tcBorders>
            <w:shd w:val="clear" w:color="auto" w:fill="auto"/>
            <w:vAlign w:val="bottom"/>
          </w:tcPr>
          <w:p w14:paraId="5161C2A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410" w:type="dxa"/>
            <w:tcBorders>
              <w:top w:val="nil"/>
              <w:left w:val="nil"/>
              <w:bottom w:val="nil"/>
              <w:right w:val="nil"/>
            </w:tcBorders>
            <w:shd w:val="clear" w:color="auto" w:fill="auto"/>
            <w:vAlign w:val="bottom"/>
          </w:tcPr>
          <w:p w14:paraId="2E75C55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48" w:type="dxa"/>
            <w:tcBorders>
              <w:top w:val="nil"/>
              <w:left w:val="single" w:sz="4" w:space="0" w:color="000000"/>
              <w:bottom w:val="nil"/>
              <w:right w:val="nil"/>
            </w:tcBorders>
            <w:shd w:val="clear" w:color="auto" w:fill="auto"/>
            <w:vAlign w:val="bottom"/>
          </w:tcPr>
          <w:p w14:paraId="7721067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20" w:type="dxa"/>
            <w:tcBorders>
              <w:top w:val="nil"/>
              <w:left w:val="single" w:sz="4" w:space="0" w:color="000000"/>
              <w:bottom w:val="nil"/>
              <w:right w:val="single" w:sz="4" w:space="0" w:color="000000"/>
            </w:tcBorders>
            <w:shd w:val="clear" w:color="auto" w:fill="auto"/>
            <w:vAlign w:val="bottom"/>
          </w:tcPr>
          <w:p w14:paraId="49026F0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6" w:type="dxa"/>
            <w:vAlign w:val="center"/>
          </w:tcPr>
          <w:p w14:paraId="7D6A515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4766BE3" w14:textId="77777777" w:rsidTr="00FF1BF9">
        <w:trPr>
          <w:trHeight w:val="293"/>
        </w:trPr>
        <w:tc>
          <w:tcPr>
            <w:tcW w:w="2506" w:type="dxa"/>
            <w:tcBorders>
              <w:top w:val="nil"/>
              <w:left w:val="single" w:sz="4" w:space="0" w:color="000000"/>
              <w:bottom w:val="nil"/>
              <w:right w:val="nil"/>
            </w:tcBorders>
            <w:shd w:val="clear" w:color="auto" w:fill="auto"/>
            <w:vAlign w:val="bottom"/>
          </w:tcPr>
          <w:p w14:paraId="4CBB51FB"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PENAMBAHAN</w:t>
            </w:r>
          </w:p>
        </w:tc>
        <w:tc>
          <w:tcPr>
            <w:tcW w:w="1734" w:type="dxa"/>
            <w:tcBorders>
              <w:top w:val="nil"/>
              <w:left w:val="nil"/>
              <w:bottom w:val="nil"/>
              <w:right w:val="nil"/>
            </w:tcBorders>
            <w:shd w:val="clear" w:color="auto" w:fill="auto"/>
            <w:vAlign w:val="bottom"/>
          </w:tcPr>
          <w:p w14:paraId="4944EB37"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2069" w:type="dxa"/>
            <w:tcBorders>
              <w:top w:val="nil"/>
              <w:left w:val="nil"/>
              <w:bottom w:val="nil"/>
              <w:right w:val="nil"/>
            </w:tcBorders>
            <w:shd w:val="clear" w:color="auto" w:fill="auto"/>
            <w:vAlign w:val="bottom"/>
          </w:tcPr>
          <w:p w14:paraId="74007F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5225B91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0C3A734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396484E4"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604AF777"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7048BD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54E08D2" w14:textId="77777777" w:rsidTr="00FF1BF9">
        <w:trPr>
          <w:trHeight w:val="293"/>
        </w:trPr>
        <w:tc>
          <w:tcPr>
            <w:tcW w:w="4240" w:type="dxa"/>
            <w:gridSpan w:val="2"/>
            <w:tcBorders>
              <w:top w:val="nil"/>
              <w:left w:val="single" w:sz="4" w:space="0" w:color="000000"/>
              <w:bottom w:val="nil"/>
              <w:right w:val="nil"/>
            </w:tcBorders>
            <w:shd w:val="clear" w:color="auto" w:fill="auto"/>
            <w:vAlign w:val="bottom"/>
          </w:tcPr>
          <w:p w14:paraId="0E15ABB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investasi </w:t>
            </w:r>
          </w:p>
        </w:tc>
        <w:tc>
          <w:tcPr>
            <w:tcW w:w="2069" w:type="dxa"/>
            <w:tcBorders>
              <w:top w:val="nil"/>
              <w:left w:val="nil"/>
              <w:bottom w:val="nil"/>
              <w:right w:val="nil"/>
            </w:tcBorders>
            <w:shd w:val="clear" w:color="auto" w:fill="auto"/>
            <w:vAlign w:val="bottom"/>
          </w:tcPr>
          <w:p w14:paraId="7068A96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7A3790C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40BB3EA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6A5E497A"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3E35C6DB"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01A8AD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84328CB" w14:textId="77777777" w:rsidTr="00FF1BF9">
        <w:trPr>
          <w:trHeight w:val="293"/>
        </w:trPr>
        <w:tc>
          <w:tcPr>
            <w:tcW w:w="6309" w:type="dxa"/>
            <w:gridSpan w:val="3"/>
            <w:tcBorders>
              <w:top w:val="nil"/>
              <w:left w:val="single" w:sz="4" w:space="0" w:color="000000"/>
              <w:bottom w:val="nil"/>
              <w:right w:val="nil"/>
            </w:tcBorders>
            <w:shd w:val="clear" w:color="auto" w:fill="auto"/>
            <w:vAlign w:val="bottom"/>
          </w:tcPr>
          <w:p w14:paraId="1DB50D2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Peningkatan (Penurunan) Nilai Investasi</w:t>
            </w:r>
          </w:p>
        </w:tc>
        <w:tc>
          <w:tcPr>
            <w:tcW w:w="371" w:type="dxa"/>
            <w:tcBorders>
              <w:top w:val="nil"/>
              <w:left w:val="nil"/>
              <w:bottom w:val="nil"/>
              <w:right w:val="nil"/>
            </w:tcBorders>
            <w:shd w:val="clear" w:color="auto" w:fill="auto"/>
            <w:vAlign w:val="bottom"/>
          </w:tcPr>
          <w:p w14:paraId="45C7234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03A05F6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3A782C96"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F53453E"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289431B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9786BAE" w14:textId="77777777" w:rsidTr="00FF1BF9">
        <w:trPr>
          <w:trHeight w:val="293"/>
        </w:trPr>
        <w:tc>
          <w:tcPr>
            <w:tcW w:w="2506" w:type="dxa"/>
            <w:tcBorders>
              <w:top w:val="nil"/>
              <w:left w:val="single" w:sz="4" w:space="0" w:color="000000"/>
              <w:bottom w:val="nil"/>
              <w:right w:val="nil"/>
            </w:tcBorders>
            <w:shd w:val="clear" w:color="auto" w:fill="auto"/>
            <w:vAlign w:val="bottom"/>
          </w:tcPr>
          <w:p w14:paraId="2380D74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Iuran Jatuh Tempo: </w:t>
            </w:r>
          </w:p>
        </w:tc>
        <w:tc>
          <w:tcPr>
            <w:tcW w:w="1734" w:type="dxa"/>
            <w:tcBorders>
              <w:top w:val="nil"/>
              <w:left w:val="nil"/>
              <w:bottom w:val="nil"/>
              <w:right w:val="nil"/>
            </w:tcBorders>
            <w:shd w:val="clear" w:color="auto" w:fill="auto"/>
            <w:vAlign w:val="bottom"/>
          </w:tcPr>
          <w:p w14:paraId="20CE947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3023118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4C64D9B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40006C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201027CE"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6D3CFD2"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26D877C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10646FB" w14:textId="77777777" w:rsidTr="00FF1BF9">
        <w:trPr>
          <w:trHeight w:val="293"/>
        </w:trPr>
        <w:tc>
          <w:tcPr>
            <w:tcW w:w="2506" w:type="dxa"/>
            <w:tcBorders>
              <w:top w:val="nil"/>
              <w:left w:val="single" w:sz="4" w:space="0" w:color="000000"/>
              <w:bottom w:val="nil"/>
              <w:right w:val="nil"/>
            </w:tcBorders>
            <w:shd w:val="clear" w:color="auto" w:fill="auto"/>
            <w:vAlign w:val="bottom"/>
          </w:tcPr>
          <w:p w14:paraId="7BC7D03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03" w:type="dxa"/>
            <w:gridSpan w:val="2"/>
            <w:tcBorders>
              <w:top w:val="nil"/>
              <w:left w:val="nil"/>
              <w:bottom w:val="nil"/>
              <w:right w:val="nil"/>
            </w:tcBorders>
            <w:shd w:val="clear" w:color="auto" w:fill="auto"/>
            <w:vAlign w:val="bottom"/>
          </w:tcPr>
          <w:p w14:paraId="3B8CD92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Pemberi Kerja</w:t>
            </w:r>
          </w:p>
        </w:tc>
        <w:tc>
          <w:tcPr>
            <w:tcW w:w="371" w:type="dxa"/>
            <w:tcBorders>
              <w:top w:val="nil"/>
              <w:left w:val="nil"/>
              <w:bottom w:val="nil"/>
              <w:right w:val="nil"/>
            </w:tcBorders>
            <w:shd w:val="clear" w:color="auto" w:fill="auto"/>
            <w:vAlign w:val="bottom"/>
          </w:tcPr>
          <w:p w14:paraId="2573861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BECAAF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216710C2"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09FAAC36"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70AD3CE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6530495" w14:textId="77777777" w:rsidTr="00FF1BF9">
        <w:trPr>
          <w:trHeight w:val="293"/>
        </w:trPr>
        <w:tc>
          <w:tcPr>
            <w:tcW w:w="2506" w:type="dxa"/>
            <w:tcBorders>
              <w:top w:val="nil"/>
              <w:left w:val="single" w:sz="4" w:space="0" w:color="000000"/>
              <w:bottom w:val="nil"/>
              <w:right w:val="nil"/>
            </w:tcBorders>
            <w:shd w:val="clear" w:color="auto" w:fill="auto"/>
            <w:vAlign w:val="bottom"/>
          </w:tcPr>
          <w:p w14:paraId="28DDD5B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03" w:type="dxa"/>
            <w:gridSpan w:val="2"/>
            <w:tcBorders>
              <w:top w:val="nil"/>
              <w:left w:val="nil"/>
              <w:bottom w:val="nil"/>
              <w:right w:val="nil"/>
            </w:tcBorders>
            <w:shd w:val="clear" w:color="auto" w:fill="auto"/>
            <w:vAlign w:val="bottom"/>
          </w:tcPr>
          <w:p w14:paraId="615D833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Normal Peserta</w:t>
            </w:r>
          </w:p>
        </w:tc>
        <w:tc>
          <w:tcPr>
            <w:tcW w:w="371" w:type="dxa"/>
            <w:tcBorders>
              <w:top w:val="nil"/>
              <w:left w:val="nil"/>
              <w:bottom w:val="nil"/>
              <w:right w:val="nil"/>
            </w:tcBorders>
            <w:shd w:val="clear" w:color="auto" w:fill="auto"/>
            <w:vAlign w:val="bottom"/>
          </w:tcPr>
          <w:p w14:paraId="5B806AE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68917B5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30361353"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59012A6" w14:textId="77777777" w:rsidR="006B0114" w:rsidRDefault="006B0114" w:rsidP="00522256">
            <w:pPr>
              <w:numPr>
                <w:ilvl w:val="0"/>
                <w:numId w:val="8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2328265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AA19951" w14:textId="77777777" w:rsidTr="00FF1BF9">
        <w:trPr>
          <w:trHeight w:val="293"/>
        </w:trPr>
        <w:tc>
          <w:tcPr>
            <w:tcW w:w="2506" w:type="dxa"/>
            <w:tcBorders>
              <w:top w:val="nil"/>
              <w:left w:val="single" w:sz="4" w:space="0" w:color="000000"/>
              <w:bottom w:val="nil"/>
              <w:right w:val="nil"/>
            </w:tcBorders>
            <w:shd w:val="clear" w:color="auto" w:fill="auto"/>
            <w:vAlign w:val="bottom"/>
          </w:tcPr>
          <w:p w14:paraId="49E3BE7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734" w:type="dxa"/>
            <w:tcBorders>
              <w:top w:val="nil"/>
              <w:left w:val="nil"/>
              <w:bottom w:val="nil"/>
              <w:right w:val="nil"/>
            </w:tcBorders>
            <w:shd w:val="clear" w:color="auto" w:fill="auto"/>
            <w:vAlign w:val="bottom"/>
          </w:tcPr>
          <w:p w14:paraId="410DC79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w:t>
            </w:r>
          </w:p>
          <w:p w14:paraId="48AFFF0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Tambahan</w:t>
            </w:r>
          </w:p>
        </w:tc>
        <w:tc>
          <w:tcPr>
            <w:tcW w:w="2069" w:type="dxa"/>
            <w:tcBorders>
              <w:top w:val="nil"/>
              <w:left w:val="nil"/>
              <w:bottom w:val="nil"/>
              <w:right w:val="nil"/>
            </w:tcBorders>
            <w:shd w:val="clear" w:color="auto" w:fill="auto"/>
            <w:vAlign w:val="bottom"/>
          </w:tcPr>
          <w:p w14:paraId="22D8327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5B16026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7666580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4F4C9428"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47DCAD9B"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77FCDC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16DA906" w14:textId="77777777" w:rsidTr="00FF1BF9">
        <w:trPr>
          <w:trHeight w:val="293"/>
        </w:trPr>
        <w:tc>
          <w:tcPr>
            <w:tcW w:w="4240" w:type="dxa"/>
            <w:gridSpan w:val="2"/>
            <w:tcBorders>
              <w:top w:val="nil"/>
              <w:left w:val="single" w:sz="4" w:space="0" w:color="000000"/>
              <w:bottom w:val="nil"/>
              <w:right w:val="nil"/>
            </w:tcBorders>
            <w:shd w:val="clear" w:color="auto" w:fill="auto"/>
            <w:vAlign w:val="bottom"/>
          </w:tcPr>
          <w:p w14:paraId="6483902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di luarinvestasi</w:t>
            </w:r>
          </w:p>
        </w:tc>
        <w:tc>
          <w:tcPr>
            <w:tcW w:w="2069" w:type="dxa"/>
            <w:tcBorders>
              <w:top w:val="nil"/>
              <w:left w:val="nil"/>
              <w:bottom w:val="nil"/>
              <w:right w:val="nil"/>
            </w:tcBorders>
            <w:shd w:val="clear" w:color="auto" w:fill="auto"/>
            <w:vAlign w:val="bottom"/>
          </w:tcPr>
          <w:p w14:paraId="263E8FF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4927035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78B7713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308085E2"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4D9CFCA7"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1A956C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48C9064" w14:textId="77777777" w:rsidTr="00FF1BF9">
        <w:trPr>
          <w:trHeight w:val="293"/>
        </w:trPr>
        <w:tc>
          <w:tcPr>
            <w:tcW w:w="2506" w:type="dxa"/>
            <w:tcBorders>
              <w:top w:val="nil"/>
              <w:left w:val="single" w:sz="4" w:space="0" w:color="000000"/>
              <w:bottom w:val="nil"/>
              <w:right w:val="nil"/>
            </w:tcBorders>
            <w:shd w:val="clear" w:color="auto" w:fill="auto"/>
            <w:vAlign w:val="bottom"/>
          </w:tcPr>
          <w:p w14:paraId="16FA4F0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Penambahan</w:t>
            </w:r>
          </w:p>
        </w:tc>
        <w:tc>
          <w:tcPr>
            <w:tcW w:w="1734" w:type="dxa"/>
            <w:tcBorders>
              <w:top w:val="nil"/>
              <w:left w:val="nil"/>
              <w:bottom w:val="nil"/>
              <w:right w:val="nil"/>
            </w:tcBorders>
            <w:shd w:val="clear" w:color="auto" w:fill="auto"/>
            <w:vAlign w:val="bottom"/>
          </w:tcPr>
          <w:p w14:paraId="1BB799F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6D995B7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2F569E7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290980D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6CA16504"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06AD3647"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E0803F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2FF887D" w14:textId="77777777" w:rsidTr="00FF1BF9">
        <w:trPr>
          <w:trHeight w:val="293"/>
        </w:trPr>
        <w:tc>
          <w:tcPr>
            <w:tcW w:w="2506" w:type="dxa"/>
            <w:tcBorders>
              <w:top w:val="nil"/>
              <w:left w:val="single" w:sz="4" w:space="0" w:color="000000"/>
              <w:bottom w:val="nil"/>
              <w:right w:val="nil"/>
            </w:tcBorders>
            <w:shd w:val="clear" w:color="auto" w:fill="auto"/>
            <w:vAlign w:val="bottom"/>
          </w:tcPr>
          <w:p w14:paraId="2F8C239F"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PENGURANGAN</w:t>
            </w:r>
          </w:p>
        </w:tc>
        <w:tc>
          <w:tcPr>
            <w:tcW w:w="1734" w:type="dxa"/>
            <w:tcBorders>
              <w:top w:val="nil"/>
              <w:left w:val="nil"/>
              <w:bottom w:val="nil"/>
              <w:right w:val="nil"/>
            </w:tcBorders>
            <w:shd w:val="clear" w:color="auto" w:fill="auto"/>
            <w:vAlign w:val="bottom"/>
          </w:tcPr>
          <w:p w14:paraId="2E3F55B1"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2069" w:type="dxa"/>
            <w:tcBorders>
              <w:top w:val="nil"/>
              <w:left w:val="nil"/>
              <w:bottom w:val="nil"/>
              <w:right w:val="nil"/>
            </w:tcBorders>
            <w:shd w:val="clear" w:color="auto" w:fill="auto"/>
            <w:vAlign w:val="bottom"/>
          </w:tcPr>
          <w:p w14:paraId="4EC7335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4B09EB8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69E2A4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0CC7FBFF"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6F1B2D31"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00A19C8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7822FF2" w14:textId="77777777" w:rsidTr="00FF1BF9">
        <w:trPr>
          <w:trHeight w:val="293"/>
        </w:trPr>
        <w:tc>
          <w:tcPr>
            <w:tcW w:w="2506" w:type="dxa"/>
            <w:tcBorders>
              <w:top w:val="nil"/>
              <w:left w:val="single" w:sz="4" w:space="0" w:color="000000"/>
              <w:bottom w:val="nil"/>
              <w:right w:val="nil"/>
            </w:tcBorders>
            <w:shd w:val="clear" w:color="auto" w:fill="auto"/>
            <w:vAlign w:val="bottom"/>
          </w:tcPr>
          <w:p w14:paraId="3024174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investasi</w:t>
            </w:r>
          </w:p>
        </w:tc>
        <w:tc>
          <w:tcPr>
            <w:tcW w:w="1734" w:type="dxa"/>
            <w:tcBorders>
              <w:top w:val="nil"/>
              <w:left w:val="nil"/>
              <w:bottom w:val="nil"/>
              <w:right w:val="nil"/>
            </w:tcBorders>
            <w:shd w:val="clear" w:color="auto" w:fill="auto"/>
            <w:vAlign w:val="bottom"/>
          </w:tcPr>
          <w:p w14:paraId="739CD08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61F7F86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01012D9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253D8BE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452C3B23"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4CE5917B"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1E0B031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F0E1EE8" w14:textId="77777777" w:rsidTr="00FF1BF9">
        <w:trPr>
          <w:trHeight w:val="293"/>
        </w:trPr>
        <w:tc>
          <w:tcPr>
            <w:tcW w:w="2506" w:type="dxa"/>
            <w:tcBorders>
              <w:top w:val="nil"/>
              <w:left w:val="single" w:sz="4" w:space="0" w:color="000000"/>
              <w:bottom w:val="nil"/>
              <w:right w:val="nil"/>
            </w:tcBorders>
            <w:shd w:val="clear" w:color="auto" w:fill="auto"/>
            <w:vAlign w:val="bottom"/>
          </w:tcPr>
          <w:p w14:paraId="48761F4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operasional </w:t>
            </w:r>
          </w:p>
        </w:tc>
        <w:tc>
          <w:tcPr>
            <w:tcW w:w="1734" w:type="dxa"/>
            <w:tcBorders>
              <w:top w:val="nil"/>
              <w:left w:val="nil"/>
              <w:bottom w:val="nil"/>
              <w:right w:val="nil"/>
            </w:tcBorders>
            <w:shd w:val="clear" w:color="auto" w:fill="auto"/>
            <w:vAlign w:val="bottom"/>
          </w:tcPr>
          <w:p w14:paraId="769B6BE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4387F0E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5130F82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EABBE4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7DAFEE7A"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615CB71A"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CE9592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5015741" w14:textId="77777777" w:rsidTr="00FF1BF9">
        <w:trPr>
          <w:trHeight w:val="293"/>
        </w:trPr>
        <w:tc>
          <w:tcPr>
            <w:tcW w:w="6309" w:type="dxa"/>
            <w:gridSpan w:val="3"/>
            <w:tcBorders>
              <w:top w:val="nil"/>
              <w:left w:val="single" w:sz="4" w:space="0" w:color="000000"/>
              <w:bottom w:val="nil"/>
              <w:right w:val="nil"/>
            </w:tcBorders>
            <w:shd w:val="clear" w:color="auto" w:fill="auto"/>
            <w:vAlign w:val="bottom"/>
          </w:tcPr>
          <w:p w14:paraId="3BC4A02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di luar investasi dan operasional </w:t>
            </w:r>
          </w:p>
        </w:tc>
        <w:tc>
          <w:tcPr>
            <w:tcW w:w="371" w:type="dxa"/>
            <w:tcBorders>
              <w:top w:val="nil"/>
              <w:left w:val="nil"/>
              <w:bottom w:val="nil"/>
              <w:right w:val="nil"/>
            </w:tcBorders>
            <w:shd w:val="clear" w:color="auto" w:fill="auto"/>
            <w:vAlign w:val="bottom"/>
          </w:tcPr>
          <w:p w14:paraId="01407A9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21AADF5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3346340B"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7475484"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768204D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265F343" w14:textId="77777777" w:rsidTr="00FF1BF9">
        <w:trPr>
          <w:trHeight w:val="293"/>
        </w:trPr>
        <w:tc>
          <w:tcPr>
            <w:tcW w:w="2506" w:type="dxa"/>
            <w:tcBorders>
              <w:top w:val="nil"/>
              <w:left w:val="single" w:sz="4" w:space="0" w:color="000000"/>
              <w:bottom w:val="nil"/>
              <w:right w:val="nil"/>
            </w:tcBorders>
            <w:shd w:val="clear" w:color="auto" w:fill="auto"/>
            <w:vAlign w:val="bottom"/>
          </w:tcPr>
          <w:p w14:paraId="4F7D4D6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pensiun</w:t>
            </w:r>
          </w:p>
        </w:tc>
        <w:tc>
          <w:tcPr>
            <w:tcW w:w="1734" w:type="dxa"/>
            <w:tcBorders>
              <w:top w:val="nil"/>
              <w:left w:val="nil"/>
              <w:bottom w:val="nil"/>
              <w:right w:val="nil"/>
            </w:tcBorders>
            <w:shd w:val="clear" w:color="auto" w:fill="auto"/>
            <w:vAlign w:val="bottom"/>
          </w:tcPr>
          <w:p w14:paraId="15102F5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28F4967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4A3D0AC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22D2587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7A97C814"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BE3B016"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58E7098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21DAC1A" w14:textId="77777777" w:rsidTr="00FF1BF9">
        <w:trPr>
          <w:trHeight w:val="293"/>
        </w:trPr>
        <w:tc>
          <w:tcPr>
            <w:tcW w:w="2506" w:type="dxa"/>
            <w:tcBorders>
              <w:top w:val="nil"/>
              <w:left w:val="single" w:sz="4" w:space="0" w:color="000000"/>
              <w:bottom w:val="nil"/>
              <w:right w:val="nil"/>
            </w:tcBorders>
            <w:shd w:val="clear" w:color="auto" w:fill="auto"/>
            <w:vAlign w:val="bottom"/>
          </w:tcPr>
          <w:p w14:paraId="0C321C0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Pengurangan</w:t>
            </w:r>
          </w:p>
        </w:tc>
        <w:tc>
          <w:tcPr>
            <w:tcW w:w="1734" w:type="dxa"/>
            <w:tcBorders>
              <w:top w:val="nil"/>
              <w:left w:val="nil"/>
              <w:bottom w:val="nil"/>
              <w:right w:val="nil"/>
            </w:tcBorders>
            <w:shd w:val="clear" w:color="auto" w:fill="auto"/>
            <w:vAlign w:val="bottom"/>
          </w:tcPr>
          <w:p w14:paraId="796AAF8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069" w:type="dxa"/>
            <w:tcBorders>
              <w:top w:val="nil"/>
              <w:left w:val="nil"/>
              <w:bottom w:val="nil"/>
              <w:right w:val="nil"/>
            </w:tcBorders>
            <w:shd w:val="clear" w:color="auto" w:fill="auto"/>
            <w:vAlign w:val="bottom"/>
          </w:tcPr>
          <w:p w14:paraId="0CDBDC1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6996BA9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682009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545D5561"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1BA150BE"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16A34F1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8414EA9" w14:textId="77777777" w:rsidTr="00FF1BF9">
        <w:trPr>
          <w:trHeight w:val="293"/>
        </w:trPr>
        <w:tc>
          <w:tcPr>
            <w:tcW w:w="6309" w:type="dxa"/>
            <w:gridSpan w:val="3"/>
            <w:tcBorders>
              <w:top w:val="nil"/>
              <w:left w:val="single" w:sz="4" w:space="0" w:color="000000"/>
              <w:bottom w:val="nil"/>
              <w:right w:val="nil"/>
            </w:tcBorders>
            <w:shd w:val="clear" w:color="auto" w:fill="auto"/>
            <w:vAlign w:val="bottom"/>
          </w:tcPr>
          <w:p w14:paraId="1760224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KENAIKKAN (PENURUNAN) ASET NETO</w:t>
            </w:r>
          </w:p>
        </w:tc>
        <w:tc>
          <w:tcPr>
            <w:tcW w:w="371" w:type="dxa"/>
            <w:tcBorders>
              <w:top w:val="nil"/>
              <w:left w:val="nil"/>
              <w:bottom w:val="nil"/>
              <w:right w:val="nil"/>
            </w:tcBorders>
            <w:shd w:val="clear" w:color="auto" w:fill="auto"/>
            <w:vAlign w:val="bottom"/>
          </w:tcPr>
          <w:p w14:paraId="5E0F1C6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04C0D6B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74F9C84D"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2D86170D"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0C2F28E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DE27593" w14:textId="77777777" w:rsidTr="00FF1BF9">
        <w:trPr>
          <w:trHeight w:val="293"/>
        </w:trPr>
        <w:tc>
          <w:tcPr>
            <w:tcW w:w="4240" w:type="dxa"/>
            <w:gridSpan w:val="2"/>
            <w:tcBorders>
              <w:top w:val="nil"/>
              <w:left w:val="single" w:sz="4" w:space="0" w:color="000000"/>
              <w:bottom w:val="nil"/>
              <w:right w:val="nil"/>
            </w:tcBorders>
            <w:shd w:val="clear" w:color="auto" w:fill="auto"/>
            <w:vAlign w:val="bottom"/>
          </w:tcPr>
          <w:p w14:paraId="4C735EF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 AWAL PERIODE</w:t>
            </w:r>
          </w:p>
        </w:tc>
        <w:tc>
          <w:tcPr>
            <w:tcW w:w="2069" w:type="dxa"/>
            <w:tcBorders>
              <w:top w:val="nil"/>
              <w:left w:val="nil"/>
              <w:bottom w:val="nil"/>
              <w:right w:val="nil"/>
            </w:tcBorders>
            <w:shd w:val="clear" w:color="auto" w:fill="auto"/>
            <w:vAlign w:val="bottom"/>
          </w:tcPr>
          <w:p w14:paraId="010F251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371" w:type="dxa"/>
            <w:tcBorders>
              <w:top w:val="nil"/>
              <w:left w:val="nil"/>
              <w:bottom w:val="nil"/>
              <w:right w:val="nil"/>
            </w:tcBorders>
            <w:shd w:val="clear" w:color="auto" w:fill="auto"/>
            <w:vAlign w:val="bottom"/>
          </w:tcPr>
          <w:p w14:paraId="3D0DAFE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410" w:type="dxa"/>
            <w:tcBorders>
              <w:top w:val="nil"/>
              <w:left w:val="nil"/>
              <w:bottom w:val="nil"/>
              <w:right w:val="nil"/>
            </w:tcBorders>
            <w:shd w:val="clear" w:color="auto" w:fill="auto"/>
            <w:vAlign w:val="bottom"/>
          </w:tcPr>
          <w:p w14:paraId="512209A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948" w:type="dxa"/>
            <w:tcBorders>
              <w:top w:val="nil"/>
              <w:left w:val="single" w:sz="4" w:space="0" w:color="000000"/>
              <w:bottom w:val="nil"/>
              <w:right w:val="nil"/>
            </w:tcBorders>
            <w:shd w:val="clear" w:color="auto" w:fill="auto"/>
            <w:vAlign w:val="bottom"/>
          </w:tcPr>
          <w:p w14:paraId="21D8738E"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nil"/>
              <w:right w:val="single" w:sz="4" w:space="0" w:color="000000"/>
            </w:tcBorders>
            <w:shd w:val="clear" w:color="auto" w:fill="auto"/>
            <w:vAlign w:val="bottom"/>
          </w:tcPr>
          <w:p w14:paraId="07D5D10D"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0C1979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1644B5D" w14:textId="77777777" w:rsidTr="00FF1BF9">
        <w:trPr>
          <w:trHeight w:val="293"/>
        </w:trPr>
        <w:tc>
          <w:tcPr>
            <w:tcW w:w="4240" w:type="dxa"/>
            <w:gridSpan w:val="2"/>
            <w:tcBorders>
              <w:top w:val="nil"/>
              <w:left w:val="single" w:sz="4" w:space="0" w:color="000000"/>
              <w:bottom w:val="single" w:sz="4" w:space="0" w:color="000000"/>
              <w:right w:val="nil"/>
            </w:tcBorders>
            <w:shd w:val="clear" w:color="auto" w:fill="auto"/>
            <w:vAlign w:val="bottom"/>
          </w:tcPr>
          <w:p w14:paraId="43C52E7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 AKHIR PERIODE</w:t>
            </w:r>
          </w:p>
        </w:tc>
        <w:tc>
          <w:tcPr>
            <w:tcW w:w="2069" w:type="dxa"/>
            <w:tcBorders>
              <w:top w:val="nil"/>
              <w:left w:val="nil"/>
              <w:bottom w:val="single" w:sz="4" w:space="0" w:color="000000"/>
              <w:right w:val="nil"/>
            </w:tcBorders>
            <w:shd w:val="clear" w:color="auto" w:fill="auto"/>
            <w:vAlign w:val="bottom"/>
          </w:tcPr>
          <w:p w14:paraId="7E946F8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71" w:type="dxa"/>
            <w:tcBorders>
              <w:top w:val="nil"/>
              <w:left w:val="nil"/>
              <w:bottom w:val="single" w:sz="4" w:space="0" w:color="000000"/>
              <w:right w:val="nil"/>
            </w:tcBorders>
            <w:shd w:val="clear" w:color="auto" w:fill="auto"/>
            <w:vAlign w:val="bottom"/>
          </w:tcPr>
          <w:p w14:paraId="1F88A31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410" w:type="dxa"/>
            <w:tcBorders>
              <w:top w:val="nil"/>
              <w:left w:val="nil"/>
              <w:bottom w:val="single" w:sz="4" w:space="0" w:color="000000"/>
              <w:right w:val="nil"/>
            </w:tcBorders>
            <w:shd w:val="clear" w:color="auto" w:fill="auto"/>
            <w:vAlign w:val="bottom"/>
          </w:tcPr>
          <w:p w14:paraId="57E61AD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48" w:type="dxa"/>
            <w:tcBorders>
              <w:top w:val="nil"/>
              <w:left w:val="single" w:sz="4" w:space="0" w:color="000000"/>
              <w:bottom w:val="single" w:sz="4" w:space="0" w:color="000000"/>
              <w:right w:val="nil"/>
            </w:tcBorders>
            <w:shd w:val="clear" w:color="auto" w:fill="auto"/>
            <w:vAlign w:val="bottom"/>
          </w:tcPr>
          <w:p w14:paraId="31A0E115"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020" w:type="dxa"/>
            <w:tcBorders>
              <w:top w:val="nil"/>
              <w:left w:val="single" w:sz="4" w:space="0" w:color="000000"/>
              <w:bottom w:val="single" w:sz="4" w:space="0" w:color="000000"/>
              <w:right w:val="single" w:sz="4" w:space="0" w:color="000000"/>
            </w:tcBorders>
            <w:shd w:val="clear" w:color="auto" w:fill="auto"/>
            <w:vAlign w:val="bottom"/>
          </w:tcPr>
          <w:p w14:paraId="03E7ABD6" w14:textId="77777777" w:rsidR="006B0114" w:rsidRDefault="006B0114" w:rsidP="00522256">
            <w:pPr>
              <w:numPr>
                <w:ilvl w:val="0"/>
                <w:numId w:val="8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69B7F5F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bl>
    <w:p w14:paraId="0B83B666" w14:textId="44A66016" w:rsidR="006B0114" w:rsidRPr="00FF1BF9" w:rsidRDefault="006B0114" w:rsidP="00257956">
      <w:pPr>
        <w:spacing w:line="480" w:lineRule="auto"/>
        <w:rPr>
          <w:rFonts w:asciiTheme="majorBidi" w:eastAsia="Times New Roman" w:hAnsiTheme="majorBidi" w:cstheme="majorBidi"/>
          <w:sz w:val="24"/>
          <w:szCs w:val="24"/>
        </w:rPr>
      </w:pPr>
    </w:p>
    <w:p w14:paraId="721E04B3" w14:textId="56A8D5BE"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25" w:name="_heading=h.nmf14n" w:colFirst="0" w:colLast="0"/>
      <w:bookmarkStart w:id="126" w:name="_Toc140815281"/>
      <w:bookmarkStart w:id="127" w:name="_Toc140815534"/>
      <w:bookmarkStart w:id="128" w:name="_Toc140815822"/>
      <w:bookmarkEnd w:id="125"/>
      <w:r w:rsidRPr="00FF1BF9">
        <w:rPr>
          <w:rFonts w:asciiTheme="majorBidi" w:hAnsiTheme="majorBidi" w:cstheme="majorBidi"/>
          <w:i w:val="0"/>
          <w:iCs w:val="0"/>
          <w:color w:val="auto"/>
          <w:sz w:val="24"/>
          <w:szCs w:val="24"/>
        </w:rPr>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8</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Perbandingan Laporan Keuangan Dana Pensiun PLN Tahun 2020 dengan SEOJK untuk Laporan Neraca</w:t>
      </w:r>
      <w:bookmarkEnd w:id="126"/>
      <w:bookmarkEnd w:id="127"/>
      <w:bookmarkEnd w:id="128"/>
    </w:p>
    <w:tbl>
      <w:tblPr>
        <w:tblW w:w="9174" w:type="dxa"/>
        <w:tblLayout w:type="fixed"/>
        <w:tblLook w:val="0400" w:firstRow="0" w:lastRow="0" w:firstColumn="0" w:lastColumn="0" w:noHBand="0" w:noVBand="1"/>
      </w:tblPr>
      <w:tblGrid>
        <w:gridCol w:w="5626"/>
        <w:gridCol w:w="442"/>
        <w:gridCol w:w="483"/>
        <w:gridCol w:w="1175"/>
        <w:gridCol w:w="1176"/>
        <w:gridCol w:w="272"/>
      </w:tblGrid>
      <w:tr w:rsidR="006B0114" w14:paraId="211B4BA2" w14:textId="77777777" w:rsidTr="00A610B7">
        <w:trPr>
          <w:gridAfter w:val="1"/>
          <w:wAfter w:w="272" w:type="dxa"/>
          <w:trHeight w:val="795"/>
        </w:trPr>
        <w:tc>
          <w:tcPr>
            <w:tcW w:w="6551" w:type="dxa"/>
            <w:gridSpan w:val="3"/>
            <w:vMerge w:val="restart"/>
            <w:tcBorders>
              <w:top w:val="single" w:sz="4" w:space="0" w:color="000000"/>
              <w:left w:val="single" w:sz="4" w:space="0" w:color="000000"/>
              <w:bottom w:val="single" w:sz="4" w:space="0" w:color="000000"/>
              <w:right w:val="nil"/>
            </w:tcBorders>
            <w:shd w:val="clear" w:color="auto" w:fill="auto"/>
            <w:vAlign w:val="center"/>
          </w:tcPr>
          <w:p w14:paraId="2EFFB39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Pengungkapan Penyajian Laporan Keuangan Dana Pensiun berdasarkan Laporan Keuangan Dana Pensiun PT. Perusahaan Listrik Negara </w:t>
            </w:r>
          </w:p>
        </w:tc>
        <w:tc>
          <w:tcPr>
            <w:tcW w:w="2351"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29AA0E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Kesesuaian SEOJK Republik Indonesia Nomor 4/SEOJK.05/2021</w:t>
            </w:r>
          </w:p>
        </w:tc>
      </w:tr>
      <w:tr w:rsidR="006B0114" w14:paraId="7CD3832D" w14:textId="77777777" w:rsidTr="00A610B7">
        <w:trPr>
          <w:trHeight w:val="297"/>
        </w:trPr>
        <w:tc>
          <w:tcPr>
            <w:tcW w:w="6551" w:type="dxa"/>
            <w:gridSpan w:val="3"/>
            <w:vMerge/>
            <w:tcBorders>
              <w:top w:val="single" w:sz="4" w:space="0" w:color="000000"/>
              <w:left w:val="single" w:sz="4" w:space="0" w:color="000000"/>
              <w:bottom w:val="single" w:sz="4" w:space="0" w:color="000000"/>
              <w:right w:val="nil"/>
            </w:tcBorders>
            <w:shd w:val="clear" w:color="auto" w:fill="auto"/>
            <w:vAlign w:val="center"/>
          </w:tcPr>
          <w:p w14:paraId="2F31428B"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51"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0FD2AD49"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72" w:type="dxa"/>
            <w:tcBorders>
              <w:top w:val="nil"/>
              <w:left w:val="nil"/>
              <w:bottom w:val="nil"/>
              <w:right w:val="nil"/>
            </w:tcBorders>
            <w:shd w:val="clear" w:color="auto" w:fill="auto"/>
            <w:vAlign w:val="bottom"/>
          </w:tcPr>
          <w:p w14:paraId="204E746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79CDBBCA" w14:textId="77777777" w:rsidTr="00A610B7">
        <w:trPr>
          <w:trHeight w:val="297"/>
        </w:trPr>
        <w:tc>
          <w:tcPr>
            <w:tcW w:w="6551" w:type="dxa"/>
            <w:gridSpan w:val="3"/>
            <w:vMerge/>
            <w:tcBorders>
              <w:top w:val="single" w:sz="4" w:space="0" w:color="000000"/>
              <w:left w:val="single" w:sz="4" w:space="0" w:color="000000"/>
              <w:bottom w:val="single" w:sz="4" w:space="0" w:color="000000"/>
              <w:right w:val="nil"/>
            </w:tcBorders>
            <w:shd w:val="clear" w:color="auto" w:fill="auto"/>
            <w:vAlign w:val="center"/>
          </w:tcPr>
          <w:p w14:paraId="595C62A9"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single" w:sz="4" w:space="0" w:color="000000"/>
              <w:right w:val="single" w:sz="4" w:space="0" w:color="000000"/>
            </w:tcBorders>
            <w:shd w:val="clear" w:color="auto" w:fill="auto"/>
            <w:vAlign w:val="center"/>
          </w:tcPr>
          <w:p w14:paraId="4841DD6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1176" w:type="dxa"/>
            <w:tcBorders>
              <w:top w:val="nil"/>
              <w:left w:val="nil"/>
              <w:bottom w:val="single" w:sz="4" w:space="0" w:color="000000"/>
              <w:right w:val="single" w:sz="4" w:space="0" w:color="000000"/>
            </w:tcBorders>
            <w:shd w:val="clear" w:color="auto" w:fill="auto"/>
            <w:vAlign w:val="center"/>
          </w:tcPr>
          <w:p w14:paraId="21D7F43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272" w:type="dxa"/>
            <w:vAlign w:val="center"/>
          </w:tcPr>
          <w:p w14:paraId="74BFB69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1B9C393" w14:textId="77777777" w:rsidTr="00A610B7">
        <w:trPr>
          <w:trHeight w:val="297"/>
        </w:trPr>
        <w:tc>
          <w:tcPr>
            <w:tcW w:w="5626" w:type="dxa"/>
            <w:tcBorders>
              <w:top w:val="nil"/>
              <w:left w:val="single" w:sz="4" w:space="0" w:color="000000"/>
              <w:bottom w:val="nil"/>
              <w:right w:val="nil"/>
            </w:tcBorders>
            <w:shd w:val="clear" w:color="auto" w:fill="auto"/>
            <w:vAlign w:val="bottom"/>
          </w:tcPr>
          <w:p w14:paraId="64AA1FE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Neraca</w:t>
            </w:r>
          </w:p>
        </w:tc>
        <w:tc>
          <w:tcPr>
            <w:tcW w:w="442" w:type="dxa"/>
            <w:tcBorders>
              <w:top w:val="nil"/>
              <w:left w:val="nil"/>
              <w:bottom w:val="nil"/>
              <w:right w:val="nil"/>
            </w:tcBorders>
            <w:shd w:val="clear" w:color="auto" w:fill="auto"/>
            <w:vAlign w:val="bottom"/>
          </w:tcPr>
          <w:p w14:paraId="6D96D3E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483" w:type="dxa"/>
            <w:tcBorders>
              <w:top w:val="nil"/>
              <w:left w:val="nil"/>
              <w:bottom w:val="nil"/>
              <w:right w:val="nil"/>
            </w:tcBorders>
            <w:shd w:val="clear" w:color="auto" w:fill="auto"/>
            <w:vAlign w:val="bottom"/>
          </w:tcPr>
          <w:p w14:paraId="4E4D4AB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75" w:type="dxa"/>
            <w:tcBorders>
              <w:top w:val="nil"/>
              <w:left w:val="single" w:sz="4" w:space="0" w:color="000000"/>
              <w:bottom w:val="nil"/>
              <w:right w:val="nil"/>
            </w:tcBorders>
            <w:shd w:val="clear" w:color="auto" w:fill="auto"/>
            <w:vAlign w:val="bottom"/>
          </w:tcPr>
          <w:p w14:paraId="0637649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76" w:type="dxa"/>
            <w:tcBorders>
              <w:top w:val="nil"/>
              <w:left w:val="single" w:sz="4" w:space="0" w:color="000000"/>
              <w:bottom w:val="nil"/>
              <w:right w:val="single" w:sz="4" w:space="0" w:color="000000"/>
            </w:tcBorders>
            <w:shd w:val="clear" w:color="auto" w:fill="auto"/>
            <w:vAlign w:val="bottom"/>
          </w:tcPr>
          <w:p w14:paraId="161B754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2" w:type="dxa"/>
            <w:vAlign w:val="center"/>
          </w:tcPr>
          <w:p w14:paraId="366E54D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EB9866D" w14:textId="77777777" w:rsidTr="00A610B7">
        <w:trPr>
          <w:trHeight w:val="297"/>
        </w:trPr>
        <w:tc>
          <w:tcPr>
            <w:tcW w:w="5626" w:type="dxa"/>
            <w:tcBorders>
              <w:top w:val="nil"/>
              <w:left w:val="single" w:sz="4" w:space="0" w:color="000000"/>
              <w:bottom w:val="nil"/>
              <w:right w:val="nil"/>
            </w:tcBorders>
            <w:shd w:val="clear" w:color="auto" w:fill="auto"/>
            <w:vAlign w:val="bottom"/>
          </w:tcPr>
          <w:p w14:paraId="0E90C7D4"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ASET</w:t>
            </w:r>
          </w:p>
        </w:tc>
        <w:tc>
          <w:tcPr>
            <w:tcW w:w="442" w:type="dxa"/>
            <w:tcBorders>
              <w:top w:val="nil"/>
              <w:left w:val="nil"/>
              <w:bottom w:val="nil"/>
              <w:right w:val="nil"/>
            </w:tcBorders>
            <w:shd w:val="clear" w:color="auto" w:fill="auto"/>
            <w:vAlign w:val="bottom"/>
          </w:tcPr>
          <w:p w14:paraId="634ED94B"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483" w:type="dxa"/>
            <w:tcBorders>
              <w:top w:val="nil"/>
              <w:left w:val="nil"/>
              <w:bottom w:val="nil"/>
              <w:right w:val="nil"/>
            </w:tcBorders>
            <w:shd w:val="clear" w:color="auto" w:fill="auto"/>
            <w:vAlign w:val="bottom"/>
          </w:tcPr>
          <w:p w14:paraId="62F304C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200C6EF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180AA81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2" w:type="dxa"/>
            <w:vAlign w:val="center"/>
          </w:tcPr>
          <w:p w14:paraId="6BDE6AF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65117AD"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3E66EC9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Investasi (Nilai Historis)</w:t>
            </w:r>
          </w:p>
        </w:tc>
        <w:tc>
          <w:tcPr>
            <w:tcW w:w="1175" w:type="dxa"/>
            <w:tcBorders>
              <w:top w:val="nil"/>
              <w:left w:val="single" w:sz="4" w:space="0" w:color="000000"/>
              <w:bottom w:val="nil"/>
              <w:right w:val="nil"/>
            </w:tcBorders>
            <w:shd w:val="clear" w:color="auto" w:fill="auto"/>
            <w:vAlign w:val="bottom"/>
          </w:tcPr>
          <w:p w14:paraId="0D8E893D"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3033A7BA"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8B657B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209A905"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400600C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 pada Bank</w:t>
            </w:r>
          </w:p>
        </w:tc>
        <w:tc>
          <w:tcPr>
            <w:tcW w:w="483" w:type="dxa"/>
            <w:tcBorders>
              <w:top w:val="nil"/>
              <w:left w:val="nil"/>
              <w:bottom w:val="nil"/>
              <w:right w:val="nil"/>
            </w:tcBorders>
            <w:shd w:val="clear" w:color="auto" w:fill="auto"/>
            <w:vAlign w:val="bottom"/>
          </w:tcPr>
          <w:p w14:paraId="4159476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19145A10"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3CCFDB06"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0D124C6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8938A55"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17A5CEA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 pada Bank</w:t>
            </w:r>
          </w:p>
        </w:tc>
        <w:tc>
          <w:tcPr>
            <w:tcW w:w="1175" w:type="dxa"/>
            <w:tcBorders>
              <w:top w:val="nil"/>
              <w:left w:val="single" w:sz="4" w:space="0" w:color="000000"/>
              <w:bottom w:val="nil"/>
              <w:right w:val="nil"/>
            </w:tcBorders>
            <w:shd w:val="clear" w:color="auto" w:fill="auto"/>
            <w:vAlign w:val="bottom"/>
          </w:tcPr>
          <w:p w14:paraId="4EF4B79A"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1D3462DE"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DC1A2E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47E1EB4"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1F2E8FA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berjangka pada Bank</w:t>
            </w:r>
          </w:p>
        </w:tc>
        <w:tc>
          <w:tcPr>
            <w:tcW w:w="1175" w:type="dxa"/>
            <w:tcBorders>
              <w:top w:val="nil"/>
              <w:left w:val="single" w:sz="4" w:space="0" w:color="000000"/>
              <w:bottom w:val="nil"/>
              <w:right w:val="nil"/>
            </w:tcBorders>
            <w:shd w:val="clear" w:color="auto" w:fill="auto"/>
            <w:vAlign w:val="bottom"/>
          </w:tcPr>
          <w:p w14:paraId="584A0363"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2A70C143"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2B2E81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5021212"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556CDE9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1175" w:type="dxa"/>
            <w:tcBorders>
              <w:top w:val="nil"/>
              <w:left w:val="single" w:sz="4" w:space="0" w:color="000000"/>
              <w:bottom w:val="nil"/>
              <w:right w:val="nil"/>
            </w:tcBorders>
            <w:shd w:val="clear" w:color="auto" w:fill="auto"/>
            <w:vAlign w:val="bottom"/>
          </w:tcPr>
          <w:p w14:paraId="4CA53D92"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7A37F2A3"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F6446E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4CEA29F"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4B7C0EC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 yang tercatat di Bursa Efek Indonesia</w:t>
            </w:r>
          </w:p>
        </w:tc>
        <w:tc>
          <w:tcPr>
            <w:tcW w:w="1175" w:type="dxa"/>
            <w:tcBorders>
              <w:top w:val="nil"/>
              <w:left w:val="single" w:sz="4" w:space="0" w:color="000000"/>
              <w:bottom w:val="nil"/>
              <w:right w:val="nil"/>
            </w:tcBorders>
            <w:shd w:val="clear" w:color="auto" w:fill="auto"/>
            <w:vAlign w:val="bottom"/>
          </w:tcPr>
          <w:p w14:paraId="715105F8"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4C5EF514"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1ECCF0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673DCC2"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2641836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 korporasi yang tercatat di Bursa Efek di Indonesia</w:t>
            </w:r>
          </w:p>
        </w:tc>
        <w:tc>
          <w:tcPr>
            <w:tcW w:w="1175" w:type="dxa"/>
            <w:tcBorders>
              <w:top w:val="nil"/>
              <w:left w:val="single" w:sz="4" w:space="0" w:color="000000"/>
              <w:bottom w:val="nil"/>
              <w:right w:val="nil"/>
            </w:tcBorders>
            <w:shd w:val="clear" w:color="auto" w:fill="auto"/>
            <w:vAlign w:val="bottom"/>
          </w:tcPr>
          <w:p w14:paraId="3A5AF7DC"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4EE38CE9"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0AA1A64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442E0A7"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55E8F3D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 korporasi yang tercatat di Bursa Efek di Indonesia</w:t>
            </w:r>
          </w:p>
        </w:tc>
        <w:tc>
          <w:tcPr>
            <w:tcW w:w="1175" w:type="dxa"/>
            <w:tcBorders>
              <w:top w:val="nil"/>
              <w:left w:val="single" w:sz="4" w:space="0" w:color="000000"/>
              <w:bottom w:val="nil"/>
              <w:right w:val="nil"/>
            </w:tcBorders>
            <w:shd w:val="clear" w:color="auto" w:fill="auto"/>
            <w:vAlign w:val="bottom"/>
          </w:tcPr>
          <w:p w14:paraId="64DE5DC8"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41C0BF16"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1A6F8B6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B4EFA4D"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54B14D6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Reksa Dana</w:t>
            </w:r>
          </w:p>
        </w:tc>
        <w:tc>
          <w:tcPr>
            <w:tcW w:w="1175" w:type="dxa"/>
            <w:tcBorders>
              <w:top w:val="nil"/>
              <w:left w:val="single" w:sz="4" w:space="0" w:color="000000"/>
              <w:bottom w:val="nil"/>
              <w:right w:val="nil"/>
            </w:tcBorders>
            <w:shd w:val="clear" w:color="auto" w:fill="auto"/>
            <w:vAlign w:val="bottom"/>
          </w:tcPr>
          <w:p w14:paraId="30F2F6A8"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73ED5223"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274F10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AE91139"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6FE5195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Efek bangunan aset dari KIK efek bangunan aset</w:t>
            </w:r>
          </w:p>
        </w:tc>
        <w:tc>
          <w:tcPr>
            <w:tcW w:w="1175" w:type="dxa"/>
            <w:tcBorders>
              <w:top w:val="nil"/>
              <w:left w:val="single" w:sz="4" w:space="0" w:color="000000"/>
              <w:bottom w:val="nil"/>
              <w:right w:val="nil"/>
            </w:tcBorders>
            <w:shd w:val="clear" w:color="auto" w:fill="auto"/>
            <w:vAlign w:val="bottom"/>
          </w:tcPr>
          <w:p w14:paraId="4309EF61"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6F312EE2"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CE07B5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195763E"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3A46964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Penyertaan langsung pada saham </w:t>
            </w:r>
          </w:p>
        </w:tc>
        <w:tc>
          <w:tcPr>
            <w:tcW w:w="1175" w:type="dxa"/>
            <w:tcBorders>
              <w:top w:val="nil"/>
              <w:left w:val="single" w:sz="4" w:space="0" w:color="000000"/>
              <w:bottom w:val="nil"/>
              <w:right w:val="nil"/>
            </w:tcBorders>
            <w:shd w:val="clear" w:color="auto" w:fill="auto"/>
            <w:vAlign w:val="bottom"/>
          </w:tcPr>
          <w:p w14:paraId="40FF9162"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27793EE9"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16F301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BEAAE9A"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6DE5FAD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di Indonesia</w:t>
            </w:r>
          </w:p>
        </w:tc>
        <w:tc>
          <w:tcPr>
            <w:tcW w:w="483" w:type="dxa"/>
            <w:tcBorders>
              <w:top w:val="nil"/>
              <w:left w:val="nil"/>
              <w:bottom w:val="nil"/>
              <w:right w:val="nil"/>
            </w:tcBorders>
            <w:shd w:val="clear" w:color="auto" w:fill="auto"/>
            <w:vAlign w:val="bottom"/>
          </w:tcPr>
          <w:p w14:paraId="2AD6086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700CB3F9"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32615AE2"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5BE85AA7"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ED7CB5D"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7539466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Bangunan di Indonesia </w:t>
            </w:r>
          </w:p>
        </w:tc>
        <w:tc>
          <w:tcPr>
            <w:tcW w:w="1175" w:type="dxa"/>
            <w:tcBorders>
              <w:top w:val="nil"/>
              <w:left w:val="single" w:sz="4" w:space="0" w:color="000000"/>
              <w:bottom w:val="nil"/>
              <w:right w:val="nil"/>
            </w:tcBorders>
            <w:shd w:val="clear" w:color="auto" w:fill="auto"/>
            <w:vAlign w:val="bottom"/>
          </w:tcPr>
          <w:p w14:paraId="314EAC05"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322A0420"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10ECFDF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A575C97"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67A1986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Tanah dan Bangunan di Indonesia </w:t>
            </w:r>
          </w:p>
        </w:tc>
        <w:tc>
          <w:tcPr>
            <w:tcW w:w="1175" w:type="dxa"/>
            <w:tcBorders>
              <w:top w:val="nil"/>
              <w:left w:val="single" w:sz="4" w:space="0" w:color="000000"/>
              <w:bottom w:val="nil"/>
              <w:right w:val="nil"/>
            </w:tcBorders>
            <w:shd w:val="clear" w:color="auto" w:fill="auto"/>
            <w:vAlign w:val="bottom"/>
          </w:tcPr>
          <w:p w14:paraId="3D61B8A9"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68F5F92B"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3F64D54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6E05EB5"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2487C52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Akumulasi Penyusutan Bangunan</w:t>
            </w:r>
          </w:p>
        </w:tc>
        <w:tc>
          <w:tcPr>
            <w:tcW w:w="1175" w:type="dxa"/>
            <w:tcBorders>
              <w:top w:val="nil"/>
              <w:left w:val="single" w:sz="4" w:space="0" w:color="000000"/>
              <w:bottom w:val="nil"/>
              <w:right w:val="nil"/>
            </w:tcBorders>
            <w:shd w:val="clear" w:color="auto" w:fill="auto"/>
            <w:vAlign w:val="bottom"/>
          </w:tcPr>
          <w:p w14:paraId="07A24647"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776EC99D" w14:textId="77777777" w:rsidR="006B0114" w:rsidRDefault="006B0114" w:rsidP="00522256">
            <w:pPr>
              <w:numPr>
                <w:ilvl w:val="0"/>
                <w:numId w:val="64"/>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039723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CDCC9E4"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489E29C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JUMLAH INVESTASI</w:t>
            </w:r>
          </w:p>
        </w:tc>
        <w:tc>
          <w:tcPr>
            <w:tcW w:w="483" w:type="dxa"/>
            <w:tcBorders>
              <w:top w:val="nil"/>
              <w:left w:val="nil"/>
              <w:bottom w:val="nil"/>
              <w:right w:val="nil"/>
            </w:tcBorders>
            <w:shd w:val="clear" w:color="auto" w:fill="auto"/>
            <w:vAlign w:val="bottom"/>
          </w:tcPr>
          <w:p w14:paraId="76B5CA4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371ED459"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34C53539"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0C978BD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6127DF0"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2D3A034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SELISIH PENILAIAN INVESTASI</w:t>
            </w:r>
          </w:p>
        </w:tc>
        <w:tc>
          <w:tcPr>
            <w:tcW w:w="1175" w:type="dxa"/>
            <w:tcBorders>
              <w:top w:val="nil"/>
              <w:left w:val="single" w:sz="4" w:space="0" w:color="000000"/>
              <w:bottom w:val="nil"/>
              <w:right w:val="nil"/>
            </w:tcBorders>
            <w:shd w:val="clear" w:color="auto" w:fill="auto"/>
            <w:vAlign w:val="bottom"/>
          </w:tcPr>
          <w:p w14:paraId="259D61CA"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21BD3A6E"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737762B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C125F81"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4E76456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LANCAR DI LUARINVESTASI</w:t>
            </w:r>
          </w:p>
        </w:tc>
        <w:tc>
          <w:tcPr>
            <w:tcW w:w="1175" w:type="dxa"/>
            <w:tcBorders>
              <w:top w:val="nil"/>
              <w:left w:val="single" w:sz="4" w:space="0" w:color="000000"/>
              <w:bottom w:val="nil"/>
              <w:right w:val="nil"/>
            </w:tcBorders>
            <w:shd w:val="clear" w:color="auto" w:fill="auto"/>
            <w:vAlign w:val="bottom"/>
          </w:tcPr>
          <w:p w14:paraId="2A51DC8F"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218726C1"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58E6748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FDD7582"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07E68B45"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ASET OPERASIONAL</w:t>
            </w:r>
          </w:p>
        </w:tc>
        <w:tc>
          <w:tcPr>
            <w:tcW w:w="483" w:type="dxa"/>
            <w:tcBorders>
              <w:top w:val="nil"/>
              <w:left w:val="nil"/>
              <w:bottom w:val="nil"/>
              <w:right w:val="nil"/>
            </w:tcBorders>
            <w:shd w:val="clear" w:color="auto" w:fill="auto"/>
            <w:vAlign w:val="bottom"/>
          </w:tcPr>
          <w:p w14:paraId="32797A6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7959C54A"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03F29C1A"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0D5B3A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A52A8FE"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6DF1FD7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LAIN-LAIN</w:t>
            </w:r>
          </w:p>
        </w:tc>
        <w:tc>
          <w:tcPr>
            <w:tcW w:w="483" w:type="dxa"/>
            <w:tcBorders>
              <w:top w:val="nil"/>
              <w:left w:val="nil"/>
              <w:bottom w:val="nil"/>
              <w:right w:val="nil"/>
            </w:tcBorders>
            <w:shd w:val="clear" w:color="auto" w:fill="auto"/>
            <w:vAlign w:val="bottom"/>
          </w:tcPr>
          <w:p w14:paraId="779617E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541F9FA8"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5C3CC66C"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229507A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96F96F9"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6029FBA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TERSEDIA</w:t>
            </w:r>
          </w:p>
        </w:tc>
        <w:tc>
          <w:tcPr>
            <w:tcW w:w="483" w:type="dxa"/>
            <w:tcBorders>
              <w:top w:val="nil"/>
              <w:left w:val="nil"/>
              <w:bottom w:val="nil"/>
              <w:right w:val="nil"/>
            </w:tcBorders>
            <w:shd w:val="clear" w:color="auto" w:fill="auto"/>
            <w:vAlign w:val="bottom"/>
          </w:tcPr>
          <w:p w14:paraId="45A723C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381496C2"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08E867EC" w14:textId="77777777" w:rsidR="006B0114" w:rsidRDefault="006B0114" w:rsidP="00522256">
            <w:pPr>
              <w:numPr>
                <w:ilvl w:val="0"/>
                <w:numId w:val="62"/>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56E77B3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B763FD5"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18FF90B2"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LIABILITAS</w:t>
            </w:r>
          </w:p>
        </w:tc>
        <w:tc>
          <w:tcPr>
            <w:tcW w:w="483" w:type="dxa"/>
            <w:tcBorders>
              <w:top w:val="nil"/>
              <w:left w:val="nil"/>
              <w:bottom w:val="nil"/>
              <w:right w:val="nil"/>
            </w:tcBorders>
            <w:shd w:val="clear" w:color="auto" w:fill="auto"/>
            <w:vAlign w:val="bottom"/>
          </w:tcPr>
          <w:p w14:paraId="1F5EC605"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1175" w:type="dxa"/>
            <w:tcBorders>
              <w:top w:val="nil"/>
              <w:left w:val="single" w:sz="4" w:space="0" w:color="000000"/>
              <w:bottom w:val="nil"/>
              <w:right w:val="nil"/>
            </w:tcBorders>
            <w:shd w:val="clear" w:color="auto" w:fill="auto"/>
            <w:vAlign w:val="bottom"/>
          </w:tcPr>
          <w:p w14:paraId="11DF80F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76" w:type="dxa"/>
            <w:tcBorders>
              <w:top w:val="nil"/>
              <w:left w:val="single" w:sz="4" w:space="0" w:color="000000"/>
              <w:bottom w:val="nil"/>
              <w:right w:val="single" w:sz="4" w:space="0" w:color="000000"/>
            </w:tcBorders>
            <w:shd w:val="clear" w:color="auto" w:fill="auto"/>
            <w:vAlign w:val="bottom"/>
          </w:tcPr>
          <w:p w14:paraId="4664353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2" w:type="dxa"/>
            <w:vAlign w:val="center"/>
          </w:tcPr>
          <w:p w14:paraId="0D5A478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39D3B8C"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627BC70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Nilai Kini Aktuarial</w:t>
            </w:r>
          </w:p>
        </w:tc>
        <w:tc>
          <w:tcPr>
            <w:tcW w:w="483" w:type="dxa"/>
            <w:tcBorders>
              <w:top w:val="nil"/>
              <w:left w:val="nil"/>
              <w:bottom w:val="nil"/>
              <w:right w:val="nil"/>
            </w:tcBorders>
            <w:shd w:val="clear" w:color="auto" w:fill="auto"/>
            <w:vAlign w:val="bottom"/>
          </w:tcPr>
          <w:p w14:paraId="418EA8D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18F0F9E8"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6FB00807"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F30F11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3249928" w14:textId="77777777" w:rsidTr="00A610B7">
        <w:trPr>
          <w:trHeight w:val="297"/>
        </w:trPr>
        <w:tc>
          <w:tcPr>
            <w:tcW w:w="6068" w:type="dxa"/>
            <w:gridSpan w:val="2"/>
            <w:tcBorders>
              <w:top w:val="nil"/>
              <w:left w:val="single" w:sz="4" w:space="0" w:color="000000"/>
              <w:bottom w:val="nil"/>
              <w:right w:val="nil"/>
            </w:tcBorders>
            <w:shd w:val="clear" w:color="auto" w:fill="auto"/>
            <w:vAlign w:val="bottom"/>
          </w:tcPr>
          <w:p w14:paraId="620234F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Selisih Nilai Aktuarial</w:t>
            </w:r>
          </w:p>
        </w:tc>
        <w:tc>
          <w:tcPr>
            <w:tcW w:w="483" w:type="dxa"/>
            <w:tcBorders>
              <w:top w:val="nil"/>
              <w:left w:val="nil"/>
              <w:bottom w:val="nil"/>
              <w:right w:val="nil"/>
            </w:tcBorders>
            <w:shd w:val="clear" w:color="auto" w:fill="auto"/>
            <w:vAlign w:val="bottom"/>
          </w:tcPr>
          <w:p w14:paraId="09B5B52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75" w:type="dxa"/>
            <w:tcBorders>
              <w:top w:val="nil"/>
              <w:left w:val="single" w:sz="4" w:space="0" w:color="000000"/>
              <w:bottom w:val="nil"/>
              <w:right w:val="nil"/>
            </w:tcBorders>
            <w:shd w:val="clear" w:color="auto" w:fill="auto"/>
            <w:vAlign w:val="bottom"/>
          </w:tcPr>
          <w:p w14:paraId="1AF45EF5"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2BEBAE27"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0B84DD2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109767A" w14:textId="77777777" w:rsidTr="00A610B7">
        <w:trPr>
          <w:trHeight w:val="297"/>
        </w:trPr>
        <w:tc>
          <w:tcPr>
            <w:tcW w:w="6551" w:type="dxa"/>
            <w:gridSpan w:val="3"/>
            <w:tcBorders>
              <w:top w:val="nil"/>
              <w:left w:val="single" w:sz="4" w:space="0" w:color="000000"/>
              <w:bottom w:val="nil"/>
              <w:right w:val="nil"/>
            </w:tcBorders>
            <w:shd w:val="clear" w:color="auto" w:fill="auto"/>
            <w:vAlign w:val="bottom"/>
          </w:tcPr>
          <w:p w14:paraId="2E14364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Liabilitas di luar nilai kini aktuarial</w:t>
            </w:r>
          </w:p>
        </w:tc>
        <w:tc>
          <w:tcPr>
            <w:tcW w:w="1175" w:type="dxa"/>
            <w:tcBorders>
              <w:top w:val="nil"/>
              <w:left w:val="single" w:sz="4" w:space="0" w:color="000000"/>
              <w:bottom w:val="nil"/>
              <w:right w:val="nil"/>
            </w:tcBorders>
            <w:shd w:val="clear" w:color="auto" w:fill="auto"/>
            <w:vAlign w:val="bottom"/>
          </w:tcPr>
          <w:p w14:paraId="5873E63D"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nil"/>
              <w:right w:val="single" w:sz="4" w:space="0" w:color="000000"/>
            </w:tcBorders>
            <w:shd w:val="clear" w:color="auto" w:fill="auto"/>
            <w:vAlign w:val="bottom"/>
          </w:tcPr>
          <w:p w14:paraId="7154A0D4"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56AAC9B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87A0AF6" w14:textId="77777777" w:rsidTr="00A610B7">
        <w:trPr>
          <w:trHeight w:val="297"/>
        </w:trPr>
        <w:tc>
          <w:tcPr>
            <w:tcW w:w="6068" w:type="dxa"/>
            <w:gridSpan w:val="2"/>
            <w:tcBorders>
              <w:top w:val="nil"/>
              <w:left w:val="single" w:sz="4" w:space="0" w:color="000000"/>
              <w:bottom w:val="single" w:sz="4" w:space="0" w:color="000000"/>
              <w:right w:val="nil"/>
            </w:tcBorders>
            <w:shd w:val="clear" w:color="auto" w:fill="auto"/>
            <w:vAlign w:val="bottom"/>
          </w:tcPr>
          <w:p w14:paraId="13130FF9"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 LIABILITAS</w:t>
            </w:r>
          </w:p>
        </w:tc>
        <w:tc>
          <w:tcPr>
            <w:tcW w:w="483" w:type="dxa"/>
            <w:tcBorders>
              <w:top w:val="nil"/>
              <w:left w:val="nil"/>
              <w:bottom w:val="single" w:sz="4" w:space="0" w:color="000000"/>
              <w:right w:val="nil"/>
            </w:tcBorders>
            <w:shd w:val="clear" w:color="auto" w:fill="auto"/>
            <w:vAlign w:val="bottom"/>
          </w:tcPr>
          <w:p w14:paraId="5D587B6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75" w:type="dxa"/>
            <w:tcBorders>
              <w:top w:val="nil"/>
              <w:left w:val="single" w:sz="4" w:space="0" w:color="000000"/>
              <w:bottom w:val="single" w:sz="4" w:space="0" w:color="000000"/>
              <w:right w:val="nil"/>
            </w:tcBorders>
            <w:shd w:val="clear" w:color="auto" w:fill="auto"/>
            <w:vAlign w:val="bottom"/>
          </w:tcPr>
          <w:p w14:paraId="2683F8BD"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176" w:type="dxa"/>
            <w:tcBorders>
              <w:top w:val="nil"/>
              <w:left w:val="single" w:sz="4" w:space="0" w:color="000000"/>
              <w:bottom w:val="single" w:sz="4" w:space="0" w:color="000000"/>
              <w:right w:val="single" w:sz="4" w:space="0" w:color="000000"/>
            </w:tcBorders>
            <w:shd w:val="clear" w:color="auto" w:fill="auto"/>
            <w:vAlign w:val="bottom"/>
          </w:tcPr>
          <w:p w14:paraId="2FEA32F8" w14:textId="77777777" w:rsidR="006B0114" w:rsidRDefault="006B0114" w:rsidP="00522256">
            <w:pPr>
              <w:numPr>
                <w:ilvl w:val="0"/>
                <w:numId w:val="60"/>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272" w:type="dxa"/>
            <w:vAlign w:val="center"/>
          </w:tcPr>
          <w:p w14:paraId="46B212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bl>
    <w:p w14:paraId="3D0342A7" w14:textId="77777777" w:rsidR="006B0114" w:rsidRDefault="006B0114" w:rsidP="006B0114">
      <w:pPr>
        <w:spacing w:after="0" w:line="480" w:lineRule="auto"/>
        <w:jc w:val="both"/>
        <w:rPr>
          <w:rFonts w:ascii="Times New Roman" w:eastAsia="Times New Roman" w:hAnsi="Times New Roman" w:cs="Times New Roman"/>
          <w:color w:val="000000"/>
          <w:sz w:val="24"/>
          <w:szCs w:val="24"/>
        </w:rPr>
      </w:pPr>
    </w:p>
    <w:p w14:paraId="47782219" w14:textId="173B6EFE"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29" w:name="_heading=h.37m2jsg" w:colFirst="0" w:colLast="0"/>
      <w:bookmarkStart w:id="130" w:name="_Toc140815282"/>
      <w:bookmarkStart w:id="131" w:name="_Toc140815535"/>
      <w:bookmarkStart w:id="132" w:name="_Toc140815823"/>
      <w:bookmarkEnd w:id="129"/>
      <w:r w:rsidRPr="00FF1BF9">
        <w:rPr>
          <w:rFonts w:asciiTheme="majorBidi" w:hAnsiTheme="majorBidi" w:cstheme="majorBidi"/>
          <w:i w:val="0"/>
          <w:iCs w:val="0"/>
          <w:color w:val="auto"/>
          <w:sz w:val="24"/>
          <w:szCs w:val="24"/>
        </w:rPr>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9</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Perbandingan Laporan Keuangan Dana Pensiun PLN Tahun 2020 dengan SEOJK untuk Laporan Hasil Usaha</w:t>
      </w:r>
      <w:bookmarkEnd w:id="130"/>
      <w:bookmarkEnd w:id="131"/>
      <w:bookmarkEnd w:id="132"/>
    </w:p>
    <w:tbl>
      <w:tblPr>
        <w:tblW w:w="9196" w:type="dxa"/>
        <w:tblLayout w:type="fixed"/>
        <w:tblLook w:val="0400" w:firstRow="0" w:lastRow="0" w:firstColumn="0" w:lastColumn="0" w:noHBand="0" w:noVBand="1"/>
      </w:tblPr>
      <w:tblGrid>
        <w:gridCol w:w="5000"/>
        <w:gridCol w:w="276"/>
        <w:gridCol w:w="276"/>
        <w:gridCol w:w="276"/>
        <w:gridCol w:w="276"/>
        <w:gridCol w:w="1338"/>
        <w:gridCol w:w="1518"/>
        <w:gridCol w:w="236"/>
      </w:tblGrid>
      <w:tr w:rsidR="006B0114" w14:paraId="36F73BE7" w14:textId="77777777" w:rsidTr="00FF1BF9">
        <w:trPr>
          <w:gridAfter w:val="1"/>
          <w:wAfter w:w="236" w:type="dxa"/>
          <w:trHeight w:val="552"/>
        </w:trPr>
        <w:tc>
          <w:tcPr>
            <w:tcW w:w="6104" w:type="dxa"/>
            <w:gridSpan w:val="5"/>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512376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Pengungkapan Penyajian Laporan Keuangan Dana Pensiun berdasarkan Laporan Keuangan Dana Pensiun PT. Perusahaan Listrik Negara </w:t>
            </w:r>
          </w:p>
        </w:tc>
        <w:tc>
          <w:tcPr>
            <w:tcW w:w="2856"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6E4149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Kesesuaian SEOJK Republik Indonesia Nomor 4/SEOJK.05/2021</w:t>
            </w:r>
          </w:p>
        </w:tc>
      </w:tr>
      <w:tr w:rsidR="006B0114" w14:paraId="699D659C" w14:textId="77777777" w:rsidTr="00FF1BF9">
        <w:trPr>
          <w:trHeight w:val="768"/>
        </w:trPr>
        <w:tc>
          <w:tcPr>
            <w:tcW w:w="6104" w:type="dxa"/>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14:paraId="45C1CC3B"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856"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36C4DFEE"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6" w:type="dxa"/>
            <w:tcBorders>
              <w:top w:val="nil"/>
              <w:left w:val="nil"/>
              <w:bottom w:val="nil"/>
              <w:right w:val="nil"/>
            </w:tcBorders>
            <w:shd w:val="clear" w:color="auto" w:fill="auto"/>
            <w:vAlign w:val="bottom"/>
          </w:tcPr>
          <w:p w14:paraId="39CF87E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6EACD000" w14:textId="77777777" w:rsidTr="00FF1BF9">
        <w:trPr>
          <w:trHeight w:val="288"/>
        </w:trPr>
        <w:tc>
          <w:tcPr>
            <w:tcW w:w="6104" w:type="dxa"/>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14:paraId="564FF075"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338" w:type="dxa"/>
            <w:tcBorders>
              <w:top w:val="nil"/>
              <w:left w:val="nil"/>
              <w:bottom w:val="single" w:sz="4" w:space="0" w:color="000000"/>
              <w:right w:val="single" w:sz="4" w:space="0" w:color="000000"/>
            </w:tcBorders>
            <w:shd w:val="clear" w:color="auto" w:fill="auto"/>
            <w:vAlign w:val="center"/>
          </w:tcPr>
          <w:p w14:paraId="53C889B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1518" w:type="dxa"/>
            <w:tcBorders>
              <w:top w:val="nil"/>
              <w:left w:val="nil"/>
              <w:bottom w:val="single" w:sz="4" w:space="0" w:color="000000"/>
              <w:right w:val="single" w:sz="4" w:space="0" w:color="000000"/>
            </w:tcBorders>
            <w:shd w:val="clear" w:color="auto" w:fill="auto"/>
            <w:vAlign w:val="center"/>
          </w:tcPr>
          <w:p w14:paraId="4F587A8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236" w:type="dxa"/>
            <w:vAlign w:val="center"/>
          </w:tcPr>
          <w:p w14:paraId="1060DA8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9D58F2F" w14:textId="77777777" w:rsidTr="00FF1BF9">
        <w:trPr>
          <w:trHeight w:val="288"/>
        </w:trPr>
        <w:tc>
          <w:tcPr>
            <w:tcW w:w="5000" w:type="dxa"/>
            <w:tcBorders>
              <w:top w:val="single" w:sz="4" w:space="0" w:color="000000"/>
              <w:left w:val="single" w:sz="4" w:space="0" w:color="000000"/>
              <w:bottom w:val="nil"/>
              <w:right w:val="nil"/>
            </w:tcBorders>
            <w:shd w:val="clear" w:color="auto" w:fill="auto"/>
            <w:vAlign w:val="bottom"/>
          </w:tcPr>
          <w:p w14:paraId="76B4711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Hasil Usaha</w:t>
            </w:r>
          </w:p>
        </w:tc>
        <w:tc>
          <w:tcPr>
            <w:tcW w:w="276" w:type="dxa"/>
            <w:tcBorders>
              <w:top w:val="nil"/>
              <w:left w:val="nil"/>
              <w:bottom w:val="nil"/>
              <w:right w:val="nil"/>
            </w:tcBorders>
            <w:shd w:val="clear" w:color="auto" w:fill="auto"/>
            <w:vAlign w:val="bottom"/>
          </w:tcPr>
          <w:p w14:paraId="0364023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6" w:type="dxa"/>
            <w:tcBorders>
              <w:top w:val="nil"/>
              <w:left w:val="nil"/>
              <w:bottom w:val="nil"/>
              <w:right w:val="nil"/>
            </w:tcBorders>
            <w:shd w:val="clear" w:color="auto" w:fill="auto"/>
            <w:vAlign w:val="bottom"/>
          </w:tcPr>
          <w:p w14:paraId="2EB6812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6" w:type="dxa"/>
            <w:tcBorders>
              <w:top w:val="nil"/>
              <w:left w:val="nil"/>
              <w:bottom w:val="nil"/>
              <w:right w:val="nil"/>
            </w:tcBorders>
            <w:shd w:val="clear" w:color="auto" w:fill="auto"/>
            <w:vAlign w:val="bottom"/>
          </w:tcPr>
          <w:p w14:paraId="2A85885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6" w:type="dxa"/>
            <w:tcBorders>
              <w:top w:val="nil"/>
              <w:left w:val="nil"/>
              <w:bottom w:val="nil"/>
              <w:right w:val="nil"/>
            </w:tcBorders>
            <w:shd w:val="clear" w:color="auto" w:fill="auto"/>
            <w:vAlign w:val="bottom"/>
          </w:tcPr>
          <w:p w14:paraId="5FCC3CE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338" w:type="dxa"/>
            <w:tcBorders>
              <w:top w:val="nil"/>
              <w:left w:val="single" w:sz="4" w:space="0" w:color="000000"/>
              <w:bottom w:val="nil"/>
              <w:right w:val="nil"/>
            </w:tcBorders>
            <w:shd w:val="clear" w:color="auto" w:fill="auto"/>
            <w:vAlign w:val="bottom"/>
          </w:tcPr>
          <w:p w14:paraId="39497F2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518" w:type="dxa"/>
            <w:tcBorders>
              <w:top w:val="nil"/>
              <w:left w:val="single" w:sz="4" w:space="0" w:color="000000"/>
              <w:bottom w:val="nil"/>
              <w:right w:val="single" w:sz="4" w:space="0" w:color="000000"/>
            </w:tcBorders>
            <w:shd w:val="clear" w:color="auto" w:fill="auto"/>
            <w:vAlign w:val="bottom"/>
          </w:tcPr>
          <w:p w14:paraId="53A0B49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6" w:type="dxa"/>
            <w:vAlign w:val="center"/>
          </w:tcPr>
          <w:p w14:paraId="573CFD7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E7E4BE3" w14:textId="77777777" w:rsidTr="00FF1BF9">
        <w:trPr>
          <w:trHeight w:val="288"/>
        </w:trPr>
        <w:tc>
          <w:tcPr>
            <w:tcW w:w="5276" w:type="dxa"/>
            <w:gridSpan w:val="2"/>
            <w:tcBorders>
              <w:top w:val="nil"/>
              <w:left w:val="single" w:sz="4" w:space="0" w:color="000000"/>
              <w:bottom w:val="nil"/>
              <w:right w:val="nil"/>
            </w:tcBorders>
            <w:shd w:val="clear" w:color="auto" w:fill="auto"/>
            <w:vAlign w:val="bottom"/>
          </w:tcPr>
          <w:p w14:paraId="70E2D1B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investasi </w:t>
            </w:r>
          </w:p>
        </w:tc>
        <w:tc>
          <w:tcPr>
            <w:tcW w:w="276" w:type="dxa"/>
            <w:tcBorders>
              <w:top w:val="nil"/>
              <w:left w:val="nil"/>
              <w:bottom w:val="nil"/>
              <w:right w:val="nil"/>
            </w:tcBorders>
            <w:shd w:val="clear" w:color="auto" w:fill="auto"/>
            <w:vAlign w:val="bottom"/>
          </w:tcPr>
          <w:p w14:paraId="4893686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5A1980C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1F6D223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38C65100"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2B1E4F9B"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236" w:type="dxa"/>
            <w:vAlign w:val="center"/>
          </w:tcPr>
          <w:p w14:paraId="44E0C8A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D80AC8B" w14:textId="77777777" w:rsidTr="00FF1BF9">
        <w:trPr>
          <w:trHeight w:val="288"/>
        </w:trPr>
        <w:tc>
          <w:tcPr>
            <w:tcW w:w="5000" w:type="dxa"/>
            <w:tcBorders>
              <w:top w:val="nil"/>
              <w:left w:val="single" w:sz="4" w:space="0" w:color="000000"/>
              <w:bottom w:val="nil"/>
              <w:right w:val="nil"/>
            </w:tcBorders>
            <w:shd w:val="clear" w:color="auto" w:fill="auto"/>
            <w:vAlign w:val="bottom"/>
          </w:tcPr>
          <w:p w14:paraId="4E323D8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Beban investasi</w:t>
            </w:r>
          </w:p>
        </w:tc>
        <w:tc>
          <w:tcPr>
            <w:tcW w:w="276" w:type="dxa"/>
            <w:tcBorders>
              <w:top w:val="nil"/>
              <w:left w:val="nil"/>
              <w:bottom w:val="nil"/>
              <w:right w:val="nil"/>
            </w:tcBorders>
            <w:shd w:val="clear" w:color="auto" w:fill="auto"/>
            <w:vAlign w:val="bottom"/>
          </w:tcPr>
          <w:p w14:paraId="786F137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584AE1F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4BCBDF3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673EAE3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6AAF975A"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6D4E4A2F"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236" w:type="dxa"/>
            <w:vAlign w:val="center"/>
          </w:tcPr>
          <w:p w14:paraId="6F80DBE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8F2BDF8" w14:textId="77777777" w:rsidTr="00FF1BF9">
        <w:trPr>
          <w:trHeight w:val="288"/>
        </w:trPr>
        <w:tc>
          <w:tcPr>
            <w:tcW w:w="5000" w:type="dxa"/>
            <w:tcBorders>
              <w:top w:val="nil"/>
              <w:left w:val="single" w:sz="4" w:space="0" w:color="000000"/>
              <w:bottom w:val="nil"/>
              <w:right w:val="nil"/>
            </w:tcBorders>
            <w:shd w:val="clear" w:color="auto" w:fill="auto"/>
            <w:vAlign w:val="bottom"/>
          </w:tcPr>
          <w:p w14:paraId="0C682DE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investasi</w:t>
            </w:r>
          </w:p>
        </w:tc>
        <w:tc>
          <w:tcPr>
            <w:tcW w:w="276" w:type="dxa"/>
            <w:tcBorders>
              <w:top w:val="nil"/>
              <w:left w:val="nil"/>
              <w:bottom w:val="nil"/>
              <w:right w:val="nil"/>
            </w:tcBorders>
            <w:shd w:val="clear" w:color="auto" w:fill="auto"/>
            <w:vAlign w:val="bottom"/>
          </w:tcPr>
          <w:p w14:paraId="13B6F0B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6C3D232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007A490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6E4FDA9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0882DA23"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1EF71D99"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236" w:type="dxa"/>
            <w:vAlign w:val="center"/>
          </w:tcPr>
          <w:p w14:paraId="093748D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287AD84" w14:textId="77777777" w:rsidTr="00FF1BF9">
        <w:trPr>
          <w:trHeight w:val="288"/>
        </w:trPr>
        <w:tc>
          <w:tcPr>
            <w:tcW w:w="5000" w:type="dxa"/>
            <w:tcBorders>
              <w:top w:val="nil"/>
              <w:left w:val="single" w:sz="4" w:space="0" w:color="000000"/>
              <w:bottom w:val="nil"/>
              <w:right w:val="nil"/>
            </w:tcBorders>
            <w:shd w:val="clear" w:color="auto" w:fill="auto"/>
            <w:vAlign w:val="bottom"/>
          </w:tcPr>
          <w:p w14:paraId="036EA6B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operasional </w:t>
            </w:r>
          </w:p>
        </w:tc>
        <w:tc>
          <w:tcPr>
            <w:tcW w:w="276" w:type="dxa"/>
            <w:tcBorders>
              <w:top w:val="nil"/>
              <w:left w:val="nil"/>
              <w:bottom w:val="nil"/>
              <w:right w:val="nil"/>
            </w:tcBorders>
            <w:shd w:val="clear" w:color="auto" w:fill="auto"/>
            <w:vAlign w:val="bottom"/>
          </w:tcPr>
          <w:p w14:paraId="46FE893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2DE3729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09B0537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4C7DD33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121BE109"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5294CEC4" w14:textId="77777777" w:rsidR="006B0114" w:rsidRDefault="006B0114" w:rsidP="00522256">
            <w:pPr>
              <w:numPr>
                <w:ilvl w:val="0"/>
                <w:numId w:val="56"/>
              </w:numPr>
              <w:pBdr>
                <w:top w:val="nil"/>
                <w:left w:val="nil"/>
                <w:bottom w:val="nil"/>
                <w:right w:val="nil"/>
                <w:between w:val="nil"/>
              </w:pBdr>
              <w:spacing w:after="0" w:line="240" w:lineRule="auto"/>
              <w:ind w:left="655"/>
              <w:jc w:val="center"/>
              <w:rPr>
                <w:rFonts w:ascii="Times New Roman" w:eastAsia="Times New Roman" w:hAnsi="Times New Roman" w:cs="Times New Roman"/>
                <w:color w:val="000000"/>
                <w:sz w:val="24"/>
                <w:szCs w:val="24"/>
              </w:rPr>
            </w:pPr>
          </w:p>
        </w:tc>
        <w:tc>
          <w:tcPr>
            <w:tcW w:w="236" w:type="dxa"/>
            <w:vAlign w:val="center"/>
          </w:tcPr>
          <w:p w14:paraId="31CD0D6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C02A297" w14:textId="77777777" w:rsidTr="00FF1BF9">
        <w:trPr>
          <w:trHeight w:val="288"/>
        </w:trPr>
        <w:tc>
          <w:tcPr>
            <w:tcW w:w="5276" w:type="dxa"/>
            <w:gridSpan w:val="2"/>
            <w:tcBorders>
              <w:top w:val="nil"/>
              <w:left w:val="single" w:sz="4" w:space="0" w:color="000000"/>
              <w:bottom w:val="nil"/>
              <w:right w:val="nil"/>
            </w:tcBorders>
            <w:shd w:val="clear" w:color="auto" w:fill="auto"/>
            <w:vAlign w:val="bottom"/>
          </w:tcPr>
          <w:p w14:paraId="4A1861E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operasional</w:t>
            </w:r>
          </w:p>
        </w:tc>
        <w:tc>
          <w:tcPr>
            <w:tcW w:w="276" w:type="dxa"/>
            <w:tcBorders>
              <w:top w:val="nil"/>
              <w:left w:val="nil"/>
              <w:bottom w:val="nil"/>
              <w:right w:val="nil"/>
            </w:tcBorders>
            <w:shd w:val="clear" w:color="auto" w:fill="auto"/>
            <w:vAlign w:val="bottom"/>
          </w:tcPr>
          <w:p w14:paraId="24713A5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26D8819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5AEF363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2600ECEC" w14:textId="77777777" w:rsidR="006B0114" w:rsidRDefault="006B0114" w:rsidP="00522256">
            <w:pPr>
              <w:numPr>
                <w:ilvl w:val="0"/>
                <w:numId w:val="5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0C8DF201" w14:textId="77777777" w:rsidR="006B0114" w:rsidRDefault="006B0114" w:rsidP="00522256">
            <w:pPr>
              <w:numPr>
                <w:ilvl w:val="0"/>
                <w:numId w:val="5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C89C2C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4C3455F" w14:textId="77777777" w:rsidTr="00FF1BF9">
        <w:trPr>
          <w:trHeight w:val="288"/>
        </w:trPr>
        <w:tc>
          <w:tcPr>
            <w:tcW w:w="5276" w:type="dxa"/>
            <w:gridSpan w:val="2"/>
            <w:tcBorders>
              <w:top w:val="nil"/>
              <w:left w:val="single" w:sz="4" w:space="0" w:color="000000"/>
              <w:bottom w:val="nil"/>
              <w:right w:val="nil"/>
            </w:tcBorders>
            <w:shd w:val="clear" w:color="auto" w:fill="auto"/>
            <w:vAlign w:val="bottom"/>
          </w:tcPr>
          <w:p w14:paraId="5C24413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Pendapatan dan beban lain-lain</w:t>
            </w:r>
          </w:p>
        </w:tc>
        <w:tc>
          <w:tcPr>
            <w:tcW w:w="276" w:type="dxa"/>
            <w:tcBorders>
              <w:top w:val="nil"/>
              <w:left w:val="nil"/>
              <w:bottom w:val="nil"/>
              <w:right w:val="nil"/>
            </w:tcBorders>
            <w:shd w:val="clear" w:color="auto" w:fill="auto"/>
            <w:vAlign w:val="bottom"/>
          </w:tcPr>
          <w:p w14:paraId="75E6A3F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2C2CEB1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52427E6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5BF935F3" w14:textId="77777777" w:rsidR="006B0114" w:rsidRDefault="006B0114" w:rsidP="00522256">
            <w:pPr>
              <w:numPr>
                <w:ilvl w:val="0"/>
                <w:numId w:val="5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02978C04" w14:textId="77777777" w:rsidR="006B0114" w:rsidRDefault="006B0114" w:rsidP="00522256">
            <w:pPr>
              <w:numPr>
                <w:ilvl w:val="0"/>
                <w:numId w:val="5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0AE315A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EAAFC6C" w14:textId="77777777" w:rsidTr="00FF1BF9">
        <w:trPr>
          <w:trHeight w:val="288"/>
        </w:trPr>
        <w:tc>
          <w:tcPr>
            <w:tcW w:w="5276" w:type="dxa"/>
            <w:gridSpan w:val="2"/>
            <w:tcBorders>
              <w:top w:val="nil"/>
              <w:left w:val="single" w:sz="4" w:space="0" w:color="000000"/>
              <w:bottom w:val="nil"/>
              <w:right w:val="nil"/>
            </w:tcBorders>
            <w:shd w:val="clear" w:color="auto" w:fill="auto"/>
            <w:vAlign w:val="bottom"/>
          </w:tcPr>
          <w:p w14:paraId="12492ED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Hasil usaha sebelum pajak </w:t>
            </w:r>
          </w:p>
        </w:tc>
        <w:tc>
          <w:tcPr>
            <w:tcW w:w="276" w:type="dxa"/>
            <w:tcBorders>
              <w:top w:val="nil"/>
              <w:left w:val="nil"/>
              <w:bottom w:val="nil"/>
              <w:right w:val="nil"/>
            </w:tcBorders>
            <w:shd w:val="clear" w:color="auto" w:fill="auto"/>
            <w:vAlign w:val="bottom"/>
          </w:tcPr>
          <w:p w14:paraId="1C96906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572F606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4F92B2E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49E60D14" w14:textId="77777777" w:rsidR="006B0114" w:rsidRDefault="006B0114" w:rsidP="00522256">
            <w:pPr>
              <w:numPr>
                <w:ilvl w:val="0"/>
                <w:numId w:val="5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199084D8" w14:textId="77777777" w:rsidR="006B0114" w:rsidRDefault="006B0114" w:rsidP="00522256">
            <w:pPr>
              <w:numPr>
                <w:ilvl w:val="0"/>
                <w:numId w:val="5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58451E5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286FBD5" w14:textId="77777777" w:rsidTr="00FF1BF9">
        <w:trPr>
          <w:trHeight w:val="288"/>
        </w:trPr>
        <w:tc>
          <w:tcPr>
            <w:tcW w:w="5000" w:type="dxa"/>
            <w:tcBorders>
              <w:top w:val="nil"/>
              <w:left w:val="single" w:sz="4" w:space="0" w:color="000000"/>
              <w:bottom w:val="nil"/>
              <w:right w:val="nil"/>
            </w:tcBorders>
            <w:shd w:val="clear" w:color="auto" w:fill="auto"/>
            <w:vAlign w:val="bottom"/>
          </w:tcPr>
          <w:p w14:paraId="30A2BA3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Pajak penghasilan</w:t>
            </w:r>
          </w:p>
        </w:tc>
        <w:tc>
          <w:tcPr>
            <w:tcW w:w="276" w:type="dxa"/>
            <w:tcBorders>
              <w:top w:val="nil"/>
              <w:left w:val="nil"/>
              <w:bottom w:val="nil"/>
              <w:right w:val="nil"/>
            </w:tcBorders>
            <w:shd w:val="clear" w:color="auto" w:fill="auto"/>
            <w:vAlign w:val="bottom"/>
          </w:tcPr>
          <w:p w14:paraId="6DCF8B8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4E27A96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629BCB9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6" w:type="dxa"/>
            <w:tcBorders>
              <w:top w:val="nil"/>
              <w:left w:val="nil"/>
              <w:bottom w:val="nil"/>
              <w:right w:val="nil"/>
            </w:tcBorders>
            <w:shd w:val="clear" w:color="auto" w:fill="auto"/>
            <w:vAlign w:val="bottom"/>
          </w:tcPr>
          <w:p w14:paraId="0DDDFF2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338" w:type="dxa"/>
            <w:tcBorders>
              <w:top w:val="nil"/>
              <w:left w:val="single" w:sz="4" w:space="0" w:color="000000"/>
              <w:bottom w:val="nil"/>
              <w:right w:val="nil"/>
            </w:tcBorders>
            <w:shd w:val="clear" w:color="auto" w:fill="auto"/>
            <w:vAlign w:val="bottom"/>
          </w:tcPr>
          <w:p w14:paraId="18933858" w14:textId="77777777" w:rsidR="006B0114" w:rsidRDefault="006B0114" w:rsidP="00522256">
            <w:pPr>
              <w:numPr>
                <w:ilvl w:val="0"/>
                <w:numId w:val="70"/>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nil"/>
              <w:right w:val="single" w:sz="4" w:space="0" w:color="000000"/>
            </w:tcBorders>
            <w:shd w:val="clear" w:color="auto" w:fill="auto"/>
            <w:vAlign w:val="bottom"/>
          </w:tcPr>
          <w:p w14:paraId="62E53706" w14:textId="77777777" w:rsidR="006B0114" w:rsidRDefault="006B0114" w:rsidP="00522256">
            <w:pPr>
              <w:numPr>
                <w:ilvl w:val="0"/>
                <w:numId w:val="70"/>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0E7CBDB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39CF6987" w14:textId="77777777" w:rsidTr="00FF1BF9">
        <w:trPr>
          <w:trHeight w:val="288"/>
        </w:trPr>
        <w:tc>
          <w:tcPr>
            <w:tcW w:w="5276" w:type="dxa"/>
            <w:gridSpan w:val="2"/>
            <w:tcBorders>
              <w:top w:val="nil"/>
              <w:left w:val="single" w:sz="4" w:space="0" w:color="000000"/>
              <w:bottom w:val="single" w:sz="4" w:space="0" w:color="000000"/>
              <w:right w:val="nil"/>
            </w:tcBorders>
            <w:shd w:val="clear" w:color="auto" w:fill="auto"/>
            <w:vAlign w:val="bottom"/>
          </w:tcPr>
          <w:p w14:paraId="6F77F8D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usaha setelah pajak</w:t>
            </w:r>
          </w:p>
        </w:tc>
        <w:tc>
          <w:tcPr>
            <w:tcW w:w="276" w:type="dxa"/>
            <w:tcBorders>
              <w:top w:val="nil"/>
              <w:left w:val="nil"/>
              <w:bottom w:val="single" w:sz="4" w:space="0" w:color="000000"/>
              <w:right w:val="nil"/>
            </w:tcBorders>
            <w:shd w:val="clear" w:color="auto" w:fill="auto"/>
            <w:vAlign w:val="bottom"/>
          </w:tcPr>
          <w:p w14:paraId="689311F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6" w:type="dxa"/>
            <w:tcBorders>
              <w:top w:val="nil"/>
              <w:left w:val="nil"/>
              <w:bottom w:val="single" w:sz="4" w:space="0" w:color="000000"/>
              <w:right w:val="nil"/>
            </w:tcBorders>
            <w:shd w:val="clear" w:color="auto" w:fill="auto"/>
            <w:vAlign w:val="bottom"/>
          </w:tcPr>
          <w:p w14:paraId="6D264A1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6" w:type="dxa"/>
            <w:tcBorders>
              <w:top w:val="nil"/>
              <w:left w:val="nil"/>
              <w:bottom w:val="single" w:sz="4" w:space="0" w:color="000000"/>
              <w:right w:val="nil"/>
            </w:tcBorders>
            <w:shd w:val="clear" w:color="auto" w:fill="auto"/>
            <w:vAlign w:val="bottom"/>
          </w:tcPr>
          <w:p w14:paraId="70F42D4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338" w:type="dxa"/>
            <w:tcBorders>
              <w:top w:val="nil"/>
              <w:left w:val="single" w:sz="4" w:space="0" w:color="000000"/>
              <w:bottom w:val="single" w:sz="4" w:space="0" w:color="000000"/>
              <w:right w:val="nil"/>
            </w:tcBorders>
            <w:shd w:val="clear" w:color="auto" w:fill="auto"/>
            <w:vAlign w:val="bottom"/>
          </w:tcPr>
          <w:p w14:paraId="62796171" w14:textId="77777777" w:rsidR="006B0114" w:rsidRDefault="006B0114" w:rsidP="00522256">
            <w:pPr>
              <w:numPr>
                <w:ilvl w:val="0"/>
                <w:numId w:val="70"/>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518" w:type="dxa"/>
            <w:tcBorders>
              <w:top w:val="nil"/>
              <w:left w:val="single" w:sz="4" w:space="0" w:color="000000"/>
              <w:bottom w:val="single" w:sz="4" w:space="0" w:color="000000"/>
              <w:right w:val="single" w:sz="4" w:space="0" w:color="000000"/>
            </w:tcBorders>
            <w:shd w:val="clear" w:color="auto" w:fill="auto"/>
            <w:vAlign w:val="bottom"/>
          </w:tcPr>
          <w:p w14:paraId="659C20DD" w14:textId="77777777" w:rsidR="006B0114" w:rsidRDefault="006B0114" w:rsidP="00522256">
            <w:pPr>
              <w:numPr>
                <w:ilvl w:val="0"/>
                <w:numId w:val="70"/>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36" w:type="dxa"/>
            <w:vAlign w:val="center"/>
          </w:tcPr>
          <w:p w14:paraId="31A59EF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bl>
    <w:p w14:paraId="1D3B3BD6" w14:textId="7CC703CD" w:rsidR="003B4D0F" w:rsidRPr="003B4D0F" w:rsidRDefault="003B4D0F" w:rsidP="003B4D0F">
      <w:bookmarkStart w:id="133" w:name="_heading=h.1mrcu09" w:colFirst="0" w:colLast="0"/>
      <w:bookmarkEnd w:id="133"/>
    </w:p>
    <w:p w14:paraId="6BA2B86A" w14:textId="10126C9D" w:rsidR="00FF1BF9" w:rsidRPr="00FF1BF9" w:rsidRDefault="00FF1BF9" w:rsidP="00FF1BF9">
      <w:pPr>
        <w:pStyle w:val="Caption"/>
        <w:keepNext/>
        <w:jc w:val="center"/>
        <w:rPr>
          <w:rFonts w:asciiTheme="majorBidi" w:hAnsiTheme="majorBidi" w:cstheme="majorBidi"/>
          <w:i w:val="0"/>
          <w:iCs w:val="0"/>
          <w:color w:val="auto"/>
          <w:sz w:val="24"/>
          <w:szCs w:val="24"/>
        </w:rPr>
      </w:pPr>
      <w:bookmarkStart w:id="134" w:name="_Toc140815283"/>
      <w:bookmarkStart w:id="135" w:name="_Toc140815536"/>
      <w:bookmarkStart w:id="136" w:name="_Toc140815824"/>
      <w:r w:rsidRPr="00FF1BF9">
        <w:rPr>
          <w:rFonts w:asciiTheme="majorBidi" w:hAnsiTheme="majorBidi" w:cstheme="majorBidi"/>
          <w:i w:val="0"/>
          <w:iCs w:val="0"/>
          <w:color w:val="auto"/>
          <w:sz w:val="24"/>
          <w:szCs w:val="24"/>
        </w:rPr>
        <w:t>Tabel 4.</w:t>
      </w:r>
      <w:r w:rsidRPr="00FF1BF9">
        <w:rPr>
          <w:rFonts w:asciiTheme="majorBidi" w:hAnsiTheme="majorBidi" w:cstheme="majorBidi"/>
          <w:i w:val="0"/>
          <w:iCs w:val="0"/>
          <w:color w:val="auto"/>
          <w:sz w:val="24"/>
          <w:szCs w:val="24"/>
        </w:rPr>
        <w:fldChar w:fldCharType="begin"/>
      </w:r>
      <w:r w:rsidRPr="00FF1BF9">
        <w:rPr>
          <w:rFonts w:asciiTheme="majorBidi" w:hAnsiTheme="majorBidi" w:cstheme="majorBidi"/>
          <w:i w:val="0"/>
          <w:iCs w:val="0"/>
          <w:color w:val="auto"/>
          <w:sz w:val="24"/>
          <w:szCs w:val="24"/>
        </w:rPr>
        <w:instrText xml:space="preserve"> SEQ Tabel_4. \* ARABIC </w:instrText>
      </w:r>
      <w:r w:rsidRPr="00FF1BF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10</w:t>
      </w:r>
      <w:r w:rsidRPr="00FF1BF9">
        <w:rPr>
          <w:rFonts w:asciiTheme="majorBidi" w:hAnsiTheme="majorBidi" w:cstheme="majorBidi"/>
          <w:i w:val="0"/>
          <w:iCs w:val="0"/>
          <w:color w:val="auto"/>
          <w:sz w:val="24"/>
          <w:szCs w:val="24"/>
        </w:rPr>
        <w:fldChar w:fldCharType="end"/>
      </w:r>
      <w:r w:rsidRPr="00FF1BF9">
        <w:rPr>
          <w:rFonts w:asciiTheme="majorBidi" w:hAnsiTheme="majorBidi" w:cstheme="majorBidi"/>
          <w:i w:val="0"/>
          <w:iCs w:val="0"/>
          <w:color w:val="auto"/>
          <w:sz w:val="24"/>
          <w:szCs w:val="24"/>
          <w:lang w:val="id-ID"/>
        </w:rPr>
        <w:t xml:space="preserve"> Perbandingan Laporan Keuangan Dana Pensiun PLN Tahun 2020 dengan Pensiun SEOJK untuk Laporan Hasil Usaha</w:t>
      </w:r>
      <w:bookmarkEnd w:id="134"/>
      <w:bookmarkEnd w:id="135"/>
      <w:bookmarkEnd w:id="136"/>
    </w:p>
    <w:tbl>
      <w:tblPr>
        <w:tblW w:w="9490" w:type="dxa"/>
        <w:tblLayout w:type="fixed"/>
        <w:tblLook w:val="0400" w:firstRow="0" w:lastRow="0" w:firstColumn="0" w:lastColumn="0" w:noHBand="0" w:noVBand="1"/>
      </w:tblPr>
      <w:tblGrid>
        <w:gridCol w:w="1931"/>
        <w:gridCol w:w="266"/>
        <w:gridCol w:w="1295"/>
        <w:gridCol w:w="1295"/>
        <w:gridCol w:w="1124"/>
        <w:gridCol w:w="1021"/>
        <w:gridCol w:w="1145"/>
        <w:gridCol w:w="1150"/>
        <w:gridCol w:w="263"/>
      </w:tblGrid>
      <w:tr w:rsidR="006B0114" w14:paraId="5999316D" w14:textId="77777777" w:rsidTr="00FF1BF9">
        <w:trPr>
          <w:gridAfter w:val="1"/>
          <w:wAfter w:w="263" w:type="dxa"/>
          <w:trHeight w:val="560"/>
        </w:trPr>
        <w:tc>
          <w:tcPr>
            <w:tcW w:w="6932" w:type="dxa"/>
            <w:gridSpan w:val="6"/>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7E6EF6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Pengungkapan Penyajian Laporan Keuangan Dana Pensiun berdasarkan Laporan Keuangan Dana Pensiun PT. Perusahaan Listrik Negara </w:t>
            </w:r>
          </w:p>
        </w:tc>
        <w:tc>
          <w:tcPr>
            <w:tcW w:w="229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17B131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Kesesuaian SEOJK Republik Indonesia Nomor 4/SEOJK.05/2021</w:t>
            </w:r>
          </w:p>
        </w:tc>
      </w:tr>
      <w:tr w:rsidR="006B0114" w14:paraId="0B35B386" w14:textId="77777777" w:rsidTr="00FF1BF9">
        <w:trPr>
          <w:trHeight w:val="895"/>
        </w:trPr>
        <w:tc>
          <w:tcPr>
            <w:tcW w:w="6932" w:type="dxa"/>
            <w:gridSpan w:val="6"/>
            <w:vMerge/>
            <w:tcBorders>
              <w:top w:val="single" w:sz="4" w:space="0" w:color="000000"/>
              <w:left w:val="single" w:sz="4" w:space="0" w:color="000000"/>
              <w:bottom w:val="single" w:sz="4" w:space="0" w:color="000000"/>
              <w:right w:val="single" w:sz="4" w:space="0" w:color="000000"/>
            </w:tcBorders>
            <w:shd w:val="clear" w:color="auto" w:fill="auto"/>
            <w:vAlign w:val="center"/>
          </w:tcPr>
          <w:p w14:paraId="650A0008"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29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4BB02027"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63" w:type="dxa"/>
            <w:tcBorders>
              <w:top w:val="nil"/>
              <w:left w:val="nil"/>
              <w:bottom w:val="nil"/>
              <w:right w:val="nil"/>
            </w:tcBorders>
            <w:shd w:val="clear" w:color="auto" w:fill="auto"/>
            <w:vAlign w:val="bottom"/>
          </w:tcPr>
          <w:p w14:paraId="3ECE4B9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4AAC1D28" w14:textId="77777777" w:rsidTr="00FF1BF9">
        <w:trPr>
          <w:trHeight w:val="332"/>
        </w:trPr>
        <w:tc>
          <w:tcPr>
            <w:tcW w:w="6932" w:type="dxa"/>
            <w:gridSpan w:val="6"/>
            <w:vMerge/>
            <w:tcBorders>
              <w:top w:val="single" w:sz="4" w:space="0" w:color="000000"/>
              <w:left w:val="single" w:sz="4" w:space="0" w:color="000000"/>
              <w:bottom w:val="single" w:sz="4" w:space="0" w:color="000000"/>
              <w:right w:val="single" w:sz="4" w:space="0" w:color="000000"/>
            </w:tcBorders>
            <w:shd w:val="clear" w:color="auto" w:fill="auto"/>
            <w:vAlign w:val="center"/>
          </w:tcPr>
          <w:p w14:paraId="2634D7D9"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145" w:type="dxa"/>
            <w:tcBorders>
              <w:top w:val="nil"/>
              <w:left w:val="nil"/>
              <w:bottom w:val="single" w:sz="4" w:space="0" w:color="000000"/>
              <w:right w:val="single" w:sz="4" w:space="0" w:color="000000"/>
            </w:tcBorders>
            <w:shd w:val="clear" w:color="auto" w:fill="auto"/>
            <w:vAlign w:val="center"/>
          </w:tcPr>
          <w:p w14:paraId="5449743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1150" w:type="dxa"/>
            <w:tcBorders>
              <w:top w:val="nil"/>
              <w:left w:val="nil"/>
              <w:bottom w:val="single" w:sz="4" w:space="0" w:color="000000"/>
              <w:right w:val="single" w:sz="4" w:space="0" w:color="000000"/>
            </w:tcBorders>
            <w:shd w:val="clear" w:color="auto" w:fill="auto"/>
            <w:vAlign w:val="center"/>
          </w:tcPr>
          <w:p w14:paraId="20FBB69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263" w:type="dxa"/>
            <w:vAlign w:val="center"/>
          </w:tcPr>
          <w:p w14:paraId="7398DEE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D74DE9A" w14:textId="77777777" w:rsidTr="00FF1BF9">
        <w:trPr>
          <w:trHeight w:val="332"/>
        </w:trPr>
        <w:tc>
          <w:tcPr>
            <w:tcW w:w="2197" w:type="dxa"/>
            <w:gridSpan w:val="2"/>
            <w:tcBorders>
              <w:top w:val="single" w:sz="4" w:space="0" w:color="000000"/>
              <w:left w:val="single" w:sz="4" w:space="0" w:color="000000"/>
              <w:bottom w:val="nil"/>
              <w:right w:val="nil"/>
            </w:tcBorders>
            <w:shd w:val="clear" w:color="auto" w:fill="auto"/>
            <w:vAlign w:val="bottom"/>
          </w:tcPr>
          <w:p w14:paraId="47E76E4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Arus Kas</w:t>
            </w:r>
          </w:p>
        </w:tc>
        <w:tc>
          <w:tcPr>
            <w:tcW w:w="1295" w:type="dxa"/>
            <w:tcBorders>
              <w:top w:val="nil"/>
              <w:left w:val="nil"/>
              <w:bottom w:val="nil"/>
              <w:right w:val="nil"/>
            </w:tcBorders>
            <w:shd w:val="clear" w:color="auto" w:fill="auto"/>
            <w:vAlign w:val="bottom"/>
          </w:tcPr>
          <w:p w14:paraId="147DB4F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5" w:type="dxa"/>
            <w:tcBorders>
              <w:top w:val="nil"/>
              <w:left w:val="nil"/>
              <w:bottom w:val="nil"/>
              <w:right w:val="nil"/>
            </w:tcBorders>
            <w:shd w:val="clear" w:color="auto" w:fill="auto"/>
            <w:vAlign w:val="bottom"/>
          </w:tcPr>
          <w:p w14:paraId="359348A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24" w:type="dxa"/>
            <w:tcBorders>
              <w:top w:val="nil"/>
              <w:left w:val="nil"/>
              <w:bottom w:val="nil"/>
              <w:right w:val="nil"/>
            </w:tcBorders>
            <w:shd w:val="clear" w:color="auto" w:fill="auto"/>
            <w:vAlign w:val="bottom"/>
          </w:tcPr>
          <w:p w14:paraId="6E573D5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21" w:type="dxa"/>
            <w:tcBorders>
              <w:top w:val="nil"/>
              <w:left w:val="nil"/>
              <w:bottom w:val="nil"/>
              <w:right w:val="nil"/>
            </w:tcBorders>
            <w:shd w:val="clear" w:color="auto" w:fill="auto"/>
            <w:vAlign w:val="bottom"/>
          </w:tcPr>
          <w:p w14:paraId="23D8B9B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45" w:type="dxa"/>
            <w:tcBorders>
              <w:top w:val="nil"/>
              <w:left w:val="single" w:sz="4" w:space="0" w:color="000000"/>
              <w:bottom w:val="nil"/>
              <w:right w:val="nil"/>
            </w:tcBorders>
            <w:shd w:val="clear" w:color="auto" w:fill="auto"/>
            <w:vAlign w:val="bottom"/>
          </w:tcPr>
          <w:p w14:paraId="4C59D1F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50" w:type="dxa"/>
            <w:tcBorders>
              <w:top w:val="nil"/>
              <w:left w:val="single" w:sz="4" w:space="0" w:color="000000"/>
              <w:bottom w:val="nil"/>
              <w:right w:val="single" w:sz="4" w:space="0" w:color="000000"/>
            </w:tcBorders>
            <w:shd w:val="clear" w:color="auto" w:fill="auto"/>
            <w:vAlign w:val="bottom"/>
          </w:tcPr>
          <w:p w14:paraId="2CD7B4F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63" w:type="dxa"/>
            <w:vAlign w:val="center"/>
          </w:tcPr>
          <w:p w14:paraId="6A4613D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7F68070"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278C8134"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ARUS KAS DARI KEGIATAN INVESTASI</w:t>
            </w:r>
          </w:p>
        </w:tc>
        <w:tc>
          <w:tcPr>
            <w:tcW w:w="1124" w:type="dxa"/>
            <w:tcBorders>
              <w:top w:val="nil"/>
              <w:left w:val="nil"/>
              <w:bottom w:val="nil"/>
              <w:right w:val="nil"/>
            </w:tcBorders>
            <w:shd w:val="clear" w:color="auto" w:fill="auto"/>
            <w:vAlign w:val="bottom"/>
          </w:tcPr>
          <w:p w14:paraId="544577C3"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1021" w:type="dxa"/>
            <w:tcBorders>
              <w:top w:val="nil"/>
              <w:left w:val="nil"/>
              <w:bottom w:val="nil"/>
              <w:right w:val="nil"/>
            </w:tcBorders>
            <w:shd w:val="clear" w:color="auto" w:fill="auto"/>
            <w:vAlign w:val="bottom"/>
          </w:tcPr>
          <w:p w14:paraId="081065C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781E743D"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435E3149"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0F95915E"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D4E9000" w14:textId="77777777" w:rsidTr="00FF1BF9">
        <w:trPr>
          <w:trHeight w:val="332"/>
        </w:trPr>
        <w:tc>
          <w:tcPr>
            <w:tcW w:w="2197" w:type="dxa"/>
            <w:gridSpan w:val="2"/>
            <w:tcBorders>
              <w:top w:val="nil"/>
              <w:left w:val="single" w:sz="4" w:space="0" w:color="000000"/>
              <w:bottom w:val="nil"/>
              <w:right w:val="nil"/>
            </w:tcBorders>
            <w:shd w:val="clear" w:color="auto" w:fill="auto"/>
            <w:vAlign w:val="bottom"/>
          </w:tcPr>
          <w:p w14:paraId="46AA38D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Pelepasan investasi</w:t>
            </w:r>
          </w:p>
        </w:tc>
        <w:tc>
          <w:tcPr>
            <w:tcW w:w="1295" w:type="dxa"/>
            <w:tcBorders>
              <w:top w:val="nil"/>
              <w:left w:val="nil"/>
              <w:bottom w:val="nil"/>
              <w:right w:val="nil"/>
            </w:tcBorders>
            <w:shd w:val="clear" w:color="auto" w:fill="auto"/>
            <w:vAlign w:val="bottom"/>
          </w:tcPr>
          <w:p w14:paraId="0B54004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295" w:type="dxa"/>
            <w:tcBorders>
              <w:top w:val="nil"/>
              <w:left w:val="nil"/>
              <w:bottom w:val="nil"/>
              <w:right w:val="nil"/>
            </w:tcBorders>
            <w:shd w:val="clear" w:color="auto" w:fill="auto"/>
            <w:vAlign w:val="bottom"/>
          </w:tcPr>
          <w:p w14:paraId="309A772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30DA268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3C05D41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46A5C979"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612F085D"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6460B6B8"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5E8F22EE" w14:textId="77777777" w:rsidTr="00FF1BF9">
        <w:trPr>
          <w:trHeight w:val="332"/>
        </w:trPr>
        <w:tc>
          <w:tcPr>
            <w:tcW w:w="3492" w:type="dxa"/>
            <w:gridSpan w:val="3"/>
            <w:tcBorders>
              <w:top w:val="nil"/>
              <w:left w:val="single" w:sz="4" w:space="0" w:color="000000"/>
              <w:bottom w:val="nil"/>
              <w:right w:val="nil"/>
            </w:tcBorders>
            <w:shd w:val="clear" w:color="auto" w:fill="auto"/>
            <w:vAlign w:val="bottom"/>
          </w:tcPr>
          <w:p w14:paraId="79F7441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Penanaman investasi </w:t>
            </w:r>
          </w:p>
        </w:tc>
        <w:tc>
          <w:tcPr>
            <w:tcW w:w="1295" w:type="dxa"/>
            <w:tcBorders>
              <w:top w:val="nil"/>
              <w:left w:val="nil"/>
              <w:bottom w:val="nil"/>
              <w:right w:val="nil"/>
            </w:tcBorders>
            <w:shd w:val="clear" w:color="auto" w:fill="auto"/>
            <w:vAlign w:val="bottom"/>
          </w:tcPr>
          <w:p w14:paraId="1DFB019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4178C75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5184F58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74CC2577"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56C635DF"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0D0D9EB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ABE2553" w14:textId="77777777" w:rsidTr="00FF1BF9">
        <w:trPr>
          <w:trHeight w:val="332"/>
        </w:trPr>
        <w:tc>
          <w:tcPr>
            <w:tcW w:w="3492" w:type="dxa"/>
            <w:gridSpan w:val="3"/>
            <w:tcBorders>
              <w:top w:val="nil"/>
              <w:left w:val="single" w:sz="4" w:space="0" w:color="000000"/>
              <w:bottom w:val="nil"/>
              <w:right w:val="nil"/>
            </w:tcBorders>
            <w:shd w:val="clear" w:color="auto" w:fill="auto"/>
            <w:vAlign w:val="bottom"/>
          </w:tcPr>
          <w:p w14:paraId="343BEAB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Pembayaran beban investasi </w:t>
            </w:r>
          </w:p>
        </w:tc>
        <w:tc>
          <w:tcPr>
            <w:tcW w:w="1295" w:type="dxa"/>
            <w:tcBorders>
              <w:top w:val="nil"/>
              <w:left w:val="nil"/>
              <w:bottom w:val="nil"/>
              <w:right w:val="nil"/>
            </w:tcBorders>
            <w:shd w:val="clear" w:color="auto" w:fill="auto"/>
            <w:vAlign w:val="bottom"/>
          </w:tcPr>
          <w:p w14:paraId="79A92C2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6A109A2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19F7BCD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50144DAF"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35F51AA7"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170C379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BF4EE22"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7BAAD03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investasi</w:t>
            </w:r>
          </w:p>
        </w:tc>
        <w:tc>
          <w:tcPr>
            <w:tcW w:w="1124" w:type="dxa"/>
            <w:tcBorders>
              <w:top w:val="nil"/>
              <w:left w:val="nil"/>
              <w:bottom w:val="nil"/>
              <w:right w:val="nil"/>
            </w:tcBorders>
            <w:shd w:val="clear" w:color="auto" w:fill="auto"/>
            <w:vAlign w:val="bottom"/>
          </w:tcPr>
          <w:p w14:paraId="6301EF5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5C47F36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4F52DBD0"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38C7A962"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5EB9E0E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BBD2C61" w14:textId="77777777" w:rsidTr="00FF1BF9">
        <w:trPr>
          <w:trHeight w:val="332"/>
        </w:trPr>
        <w:tc>
          <w:tcPr>
            <w:tcW w:w="5911" w:type="dxa"/>
            <w:gridSpan w:val="5"/>
            <w:tcBorders>
              <w:top w:val="nil"/>
              <w:left w:val="single" w:sz="4" w:space="0" w:color="000000"/>
              <w:bottom w:val="nil"/>
              <w:right w:val="nil"/>
            </w:tcBorders>
            <w:shd w:val="clear" w:color="auto" w:fill="auto"/>
            <w:vAlign w:val="bottom"/>
          </w:tcPr>
          <w:p w14:paraId="1E60526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investasi operasional</w:t>
            </w:r>
          </w:p>
        </w:tc>
        <w:tc>
          <w:tcPr>
            <w:tcW w:w="1021" w:type="dxa"/>
            <w:tcBorders>
              <w:top w:val="nil"/>
              <w:left w:val="nil"/>
              <w:bottom w:val="nil"/>
              <w:right w:val="nil"/>
            </w:tcBorders>
            <w:shd w:val="clear" w:color="auto" w:fill="auto"/>
            <w:vAlign w:val="bottom"/>
          </w:tcPr>
          <w:p w14:paraId="7045771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33F72A2A" w14:textId="77777777" w:rsidR="006B0114" w:rsidRDefault="006B0114" w:rsidP="00522256">
            <w:pPr>
              <w:numPr>
                <w:ilvl w:val="0"/>
                <w:numId w:val="6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2C1961B4" w14:textId="77777777" w:rsidR="006B0114" w:rsidRDefault="006B0114" w:rsidP="00522256">
            <w:pPr>
              <w:numPr>
                <w:ilvl w:val="0"/>
                <w:numId w:val="69"/>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64C60510"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05C489B" w14:textId="77777777" w:rsidTr="00FF1BF9">
        <w:trPr>
          <w:trHeight w:val="332"/>
        </w:trPr>
        <w:tc>
          <w:tcPr>
            <w:tcW w:w="1931" w:type="dxa"/>
            <w:tcBorders>
              <w:top w:val="nil"/>
              <w:left w:val="single" w:sz="4" w:space="0" w:color="000000"/>
              <w:bottom w:val="nil"/>
              <w:right w:val="nil"/>
            </w:tcBorders>
            <w:shd w:val="clear" w:color="auto" w:fill="auto"/>
            <w:vAlign w:val="bottom"/>
          </w:tcPr>
          <w:p w14:paraId="435C387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66" w:type="dxa"/>
            <w:tcBorders>
              <w:top w:val="nil"/>
              <w:left w:val="nil"/>
              <w:bottom w:val="nil"/>
              <w:right w:val="nil"/>
            </w:tcBorders>
            <w:shd w:val="clear" w:color="auto" w:fill="auto"/>
            <w:vAlign w:val="bottom"/>
          </w:tcPr>
          <w:p w14:paraId="43EFF68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295" w:type="dxa"/>
            <w:tcBorders>
              <w:top w:val="nil"/>
              <w:left w:val="nil"/>
              <w:bottom w:val="nil"/>
              <w:right w:val="nil"/>
            </w:tcBorders>
            <w:shd w:val="clear" w:color="auto" w:fill="auto"/>
            <w:vAlign w:val="bottom"/>
          </w:tcPr>
          <w:p w14:paraId="67D1F1E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295" w:type="dxa"/>
            <w:tcBorders>
              <w:top w:val="nil"/>
              <w:left w:val="nil"/>
              <w:bottom w:val="nil"/>
              <w:right w:val="nil"/>
            </w:tcBorders>
            <w:shd w:val="clear" w:color="auto" w:fill="auto"/>
            <w:vAlign w:val="bottom"/>
          </w:tcPr>
          <w:p w14:paraId="7C395E90"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3FEDB6F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1D9211B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07BE01A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50" w:type="dxa"/>
            <w:tcBorders>
              <w:top w:val="nil"/>
              <w:left w:val="single" w:sz="4" w:space="0" w:color="000000"/>
              <w:bottom w:val="nil"/>
              <w:right w:val="single" w:sz="4" w:space="0" w:color="000000"/>
            </w:tcBorders>
            <w:shd w:val="clear" w:color="auto" w:fill="auto"/>
            <w:vAlign w:val="bottom"/>
          </w:tcPr>
          <w:p w14:paraId="1F5246A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63" w:type="dxa"/>
            <w:vAlign w:val="center"/>
          </w:tcPr>
          <w:p w14:paraId="326D261F"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120A684" w14:textId="77777777" w:rsidTr="00FF1BF9">
        <w:trPr>
          <w:trHeight w:val="332"/>
        </w:trPr>
        <w:tc>
          <w:tcPr>
            <w:tcW w:w="5911" w:type="dxa"/>
            <w:gridSpan w:val="5"/>
            <w:tcBorders>
              <w:top w:val="nil"/>
              <w:left w:val="single" w:sz="4" w:space="0" w:color="000000"/>
              <w:bottom w:val="nil"/>
              <w:right w:val="nil"/>
            </w:tcBorders>
            <w:shd w:val="clear" w:color="auto" w:fill="auto"/>
            <w:vAlign w:val="bottom"/>
          </w:tcPr>
          <w:p w14:paraId="0F5A37E1" w14:textId="77777777" w:rsidR="006B0114" w:rsidRDefault="006B0114" w:rsidP="00A610B7">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ARUS KAS DARI KEGIATAN AKTIVITAS PENDANAAN</w:t>
            </w:r>
          </w:p>
        </w:tc>
        <w:tc>
          <w:tcPr>
            <w:tcW w:w="1021" w:type="dxa"/>
            <w:tcBorders>
              <w:top w:val="nil"/>
              <w:left w:val="nil"/>
              <w:bottom w:val="nil"/>
              <w:right w:val="nil"/>
            </w:tcBorders>
            <w:shd w:val="clear" w:color="auto" w:fill="auto"/>
            <w:vAlign w:val="bottom"/>
          </w:tcPr>
          <w:p w14:paraId="131E76DA" w14:textId="77777777" w:rsidR="006B0114" w:rsidRDefault="006B0114" w:rsidP="00A610B7">
            <w:pPr>
              <w:spacing w:after="0" w:line="240" w:lineRule="auto"/>
              <w:rPr>
                <w:rFonts w:ascii="Times New Roman" w:eastAsia="Times New Roman" w:hAnsi="Times New Roman" w:cs="Times New Roman"/>
                <w:b/>
                <w:color w:val="000000"/>
                <w:sz w:val="24"/>
                <w:szCs w:val="24"/>
              </w:rPr>
            </w:pPr>
          </w:p>
        </w:tc>
        <w:tc>
          <w:tcPr>
            <w:tcW w:w="1145" w:type="dxa"/>
            <w:tcBorders>
              <w:top w:val="nil"/>
              <w:left w:val="single" w:sz="4" w:space="0" w:color="000000"/>
              <w:bottom w:val="nil"/>
              <w:right w:val="nil"/>
            </w:tcBorders>
            <w:shd w:val="clear" w:color="auto" w:fill="auto"/>
            <w:vAlign w:val="bottom"/>
          </w:tcPr>
          <w:p w14:paraId="12C240F2"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41423CC9"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2522BFB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27442CF"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1CA0FF2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normal pemberi kerja</w:t>
            </w:r>
          </w:p>
        </w:tc>
        <w:tc>
          <w:tcPr>
            <w:tcW w:w="1124" w:type="dxa"/>
            <w:tcBorders>
              <w:top w:val="nil"/>
              <w:left w:val="nil"/>
              <w:bottom w:val="nil"/>
              <w:right w:val="nil"/>
            </w:tcBorders>
            <w:shd w:val="clear" w:color="auto" w:fill="auto"/>
            <w:vAlign w:val="bottom"/>
          </w:tcPr>
          <w:p w14:paraId="676955E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4F117DD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6D15BC21"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75DF3712"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0F509BC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F66965B"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6133D72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normal peserta</w:t>
            </w:r>
          </w:p>
        </w:tc>
        <w:tc>
          <w:tcPr>
            <w:tcW w:w="1124" w:type="dxa"/>
            <w:tcBorders>
              <w:top w:val="nil"/>
              <w:left w:val="nil"/>
              <w:bottom w:val="nil"/>
              <w:right w:val="nil"/>
            </w:tcBorders>
            <w:shd w:val="clear" w:color="auto" w:fill="auto"/>
            <w:vAlign w:val="bottom"/>
          </w:tcPr>
          <w:p w14:paraId="1CD2498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4A5C007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468A73BA"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48867DA3"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6A8EB29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5B563B3" w14:textId="77777777" w:rsidTr="00FF1BF9">
        <w:trPr>
          <w:trHeight w:val="332"/>
        </w:trPr>
        <w:tc>
          <w:tcPr>
            <w:tcW w:w="3492" w:type="dxa"/>
            <w:gridSpan w:val="3"/>
            <w:tcBorders>
              <w:top w:val="nil"/>
              <w:left w:val="single" w:sz="4" w:space="0" w:color="000000"/>
              <w:bottom w:val="nil"/>
              <w:right w:val="nil"/>
            </w:tcBorders>
            <w:shd w:val="clear" w:color="auto" w:fill="auto"/>
            <w:vAlign w:val="bottom"/>
          </w:tcPr>
          <w:p w14:paraId="1DA32E2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iuran tambahan</w:t>
            </w:r>
          </w:p>
        </w:tc>
        <w:tc>
          <w:tcPr>
            <w:tcW w:w="1295" w:type="dxa"/>
            <w:tcBorders>
              <w:top w:val="nil"/>
              <w:left w:val="nil"/>
              <w:bottom w:val="nil"/>
              <w:right w:val="nil"/>
            </w:tcBorders>
            <w:shd w:val="clear" w:color="auto" w:fill="auto"/>
            <w:vAlign w:val="bottom"/>
          </w:tcPr>
          <w:p w14:paraId="182E42D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41C7268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101E86A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7E216F10"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63AEBF4F" w14:textId="77777777" w:rsidR="006B0114" w:rsidRDefault="006B0114" w:rsidP="00522256">
            <w:pPr>
              <w:numPr>
                <w:ilvl w:val="0"/>
                <w:numId w:val="67"/>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41EE155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AB87F38"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7ABEB39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Penerimaan bunga keterlambatan iuran</w:t>
            </w:r>
          </w:p>
        </w:tc>
        <w:tc>
          <w:tcPr>
            <w:tcW w:w="1124" w:type="dxa"/>
            <w:tcBorders>
              <w:top w:val="nil"/>
              <w:left w:val="nil"/>
              <w:bottom w:val="nil"/>
              <w:right w:val="nil"/>
            </w:tcBorders>
            <w:shd w:val="clear" w:color="auto" w:fill="auto"/>
            <w:vAlign w:val="bottom"/>
          </w:tcPr>
          <w:p w14:paraId="00FCF22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02E2F93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587FA984" w14:textId="77777777" w:rsidR="006B0114" w:rsidRDefault="006B0114" w:rsidP="00522256">
            <w:pPr>
              <w:numPr>
                <w:ilvl w:val="0"/>
                <w:numId w:val="43"/>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34971FEE" w14:textId="77777777" w:rsidR="006B0114" w:rsidRDefault="006B0114" w:rsidP="00522256">
            <w:pPr>
              <w:numPr>
                <w:ilvl w:val="0"/>
                <w:numId w:val="4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24B0B911"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02494F4" w14:textId="77777777" w:rsidTr="00FF1BF9">
        <w:trPr>
          <w:trHeight w:val="332"/>
        </w:trPr>
        <w:tc>
          <w:tcPr>
            <w:tcW w:w="3492" w:type="dxa"/>
            <w:gridSpan w:val="3"/>
            <w:tcBorders>
              <w:top w:val="nil"/>
              <w:left w:val="single" w:sz="4" w:space="0" w:color="000000"/>
              <w:bottom w:val="nil"/>
              <w:right w:val="nil"/>
            </w:tcBorders>
            <w:shd w:val="clear" w:color="auto" w:fill="auto"/>
            <w:vAlign w:val="bottom"/>
          </w:tcPr>
          <w:p w14:paraId="02F54A1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Pembayaran manfaat pensiun</w:t>
            </w:r>
          </w:p>
        </w:tc>
        <w:tc>
          <w:tcPr>
            <w:tcW w:w="1295" w:type="dxa"/>
            <w:tcBorders>
              <w:top w:val="nil"/>
              <w:left w:val="nil"/>
              <w:bottom w:val="nil"/>
              <w:right w:val="nil"/>
            </w:tcBorders>
            <w:shd w:val="clear" w:color="auto" w:fill="auto"/>
            <w:vAlign w:val="bottom"/>
          </w:tcPr>
          <w:p w14:paraId="1728C19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1197277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6ED1721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7411E9B6" w14:textId="77777777" w:rsidR="006B0114" w:rsidRDefault="006B0114" w:rsidP="00522256">
            <w:pPr>
              <w:numPr>
                <w:ilvl w:val="0"/>
                <w:numId w:val="41"/>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6E3FEEEA" w14:textId="77777777" w:rsidR="006B0114" w:rsidRDefault="006B0114" w:rsidP="00522256">
            <w:pPr>
              <w:numPr>
                <w:ilvl w:val="0"/>
                <w:numId w:val="4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25BD7455"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0825B13"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467337B2"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Arus kas bersih dari aktivitas pendanaan</w:t>
            </w:r>
          </w:p>
        </w:tc>
        <w:tc>
          <w:tcPr>
            <w:tcW w:w="1124" w:type="dxa"/>
            <w:tcBorders>
              <w:top w:val="nil"/>
              <w:left w:val="nil"/>
              <w:bottom w:val="nil"/>
              <w:right w:val="nil"/>
            </w:tcBorders>
            <w:shd w:val="clear" w:color="auto" w:fill="auto"/>
            <w:vAlign w:val="bottom"/>
          </w:tcPr>
          <w:p w14:paraId="4D2C8699"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40347AB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385598BA" w14:textId="77777777" w:rsidR="006B0114" w:rsidRDefault="006B0114" w:rsidP="00522256">
            <w:pPr>
              <w:numPr>
                <w:ilvl w:val="0"/>
                <w:numId w:val="38"/>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46D0D8E8" w14:textId="77777777" w:rsidR="006B0114" w:rsidRDefault="006B0114" w:rsidP="00522256">
            <w:pPr>
              <w:numPr>
                <w:ilvl w:val="0"/>
                <w:numId w:val="4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551E251B"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E12A8BB" w14:textId="77777777" w:rsidTr="00FF1BF9">
        <w:trPr>
          <w:trHeight w:val="332"/>
        </w:trPr>
        <w:tc>
          <w:tcPr>
            <w:tcW w:w="4787" w:type="dxa"/>
            <w:gridSpan w:val="4"/>
            <w:tcBorders>
              <w:top w:val="nil"/>
              <w:left w:val="single" w:sz="4" w:space="0" w:color="000000"/>
              <w:bottom w:val="nil"/>
              <w:right w:val="nil"/>
            </w:tcBorders>
            <w:shd w:val="clear" w:color="auto" w:fill="auto"/>
            <w:vAlign w:val="bottom"/>
          </w:tcPr>
          <w:p w14:paraId="23EC885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Kenaikan</w:t>
            </w:r>
            <w:r>
              <w:rPr>
                <w:rFonts w:ascii="Times New Roman" w:eastAsia="Times New Roman" w:hAnsi="Times New Roman" w:cs="Times New Roman"/>
                <w:color w:val="000000"/>
                <w:sz w:val="24"/>
                <w:szCs w:val="24"/>
              </w:rPr>
              <w:t xml:space="preserve"> (penurunan) kas bersih</w:t>
            </w:r>
          </w:p>
        </w:tc>
        <w:tc>
          <w:tcPr>
            <w:tcW w:w="1124" w:type="dxa"/>
            <w:tcBorders>
              <w:top w:val="nil"/>
              <w:left w:val="nil"/>
              <w:bottom w:val="nil"/>
              <w:right w:val="nil"/>
            </w:tcBorders>
            <w:shd w:val="clear" w:color="auto" w:fill="auto"/>
            <w:vAlign w:val="bottom"/>
          </w:tcPr>
          <w:p w14:paraId="44378AC3"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21D3244F"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3C24B52E" w14:textId="77777777" w:rsidR="006B0114" w:rsidRDefault="006B0114" w:rsidP="00522256">
            <w:pPr>
              <w:numPr>
                <w:ilvl w:val="0"/>
                <w:numId w:val="36"/>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67476E50" w14:textId="77777777" w:rsidR="006B0114" w:rsidRDefault="006B0114" w:rsidP="00522256">
            <w:pPr>
              <w:numPr>
                <w:ilvl w:val="0"/>
                <w:numId w:val="4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3A5FF3A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E05BE2A" w14:textId="77777777" w:rsidTr="00FF1BF9">
        <w:trPr>
          <w:trHeight w:val="332"/>
        </w:trPr>
        <w:tc>
          <w:tcPr>
            <w:tcW w:w="3492" w:type="dxa"/>
            <w:gridSpan w:val="3"/>
            <w:tcBorders>
              <w:top w:val="nil"/>
              <w:left w:val="single" w:sz="4" w:space="0" w:color="000000"/>
              <w:bottom w:val="nil"/>
              <w:right w:val="nil"/>
            </w:tcBorders>
            <w:shd w:val="clear" w:color="auto" w:fill="auto"/>
            <w:vAlign w:val="bottom"/>
          </w:tcPr>
          <w:p w14:paraId="7CDFD2B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pada awal periode</w:t>
            </w:r>
          </w:p>
        </w:tc>
        <w:tc>
          <w:tcPr>
            <w:tcW w:w="1295" w:type="dxa"/>
            <w:tcBorders>
              <w:top w:val="nil"/>
              <w:left w:val="nil"/>
              <w:bottom w:val="nil"/>
              <w:right w:val="nil"/>
            </w:tcBorders>
            <w:shd w:val="clear" w:color="auto" w:fill="auto"/>
            <w:vAlign w:val="bottom"/>
          </w:tcPr>
          <w:p w14:paraId="31A3ACF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24" w:type="dxa"/>
            <w:tcBorders>
              <w:top w:val="nil"/>
              <w:left w:val="nil"/>
              <w:bottom w:val="nil"/>
              <w:right w:val="nil"/>
            </w:tcBorders>
            <w:shd w:val="clear" w:color="auto" w:fill="auto"/>
            <w:vAlign w:val="bottom"/>
          </w:tcPr>
          <w:p w14:paraId="6F2E7A21"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021" w:type="dxa"/>
            <w:tcBorders>
              <w:top w:val="nil"/>
              <w:left w:val="nil"/>
              <w:bottom w:val="nil"/>
              <w:right w:val="nil"/>
            </w:tcBorders>
            <w:shd w:val="clear" w:color="auto" w:fill="auto"/>
            <w:vAlign w:val="bottom"/>
          </w:tcPr>
          <w:p w14:paraId="6510495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1145" w:type="dxa"/>
            <w:tcBorders>
              <w:top w:val="nil"/>
              <w:left w:val="single" w:sz="4" w:space="0" w:color="000000"/>
              <w:bottom w:val="nil"/>
              <w:right w:val="nil"/>
            </w:tcBorders>
            <w:shd w:val="clear" w:color="auto" w:fill="auto"/>
            <w:vAlign w:val="bottom"/>
          </w:tcPr>
          <w:p w14:paraId="3CDB348D" w14:textId="77777777" w:rsidR="006B0114" w:rsidRDefault="006B0114" w:rsidP="00522256">
            <w:pPr>
              <w:numPr>
                <w:ilvl w:val="0"/>
                <w:numId w:val="3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nil"/>
              <w:right w:val="single" w:sz="4" w:space="0" w:color="000000"/>
            </w:tcBorders>
            <w:shd w:val="clear" w:color="auto" w:fill="auto"/>
            <w:vAlign w:val="bottom"/>
          </w:tcPr>
          <w:p w14:paraId="407BCECD" w14:textId="77777777" w:rsidR="006B0114" w:rsidRDefault="006B0114" w:rsidP="00522256">
            <w:pPr>
              <w:numPr>
                <w:ilvl w:val="0"/>
                <w:numId w:val="34"/>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68B9768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96DEFF4" w14:textId="77777777" w:rsidTr="00FF1BF9">
        <w:trPr>
          <w:trHeight w:val="332"/>
        </w:trPr>
        <w:tc>
          <w:tcPr>
            <w:tcW w:w="3492" w:type="dxa"/>
            <w:gridSpan w:val="3"/>
            <w:tcBorders>
              <w:top w:val="nil"/>
              <w:left w:val="single" w:sz="4" w:space="0" w:color="000000"/>
              <w:bottom w:val="single" w:sz="4" w:space="0" w:color="000000"/>
              <w:right w:val="nil"/>
            </w:tcBorders>
            <w:shd w:val="clear" w:color="auto" w:fill="auto"/>
            <w:vAlign w:val="bottom"/>
          </w:tcPr>
          <w:p w14:paraId="2D5D1AE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Kas pada awal periode</w:t>
            </w:r>
          </w:p>
        </w:tc>
        <w:tc>
          <w:tcPr>
            <w:tcW w:w="1295" w:type="dxa"/>
            <w:tcBorders>
              <w:top w:val="nil"/>
              <w:left w:val="nil"/>
              <w:bottom w:val="single" w:sz="4" w:space="0" w:color="000000"/>
              <w:right w:val="nil"/>
            </w:tcBorders>
            <w:shd w:val="clear" w:color="auto" w:fill="auto"/>
            <w:vAlign w:val="bottom"/>
          </w:tcPr>
          <w:p w14:paraId="67DE4BB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24" w:type="dxa"/>
            <w:tcBorders>
              <w:top w:val="nil"/>
              <w:left w:val="nil"/>
              <w:bottom w:val="single" w:sz="4" w:space="0" w:color="000000"/>
              <w:right w:val="nil"/>
            </w:tcBorders>
            <w:shd w:val="clear" w:color="auto" w:fill="auto"/>
            <w:vAlign w:val="bottom"/>
          </w:tcPr>
          <w:p w14:paraId="560A801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021" w:type="dxa"/>
            <w:tcBorders>
              <w:top w:val="nil"/>
              <w:left w:val="nil"/>
              <w:bottom w:val="single" w:sz="4" w:space="0" w:color="000000"/>
              <w:right w:val="nil"/>
            </w:tcBorders>
            <w:shd w:val="clear" w:color="auto" w:fill="auto"/>
            <w:vAlign w:val="bottom"/>
          </w:tcPr>
          <w:p w14:paraId="6BE1EF4A"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45" w:type="dxa"/>
            <w:tcBorders>
              <w:top w:val="nil"/>
              <w:left w:val="single" w:sz="4" w:space="0" w:color="000000"/>
              <w:bottom w:val="single" w:sz="4" w:space="0" w:color="000000"/>
              <w:right w:val="nil"/>
            </w:tcBorders>
            <w:shd w:val="clear" w:color="auto" w:fill="auto"/>
            <w:vAlign w:val="bottom"/>
          </w:tcPr>
          <w:p w14:paraId="55A5D567" w14:textId="77777777" w:rsidR="006B0114" w:rsidRDefault="006B0114" w:rsidP="00522256">
            <w:pPr>
              <w:numPr>
                <w:ilvl w:val="0"/>
                <w:numId w:val="31"/>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1150" w:type="dxa"/>
            <w:tcBorders>
              <w:top w:val="nil"/>
              <w:left w:val="single" w:sz="4" w:space="0" w:color="000000"/>
              <w:bottom w:val="single" w:sz="4" w:space="0" w:color="000000"/>
              <w:right w:val="single" w:sz="4" w:space="0" w:color="000000"/>
            </w:tcBorders>
            <w:shd w:val="clear" w:color="auto" w:fill="auto"/>
            <w:vAlign w:val="bottom"/>
          </w:tcPr>
          <w:p w14:paraId="55F8C36F" w14:textId="77777777" w:rsidR="006B0114" w:rsidRDefault="006B0114" w:rsidP="00522256">
            <w:pPr>
              <w:numPr>
                <w:ilvl w:val="0"/>
                <w:numId w:val="31"/>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263" w:type="dxa"/>
            <w:vAlign w:val="center"/>
          </w:tcPr>
          <w:p w14:paraId="436E4C3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bl>
    <w:p w14:paraId="099B6306" w14:textId="77777777" w:rsidR="006B0114" w:rsidRDefault="006B0114" w:rsidP="006B0114">
      <w:pPr>
        <w:spacing w:after="0" w:line="480" w:lineRule="auto"/>
        <w:jc w:val="both"/>
        <w:rPr>
          <w:rFonts w:ascii="Times New Roman" w:eastAsia="Times New Roman" w:hAnsi="Times New Roman" w:cs="Times New Roman"/>
          <w:color w:val="000000"/>
          <w:sz w:val="24"/>
          <w:szCs w:val="24"/>
        </w:rPr>
      </w:pPr>
    </w:p>
    <w:p w14:paraId="12ADDCAC" w14:textId="77332A7A"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Dilihat dari tabel perbandingan yang sudah peneliti lakukan dapat ditarik kesimpulan bahwa ada akun pada Laporan Tahunan DP-PLN 2020 bagian laporan hasil usaha yang tidak diatur oleh surat edaran OJK. Hasil usaha operasional didapatkan dari pengurangan hasil usaha inves</w:t>
      </w:r>
      <w:r w:rsidR="00257956">
        <w:rPr>
          <w:rFonts w:ascii="Times New Roman" w:eastAsia="Times New Roman" w:hAnsi="Times New Roman" w:cs="Times New Roman"/>
          <w:color w:val="000000"/>
          <w:sz w:val="24"/>
          <w:szCs w:val="24"/>
        </w:rPr>
        <w:t xml:space="preserve">tasi dengan beban operasional. </w:t>
      </w:r>
    </w:p>
    <w:p w14:paraId="32F77C97" w14:textId="77777777" w:rsidR="006B0114" w:rsidRDefault="006B0114" w:rsidP="00522256">
      <w:pPr>
        <w:pStyle w:val="Heading2"/>
        <w:numPr>
          <w:ilvl w:val="0"/>
          <w:numId w:val="94"/>
        </w:numPr>
        <w:spacing w:line="480" w:lineRule="auto"/>
        <w:ind w:left="426" w:hanging="426"/>
        <w:jc w:val="both"/>
        <w:rPr>
          <w:rFonts w:ascii="Times New Roman" w:eastAsia="Times New Roman" w:hAnsi="Times New Roman" w:cs="Times New Roman"/>
          <w:color w:val="000000"/>
          <w:sz w:val="24"/>
          <w:szCs w:val="24"/>
        </w:rPr>
      </w:pPr>
      <w:bookmarkStart w:id="137" w:name="_heading=h.46r0co2" w:colFirst="0" w:colLast="0"/>
      <w:bookmarkStart w:id="138" w:name="_Toc150768021"/>
      <w:bookmarkEnd w:id="137"/>
      <w:r>
        <w:rPr>
          <w:rFonts w:ascii="Times New Roman" w:eastAsia="Times New Roman" w:hAnsi="Times New Roman" w:cs="Times New Roman"/>
          <w:color w:val="000000"/>
          <w:sz w:val="24"/>
          <w:szCs w:val="24"/>
        </w:rPr>
        <w:t>Apakah Jenis Laporan Laporan Keuangan yang Dipublikasikan Menurut PSAK 18?</w:t>
      </w:r>
      <w:bookmarkEnd w:id="138"/>
    </w:p>
    <w:p w14:paraId="5B7378FB" w14:textId="77777777"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Jenis laporan keuangan yang dipublikasikan menurut PSAK No.18 adalah jenis laporan keuangan untuk program manfaat purnakarya. Dalam PSAK No.18 dijelaskan berbagai macam jenis dari program manfaat purnakarya. Pertama, program pensiun manfaat iuran pasti. Di</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dalam Laporan keuangan dari program tersebut berisikan laporan aset neto yang tersedia serta kebijakan pendanaan. Besaran manfaat yang diperoleh oleh peserta dana pensiun didasarkan pada besaran iuran yang dibayar pemberi kerja, peserta, atau keduanya dan efisiensi dari kegiatan operasional serta pendapatan investasi dari dana purnakarya. </w:t>
      </w:r>
    </w:p>
    <w:p w14:paraId="127306A5" w14:textId="1E3D2BD6"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bookmarkStart w:id="139" w:name="_heading=h.2lwamvv" w:colFirst="0" w:colLast="0"/>
      <w:bookmarkEnd w:id="139"/>
      <w:r>
        <w:rPr>
          <w:rFonts w:ascii="Times New Roman" w:eastAsia="Times New Roman" w:hAnsi="Times New Roman" w:cs="Times New Roman"/>
          <w:color w:val="000000"/>
          <w:sz w:val="24"/>
          <w:szCs w:val="24"/>
        </w:rPr>
        <w:t xml:space="preserve">Kedua, program imbalan pasti. Laporan keuangan dari imbalan pasti memaparkan keterkaitan antara nilai kini aktuarial dari manfaat </w:t>
      </w:r>
      <w:r>
        <w:rPr>
          <w:rFonts w:ascii="Times New Roman" w:eastAsia="Times New Roman" w:hAnsi="Times New Roman" w:cs="Times New Roman"/>
          <w:sz w:val="24"/>
          <w:szCs w:val="24"/>
        </w:rPr>
        <w:t>purnakarya</w:t>
      </w:r>
      <w:r>
        <w:rPr>
          <w:rFonts w:ascii="Times New Roman" w:eastAsia="Times New Roman" w:hAnsi="Times New Roman" w:cs="Times New Roman"/>
          <w:color w:val="000000"/>
          <w:sz w:val="24"/>
          <w:szCs w:val="24"/>
        </w:rPr>
        <w:t xml:space="preserve"> terjanji dan aset neto untuk manfaat </w:t>
      </w:r>
      <w:r>
        <w:rPr>
          <w:rFonts w:ascii="Times New Roman" w:eastAsia="Times New Roman" w:hAnsi="Times New Roman" w:cs="Times New Roman"/>
          <w:sz w:val="24"/>
          <w:szCs w:val="24"/>
        </w:rPr>
        <w:t>purnakarya</w:t>
      </w:r>
      <w:r>
        <w:rPr>
          <w:rFonts w:ascii="Times New Roman" w:eastAsia="Times New Roman" w:hAnsi="Times New Roman" w:cs="Times New Roman"/>
          <w:color w:val="000000"/>
          <w:sz w:val="24"/>
          <w:szCs w:val="24"/>
        </w:rPr>
        <w:t xml:space="preserve">, dan kebijakan pendanaan. Tujuan dari program imbalan pasti adalah memberikan informasi secara periodik tentang </w:t>
      </w:r>
      <w:r>
        <w:rPr>
          <w:rFonts w:ascii="Times New Roman" w:eastAsia="Times New Roman" w:hAnsi="Times New Roman" w:cs="Times New Roman"/>
          <w:color w:val="000000"/>
          <w:sz w:val="24"/>
          <w:szCs w:val="24"/>
        </w:rPr>
        <w:lastRenderedPageBreak/>
        <w:t>sumber daya keuangan dan kegiatan dari program yang mempunyai manfaat untuk menilai keterkaitan antara akumulasi sumber daya dan manfaat progr</w:t>
      </w:r>
      <w:r w:rsidR="003B4D0F">
        <w:rPr>
          <w:rFonts w:ascii="Times New Roman" w:eastAsia="Times New Roman" w:hAnsi="Times New Roman" w:cs="Times New Roman"/>
          <w:color w:val="000000"/>
          <w:sz w:val="24"/>
          <w:szCs w:val="24"/>
        </w:rPr>
        <w:t xml:space="preserve">am dari waktu ke waktu. </w:t>
      </w:r>
    </w:p>
    <w:p w14:paraId="61D2981E" w14:textId="77777777" w:rsidR="006B0114" w:rsidRDefault="006B0114" w:rsidP="00522256">
      <w:pPr>
        <w:pStyle w:val="Heading2"/>
        <w:numPr>
          <w:ilvl w:val="0"/>
          <w:numId w:val="95"/>
        </w:numPr>
        <w:spacing w:line="480" w:lineRule="auto"/>
        <w:ind w:left="426" w:hanging="426"/>
        <w:jc w:val="both"/>
        <w:rPr>
          <w:rFonts w:ascii="Times New Roman" w:eastAsia="Times New Roman" w:hAnsi="Times New Roman" w:cs="Times New Roman"/>
          <w:color w:val="000000"/>
          <w:sz w:val="24"/>
          <w:szCs w:val="24"/>
        </w:rPr>
      </w:pPr>
      <w:bookmarkStart w:id="140" w:name="_heading=h.111kx3o" w:colFirst="0" w:colLast="0"/>
      <w:bookmarkStart w:id="141" w:name="_Toc150768022"/>
      <w:bookmarkEnd w:id="140"/>
      <w:r>
        <w:rPr>
          <w:rFonts w:ascii="Times New Roman" w:eastAsia="Times New Roman" w:hAnsi="Times New Roman" w:cs="Times New Roman"/>
          <w:color w:val="000000"/>
          <w:sz w:val="24"/>
          <w:szCs w:val="24"/>
        </w:rPr>
        <w:t>Mengkaji Kesesuaian Laporan Keuangan yang dipublikasikan dengan PSAK 18</w:t>
      </w:r>
      <w:bookmarkEnd w:id="141"/>
    </w:p>
    <w:p w14:paraId="6722AF3B" w14:textId="62DA783F" w:rsidR="006B0114" w:rsidRDefault="006B0114" w:rsidP="00906F1D">
      <w:pPr>
        <w:spacing w:after="0"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Sebelum menjawab rumusan masalah di atas, peneliti membuat perbandingan antara Laporan Ta</w:t>
      </w:r>
      <w:r w:rsidR="00906F1D">
        <w:rPr>
          <w:rFonts w:ascii="Times New Roman" w:eastAsia="Times New Roman" w:hAnsi="Times New Roman" w:cs="Times New Roman"/>
          <w:color w:val="000000"/>
          <w:sz w:val="24"/>
          <w:szCs w:val="24"/>
        </w:rPr>
        <w:t xml:space="preserve">hunan DP-PLN Tahun 2020 dengan </w:t>
      </w:r>
      <w:r>
        <w:rPr>
          <w:rFonts w:ascii="Times New Roman" w:eastAsia="Times New Roman" w:hAnsi="Times New Roman" w:cs="Times New Roman"/>
          <w:color w:val="000000"/>
          <w:sz w:val="24"/>
          <w:szCs w:val="24"/>
        </w:rPr>
        <w:t>Pernyataan Standar Akuntansi Keuangan No.18 Akuntansi dan Pelap</w:t>
      </w:r>
      <w:r w:rsidR="00906F1D">
        <w:rPr>
          <w:rFonts w:ascii="Times New Roman" w:eastAsia="Times New Roman" w:hAnsi="Times New Roman" w:cs="Times New Roman"/>
          <w:color w:val="000000"/>
          <w:sz w:val="24"/>
          <w:szCs w:val="24"/>
        </w:rPr>
        <w:t>oran Program Manfaat Purnakarya</w:t>
      </w:r>
      <w:r>
        <w:rPr>
          <w:rFonts w:ascii="Times New Roman" w:eastAsia="Times New Roman" w:hAnsi="Times New Roman" w:cs="Times New Roman"/>
          <w:color w:val="000000"/>
          <w:sz w:val="24"/>
          <w:szCs w:val="24"/>
        </w:rPr>
        <w:t xml:space="preserve"> serta Peraturan Otoritas Jasa Keuangan pada Surat Edaran OJK.</w:t>
      </w:r>
    </w:p>
    <w:p w14:paraId="1A77318D" w14:textId="3122CE27" w:rsidR="00B24BC9" w:rsidRPr="00906F1D" w:rsidRDefault="006B0114" w:rsidP="003B4D0F">
      <w:pPr>
        <w:spacing w:after="0" w:line="480" w:lineRule="auto"/>
        <w:ind w:left="426" w:firstLine="556"/>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Pertama, peneliti melakukan perbandingan pada Laporan Ta</w:t>
      </w:r>
      <w:r w:rsidR="00906F1D">
        <w:rPr>
          <w:rFonts w:ascii="Times New Roman" w:eastAsia="Times New Roman" w:hAnsi="Times New Roman" w:cs="Times New Roman"/>
          <w:color w:val="000000"/>
          <w:sz w:val="24"/>
          <w:szCs w:val="24"/>
        </w:rPr>
        <w:t xml:space="preserve">hunan DP-PLN Tahun 2020 dengan </w:t>
      </w:r>
      <w:r>
        <w:rPr>
          <w:rFonts w:ascii="Times New Roman" w:eastAsia="Times New Roman" w:hAnsi="Times New Roman" w:cs="Times New Roman"/>
          <w:color w:val="000000"/>
          <w:sz w:val="24"/>
          <w:szCs w:val="24"/>
        </w:rPr>
        <w:t>Pernyataan Standar Akuntansi Keuangan No.18 Akuntansi dan Pelapo</w:t>
      </w:r>
      <w:r w:rsidR="00906F1D">
        <w:rPr>
          <w:rFonts w:ascii="Times New Roman" w:eastAsia="Times New Roman" w:hAnsi="Times New Roman" w:cs="Times New Roman"/>
          <w:color w:val="000000"/>
          <w:sz w:val="24"/>
          <w:szCs w:val="24"/>
        </w:rPr>
        <w:t>ran Program Manfaat Purnakarya</w:t>
      </w:r>
      <w:r w:rsidR="00906F1D">
        <w:rPr>
          <w:rFonts w:ascii="Times New Roman" w:eastAsia="Times New Roman" w:hAnsi="Times New Roman" w:cs="Times New Roman"/>
          <w:color w:val="000000"/>
          <w:sz w:val="24"/>
          <w:szCs w:val="24"/>
          <w:lang w:val="en-US"/>
        </w:rPr>
        <w:t>.</w:t>
      </w:r>
    </w:p>
    <w:p w14:paraId="12FDFCAA" w14:textId="27456DDB"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42" w:name="_heading=h.3l18frh" w:colFirst="0" w:colLast="0"/>
      <w:bookmarkStart w:id="143" w:name="_Toc140815284"/>
      <w:bookmarkStart w:id="144" w:name="_Toc140815537"/>
      <w:bookmarkStart w:id="145" w:name="_Toc140815825"/>
      <w:bookmarkEnd w:id="142"/>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11</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Perbandingan Kesesuaian Pernyataan Standar Akuntansi Keuangan No.18 Paragraf 33 dengan Laporan Keuangan Dana Pensiun PLN</w:t>
      </w:r>
      <w:bookmarkEnd w:id="143"/>
      <w:bookmarkEnd w:id="144"/>
      <w:bookmarkEnd w:id="145"/>
    </w:p>
    <w:tbl>
      <w:tblPr>
        <w:tblW w:w="9294" w:type="dxa"/>
        <w:tblLayout w:type="fixed"/>
        <w:tblLook w:val="0400" w:firstRow="0" w:lastRow="0" w:firstColumn="0" w:lastColumn="0" w:noHBand="0" w:noVBand="1"/>
      </w:tblPr>
      <w:tblGrid>
        <w:gridCol w:w="4327"/>
        <w:gridCol w:w="282"/>
        <w:gridCol w:w="281"/>
        <w:gridCol w:w="279"/>
        <w:gridCol w:w="282"/>
        <w:gridCol w:w="278"/>
        <w:gridCol w:w="1343"/>
        <w:gridCol w:w="689"/>
        <w:gridCol w:w="1297"/>
        <w:gridCol w:w="236"/>
      </w:tblGrid>
      <w:tr w:rsidR="006B0114" w14:paraId="73DF2B7B" w14:textId="77777777" w:rsidTr="00B24BC9">
        <w:trPr>
          <w:gridAfter w:val="1"/>
          <w:wAfter w:w="236" w:type="dxa"/>
          <w:trHeight w:val="208"/>
        </w:trPr>
        <w:tc>
          <w:tcPr>
            <w:tcW w:w="5451" w:type="dxa"/>
            <w:gridSpan w:val="5"/>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2B11EE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Pengungkapan Penyajian Laporan Keuangan PSAK 18 dalam paragraf 33</w:t>
            </w:r>
          </w:p>
        </w:tc>
        <w:tc>
          <w:tcPr>
            <w:tcW w:w="3607" w:type="dxa"/>
            <w:gridSpan w:val="4"/>
            <w:tcBorders>
              <w:top w:val="single" w:sz="4" w:space="0" w:color="000000"/>
              <w:left w:val="nil"/>
              <w:bottom w:val="single" w:sz="4" w:space="0" w:color="000000"/>
              <w:right w:val="single" w:sz="4" w:space="0" w:color="000000"/>
            </w:tcBorders>
            <w:shd w:val="clear" w:color="auto" w:fill="auto"/>
            <w:vAlign w:val="center"/>
          </w:tcPr>
          <w:p w14:paraId="4FFB39A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Kesesuaian Laporan Keuangan Dana Pensiun PT. Perusahaan Listrik Negara</w:t>
            </w:r>
          </w:p>
        </w:tc>
      </w:tr>
      <w:tr w:rsidR="006B0114" w14:paraId="1B84AABF" w14:textId="77777777" w:rsidTr="00B24BC9">
        <w:trPr>
          <w:gridAfter w:val="1"/>
          <w:wAfter w:w="236" w:type="dxa"/>
          <w:trHeight w:val="208"/>
        </w:trPr>
        <w:tc>
          <w:tcPr>
            <w:tcW w:w="5451" w:type="dxa"/>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14:paraId="539404E5"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621" w:type="dxa"/>
            <w:gridSpan w:val="2"/>
            <w:tcBorders>
              <w:top w:val="single" w:sz="4" w:space="0" w:color="000000"/>
              <w:left w:val="nil"/>
              <w:bottom w:val="single" w:sz="4" w:space="0" w:color="000000"/>
              <w:right w:val="single" w:sz="4" w:space="0" w:color="000000"/>
            </w:tcBorders>
            <w:shd w:val="clear" w:color="auto" w:fill="auto"/>
            <w:vAlign w:val="bottom"/>
          </w:tcPr>
          <w:p w14:paraId="708C9EB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1986" w:type="dxa"/>
            <w:gridSpan w:val="2"/>
            <w:tcBorders>
              <w:top w:val="single" w:sz="4" w:space="0" w:color="000000"/>
              <w:left w:val="nil"/>
              <w:bottom w:val="single" w:sz="4" w:space="0" w:color="000000"/>
              <w:right w:val="single" w:sz="4" w:space="0" w:color="000000"/>
            </w:tcBorders>
            <w:shd w:val="clear" w:color="auto" w:fill="auto"/>
            <w:vAlign w:val="bottom"/>
          </w:tcPr>
          <w:p w14:paraId="5DB2481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15F785D2" w14:textId="77777777" w:rsidTr="00B24BC9">
        <w:trPr>
          <w:gridAfter w:val="1"/>
          <w:wAfter w:w="236" w:type="dxa"/>
          <w:trHeight w:val="208"/>
        </w:trPr>
        <w:tc>
          <w:tcPr>
            <w:tcW w:w="4327" w:type="dxa"/>
            <w:tcBorders>
              <w:top w:val="single" w:sz="4" w:space="0" w:color="000000"/>
              <w:left w:val="single" w:sz="4" w:space="0" w:color="000000"/>
              <w:bottom w:val="nil"/>
              <w:right w:val="nil"/>
            </w:tcBorders>
            <w:shd w:val="clear" w:color="auto" w:fill="auto"/>
            <w:vAlign w:val="bottom"/>
          </w:tcPr>
          <w:p w14:paraId="4B9715B0"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Aset Neto </w:t>
            </w:r>
          </w:p>
        </w:tc>
        <w:tc>
          <w:tcPr>
            <w:tcW w:w="282" w:type="dxa"/>
            <w:tcBorders>
              <w:top w:val="nil"/>
              <w:left w:val="nil"/>
              <w:bottom w:val="nil"/>
              <w:right w:val="nil"/>
            </w:tcBorders>
            <w:shd w:val="clear" w:color="auto" w:fill="auto"/>
            <w:vAlign w:val="bottom"/>
          </w:tcPr>
          <w:p w14:paraId="7E27D28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81" w:type="dxa"/>
            <w:tcBorders>
              <w:top w:val="nil"/>
              <w:left w:val="nil"/>
              <w:bottom w:val="nil"/>
              <w:right w:val="nil"/>
            </w:tcBorders>
            <w:shd w:val="clear" w:color="auto" w:fill="auto"/>
            <w:vAlign w:val="bottom"/>
          </w:tcPr>
          <w:p w14:paraId="58C4A43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9" w:type="dxa"/>
            <w:tcBorders>
              <w:top w:val="nil"/>
              <w:left w:val="nil"/>
              <w:bottom w:val="nil"/>
              <w:right w:val="nil"/>
            </w:tcBorders>
            <w:shd w:val="clear" w:color="auto" w:fill="auto"/>
            <w:vAlign w:val="bottom"/>
          </w:tcPr>
          <w:p w14:paraId="0ADBBE2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82" w:type="dxa"/>
            <w:tcBorders>
              <w:top w:val="nil"/>
              <w:left w:val="nil"/>
              <w:bottom w:val="nil"/>
              <w:right w:val="single" w:sz="4" w:space="0" w:color="000000"/>
            </w:tcBorders>
            <w:shd w:val="clear" w:color="auto" w:fill="auto"/>
            <w:vAlign w:val="bottom"/>
          </w:tcPr>
          <w:p w14:paraId="2B1A832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78" w:type="dxa"/>
            <w:tcBorders>
              <w:top w:val="nil"/>
              <w:left w:val="nil"/>
              <w:bottom w:val="nil"/>
              <w:right w:val="nil"/>
            </w:tcBorders>
            <w:shd w:val="clear" w:color="auto" w:fill="auto"/>
            <w:vAlign w:val="bottom"/>
          </w:tcPr>
          <w:p w14:paraId="3327719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343" w:type="dxa"/>
            <w:tcBorders>
              <w:top w:val="nil"/>
              <w:left w:val="nil"/>
              <w:bottom w:val="nil"/>
              <w:right w:val="nil"/>
            </w:tcBorders>
            <w:shd w:val="clear" w:color="auto" w:fill="auto"/>
            <w:vAlign w:val="center"/>
          </w:tcPr>
          <w:p w14:paraId="0B3CE38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689" w:type="dxa"/>
            <w:tcBorders>
              <w:top w:val="nil"/>
              <w:left w:val="single" w:sz="4" w:space="0" w:color="000000"/>
              <w:bottom w:val="nil"/>
              <w:right w:val="nil"/>
            </w:tcBorders>
            <w:shd w:val="clear" w:color="auto" w:fill="auto"/>
            <w:vAlign w:val="center"/>
          </w:tcPr>
          <w:p w14:paraId="39F184B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97" w:type="dxa"/>
            <w:tcBorders>
              <w:top w:val="nil"/>
              <w:left w:val="nil"/>
              <w:bottom w:val="nil"/>
              <w:right w:val="single" w:sz="4" w:space="0" w:color="000000"/>
            </w:tcBorders>
            <w:shd w:val="clear" w:color="auto" w:fill="auto"/>
            <w:vAlign w:val="center"/>
          </w:tcPr>
          <w:p w14:paraId="017C3B3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6B0114" w14:paraId="51ED30A4" w14:textId="77777777" w:rsidTr="00B24BC9">
        <w:trPr>
          <w:gridAfter w:val="1"/>
          <w:wAfter w:w="236" w:type="dxa"/>
          <w:trHeight w:val="208"/>
        </w:trPr>
        <w:tc>
          <w:tcPr>
            <w:tcW w:w="5451" w:type="dxa"/>
            <w:gridSpan w:val="5"/>
            <w:tcBorders>
              <w:top w:val="nil"/>
              <w:left w:val="single" w:sz="4" w:space="0" w:color="000000"/>
              <w:bottom w:val="nil"/>
              <w:right w:val="single" w:sz="4" w:space="0" w:color="000000"/>
            </w:tcBorders>
            <w:shd w:val="clear" w:color="auto" w:fill="auto"/>
            <w:vAlign w:val="bottom"/>
          </w:tcPr>
          <w:p w14:paraId="53D5738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Aset pada akhir periode bersangkutan sesuai klasifikasinya </w:t>
            </w:r>
          </w:p>
        </w:tc>
        <w:tc>
          <w:tcPr>
            <w:tcW w:w="1621" w:type="dxa"/>
            <w:gridSpan w:val="2"/>
            <w:tcBorders>
              <w:top w:val="nil"/>
              <w:left w:val="nil"/>
              <w:bottom w:val="nil"/>
              <w:right w:val="nil"/>
            </w:tcBorders>
            <w:shd w:val="clear" w:color="auto" w:fill="auto"/>
            <w:vAlign w:val="center"/>
          </w:tcPr>
          <w:p w14:paraId="3EBEB84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35B0926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r>
      <w:tr w:rsidR="006B0114" w14:paraId="0BCF4D5A" w14:textId="77777777" w:rsidTr="00B24BC9">
        <w:trPr>
          <w:gridAfter w:val="1"/>
          <w:wAfter w:w="236" w:type="dxa"/>
          <w:trHeight w:val="208"/>
        </w:trPr>
        <w:tc>
          <w:tcPr>
            <w:tcW w:w="4609" w:type="dxa"/>
            <w:gridSpan w:val="2"/>
            <w:tcBorders>
              <w:top w:val="nil"/>
              <w:left w:val="single" w:sz="4" w:space="0" w:color="000000"/>
              <w:bottom w:val="nil"/>
              <w:right w:val="nil"/>
            </w:tcBorders>
            <w:shd w:val="clear" w:color="auto" w:fill="auto"/>
            <w:vAlign w:val="bottom"/>
          </w:tcPr>
          <w:p w14:paraId="136FD86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Dasar penilaian aset</w:t>
            </w:r>
          </w:p>
        </w:tc>
        <w:tc>
          <w:tcPr>
            <w:tcW w:w="281" w:type="dxa"/>
            <w:tcBorders>
              <w:top w:val="nil"/>
              <w:left w:val="nil"/>
              <w:bottom w:val="nil"/>
              <w:right w:val="nil"/>
            </w:tcBorders>
            <w:shd w:val="clear" w:color="auto" w:fill="auto"/>
            <w:vAlign w:val="bottom"/>
          </w:tcPr>
          <w:p w14:paraId="44CD8C3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1C88AE3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4290291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2F85C25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397D025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r>
      <w:tr w:rsidR="006B0114" w14:paraId="36C96150" w14:textId="77777777" w:rsidTr="00B24BC9">
        <w:trPr>
          <w:gridAfter w:val="1"/>
          <w:wAfter w:w="236" w:type="dxa"/>
          <w:trHeight w:val="476"/>
        </w:trPr>
        <w:tc>
          <w:tcPr>
            <w:tcW w:w="5451" w:type="dxa"/>
            <w:gridSpan w:val="5"/>
            <w:vMerge w:val="restart"/>
            <w:tcBorders>
              <w:top w:val="nil"/>
              <w:left w:val="single" w:sz="4" w:space="0" w:color="000000"/>
              <w:bottom w:val="nil"/>
              <w:right w:val="single" w:sz="4" w:space="0" w:color="000000"/>
            </w:tcBorders>
            <w:shd w:val="clear" w:color="auto" w:fill="auto"/>
          </w:tcPr>
          <w:p w14:paraId="2AD71A5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 Rincian setiap investasi tunggal yang melebihi 5% dari aset neto tersedia untuk setiap kelas atau jenis surat berharga</w:t>
            </w:r>
          </w:p>
        </w:tc>
        <w:tc>
          <w:tcPr>
            <w:tcW w:w="1621" w:type="dxa"/>
            <w:gridSpan w:val="2"/>
            <w:vMerge w:val="restart"/>
            <w:tcBorders>
              <w:top w:val="nil"/>
              <w:left w:val="single" w:sz="4" w:space="0" w:color="000000"/>
              <w:bottom w:val="nil"/>
              <w:right w:val="nil"/>
            </w:tcBorders>
            <w:shd w:val="clear" w:color="auto" w:fill="auto"/>
            <w:vAlign w:val="center"/>
          </w:tcPr>
          <w:p w14:paraId="191A284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1986" w:type="dxa"/>
            <w:gridSpan w:val="2"/>
            <w:vMerge w:val="restart"/>
            <w:tcBorders>
              <w:top w:val="nil"/>
              <w:left w:val="single" w:sz="4" w:space="0" w:color="000000"/>
              <w:bottom w:val="nil"/>
              <w:right w:val="single" w:sz="4" w:space="0" w:color="000000"/>
            </w:tcBorders>
            <w:shd w:val="clear" w:color="auto" w:fill="auto"/>
            <w:vAlign w:val="center"/>
          </w:tcPr>
          <w:p w14:paraId="1B87761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r>
      <w:tr w:rsidR="006B0114" w14:paraId="368B0D47" w14:textId="77777777" w:rsidTr="00B24BC9">
        <w:trPr>
          <w:trHeight w:val="208"/>
        </w:trPr>
        <w:tc>
          <w:tcPr>
            <w:tcW w:w="5451" w:type="dxa"/>
            <w:gridSpan w:val="5"/>
            <w:vMerge/>
            <w:tcBorders>
              <w:top w:val="nil"/>
              <w:left w:val="single" w:sz="4" w:space="0" w:color="000000"/>
              <w:bottom w:val="nil"/>
              <w:right w:val="single" w:sz="4" w:space="0" w:color="000000"/>
            </w:tcBorders>
            <w:shd w:val="clear" w:color="auto" w:fill="auto"/>
          </w:tcPr>
          <w:p w14:paraId="66A70C8E"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621" w:type="dxa"/>
            <w:gridSpan w:val="2"/>
            <w:vMerge/>
            <w:tcBorders>
              <w:top w:val="nil"/>
              <w:left w:val="single" w:sz="4" w:space="0" w:color="000000"/>
              <w:bottom w:val="nil"/>
              <w:right w:val="nil"/>
            </w:tcBorders>
            <w:shd w:val="clear" w:color="auto" w:fill="auto"/>
            <w:vAlign w:val="center"/>
          </w:tcPr>
          <w:p w14:paraId="3199A344"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986" w:type="dxa"/>
            <w:gridSpan w:val="2"/>
            <w:vMerge/>
            <w:tcBorders>
              <w:top w:val="nil"/>
              <w:left w:val="single" w:sz="4" w:space="0" w:color="000000"/>
              <w:bottom w:val="nil"/>
              <w:right w:val="single" w:sz="4" w:space="0" w:color="000000"/>
            </w:tcBorders>
            <w:shd w:val="clear" w:color="auto" w:fill="auto"/>
            <w:vAlign w:val="center"/>
          </w:tcPr>
          <w:p w14:paraId="6E192EF5" w14:textId="77777777" w:rsidR="006B0114" w:rsidRDefault="006B0114" w:rsidP="00A610B7">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6" w:type="dxa"/>
            <w:tcBorders>
              <w:top w:val="nil"/>
              <w:left w:val="nil"/>
              <w:bottom w:val="nil"/>
              <w:right w:val="nil"/>
            </w:tcBorders>
            <w:shd w:val="clear" w:color="auto" w:fill="auto"/>
            <w:vAlign w:val="bottom"/>
          </w:tcPr>
          <w:p w14:paraId="572B633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r>
      <w:tr w:rsidR="006B0114" w14:paraId="34C8217E" w14:textId="77777777" w:rsidTr="00B24BC9">
        <w:trPr>
          <w:trHeight w:val="208"/>
        </w:trPr>
        <w:tc>
          <w:tcPr>
            <w:tcW w:w="4890" w:type="dxa"/>
            <w:gridSpan w:val="3"/>
            <w:tcBorders>
              <w:top w:val="nil"/>
              <w:left w:val="single" w:sz="4" w:space="0" w:color="000000"/>
              <w:bottom w:val="nil"/>
              <w:right w:val="nil"/>
            </w:tcBorders>
            <w:shd w:val="clear" w:color="auto" w:fill="auto"/>
            <w:vAlign w:val="bottom"/>
          </w:tcPr>
          <w:p w14:paraId="0F8928C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 Rincian setiap investasi pemberi kerja</w:t>
            </w:r>
          </w:p>
        </w:tc>
        <w:tc>
          <w:tcPr>
            <w:tcW w:w="279" w:type="dxa"/>
            <w:tcBorders>
              <w:top w:val="nil"/>
              <w:left w:val="nil"/>
              <w:bottom w:val="nil"/>
              <w:right w:val="nil"/>
            </w:tcBorders>
            <w:shd w:val="clear" w:color="auto" w:fill="auto"/>
            <w:vAlign w:val="bottom"/>
          </w:tcPr>
          <w:p w14:paraId="1BEDEE7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11E1864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13E9E74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0F5973B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75B82749"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3094EB9" w14:textId="77777777" w:rsidTr="00B24BC9">
        <w:trPr>
          <w:trHeight w:val="208"/>
        </w:trPr>
        <w:tc>
          <w:tcPr>
            <w:tcW w:w="5451" w:type="dxa"/>
            <w:gridSpan w:val="5"/>
            <w:tcBorders>
              <w:top w:val="nil"/>
              <w:left w:val="single" w:sz="4" w:space="0" w:color="000000"/>
              <w:bottom w:val="single" w:sz="4" w:space="0" w:color="000000"/>
              <w:right w:val="single" w:sz="4" w:space="0" w:color="000000"/>
            </w:tcBorders>
            <w:shd w:val="clear" w:color="auto" w:fill="auto"/>
            <w:vAlign w:val="bottom"/>
          </w:tcPr>
          <w:p w14:paraId="7CB9AFE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 Liabilitas kecuali nilai kini aktuaria atas manfaat </w:t>
            </w:r>
            <w:r>
              <w:rPr>
                <w:rFonts w:ascii="Times New Roman" w:eastAsia="Times New Roman" w:hAnsi="Times New Roman" w:cs="Times New Roman"/>
                <w:sz w:val="24"/>
                <w:szCs w:val="24"/>
              </w:rPr>
              <w:t>purnakarya</w:t>
            </w:r>
            <w:r>
              <w:rPr>
                <w:rFonts w:ascii="Times New Roman" w:eastAsia="Times New Roman" w:hAnsi="Times New Roman" w:cs="Times New Roman"/>
                <w:color w:val="000000"/>
                <w:sz w:val="24"/>
                <w:szCs w:val="24"/>
              </w:rPr>
              <w:t xml:space="preserve"> terjanji</w:t>
            </w:r>
          </w:p>
        </w:tc>
        <w:tc>
          <w:tcPr>
            <w:tcW w:w="1621" w:type="dxa"/>
            <w:gridSpan w:val="2"/>
            <w:tcBorders>
              <w:top w:val="nil"/>
              <w:left w:val="nil"/>
              <w:bottom w:val="single" w:sz="4" w:space="0" w:color="000000"/>
              <w:right w:val="nil"/>
            </w:tcBorders>
            <w:shd w:val="clear" w:color="auto" w:fill="auto"/>
            <w:vAlign w:val="center"/>
          </w:tcPr>
          <w:p w14:paraId="7A9EBFB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single" w:sz="4" w:space="0" w:color="000000"/>
              <w:right w:val="single" w:sz="4" w:space="0" w:color="000000"/>
            </w:tcBorders>
            <w:shd w:val="clear" w:color="auto" w:fill="auto"/>
            <w:vAlign w:val="center"/>
          </w:tcPr>
          <w:p w14:paraId="372D6DF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64E0E6F6"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4EA60D60" w14:textId="77777777" w:rsidTr="00B24BC9">
        <w:trPr>
          <w:trHeight w:val="208"/>
        </w:trPr>
        <w:tc>
          <w:tcPr>
            <w:tcW w:w="4609" w:type="dxa"/>
            <w:gridSpan w:val="2"/>
            <w:tcBorders>
              <w:top w:val="nil"/>
              <w:left w:val="single" w:sz="4" w:space="0" w:color="000000"/>
              <w:bottom w:val="nil"/>
              <w:right w:val="nil"/>
            </w:tcBorders>
            <w:shd w:val="clear" w:color="auto" w:fill="auto"/>
            <w:vAlign w:val="bottom"/>
          </w:tcPr>
          <w:p w14:paraId="371DE38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Laporan Perubahan Aset Neto</w:t>
            </w:r>
          </w:p>
        </w:tc>
        <w:tc>
          <w:tcPr>
            <w:tcW w:w="281" w:type="dxa"/>
            <w:tcBorders>
              <w:top w:val="nil"/>
              <w:left w:val="nil"/>
              <w:bottom w:val="nil"/>
              <w:right w:val="nil"/>
            </w:tcBorders>
            <w:shd w:val="clear" w:color="auto" w:fill="auto"/>
            <w:vAlign w:val="bottom"/>
          </w:tcPr>
          <w:p w14:paraId="10AD8C9B"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6CF7C762"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78A8F9D4"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0585245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986" w:type="dxa"/>
            <w:gridSpan w:val="2"/>
            <w:tcBorders>
              <w:top w:val="single" w:sz="4" w:space="0" w:color="000000"/>
              <w:left w:val="single" w:sz="4" w:space="0" w:color="000000"/>
              <w:bottom w:val="nil"/>
              <w:right w:val="single" w:sz="4" w:space="0" w:color="000000"/>
            </w:tcBorders>
            <w:shd w:val="clear" w:color="auto" w:fill="auto"/>
            <w:vAlign w:val="center"/>
          </w:tcPr>
          <w:p w14:paraId="5FCFEDD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6" w:type="dxa"/>
            <w:vAlign w:val="center"/>
          </w:tcPr>
          <w:p w14:paraId="46E4B2A4"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0D47DCE" w14:textId="77777777" w:rsidTr="00B24BC9">
        <w:trPr>
          <w:trHeight w:val="208"/>
        </w:trPr>
        <w:tc>
          <w:tcPr>
            <w:tcW w:w="4609" w:type="dxa"/>
            <w:gridSpan w:val="2"/>
            <w:tcBorders>
              <w:top w:val="nil"/>
              <w:left w:val="single" w:sz="4" w:space="0" w:color="000000"/>
              <w:bottom w:val="nil"/>
              <w:right w:val="nil"/>
            </w:tcBorders>
            <w:shd w:val="clear" w:color="auto" w:fill="auto"/>
            <w:vAlign w:val="bottom"/>
          </w:tcPr>
          <w:p w14:paraId="535C06D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Iuran pemberi kerja </w:t>
            </w:r>
          </w:p>
        </w:tc>
        <w:tc>
          <w:tcPr>
            <w:tcW w:w="281" w:type="dxa"/>
            <w:tcBorders>
              <w:top w:val="nil"/>
              <w:left w:val="nil"/>
              <w:bottom w:val="nil"/>
              <w:right w:val="nil"/>
            </w:tcBorders>
            <w:shd w:val="clear" w:color="auto" w:fill="auto"/>
            <w:vAlign w:val="bottom"/>
          </w:tcPr>
          <w:p w14:paraId="0C80818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38F64D8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5C08BE9B"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5685319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4ECCACF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1D159A7D"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FC97AC3" w14:textId="77777777" w:rsidTr="00B24BC9">
        <w:trPr>
          <w:trHeight w:val="208"/>
        </w:trPr>
        <w:tc>
          <w:tcPr>
            <w:tcW w:w="4327" w:type="dxa"/>
            <w:tcBorders>
              <w:top w:val="nil"/>
              <w:left w:val="single" w:sz="4" w:space="0" w:color="000000"/>
              <w:bottom w:val="nil"/>
              <w:right w:val="nil"/>
            </w:tcBorders>
            <w:shd w:val="clear" w:color="auto" w:fill="auto"/>
            <w:vAlign w:val="bottom"/>
          </w:tcPr>
          <w:p w14:paraId="52EB443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Iuran karyawan</w:t>
            </w:r>
          </w:p>
        </w:tc>
        <w:tc>
          <w:tcPr>
            <w:tcW w:w="282" w:type="dxa"/>
            <w:tcBorders>
              <w:top w:val="nil"/>
              <w:left w:val="nil"/>
              <w:bottom w:val="nil"/>
              <w:right w:val="nil"/>
            </w:tcBorders>
            <w:shd w:val="clear" w:color="auto" w:fill="auto"/>
            <w:vAlign w:val="bottom"/>
          </w:tcPr>
          <w:p w14:paraId="26A4DFE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vAlign w:val="bottom"/>
          </w:tcPr>
          <w:p w14:paraId="1E2E664E"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75177974"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209B3D0C"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7E81AA0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4F64E95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6D58B94C"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5F4A401" w14:textId="77777777" w:rsidTr="00B24BC9">
        <w:trPr>
          <w:trHeight w:val="208"/>
        </w:trPr>
        <w:tc>
          <w:tcPr>
            <w:tcW w:w="5169" w:type="dxa"/>
            <w:gridSpan w:val="4"/>
            <w:tcBorders>
              <w:top w:val="nil"/>
              <w:left w:val="single" w:sz="4" w:space="0" w:color="000000"/>
              <w:bottom w:val="nil"/>
              <w:right w:val="nil"/>
            </w:tcBorders>
            <w:shd w:val="clear" w:color="auto" w:fill="auto"/>
            <w:vAlign w:val="bottom"/>
          </w:tcPr>
          <w:p w14:paraId="6F77893E"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 Pendapatan investasi serta bunga dan dividen </w:t>
            </w:r>
          </w:p>
        </w:tc>
        <w:tc>
          <w:tcPr>
            <w:tcW w:w="282" w:type="dxa"/>
            <w:tcBorders>
              <w:top w:val="nil"/>
              <w:left w:val="nil"/>
              <w:bottom w:val="nil"/>
              <w:right w:val="single" w:sz="4" w:space="0" w:color="000000"/>
            </w:tcBorders>
            <w:shd w:val="clear" w:color="auto" w:fill="auto"/>
            <w:vAlign w:val="bottom"/>
          </w:tcPr>
          <w:p w14:paraId="57D8F9D8"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39F5CA1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25564FB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7B3CC8E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19194C6A" w14:textId="77777777" w:rsidTr="00B24BC9">
        <w:trPr>
          <w:trHeight w:val="208"/>
        </w:trPr>
        <w:tc>
          <w:tcPr>
            <w:tcW w:w="4609" w:type="dxa"/>
            <w:gridSpan w:val="2"/>
            <w:tcBorders>
              <w:top w:val="nil"/>
              <w:left w:val="single" w:sz="4" w:space="0" w:color="000000"/>
              <w:bottom w:val="nil"/>
              <w:right w:val="nil"/>
            </w:tcBorders>
            <w:shd w:val="clear" w:color="auto" w:fill="auto"/>
            <w:vAlign w:val="bottom"/>
          </w:tcPr>
          <w:p w14:paraId="7544A2E3"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 Pendapatan lain-lain</w:t>
            </w:r>
          </w:p>
        </w:tc>
        <w:tc>
          <w:tcPr>
            <w:tcW w:w="281" w:type="dxa"/>
            <w:tcBorders>
              <w:top w:val="nil"/>
              <w:left w:val="nil"/>
              <w:bottom w:val="nil"/>
              <w:right w:val="nil"/>
            </w:tcBorders>
            <w:shd w:val="clear" w:color="auto" w:fill="auto"/>
            <w:vAlign w:val="bottom"/>
          </w:tcPr>
          <w:p w14:paraId="6529C736"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0ECC606D"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519BE81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6523F14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2EEB333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10188E57"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5412EC0" w14:textId="77777777" w:rsidTr="00B24BC9">
        <w:trPr>
          <w:trHeight w:val="208"/>
        </w:trPr>
        <w:tc>
          <w:tcPr>
            <w:tcW w:w="4890" w:type="dxa"/>
            <w:gridSpan w:val="3"/>
            <w:tcBorders>
              <w:top w:val="nil"/>
              <w:left w:val="single" w:sz="4" w:space="0" w:color="000000"/>
              <w:bottom w:val="nil"/>
              <w:right w:val="nil"/>
            </w:tcBorders>
            <w:shd w:val="clear" w:color="auto" w:fill="auto"/>
            <w:vAlign w:val="bottom"/>
          </w:tcPr>
          <w:p w14:paraId="7A9549C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 Manfaat yang dibayarkan dan terutang </w:t>
            </w:r>
          </w:p>
        </w:tc>
        <w:tc>
          <w:tcPr>
            <w:tcW w:w="279" w:type="dxa"/>
            <w:tcBorders>
              <w:top w:val="nil"/>
              <w:left w:val="nil"/>
              <w:bottom w:val="nil"/>
              <w:right w:val="nil"/>
            </w:tcBorders>
            <w:shd w:val="clear" w:color="auto" w:fill="auto"/>
            <w:vAlign w:val="bottom"/>
          </w:tcPr>
          <w:p w14:paraId="4C3D7918"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6D5B60F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65A3B60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548A08E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4E85274A"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0EC76E22" w14:textId="77777777" w:rsidTr="00B24BC9">
        <w:trPr>
          <w:trHeight w:val="208"/>
        </w:trPr>
        <w:tc>
          <w:tcPr>
            <w:tcW w:w="4327" w:type="dxa"/>
            <w:tcBorders>
              <w:top w:val="nil"/>
              <w:left w:val="single" w:sz="4" w:space="0" w:color="000000"/>
              <w:bottom w:val="nil"/>
              <w:right w:val="nil"/>
            </w:tcBorders>
            <w:shd w:val="clear" w:color="auto" w:fill="auto"/>
            <w:vAlign w:val="bottom"/>
          </w:tcPr>
          <w:p w14:paraId="10AB7909"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 Beban administrasi</w:t>
            </w:r>
          </w:p>
        </w:tc>
        <w:tc>
          <w:tcPr>
            <w:tcW w:w="282" w:type="dxa"/>
            <w:tcBorders>
              <w:top w:val="nil"/>
              <w:left w:val="nil"/>
              <w:bottom w:val="nil"/>
              <w:right w:val="nil"/>
            </w:tcBorders>
            <w:shd w:val="clear" w:color="auto" w:fill="auto"/>
            <w:vAlign w:val="bottom"/>
          </w:tcPr>
          <w:p w14:paraId="1D4EF65C"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vAlign w:val="bottom"/>
          </w:tcPr>
          <w:p w14:paraId="794DE1B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3BD90F7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1132DD97"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676B946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1986" w:type="dxa"/>
            <w:gridSpan w:val="2"/>
            <w:tcBorders>
              <w:top w:val="nil"/>
              <w:left w:val="single" w:sz="4" w:space="0" w:color="000000"/>
              <w:bottom w:val="nil"/>
              <w:right w:val="single" w:sz="4" w:space="0" w:color="000000"/>
            </w:tcBorders>
            <w:shd w:val="clear" w:color="auto" w:fill="auto"/>
            <w:vAlign w:val="center"/>
          </w:tcPr>
          <w:p w14:paraId="252986F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236" w:type="dxa"/>
            <w:vAlign w:val="center"/>
          </w:tcPr>
          <w:p w14:paraId="452A9CA0"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6FFC7F6B" w14:textId="77777777" w:rsidTr="00B24BC9">
        <w:trPr>
          <w:trHeight w:val="208"/>
        </w:trPr>
        <w:tc>
          <w:tcPr>
            <w:tcW w:w="4327" w:type="dxa"/>
            <w:tcBorders>
              <w:top w:val="nil"/>
              <w:left w:val="single" w:sz="4" w:space="0" w:color="000000"/>
              <w:bottom w:val="nil"/>
              <w:right w:val="nil"/>
            </w:tcBorders>
            <w:shd w:val="clear" w:color="auto" w:fill="auto"/>
            <w:vAlign w:val="bottom"/>
          </w:tcPr>
          <w:p w14:paraId="13D8D72F"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 Beban lain-lain </w:t>
            </w:r>
          </w:p>
        </w:tc>
        <w:tc>
          <w:tcPr>
            <w:tcW w:w="282" w:type="dxa"/>
            <w:tcBorders>
              <w:top w:val="nil"/>
              <w:left w:val="nil"/>
              <w:bottom w:val="nil"/>
              <w:right w:val="nil"/>
            </w:tcBorders>
            <w:shd w:val="clear" w:color="auto" w:fill="auto"/>
            <w:vAlign w:val="bottom"/>
          </w:tcPr>
          <w:p w14:paraId="00C3EED5"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vAlign w:val="bottom"/>
          </w:tcPr>
          <w:p w14:paraId="77AE232A"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vAlign w:val="bottom"/>
          </w:tcPr>
          <w:p w14:paraId="6E87EE87" w14:textId="77777777" w:rsidR="006B0114" w:rsidRDefault="006B0114" w:rsidP="00A610B7">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000000"/>
            </w:tcBorders>
            <w:shd w:val="clear" w:color="auto" w:fill="auto"/>
            <w:vAlign w:val="bottom"/>
          </w:tcPr>
          <w:p w14:paraId="6FD6A88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nil"/>
              <w:right w:val="nil"/>
            </w:tcBorders>
            <w:shd w:val="clear" w:color="auto" w:fill="auto"/>
            <w:vAlign w:val="center"/>
          </w:tcPr>
          <w:p w14:paraId="190D1EA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1986" w:type="dxa"/>
            <w:gridSpan w:val="2"/>
            <w:tcBorders>
              <w:top w:val="nil"/>
              <w:left w:val="single" w:sz="4" w:space="0" w:color="000000"/>
              <w:bottom w:val="nil"/>
              <w:right w:val="single" w:sz="4" w:space="0" w:color="000000"/>
            </w:tcBorders>
            <w:shd w:val="clear" w:color="auto" w:fill="auto"/>
            <w:vAlign w:val="center"/>
          </w:tcPr>
          <w:p w14:paraId="275D1EF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Sesuai</w:t>
            </w:r>
          </w:p>
        </w:tc>
        <w:tc>
          <w:tcPr>
            <w:tcW w:w="236" w:type="dxa"/>
            <w:vAlign w:val="center"/>
          </w:tcPr>
          <w:p w14:paraId="3A79DC12"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7AF93402" w14:textId="77777777" w:rsidTr="00B24BC9">
        <w:trPr>
          <w:trHeight w:val="208"/>
        </w:trPr>
        <w:tc>
          <w:tcPr>
            <w:tcW w:w="5451" w:type="dxa"/>
            <w:gridSpan w:val="5"/>
            <w:tcBorders>
              <w:top w:val="nil"/>
              <w:left w:val="single" w:sz="4" w:space="0" w:color="000000"/>
              <w:bottom w:val="nil"/>
              <w:right w:val="single" w:sz="4" w:space="0" w:color="000000"/>
            </w:tcBorders>
            <w:shd w:val="clear" w:color="auto" w:fill="auto"/>
            <w:vAlign w:val="bottom"/>
          </w:tcPr>
          <w:p w14:paraId="44B126C1"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 Laba rugi pelepasan investasi dan perubahan nilai investasi</w:t>
            </w:r>
          </w:p>
        </w:tc>
        <w:tc>
          <w:tcPr>
            <w:tcW w:w="1621" w:type="dxa"/>
            <w:gridSpan w:val="2"/>
            <w:tcBorders>
              <w:top w:val="nil"/>
              <w:left w:val="nil"/>
              <w:bottom w:val="nil"/>
              <w:right w:val="nil"/>
            </w:tcBorders>
            <w:shd w:val="clear" w:color="auto" w:fill="auto"/>
            <w:vAlign w:val="center"/>
          </w:tcPr>
          <w:p w14:paraId="5B288FC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1986" w:type="dxa"/>
            <w:gridSpan w:val="2"/>
            <w:tcBorders>
              <w:top w:val="nil"/>
              <w:left w:val="single" w:sz="4" w:space="0" w:color="000000"/>
              <w:bottom w:val="nil"/>
              <w:right w:val="single" w:sz="4" w:space="0" w:color="000000"/>
            </w:tcBorders>
            <w:shd w:val="clear" w:color="auto" w:fill="auto"/>
            <w:vAlign w:val="center"/>
          </w:tcPr>
          <w:p w14:paraId="3E1FD08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236" w:type="dxa"/>
            <w:vAlign w:val="center"/>
          </w:tcPr>
          <w:p w14:paraId="6590B19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r w:rsidR="006B0114" w14:paraId="2D0CAA3D" w14:textId="77777777" w:rsidTr="00B24BC9">
        <w:trPr>
          <w:trHeight w:val="208"/>
        </w:trPr>
        <w:tc>
          <w:tcPr>
            <w:tcW w:w="5169" w:type="dxa"/>
            <w:gridSpan w:val="4"/>
            <w:tcBorders>
              <w:top w:val="nil"/>
              <w:left w:val="single" w:sz="4" w:space="0" w:color="000000"/>
              <w:bottom w:val="single" w:sz="4" w:space="0" w:color="000000"/>
              <w:right w:val="nil"/>
            </w:tcBorders>
            <w:shd w:val="clear" w:color="auto" w:fill="auto"/>
            <w:vAlign w:val="bottom"/>
          </w:tcPr>
          <w:p w14:paraId="454D283D"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Transfer dari dan untuk program dana pensiun lain </w:t>
            </w:r>
          </w:p>
        </w:tc>
        <w:tc>
          <w:tcPr>
            <w:tcW w:w="282" w:type="dxa"/>
            <w:tcBorders>
              <w:top w:val="nil"/>
              <w:left w:val="nil"/>
              <w:bottom w:val="single" w:sz="4" w:space="0" w:color="000000"/>
              <w:right w:val="single" w:sz="4" w:space="0" w:color="000000"/>
            </w:tcBorders>
            <w:shd w:val="clear" w:color="auto" w:fill="auto"/>
            <w:vAlign w:val="bottom"/>
          </w:tcPr>
          <w:p w14:paraId="3C0D7B36" w14:textId="77777777" w:rsidR="006B0114" w:rsidRDefault="006B0114" w:rsidP="00A610B7">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621" w:type="dxa"/>
            <w:gridSpan w:val="2"/>
            <w:tcBorders>
              <w:top w:val="nil"/>
              <w:left w:val="nil"/>
              <w:bottom w:val="single" w:sz="4" w:space="0" w:color="000000"/>
              <w:right w:val="nil"/>
            </w:tcBorders>
            <w:shd w:val="clear" w:color="auto" w:fill="auto"/>
            <w:vAlign w:val="center"/>
          </w:tcPr>
          <w:p w14:paraId="6C3C924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1986" w:type="dxa"/>
            <w:gridSpan w:val="2"/>
            <w:tcBorders>
              <w:top w:val="nil"/>
              <w:left w:val="single" w:sz="4" w:space="0" w:color="000000"/>
              <w:bottom w:val="single" w:sz="4" w:space="0" w:color="000000"/>
              <w:right w:val="single" w:sz="4" w:space="0" w:color="000000"/>
            </w:tcBorders>
            <w:shd w:val="clear" w:color="auto" w:fill="auto"/>
            <w:vAlign w:val="center"/>
          </w:tcPr>
          <w:p w14:paraId="6AC5329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Tidak Sesuai</w:t>
            </w:r>
          </w:p>
        </w:tc>
        <w:tc>
          <w:tcPr>
            <w:tcW w:w="236" w:type="dxa"/>
            <w:vAlign w:val="center"/>
          </w:tcPr>
          <w:p w14:paraId="2A33BC7A" w14:textId="77777777" w:rsidR="006B0114" w:rsidRDefault="006B0114" w:rsidP="00A610B7">
            <w:pPr>
              <w:spacing w:after="0" w:line="240" w:lineRule="auto"/>
              <w:rPr>
                <w:rFonts w:ascii="Times New Roman" w:eastAsia="Times New Roman" w:hAnsi="Times New Roman" w:cs="Times New Roman"/>
                <w:color w:val="000000"/>
                <w:sz w:val="24"/>
                <w:szCs w:val="24"/>
              </w:rPr>
            </w:pPr>
          </w:p>
          <w:p w14:paraId="1DD26F83" w14:textId="77777777" w:rsidR="006B0114" w:rsidRDefault="006B0114" w:rsidP="00A610B7">
            <w:pPr>
              <w:spacing w:after="0" w:line="240" w:lineRule="auto"/>
              <w:rPr>
                <w:rFonts w:ascii="Times New Roman" w:eastAsia="Times New Roman" w:hAnsi="Times New Roman" w:cs="Times New Roman"/>
                <w:color w:val="000000"/>
                <w:sz w:val="24"/>
                <w:szCs w:val="24"/>
              </w:rPr>
            </w:pPr>
          </w:p>
        </w:tc>
      </w:tr>
    </w:tbl>
    <w:p w14:paraId="59EBC219" w14:textId="77777777" w:rsidR="006B0114" w:rsidRDefault="006B0114" w:rsidP="006B0114">
      <w:pPr>
        <w:spacing w:after="0" w:line="480" w:lineRule="auto"/>
        <w:jc w:val="both"/>
        <w:rPr>
          <w:rFonts w:ascii="Times New Roman" w:eastAsia="Times New Roman" w:hAnsi="Times New Roman" w:cs="Times New Roman"/>
          <w:color w:val="000000"/>
          <w:sz w:val="24"/>
          <w:szCs w:val="24"/>
        </w:rPr>
      </w:pPr>
    </w:p>
    <w:p w14:paraId="44820E0D" w14:textId="77777777" w:rsidR="006B0114" w:rsidRDefault="006B0114" w:rsidP="006B0114">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Tabel 4.11 menjelaskan hasil perbandingan antara Peraturan Standar Akuntansi Keuangan dengan Laporan Keuangan Dana Pensiun PT. Perusahaan Listrik Negara Tahun 2020, berikut uraiannya: </w:t>
      </w:r>
    </w:p>
    <w:p w14:paraId="4C61E1D0" w14:textId="77777777" w:rsidR="006B0114" w:rsidRDefault="006B0114" w:rsidP="00522256">
      <w:pPr>
        <w:numPr>
          <w:ilvl w:val="0"/>
          <w:numId w:val="10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Aset Neto </w:t>
      </w:r>
    </w:p>
    <w:p w14:paraId="6220C147" w14:textId="77777777" w:rsidR="006B0114" w:rsidRDefault="006B0114" w:rsidP="00522256">
      <w:pPr>
        <w:numPr>
          <w:ilvl w:val="0"/>
          <w:numId w:val="103"/>
        </w:numPr>
        <w:pBdr>
          <w:top w:val="nil"/>
          <w:left w:val="nil"/>
          <w:bottom w:val="nil"/>
          <w:right w:val="nil"/>
          <w:between w:val="nil"/>
        </w:pBdr>
        <w:spacing w:after="0" w:line="48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Aset pada akhir periode bersangkutan sesuai klasifikasinya. Hasil dari laporan aset neto, Dana Pensiun PT. Perusahaan Listrik Negara telah melakukan klasifikasi secara lebih rinci pada kelompok akun Investasi, Aset Lancar Di Luar Investasi, dan Aset Operasional. </w:t>
      </w:r>
    </w:p>
    <w:p w14:paraId="1DA39D08" w14:textId="77777777" w:rsidR="006B0114" w:rsidRDefault="006B0114" w:rsidP="00522256">
      <w:pPr>
        <w:numPr>
          <w:ilvl w:val="0"/>
          <w:numId w:val="103"/>
        </w:numPr>
        <w:pBdr>
          <w:top w:val="nil"/>
          <w:left w:val="nil"/>
          <w:bottom w:val="nil"/>
          <w:right w:val="nil"/>
          <w:between w:val="nil"/>
        </w:pBdr>
        <w:spacing w:after="0" w:line="48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Dasar penilaian aset. Dana Pensiun PT. Perusahaan Listrik Negara melaksanakan 2 penilaian aset yaitu nilai wajar melalui laporan laba rugi seperti surat berharga negara, saham, obligasi, sukuk, reksadana, efek bangunan aset dan penempatan langsung. Kedua, biaya perolehan seperti tabungan pada bank, deposito on call dan deposito berjangka. Penilaian nilai wajar untuk aset yang dipunyai Dana Pensiun PT. Perusahaan Listrik Negara yaitu: </w:t>
      </w:r>
    </w:p>
    <w:p w14:paraId="28CC0663" w14:textId="77777777" w:rsidR="006B0114" w:rsidRDefault="006B0114" w:rsidP="00522256">
      <w:pPr>
        <w:numPr>
          <w:ilvl w:val="0"/>
          <w:numId w:val="8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 pada bank, deposito on call pada bank, dan deposito berjangka pada bank dilakukan penilaian aset berdasarkan nilai nominal disebabkan nilai nominal mendekati nilai wajar.</w:t>
      </w:r>
    </w:p>
    <w:p w14:paraId="361DCC92" w14:textId="77777777" w:rsidR="006B0114" w:rsidRDefault="006B0114" w:rsidP="00522256">
      <w:pPr>
        <w:numPr>
          <w:ilvl w:val="0"/>
          <w:numId w:val="8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 obligasi, sukuk, saham, efek beragun aset, dan penyertaan langsung dilakukan penilaian berdasarkan nilai pasar yang wajar</w:t>
      </w:r>
    </w:p>
    <w:p w14:paraId="303DD741" w14:textId="77777777" w:rsidR="006B0114" w:rsidRDefault="006B0114" w:rsidP="00522256">
      <w:pPr>
        <w:numPr>
          <w:ilvl w:val="0"/>
          <w:numId w:val="8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 penilaiannya didasarkan nilai aset bersih</w:t>
      </w:r>
    </w:p>
    <w:p w14:paraId="4F77A6C3" w14:textId="77777777" w:rsidR="006B0114" w:rsidRDefault="006B0114" w:rsidP="006B0114">
      <w:pPr>
        <w:spacing w:after="0" w:line="480" w:lineRule="auto"/>
        <w:ind w:lef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Kedua penilaian untuk Aset Lancar Di luar</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Investasi, disini menggunakan pengukuran biaya perolehan yang diamortisasi. Ketiga, penilaian untuk Aset Operasional, disini menggunakan nilai buku. Terakhir, penilaian aset untuk aset lain-lain. Penilaian aset lain – lain berdasarkan biaya perolehan yang </w:t>
      </w:r>
      <w:r>
        <w:rPr>
          <w:rFonts w:ascii="Times New Roman" w:eastAsia="Times New Roman" w:hAnsi="Times New Roman" w:cs="Times New Roman"/>
          <w:sz w:val="24"/>
          <w:szCs w:val="24"/>
        </w:rPr>
        <w:t>diamortisasi</w:t>
      </w:r>
      <w:r>
        <w:rPr>
          <w:rFonts w:ascii="Times New Roman" w:eastAsia="Times New Roman" w:hAnsi="Times New Roman" w:cs="Times New Roman"/>
          <w:color w:val="000000"/>
          <w:sz w:val="24"/>
          <w:szCs w:val="24"/>
        </w:rPr>
        <w:t>.</w:t>
      </w:r>
    </w:p>
    <w:p w14:paraId="36ACAA36" w14:textId="752E13E3" w:rsidR="00B24BC9" w:rsidRPr="003B4D0F" w:rsidRDefault="006B0114" w:rsidP="00522256">
      <w:pPr>
        <w:numPr>
          <w:ilvl w:val="0"/>
          <w:numId w:val="103"/>
        </w:numPr>
        <w:pBdr>
          <w:top w:val="nil"/>
          <w:left w:val="nil"/>
          <w:bottom w:val="nil"/>
          <w:right w:val="nil"/>
          <w:between w:val="nil"/>
        </w:pBdr>
        <w:spacing w:after="0" w:line="48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Rincian setiap investasi tunggal yang melebihi 5% dari aset neto tersedia untuk setiap kelas atau jenis surat berharga.</w:t>
      </w:r>
    </w:p>
    <w:p w14:paraId="3976ED8B" w14:textId="7709A603" w:rsidR="00B24BC9" w:rsidRPr="00B24BC9" w:rsidRDefault="00B24BC9" w:rsidP="00B24BC9">
      <w:pPr>
        <w:pStyle w:val="Caption"/>
        <w:jc w:val="center"/>
        <w:rPr>
          <w:rFonts w:asciiTheme="majorBidi" w:hAnsiTheme="majorBidi" w:cstheme="majorBidi"/>
          <w:i w:val="0"/>
          <w:iCs w:val="0"/>
          <w:color w:val="auto"/>
          <w:sz w:val="24"/>
          <w:szCs w:val="24"/>
        </w:rPr>
      </w:pPr>
      <w:bookmarkStart w:id="146" w:name="_heading=h.206ipza" w:colFirst="0" w:colLast="0"/>
      <w:bookmarkStart w:id="147" w:name="_Toc140815285"/>
      <w:bookmarkStart w:id="148" w:name="_Toc140815538"/>
      <w:bookmarkStart w:id="149" w:name="_Toc140815826"/>
      <w:bookmarkEnd w:id="146"/>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12</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rPr>
        <w:t xml:space="preserve"> Rincian Investasi Surat Berharga</w:t>
      </w:r>
      <w:bookmarkEnd w:id="147"/>
      <w:bookmarkEnd w:id="148"/>
      <w:bookmarkEnd w:id="149"/>
    </w:p>
    <w:tbl>
      <w:tblPr>
        <w:tblW w:w="7730" w:type="dxa"/>
        <w:tblInd w:w="1129" w:type="dxa"/>
        <w:tblLayout w:type="fixed"/>
        <w:tblLook w:val="0400" w:firstRow="0" w:lastRow="0" w:firstColumn="0" w:lastColumn="0" w:noHBand="0" w:noVBand="1"/>
      </w:tblPr>
      <w:tblGrid>
        <w:gridCol w:w="1984"/>
        <w:gridCol w:w="2977"/>
        <w:gridCol w:w="2769"/>
      </w:tblGrid>
      <w:tr w:rsidR="006B0114" w14:paraId="5F463CFE" w14:textId="77777777" w:rsidTr="00B24BC9">
        <w:trPr>
          <w:trHeight w:val="288"/>
        </w:trPr>
        <w:tc>
          <w:tcPr>
            <w:tcW w:w="198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566DD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977" w:type="dxa"/>
            <w:tcBorders>
              <w:top w:val="single" w:sz="4" w:space="0" w:color="000000"/>
              <w:left w:val="nil"/>
              <w:bottom w:val="single" w:sz="4" w:space="0" w:color="000000"/>
              <w:right w:val="single" w:sz="4" w:space="0" w:color="000000"/>
            </w:tcBorders>
            <w:shd w:val="clear" w:color="auto" w:fill="auto"/>
            <w:vAlign w:val="center"/>
          </w:tcPr>
          <w:p w14:paraId="76C094F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55209D7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1F234425" w14:textId="77777777" w:rsidTr="00B24BC9">
        <w:trPr>
          <w:trHeight w:val="288"/>
        </w:trPr>
        <w:tc>
          <w:tcPr>
            <w:tcW w:w="1984" w:type="dxa"/>
            <w:tcBorders>
              <w:top w:val="nil"/>
              <w:left w:val="single" w:sz="4" w:space="0" w:color="000000"/>
              <w:bottom w:val="single" w:sz="4" w:space="0" w:color="000000"/>
              <w:right w:val="single" w:sz="4" w:space="0" w:color="000000"/>
            </w:tcBorders>
            <w:shd w:val="clear" w:color="auto" w:fill="auto"/>
            <w:vAlign w:val="bottom"/>
          </w:tcPr>
          <w:p w14:paraId="249EB6C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w:t>
            </w:r>
          </w:p>
        </w:tc>
        <w:tc>
          <w:tcPr>
            <w:tcW w:w="2977" w:type="dxa"/>
            <w:tcBorders>
              <w:top w:val="nil"/>
              <w:left w:val="nil"/>
              <w:bottom w:val="single" w:sz="4" w:space="0" w:color="000000"/>
              <w:right w:val="single" w:sz="4" w:space="0" w:color="000000"/>
            </w:tcBorders>
            <w:shd w:val="clear" w:color="auto" w:fill="auto"/>
            <w:vAlign w:val="center"/>
          </w:tcPr>
          <w:p w14:paraId="77D7270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1,281,317,466,857</w:t>
            </w:r>
          </w:p>
        </w:tc>
        <w:tc>
          <w:tcPr>
            <w:tcW w:w="2769" w:type="dxa"/>
            <w:tcBorders>
              <w:top w:val="nil"/>
              <w:left w:val="nil"/>
              <w:bottom w:val="single" w:sz="4" w:space="0" w:color="000000"/>
              <w:right w:val="single" w:sz="4" w:space="0" w:color="000000"/>
            </w:tcBorders>
            <w:shd w:val="clear" w:color="auto" w:fill="auto"/>
            <w:vAlign w:val="center"/>
          </w:tcPr>
          <w:p w14:paraId="1401ABA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1,246,381,600,412</w:t>
            </w:r>
          </w:p>
        </w:tc>
      </w:tr>
      <w:tr w:rsidR="006B0114" w14:paraId="3976D3D5" w14:textId="77777777" w:rsidTr="00B24BC9">
        <w:trPr>
          <w:trHeight w:val="288"/>
        </w:trPr>
        <w:tc>
          <w:tcPr>
            <w:tcW w:w="1984" w:type="dxa"/>
            <w:tcBorders>
              <w:top w:val="nil"/>
              <w:left w:val="single" w:sz="4" w:space="0" w:color="000000"/>
              <w:bottom w:val="single" w:sz="4" w:space="0" w:color="000000"/>
              <w:right w:val="single" w:sz="4" w:space="0" w:color="000000"/>
            </w:tcBorders>
            <w:shd w:val="clear" w:color="auto" w:fill="auto"/>
            <w:vAlign w:val="bottom"/>
          </w:tcPr>
          <w:p w14:paraId="26F9F97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977" w:type="dxa"/>
            <w:tcBorders>
              <w:top w:val="nil"/>
              <w:left w:val="nil"/>
              <w:bottom w:val="single" w:sz="4" w:space="0" w:color="000000"/>
              <w:right w:val="single" w:sz="4" w:space="0" w:color="000000"/>
            </w:tcBorders>
            <w:shd w:val="clear" w:color="auto" w:fill="auto"/>
            <w:vAlign w:val="center"/>
          </w:tcPr>
          <w:p w14:paraId="5EE307C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46AEC2E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493B63FE" w14:textId="77777777" w:rsidTr="00B24BC9">
        <w:trPr>
          <w:trHeight w:val="288"/>
        </w:trPr>
        <w:tc>
          <w:tcPr>
            <w:tcW w:w="1984" w:type="dxa"/>
            <w:tcBorders>
              <w:top w:val="nil"/>
              <w:left w:val="single" w:sz="4" w:space="0" w:color="000000"/>
              <w:bottom w:val="single" w:sz="4" w:space="0" w:color="000000"/>
              <w:right w:val="single" w:sz="4" w:space="0" w:color="000000"/>
            </w:tcBorders>
            <w:shd w:val="clear" w:color="auto" w:fill="auto"/>
            <w:vAlign w:val="bottom"/>
          </w:tcPr>
          <w:p w14:paraId="1EA95EA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977" w:type="dxa"/>
            <w:tcBorders>
              <w:top w:val="nil"/>
              <w:left w:val="nil"/>
              <w:bottom w:val="single" w:sz="4" w:space="0" w:color="000000"/>
              <w:right w:val="single" w:sz="4" w:space="0" w:color="000000"/>
            </w:tcBorders>
            <w:shd w:val="clear" w:color="auto" w:fill="auto"/>
            <w:vAlign w:val="center"/>
          </w:tcPr>
          <w:p w14:paraId="62A1296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769" w:type="dxa"/>
            <w:tcBorders>
              <w:top w:val="nil"/>
              <w:left w:val="nil"/>
              <w:bottom w:val="single" w:sz="4" w:space="0" w:color="000000"/>
              <w:right w:val="single" w:sz="4" w:space="0" w:color="000000"/>
            </w:tcBorders>
            <w:shd w:val="clear" w:color="auto" w:fill="auto"/>
            <w:vAlign w:val="center"/>
          </w:tcPr>
          <w:p w14:paraId="5BBEFEA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r>
    </w:tbl>
    <w:p w14:paraId="0677EAA2" w14:textId="77777777" w:rsidR="006B0114" w:rsidRPr="00B24BC9" w:rsidRDefault="006B0114" w:rsidP="00B24BC9">
      <w:pPr>
        <w:spacing w:line="480" w:lineRule="auto"/>
        <w:jc w:val="center"/>
        <w:rPr>
          <w:rFonts w:asciiTheme="majorBidi" w:eastAsia="Times New Roman" w:hAnsiTheme="majorBidi" w:cstheme="majorBidi"/>
          <w:sz w:val="24"/>
          <w:szCs w:val="24"/>
        </w:rPr>
      </w:pPr>
    </w:p>
    <w:p w14:paraId="71EBCA2C" w14:textId="6F27D01E"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50" w:name="_heading=h.4k668n3" w:colFirst="0" w:colLast="0"/>
      <w:bookmarkStart w:id="151" w:name="_Toc140815286"/>
      <w:bookmarkStart w:id="152" w:name="_Toc140815539"/>
      <w:bookmarkStart w:id="153" w:name="_Toc140815827"/>
      <w:bookmarkEnd w:id="150"/>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13</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Tabungan</w:t>
      </w:r>
      <w:bookmarkEnd w:id="151"/>
      <w:bookmarkEnd w:id="152"/>
      <w:bookmarkEnd w:id="153"/>
    </w:p>
    <w:tbl>
      <w:tblPr>
        <w:tblW w:w="7730" w:type="dxa"/>
        <w:tblInd w:w="1129" w:type="dxa"/>
        <w:tblLayout w:type="fixed"/>
        <w:tblLook w:val="0400" w:firstRow="0" w:lastRow="0" w:firstColumn="0" w:lastColumn="0" w:noHBand="0" w:noVBand="1"/>
      </w:tblPr>
      <w:tblGrid>
        <w:gridCol w:w="2267"/>
        <w:gridCol w:w="2694"/>
        <w:gridCol w:w="2769"/>
      </w:tblGrid>
      <w:tr w:rsidR="006B0114" w14:paraId="2D19D9F9"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5B83DC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282612E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57B09A3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4559E837"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3CBE7B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Tabungan</w:t>
            </w:r>
          </w:p>
        </w:tc>
        <w:tc>
          <w:tcPr>
            <w:tcW w:w="2694" w:type="dxa"/>
            <w:tcBorders>
              <w:top w:val="nil"/>
              <w:left w:val="nil"/>
              <w:bottom w:val="single" w:sz="4" w:space="0" w:color="000000"/>
              <w:right w:val="single" w:sz="4" w:space="0" w:color="000000"/>
            </w:tcBorders>
            <w:shd w:val="clear" w:color="auto" w:fill="auto"/>
            <w:vAlign w:val="center"/>
          </w:tcPr>
          <w:p w14:paraId="5084610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90,298,000,000</w:t>
            </w:r>
          </w:p>
        </w:tc>
        <w:tc>
          <w:tcPr>
            <w:tcW w:w="2769" w:type="dxa"/>
            <w:tcBorders>
              <w:top w:val="nil"/>
              <w:left w:val="nil"/>
              <w:bottom w:val="single" w:sz="4" w:space="0" w:color="000000"/>
              <w:right w:val="single" w:sz="4" w:space="0" w:color="000000"/>
            </w:tcBorders>
            <w:shd w:val="clear" w:color="auto" w:fill="auto"/>
            <w:vAlign w:val="center"/>
          </w:tcPr>
          <w:p w14:paraId="018ACFF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103,679,500,000</w:t>
            </w:r>
          </w:p>
        </w:tc>
      </w:tr>
      <w:tr w:rsidR="006B0114" w14:paraId="0B401536"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252E4E8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7C86D64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5BD8123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1C327D66"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47A7FC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5A85A46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w:t>
            </w:r>
          </w:p>
        </w:tc>
        <w:tc>
          <w:tcPr>
            <w:tcW w:w="2769" w:type="dxa"/>
            <w:tcBorders>
              <w:top w:val="nil"/>
              <w:left w:val="nil"/>
              <w:bottom w:val="single" w:sz="4" w:space="0" w:color="000000"/>
              <w:right w:val="single" w:sz="4" w:space="0" w:color="000000"/>
            </w:tcBorders>
            <w:shd w:val="clear" w:color="auto" w:fill="auto"/>
            <w:vAlign w:val="center"/>
          </w:tcPr>
          <w:p w14:paraId="53FFECF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w:t>
            </w:r>
          </w:p>
        </w:tc>
      </w:tr>
    </w:tbl>
    <w:p w14:paraId="58017856" w14:textId="77777777" w:rsidR="006B0114" w:rsidRPr="00B24BC9" w:rsidRDefault="006B0114" w:rsidP="00B24BC9">
      <w:pPr>
        <w:spacing w:line="240" w:lineRule="auto"/>
        <w:jc w:val="center"/>
        <w:rPr>
          <w:rFonts w:asciiTheme="majorBidi" w:eastAsia="Times New Roman" w:hAnsiTheme="majorBidi" w:cstheme="majorBidi"/>
          <w:sz w:val="24"/>
          <w:szCs w:val="24"/>
        </w:rPr>
      </w:pPr>
    </w:p>
    <w:p w14:paraId="588058F0" w14:textId="2B01751A"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54" w:name="_heading=h.2zbgiuw" w:colFirst="0" w:colLast="0"/>
      <w:bookmarkStart w:id="155" w:name="_Toc140815287"/>
      <w:bookmarkStart w:id="156" w:name="_Toc140815540"/>
      <w:bookmarkStart w:id="157" w:name="_Toc140815828"/>
      <w:bookmarkEnd w:id="154"/>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14</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Deposito On Call</w:t>
      </w:r>
      <w:bookmarkEnd w:id="155"/>
      <w:bookmarkEnd w:id="156"/>
      <w:bookmarkEnd w:id="157"/>
    </w:p>
    <w:tbl>
      <w:tblPr>
        <w:tblW w:w="7730" w:type="dxa"/>
        <w:tblInd w:w="1129" w:type="dxa"/>
        <w:tblLayout w:type="fixed"/>
        <w:tblLook w:val="0400" w:firstRow="0" w:lastRow="0" w:firstColumn="0" w:lastColumn="0" w:noHBand="0" w:noVBand="1"/>
      </w:tblPr>
      <w:tblGrid>
        <w:gridCol w:w="2267"/>
        <w:gridCol w:w="2694"/>
        <w:gridCol w:w="2769"/>
      </w:tblGrid>
      <w:tr w:rsidR="006B0114" w14:paraId="63ED4D5F"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E647F3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70711A2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3E05146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3D763DB0"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21BE230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On Call</w:t>
            </w:r>
          </w:p>
        </w:tc>
        <w:tc>
          <w:tcPr>
            <w:tcW w:w="2694" w:type="dxa"/>
            <w:tcBorders>
              <w:top w:val="nil"/>
              <w:left w:val="nil"/>
              <w:bottom w:val="single" w:sz="4" w:space="0" w:color="000000"/>
              <w:right w:val="single" w:sz="4" w:space="0" w:color="000000"/>
            </w:tcBorders>
            <w:shd w:val="clear" w:color="auto" w:fill="auto"/>
            <w:vAlign w:val="center"/>
          </w:tcPr>
          <w:p w14:paraId="1653BF5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25,850,000,000</w:t>
            </w:r>
          </w:p>
        </w:tc>
        <w:tc>
          <w:tcPr>
            <w:tcW w:w="2769" w:type="dxa"/>
            <w:tcBorders>
              <w:top w:val="nil"/>
              <w:left w:val="nil"/>
              <w:bottom w:val="single" w:sz="4" w:space="0" w:color="000000"/>
              <w:right w:val="single" w:sz="4" w:space="0" w:color="000000"/>
            </w:tcBorders>
            <w:shd w:val="clear" w:color="auto" w:fill="auto"/>
            <w:vAlign w:val="center"/>
          </w:tcPr>
          <w:p w14:paraId="25E0D5C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53,330,000,000</w:t>
            </w:r>
          </w:p>
        </w:tc>
      </w:tr>
      <w:tr w:rsidR="006B0114" w14:paraId="7961BC6F"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C294F3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57D0FFB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07EF10B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41021099"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586DAB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1182A4E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w:t>
            </w:r>
          </w:p>
        </w:tc>
        <w:tc>
          <w:tcPr>
            <w:tcW w:w="2769" w:type="dxa"/>
            <w:tcBorders>
              <w:top w:val="nil"/>
              <w:left w:val="nil"/>
              <w:bottom w:val="single" w:sz="4" w:space="0" w:color="000000"/>
              <w:right w:val="single" w:sz="4" w:space="0" w:color="000000"/>
            </w:tcBorders>
            <w:shd w:val="clear" w:color="auto" w:fill="auto"/>
            <w:vAlign w:val="center"/>
          </w:tcPr>
          <w:p w14:paraId="5BFE2C9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0.58%</w:t>
            </w:r>
          </w:p>
        </w:tc>
      </w:tr>
    </w:tbl>
    <w:p w14:paraId="074392B4" w14:textId="77777777" w:rsidR="006B0114" w:rsidRPr="00B24BC9" w:rsidRDefault="006B0114" w:rsidP="00B24BC9">
      <w:pPr>
        <w:pBdr>
          <w:top w:val="nil"/>
          <w:left w:val="nil"/>
          <w:bottom w:val="nil"/>
          <w:right w:val="nil"/>
          <w:between w:val="nil"/>
        </w:pBdr>
        <w:spacing w:after="0" w:line="480" w:lineRule="auto"/>
        <w:ind w:left="1134"/>
        <w:jc w:val="center"/>
        <w:rPr>
          <w:rFonts w:asciiTheme="majorBidi" w:eastAsia="Times New Roman" w:hAnsiTheme="majorBidi" w:cstheme="majorBidi"/>
          <w:sz w:val="24"/>
          <w:szCs w:val="24"/>
        </w:rPr>
      </w:pPr>
    </w:p>
    <w:p w14:paraId="55C4BBCE" w14:textId="3A5EEC1B"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58" w:name="_heading=h.1egqt2p" w:colFirst="0" w:colLast="0"/>
      <w:bookmarkStart w:id="159" w:name="_Toc140815288"/>
      <w:bookmarkStart w:id="160" w:name="_Toc140815541"/>
      <w:bookmarkStart w:id="161" w:name="_Toc140815829"/>
      <w:bookmarkEnd w:id="158"/>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15</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Deposito Berjangka</w:t>
      </w:r>
      <w:bookmarkEnd w:id="159"/>
      <w:bookmarkEnd w:id="160"/>
      <w:bookmarkEnd w:id="161"/>
    </w:p>
    <w:tbl>
      <w:tblPr>
        <w:tblW w:w="7730" w:type="dxa"/>
        <w:tblInd w:w="1129" w:type="dxa"/>
        <w:tblLayout w:type="fixed"/>
        <w:tblLook w:val="0400" w:firstRow="0" w:lastRow="0" w:firstColumn="0" w:lastColumn="0" w:noHBand="0" w:noVBand="1"/>
      </w:tblPr>
      <w:tblGrid>
        <w:gridCol w:w="2267"/>
        <w:gridCol w:w="2694"/>
        <w:gridCol w:w="2769"/>
      </w:tblGrid>
      <w:tr w:rsidR="006B0114" w14:paraId="405FFCE2"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F11D8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5707D3E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625A619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27941276"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D75481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Deposito Berjangka</w:t>
            </w:r>
          </w:p>
        </w:tc>
        <w:tc>
          <w:tcPr>
            <w:tcW w:w="2694" w:type="dxa"/>
            <w:tcBorders>
              <w:top w:val="nil"/>
              <w:left w:val="nil"/>
              <w:bottom w:val="single" w:sz="4" w:space="0" w:color="000000"/>
              <w:right w:val="single" w:sz="4" w:space="0" w:color="000000"/>
            </w:tcBorders>
            <w:shd w:val="clear" w:color="auto" w:fill="auto"/>
            <w:vAlign w:val="center"/>
          </w:tcPr>
          <w:p w14:paraId="575A5F1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796,800,000,000</w:t>
            </w:r>
          </w:p>
        </w:tc>
        <w:tc>
          <w:tcPr>
            <w:tcW w:w="2769" w:type="dxa"/>
            <w:tcBorders>
              <w:top w:val="nil"/>
              <w:left w:val="nil"/>
              <w:bottom w:val="single" w:sz="4" w:space="0" w:color="000000"/>
              <w:right w:val="single" w:sz="4" w:space="0" w:color="000000"/>
            </w:tcBorders>
            <w:shd w:val="clear" w:color="auto" w:fill="auto"/>
            <w:vAlign w:val="center"/>
          </w:tcPr>
          <w:p w14:paraId="40FF921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630,000,000,000</w:t>
            </w:r>
          </w:p>
        </w:tc>
      </w:tr>
      <w:tr w:rsidR="006B0114" w14:paraId="466725D1"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69502B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4D9736F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3D24C35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40D1B348"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E229FC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1157D7B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8.94%</w:t>
            </w:r>
          </w:p>
        </w:tc>
        <w:tc>
          <w:tcPr>
            <w:tcW w:w="2769" w:type="dxa"/>
            <w:tcBorders>
              <w:top w:val="nil"/>
              <w:left w:val="nil"/>
              <w:bottom w:val="single" w:sz="4" w:space="0" w:color="000000"/>
              <w:right w:val="single" w:sz="4" w:space="0" w:color="000000"/>
            </w:tcBorders>
            <w:shd w:val="clear" w:color="auto" w:fill="auto"/>
            <w:vAlign w:val="center"/>
          </w:tcPr>
          <w:p w14:paraId="71FAE28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6.91%</w:t>
            </w:r>
          </w:p>
        </w:tc>
      </w:tr>
    </w:tbl>
    <w:p w14:paraId="47D7A168" w14:textId="3A3AE3A2" w:rsidR="006B0114" w:rsidRDefault="006B0114" w:rsidP="00257956">
      <w:pPr>
        <w:spacing w:line="480" w:lineRule="auto"/>
        <w:rPr>
          <w:rFonts w:asciiTheme="majorBidi" w:eastAsia="Times New Roman" w:hAnsiTheme="majorBidi" w:cstheme="majorBidi"/>
          <w:sz w:val="24"/>
          <w:szCs w:val="24"/>
        </w:rPr>
      </w:pPr>
    </w:p>
    <w:p w14:paraId="003BA2C9" w14:textId="77777777" w:rsidR="00257956" w:rsidRPr="00B24BC9" w:rsidRDefault="00257956" w:rsidP="00257956">
      <w:pPr>
        <w:spacing w:line="480" w:lineRule="auto"/>
        <w:rPr>
          <w:rFonts w:asciiTheme="majorBidi" w:eastAsia="Times New Roman" w:hAnsiTheme="majorBidi" w:cstheme="majorBidi"/>
          <w:sz w:val="24"/>
          <w:szCs w:val="24"/>
        </w:rPr>
      </w:pPr>
    </w:p>
    <w:p w14:paraId="2065C25D" w14:textId="0BE4BDFC"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62" w:name="_heading=h.3ygebqi" w:colFirst="0" w:colLast="0"/>
      <w:bookmarkStart w:id="163" w:name="_Toc140815289"/>
      <w:bookmarkStart w:id="164" w:name="_Toc140815542"/>
      <w:bookmarkStart w:id="165" w:name="_Toc140815830"/>
      <w:bookmarkEnd w:id="162"/>
      <w:r w:rsidRPr="00B24BC9">
        <w:rPr>
          <w:rFonts w:asciiTheme="majorBidi" w:hAnsiTheme="majorBidi" w:cstheme="majorBidi"/>
          <w:i w:val="0"/>
          <w:iCs w:val="0"/>
          <w:color w:val="auto"/>
          <w:sz w:val="24"/>
          <w:szCs w:val="24"/>
        </w:rPr>
        <w:lastRenderedPageBreak/>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16</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Saham</w:t>
      </w:r>
      <w:bookmarkEnd w:id="163"/>
      <w:bookmarkEnd w:id="164"/>
      <w:bookmarkEnd w:id="165"/>
    </w:p>
    <w:tbl>
      <w:tblPr>
        <w:tblW w:w="7730" w:type="dxa"/>
        <w:tblInd w:w="1129" w:type="dxa"/>
        <w:tblLayout w:type="fixed"/>
        <w:tblLook w:val="0400" w:firstRow="0" w:lastRow="0" w:firstColumn="0" w:lastColumn="0" w:noHBand="0" w:noVBand="1"/>
      </w:tblPr>
      <w:tblGrid>
        <w:gridCol w:w="2267"/>
        <w:gridCol w:w="2694"/>
        <w:gridCol w:w="2769"/>
      </w:tblGrid>
      <w:tr w:rsidR="006B0114" w14:paraId="06C91322"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74201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78FFB0A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0427D2A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47E6B593"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6AEFB73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Saham</w:t>
            </w:r>
          </w:p>
        </w:tc>
        <w:tc>
          <w:tcPr>
            <w:tcW w:w="2694" w:type="dxa"/>
            <w:tcBorders>
              <w:top w:val="nil"/>
              <w:left w:val="nil"/>
              <w:bottom w:val="single" w:sz="4" w:space="0" w:color="000000"/>
              <w:right w:val="single" w:sz="4" w:space="0" w:color="000000"/>
            </w:tcBorders>
            <w:shd w:val="clear" w:color="auto" w:fill="auto"/>
            <w:vAlign w:val="center"/>
          </w:tcPr>
          <w:p w14:paraId="0955D91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919,700,716,264</w:t>
            </w:r>
          </w:p>
        </w:tc>
        <w:tc>
          <w:tcPr>
            <w:tcW w:w="2769" w:type="dxa"/>
            <w:tcBorders>
              <w:top w:val="nil"/>
              <w:left w:val="nil"/>
              <w:bottom w:val="single" w:sz="4" w:space="0" w:color="000000"/>
              <w:right w:val="single" w:sz="4" w:space="0" w:color="000000"/>
            </w:tcBorders>
            <w:shd w:val="clear" w:color="auto" w:fill="auto"/>
            <w:vAlign w:val="center"/>
          </w:tcPr>
          <w:p w14:paraId="3D74E0F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911,304,587,317</w:t>
            </w:r>
          </w:p>
        </w:tc>
      </w:tr>
      <w:tr w:rsidR="006B0114" w14:paraId="0AD221FC"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8D0A66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778DEEF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1B14DF9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34F9CF5E"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A6E85A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3D095D7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10.32%</w:t>
            </w:r>
          </w:p>
        </w:tc>
        <w:tc>
          <w:tcPr>
            <w:tcW w:w="2769" w:type="dxa"/>
            <w:tcBorders>
              <w:top w:val="nil"/>
              <w:left w:val="nil"/>
              <w:bottom w:val="single" w:sz="4" w:space="0" w:color="000000"/>
              <w:right w:val="single" w:sz="4" w:space="0" w:color="000000"/>
            </w:tcBorders>
            <w:shd w:val="clear" w:color="auto" w:fill="auto"/>
            <w:vAlign w:val="center"/>
          </w:tcPr>
          <w:p w14:paraId="2B5347E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9.99%</w:t>
            </w:r>
          </w:p>
        </w:tc>
      </w:tr>
    </w:tbl>
    <w:p w14:paraId="6E95254F" w14:textId="77777777" w:rsidR="006B0114" w:rsidRPr="006726B8" w:rsidRDefault="006B0114" w:rsidP="006726B8">
      <w:pPr>
        <w:pStyle w:val="Caption"/>
        <w:jc w:val="center"/>
        <w:rPr>
          <w:rFonts w:asciiTheme="majorBidi" w:hAnsiTheme="majorBidi" w:cstheme="majorBidi"/>
          <w:i w:val="0"/>
          <w:iCs w:val="0"/>
          <w:color w:val="auto"/>
          <w:sz w:val="24"/>
          <w:szCs w:val="24"/>
        </w:rPr>
      </w:pPr>
    </w:p>
    <w:p w14:paraId="4BE9E8DB" w14:textId="135AD3D9"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66" w:name="_heading=h.2dlolyb" w:colFirst="0" w:colLast="0"/>
      <w:bookmarkStart w:id="167" w:name="_Toc140815290"/>
      <w:bookmarkStart w:id="168" w:name="_Toc140815543"/>
      <w:bookmarkStart w:id="169" w:name="_Toc140815831"/>
      <w:bookmarkEnd w:id="166"/>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17</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Obligasi</w:t>
      </w:r>
      <w:bookmarkEnd w:id="167"/>
      <w:bookmarkEnd w:id="168"/>
      <w:bookmarkEnd w:id="169"/>
    </w:p>
    <w:tbl>
      <w:tblPr>
        <w:tblW w:w="7730" w:type="dxa"/>
        <w:tblInd w:w="1129" w:type="dxa"/>
        <w:tblLayout w:type="fixed"/>
        <w:tblLook w:val="0400" w:firstRow="0" w:lastRow="0" w:firstColumn="0" w:lastColumn="0" w:noHBand="0" w:noVBand="1"/>
      </w:tblPr>
      <w:tblGrid>
        <w:gridCol w:w="2267"/>
        <w:gridCol w:w="2694"/>
        <w:gridCol w:w="2769"/>
      </w:tblGrid>
      <w:tr w:rsidR="006B0114" w14:paraId="7E09F96B"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0BA13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1B3428C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3B0D087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47A4A5CF"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FB26F5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Obligasi</w:t>
            </w:r>
          </w:p>
        </w:tc>
        <w:tc>
          <w:tcPr>
            <w:tcW w:w="2694" w:type="dxa"/>
            <w:tcBorders>
              <w:top w:val="nil"/>
              <w:left w:val="nil"/>
              <w:bottom w:val="single" w:sz="4" w:space="0" w:color="000000"/>
              <w:right w:val="single" w:sz="4" w:space="0" w:color="000000"/>
            </w:tcBorders>
            <w:shd w:val="clear" w:color="auto" w:fill="auto"/>
            <w:vAlign w:val="center"/>
          </w:tcPr>
          <w:p w14:paraId="5B652A3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2,551,466,412,022</w:t>
            </w:r>
          </w:p>
        </w:tc>
        <w:tc>
          <w:tcPr>
            <w:tcW w:w="2769" w:type="dxa"/>
            <w:tcBorders>
              <w:top w:val="nil"/>
              <w:left w:val="nil"/>
              <w:bottom w:val="single" w:sz="4" w:space="0" w:color="000000"/>
              <w:right w:val="single" w:sz="4" w:space="0" w:color="000000"/>
            </w:tcBorders>
            <w:shd w:val="clear" w:color="auto" w:fill="auto"/>
            <w:vAlign w:val="center"/>
          </w:tcPr>
          <w:p w14:paraId="5310D41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2,492,698,205,243</w:t>
            </w:r>
          </w:p>
        </w:tc>
      </w:tr>
      <w:tr w:rsidR="006B0114" w14:paraId="1015D06D"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1279C5E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64AAD2C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08646F7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7EDD239B"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2FE99A0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2FC79DE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28.64%</w:t>
            </w:r>
          </w:p>
        </w:tc>
        <w:tc>
          <w:tcPr>
            <w:tcW w:w="2769" w:type="dxa"/>
            <w:tcBorders>
              <w:top w:val="nil"/>
              <w:left w:val="nil"/>
              <w:bottom w:val="single" w:sz="4" w:space="0" w:color="000000"/>
              <w:right w:val="single" w:sz="4" w:space="0" w:color="000000"/>
            </w:tcBorders>
            <w:shd w:val="clear" w:color="auto" w:fill="auto"/>
            <w:vAlign w:val="center"/>
          </w:tcPr>
          <w:p w14:paraId="1801246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27.33%</w:t>
            </w:r>
          </w:p>
        </w:tc>
      </w:tr>
    </w:tbl>
    <w:p w14:paraId="04ABDC03" w14:textId="77777777" w:rsidR="006B0114" w:rsidRDefault="006B0114" w:rsidP="00A453A2">
      <w:pPr>
        <w:pStyle w:val="Caption"/>
        <w:jc w:val="center"/>
        <w:rPr>
          <w:rFonts w:asciiTheme="majorBidi" w:hAnsiTheme="majorBidi" w:cstheme="majorBidi"/>
          <w:i w:val="0"/>
          <w:iCs w:val="0"/>
          <w:sz w:val="24"/>
          <w:szCs w:val="24"/>
        </w:rPr>
      </w:pPr>
    </w:p>
    <w:p w14:paraId="05A3774C" w14:textId="77777777" w:rsidR="00B24BC9" w:rsidRDefault="00B24BC9" w:rsidP="00B24BC9">
      <w:pPr>
        <w:rPr>
          <w:lang w:val="en-US"/>
        </w:rPr>
      </w:pPr>
    </w:p>
    <w:p w14:paraId="4AB8716A" w14:textId="346B09C0"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70" w:name="_heading=h.sqyw64" w:colFirst="0" w:colLast="0"/>
      <w:bookmarkStart w:id="171" w:name="_Toc140815291"/>
      <w:bookmarkStart w:id="172" w:name="_Toc140815544"/>
      <w:bookmarkStart w:id="173" w:name="_Toc140815832"/>
      <w:bookmarkEnd w:id="170"/>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18</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Sukuk</w:t>
      </w:r>
      <w:bookmarkEnd w:id="171"/>
      <w:bookmarkEnd w:id="172"/>
      <w:bookmarkEnd w:id="173"/>
    </w:p>
    <w:tbl>
      <w:tblPr>
        <w:tblW w:w="7730" w:type="dxa"/>
        <w:tblInd w:w="1129" w:type="dxa"/>
        <w:tblLayout w:type="fixed"/>
        <w:tblLook w:val="0400" w:firstRow="0" w:lastRow="0" w:firstColumn="0" w:lastColumn="0" w:noHBand="0" w:noVBand="1"/>
      </w:tblPr>
      <w:tblGrid>
        <w:gridCol w:w="2267"/>
        <w:gridCol w:w="2694"/>
        <w:gridCol w:w="2769"/>
      </w:tblGrid>
      <w:tr w:rsidR="006B0114" w14:paraId="354BBD22"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EF2D1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42A260F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6A6EBCB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07EFCD34"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5A3A1B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Sukuk</w:t>
            </w:r>
          </w:p>
        </w:tc>
        <w:tc>
          <w:tcPr>
            <w:tcW w:w="2694" w:type="dxa"/>
            <w:tcBorders>
              <w:top w:val="nil"/>
              <w:left w:val="nil"/>
              <w:bottom w:val="single" w:sz="4" w:space="0" w:color="000000"/>
              <w:right w:val="single" w:sz="4" w:space="0" w:color="000000"/>
            </w:tcBorders>
            <w:shd w:val="clear" w:color="auto" w:fill="auto"/>
            <w:vAlign w:val="center"/>
          </w:tcPr>
          <w:p w14:paraId="617F8D3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25,177,990,000</w:t>
            </w:r>
          </w:p>
        </w:tc>
        <w:tc>
          <w:tcPr>
            <w:tcW w:w="2769" w:type="dxa"/>
            <w:tcBorders>
              <w:top w:val="nil"/>
              <w:left w:val="nil"/>
              <w:bottom w:val="single" w:sz="4" w:space="0" w:color="000000"/>
              <w:right w:val="single" w:sz="4" w:space="0" w:color="000000"/>
            </w:tcBorders>
            <w:shd w:val="clear" w:color="auto" w:fill="auto"/>
            <w:vAlign w:val="center"/>
          </w:tcPr>
          <w:p w14:paraId="75598FD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9,958,710,000</w:t>
            </w:r>
          </w:p>
        </w:tc>
      </w:tr>
      <w:tr w:rsidR="006B0114" w14:paraId="34601BF0"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159FE9E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32DC3A1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45ADB75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735FE408"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661CA60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7419F3D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w:t>
            </w:r>
          </w:p>
        </w:tc>
        <w:tc>
          <w:tcPr>
            <w:tcW w:w="2769" w:type="dxa"/>
            <w:tcBorders>
              <w:top w:val="nil"/>
              <w:left w:val="nil"/>
              <w:bottom w:val="single" w:sz="4" w:space="0" w:color="000000"/>
              <w:right w:val="single" w:sz="4" w:space="0" w:color="000000"/>
            </w:tcBorders>
            <w:shd w:val="clear" w:color="auto" w:fill="auto"/>
            <w:vAlign w:val="center"/>
          </w:tcPr>
          <w:p w14:paraId="22AD74A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w:t>
            </w:r>
          </w:p>
        </w:tc>
      </w:tr>
    </w:tbl>
    <w:p w14:paraId="40BBF2CE" w14:textId="77777777" w:rsidR="006B0114" w:rsidRDefault="006B0114" w:rsidP="006B0114">
      <w:pPr>
        <w:pBdr>
          <w:top w:val="nil"/>
          <w:left w:val="nil"/>
          <w:bottom w:val="nil"/>
          <w:right w:val="nil"/>
          <w:between w:val="nil"/>
        </w:pBdr>
        <w:spacing w:after="200" w:line="480" w:lineRule="auto"/>
        <w:rPr>
          <w:rFonts w:ascii="Times New Roman" w:eastAsia="Times New Roman" w:hAnsi="Times New Roman" w:cs="Times New Roman"/>
          <w:color w:val="000000"/>
          <w:sz w:val="24"/>
          <w:szCs w:val="24"/>
        </w:rPr>
      </w:pPr>
    </w:p>
    <w:p w14:paraId="3124C00D" w14:textId="6FE712F8"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74" w:name="_heading=h.3cqmetx" w:colFirst="0" w:colLast="0"/>
      <w:bookmarkStart w:id="175" w:name="_Toc140815292"/>
      <w:bookmarkStart w:id="176" w:name="_Toc140815545"/>
      <w:bookmarkStart w:id="177" w:name="_Toc140815833"/>
      <w:bookmarkEnd w:id="174"/>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19</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Unit Penyertaan Reksadana</w:t>
      </w:r>
      <w:bookmarkEnd w:id="175"/>
      <w:bookmarkEnd w:id="176"/>
      <w:bookmarkEnd w:id="177"/>
    </w:p>
    <w:tbl>
      <w:tblPr>
        <w:tblW w:w="7730" w:type="dxa"/>
        <w:tblInd w:w="1129" w:type="dxa"/>
        <w:tblLayout w:type="fixed"/>
        <w:tblLook w:val="0400" w:firstRow="0" w:lastRow="0" w:firstColumn="0" w:lastColumn="0" w:noHBand="0" w:noVBand="1"/>
      </w:tblPr>
      <w:tblGrid>
        <w:gridCol w:w="2267"/>
        <w:gridCol w:w="2694"/>
        <w:gridCol w:w="2769"/>
      </w:tblGrid>
      <w:tr w:rsidR="006B0114" w14:paraId="2D6E4648"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0FB57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2DB25833"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2DEE639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57AFD862"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A8B101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Reksadana</w:t>
            </w:r>
          </w:p>
        </w:tc>
        <w:tc>
          <w:tcPr>
            <w:tcW w:w="2694" w:type="dxa"/>
            <w:tcBorders>
              <w:top w:val="nil"/>
              <w:left w:val="nil"/>
              <w:bottom w:val="single" w:sz="4" w:space="0" w:color="000000"/>
              <w:right w:val="single" w:sz="4" w:space="0" w:color="000000"/>
            </w:tcBorders>
            <w:shd w:val="clear" w:color="auto" w:fill="auto"/>
            <w:vAlign w:val="center"/>
          </w:tcPr>
          <w:p w14:paraId="43F6588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1,077,222,064,580</w:t>
            </w:r>
          </w:p>
        </w:tc>
        <w:tc>
          <w:tcPr>
            <w:tcW w:w="2769" w:type="dxa"/>
            <w:tcBorders>
              <w:top w:val="nil"/>
              <w:left w:val="nil"/>
              <w:bottom w:val="single" w:sz="4" w:space="0" w:color="000000"/>
              <w:right w:val="single" w:sz="4" w:space="0" w:color="000000"/>
            </w:tcBorders>
            <w:shd w:val="clear" w:color="auto" w:fill="auto"/>
            <w:vAlign w:val="center"/>
          </w:tcPr>
          <w:p w14:paraId="5CAF99E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1,052,794,529,941</w:t>
            </w:r>
          </w:p>
        </w:tc>
      </w:tr>
      <w:tr w:rsidR="006B0114" w14:paraId="1C44B828"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100CFA8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5CF4A99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311C0DA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065105D4"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13598D0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6D833B3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12.09%</w:t>
            </w:r>
          </w:p>
        </w:tc>
        <w:tc>
          <w:tcPr>
            <w:tcW w:w="2769" w:type="dxa"/>
            <w:tcBorders>
              <w:top w:val="nil"/>
              <w:left w:val="nil"/>
              <w:bottom w:val="single" w:sz="4" w:space="0" w:color="000000"/>
              <w:right w:val="single" w:sz="4" w:space="0" w:color="000000"/>
            </w:tcBorders>
            <w:shd w:val="clear" w:color="auto" w:fill="auto"/>
            <w:vAlign w:val="center"/>
          </w:tcPr>
          <w:p w14:paraId="5E83EE1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11.54%</w:t>
            </w:r>
          </w:p>
        </w:tc>
      </w:tr>
    </w:tbl>
    <w:p w14:paraId="11FDBE23" w14:textId="77777777" w:rsidR="00B24BC9" w:rsidRPr="00B24BC9" w:rsidRDefault="00B24BC9" w:rsidP="00B24BC9">
      <w:pPr>
        <w:spacing w:line="480" w:lineRule="auto"/>
        <w:rPr>
          <w:rFonts w:asciiTheme="majorBidi" w:hAnsiTheme="majorBidi" w:cstheme="majorBidi"/>
          <w:sz w:val="24"/>
          <w:szCs w:val="24"/>
          <w:lang w:val="en-US"/>
        </w:rPr>
      </w:pPr>
    </w:p>
    <w:p w14:paraId="6994B4A6" w14:textId="77777777" w:rsidR="003B4D0F" w:rsidRDefault="00B24BC9" w:rsidP="00B24BC9">
      <w:pPr>
        <w:pStyle w:val="Caption"/>
        <w:keepNext/>
        <w:jc w:val="center"/>
        <w:rPr>
          <w:rFonts w:asciiTheme="majorBidi" w:hAnsiTheme="majorBidi" w:cstheme="majorBidi"/>
          <w:i w:val="0"/>
          <w:iCs w:val="0"/>
          <w:color w:val="auto"/>
          <w:sz w:val="24"/>
          <w:szCs w:val="24"/>
        </w:rPr>
      </w:pPr>
      <w:bookmarkStart w:id="178" w:name="_heading=h.1rvwp1q" w:colFirst="0" w:colLast="0"/>
      <w:bookmarkStart w:id="179" w:name="_Toc140815293"/>
      <w:bookmarkStart w:id="180" w:name="_Toc140815546"/>
      <w:bookmarkStart w:id="181" w:name="_Toc140815834"/>
      <w:bookmarkEnd w:id="178"/>
      <w:r w:rsidRPr="00B24BC9">
        <w:rPr>
          <w:rFonts w:asciiTheme="majorBidi" w:hAnsiTheme="majorBidi" w:cstheme="majorBidi"/>
          <w:i w:val="0"/>
          <w:iCs w:val="0"/>
          <w:color w:val="auto"/>
          <w:sz w:val="24"/>
          <w:szCs w:val="24"/>
        </w:rPr>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20</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Unit Penyertaan Dana</w:t>
      </w:r>
      <w:bookmarkEnd w:id="179"/>
      <w:bookmarkEnd w:id="180"/>
      <w:bookmarkEnd w:id="181"/>
      <w:r w:rsidR="003B4D0F">
        <w:rPr>
          <w:rFonts w:asciiTheme="majorBidi" w:hAnsiTheme="majorBidi" w:cstheme="majorBidi"/>
          <w:i w:val="0"/>
          <w:iCs w:val="0"/>
          <w:color w:val="auto"/>
          <w:sz w:val="24"/>
          <w:szCs w:val="24"/>
        </w:rPr>
        <w:t xml:space="preserve"> Investasi </w:t>
      </w:r>
    </w:p>
    <w:p w14:paraId="38D22747" w14:textId="26DF8F99" w:rsidR="00B24BC9" w:rsidRPr="003B4D0F" w:rsidRDefault="003B4D0F" w:rsidP="00B24BC9">
      <w:pPr>
        <w:pStyle w:val="Caption"/>
        <w:keepNext/>
        <w:jc w:val="center"/>
        <w:rPr>
          <w:rFonts w:asciiTheme="majorBidi" w:hAnsiTheme="majorBidi" w:cstheme="majorBidi"/>
          <w:i w:val="0"/>
          <w:iCs w:val="0"/>
          <w:color w:val="auto"/>
          <w:sz w:val="24"/>
          <w:szCs w:val="24"/>
        </w:rPr>
      </w:pPr>
      <w:r>
        <w:rPr>
          <w:rFonts w:asciiTheme="majorBidi" w:hAnsiTheme="majorBidi" w:cstheme="majorBidi"/>
          <w:i w:val="0"/>
          <w:iCs w:val="0"/>
          <w:color w:val="auto"/>
          <w:sz w:val="24"/>
          <w:szCs w:val="24"/>
        </w:rPr>
        <w:t>Real Estate - KIK</w:t>
      </w:r>
    </w:p>
    <w:tbl>
      <w:tblPr>
        <w:tblW w:w="7730" w:type="dxa"/>
        <w:tblInd w:w="1129" w:type="dxa"/>
        <w:tblLayout w:type="fixed"/>
        <w:tblLook w:val="0400" w:firstRow="0" w:lastRow="0" w:firstColumn="0" w:lastColumn="0" w:noHBand="0" w:noVBand="1"/>
      </w:tblPr>
      <w:tblGrid>
        <w:gridCol w:w="2267"/>
        <w:gridCol w:w="2694"/>
        <w:gridCol w:w="2769"/>
      </w:tblGrid>
      <w:tr w:rsidR="006B0114" w14:paraId="7CCFA908"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AED46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4516EB0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1B43383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342B9317"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4594941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 Penyertaan Dana Investasi Real Estate - KIK</w:t>
            </w:r>
          </w:p>
        </w:tc>
        <w:tc>
          <w:tcPr>
            <w:tcW w:w="2694" w:type="dxa"/>
            <w:tcBorders>
              <w:top w:val="nil"/>
              <w:left w:val="nil"/>
              <w:bottom w:val="single" w:sz="4" w:space="0" w:color="000000"/>
              <w:right w:val="single" w:sz="4" w:space="0" w:color="000000"/>
            </w:tcBorders>
            <w:shd w:val="clear" w:color="auto" w:fill="auto"/>
            <w:vAlign w:val="center"/>
          </w:tcPr>
          <w:p w14:paraId="700102E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20,178,767,382</w:t>
            </w:r>
          </w:p>
        </w:tc>
        <w:tc>
          <w:tcPr>
            <w:tcW w:w="2769" w:type="dxa"/>
            <w:tcBorders>
              <w:top w:val="nil"/>
              <w:left w:val="nil"/>
              <w:bottom w:val="single" w:sz="4" w:space="0" w:color="000000"/>
              <w:right w:val="single" w:sz="4" w:space="0" w:color="000000"/>
            </w:tcBorders>
            <w:shd w:val="clear" w:color="auto" w:fill="auto"/>
            <w:vAlign w:val="center"/>
          </w:tcPr>
          <w:p w14:paraId="71D930A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30,262,001,118</w:t>
            </w:r>
          </w:p>
        </w:tc>
      </w:tr>
      <w:tr w:rsidR="006B0114" w14:paraId="1D23E237"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06B6A3E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27BAF13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49C4C77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12BB8233"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04AA193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0C97416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w:t>
            </w:r>
          </w:p>
        </w:tc>
        <w:tc>
          <w:tcPr>
            <w:tcW w:w="2769" w:type="dxa"/>
            <w:tcBorders>
              <w:top w:val="nil"/>
              <w:left w:val="nil"/>
              <w:bottom w:val="single" w:sz="4" w:space="0" w:color="000000"/>
              <w:right w:val="single" w:sz="4" w:space="0" w:color="000000"/>
            </w:tcBorders>
            <w:shd w:val="clear" w:color="auto" w:fill="auto"/>
            <w:vAlign w:val="center"/>
          </w:tcPr>
          <w:p w14:paraId="21B4089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w:t>
            </w:r>
          </w:p>
        </w:tc>
      </w:tr>
    </w:tbl>
    <w:p w14:paraId="3E7E881D" w14:textId="458D0E8E" w:rsidR="006B0114" w:rsidRDefault="006B0114" w:rsidP="00257956">
      <w:pPr>
        <w:pStyle w:val="Caption"/>
        <w:spacing w:line="480" w:lineRule="auto"/>
        <w:rPr>
          <w:rFonts w:asciiTheme="majorBidi" w:hAnsiTheme="majorBidi" w:cstheme="majorBidi"/>
          <w:i w:val="0"/>
          <w:iCs w:val="0"/>
          <w:color w:val="auto"/>
          <w:sz w:val="24"/>
          <w:szCs w:val="24"/>
        </w:rPr>
      </w:pPr>
    </w:p>
    <w:p w14:paraId="4F743C85" w14:textId="77777777" w:rsidR="00257956" w:rsidRPr="00257956" w:rsidRDefault="00257956" w:rsidP="00257956">
      <w:pPr>
        <w:rPr>
          <w:lang w:val="en-US"/>
        </w:rPr>
      </w:pPr>
    </w:p>
    <w:p w14:paraId="4016627B" w14:textId="073D11B2" w:rsidR="00B24BC9" w:rsidRPr="00B24BC9" w:rsidRDefault="00B24BC9" w:rsidP="00B24BC9">
      <w:pPr>
        <w:pStyle w:val="Caption"/>
        <w:keepNext/>
        <w:jc w:val="center"/>
        <w:rPr>
          <w:rFonts w:asciiTheme="majorBidi" w:hAnsiTheme="majorBidi" w:cstheme="majorBidi"/>
          <w:i w:val="0"/>
          <w:iCs w:val="0"/>
          <w:color w:val="auto"/>
          <w:sz w:val="24"/>
          <w:szCs w:val="24"/>
        </w:rPr>
      </w:pPr>
      <w:bookmarkStart w:id="182" w:name="_heading=h.4bvk7pj" w:colFirst="0" w:colLast="0"/>
      <w:bookmarkStart w:id="183" w:name="_Toc140815294"/>
      <w:bookmarkStart w:id="184" w:name="_Toc140815547"/>
      <w:bookmarkStart w:id="185" w:name="_Toc140815835"/>
      <w:bookmarkEnd w:id="182"/>
      <w:r w:rsidRPr="00B24BC9">
        <w:rPr>
          <w:rFonts w:asciiTheme="majorBidi" w:hAnsiTheme="majorBidi" w:cstheme="majorBidi"/>
          <w:i w:val="0"/>
          <w:iCs w:val="0"/>
          <w:color w:val="auto"/>
          <w:sz w:val="24"/>
          <w:szCs w:val="24"/>
        </w:rPr>
        <w:lastRenderedPageBreak/>
        <w:t>Tabel 4.</w:t>
      </w:r>
      <w:r w:rsidRPr="00B24BC9">
        <w:rPr>
          <w:rFonts w:asciiTheme="majorBidi" w:hAnsiTheme="majorBidi" w:cstheme="majorBidi"/>
          <w:i w:val="0"/>
          <w:iCs w:val="0"/>
          <w:color w:val="auto"/>
          <w:sz w:val="24"/>
          <w:szCs w:val="24"/>
        </w:rPr>
        <w:fldChar w:fldCharType="begin"/>
      </w:r>
      <w:r w:rsidRPr="00B24BC9">
        <w:rPr>
          <w:rFonts w:asciiTheme="majorBidi" w:hAnsiTheme="majorBidi" w:cstheme="majorBidi"/>
          <w:i w:val="0"/>
          <w:iCs w:val="0"/>
          <w:color w:val="auto"/>
          <w:sz w:val="24"/>
          <w:szCs w:val="24"/>
        </w:rPr>
        <w:instrText xml:space="preserve"> SEQ Tabel_4. \* ARABIC </w:instrText>
      </w:r>
      <w:r w:rsidRPr="00B24BC9">
        <w:rPr>
          <w:rFonts w:asciiTheme="majorBidi" w:hAnsiTheme="majorBidi" w:cstheme="majorBidi"/>
          <w:i w:val="0"/>
          <w:iCs w:val="0"/>
          <w:color w:val="auto"/>
          <w:sz w:val="24"/>
          <w:szCs w:val="24"/>
        </w:rPr>
        <w:fldChar w:fldCharType="separate"/>
      </w:r>
      <w:r w:rsidR="00A8075D">
        <w:rPr>
          <w:rFonts w:asciiTheme="majorBidi" w:hAnsiTheme="majorBidi" w:cstheme="majorBidi"/>
          <w:i w:val="0"/>
          <w:iCs w:val="0"/>
          <w:noProof/>
          <w:color w:val="auto"/>
          <w:sz w:val="24"/>
          <w:szCs w:val="24"/>
        </w:rPr>
        <w:t>21</w:t>
      </w:r>
      <w:r w:rsidRPr="00B24BC9">
        <w:rPr>
          <w:rFonts w:asciiTheme="majorBidi" w:hAnsiTheme="majorBidi" w:cstheme="majorBidi"/>
          <w:i w:val="0"/>
          <w:iCs w:val="0"/>
          <w:color w:val="auto"/>
          <w:sz w:val="24"/>
          <w:szCs w:val="24"/>
        </w:rPr>
        <w:fldChar w:fldCharType="end"/>
      </w:r>
      <w:r w:rsidRPr="00B24BC9">
        <w:rPr>
          <w:rFonts w:asciiTheme="majorBidi" w:hAnsiTheme="majorBidi" w:cstheme="majorBidi"/>
          <w:i w:val="0"/>
          <w:iCs w:val="0"/>
          <w:color w:val="auto"/>
          <w:sz w:val="24"/>
          <w:szCs w:val="24"/>
          <w:lang w:val="id-ID"/>
        </w:rPr>
        <w:t xml:space="preserve"> Rincian Investasi Penyertaan</w:t>
      </w:r>
      <w:bookmarkEnd w:id="183"/>
      <w:r w:rsidR="00A8075D">
        <w:rPr>
          <w:rFonts w:asciiTheme="majorBidi" w:hAnsiTheme="majorBidi" w:cstheme="majorBidi"/>
          <w:i w:val="0"/>
          <w:iCs w:val="0"/>
          <w:color w:val="auto"/>
          <w:sz w:val="24"/>
          <w:szCs w:val="24"/>
          <w:lang w:val="id-ID"/>
        </w:rPr>
        <w:t xml:space="preserve"> Langsung Pada Saham</w:t>
      </w:r>
      <w:bookmarkEnd w:id="184"/>
      <w:bookmarkEnd w:id="185"/>
    </w:p>
    <w:tbl>
      <w:tblPr>
        <w:tblW w:w="7730" w:type="dxa"/>
        <w:tblInd w:w="1129" w:type="dxa"/>
        <w:tblLayout w:type="fixed"/>
        <w:tblLook w:val="0400" w:firstRow="0" w:lastRow="0" w:firstColumn="0" w:lastColumn="0" w:noHBand="0" w:noVBand="1"/>
      </w:tblPr>
      <w:tblGrid>
        <w:gridCol w:w="2267"/>
        <w:gridCol w:w="2694"/>
        <w:gridCol w:w="2769"/>
      </w:tblGrid>
      <w:tr w:rsidR="006B0114" w14:paraId="4CA205F5" w14:textId="77777777" w:rsidTr="00B24BC9">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03082D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0018DBD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54B55C4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2C862036"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7ECB5A4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Penyertaan Langsung pada Saham</w:t>
            </w:r>
          </w:p>
        </w:tc>
        <w:tc>
          <w:tcPr>
            <w:tcW w:w="2694" w:type="dxa"/>
            <w:tcBorders>
              <w:top w:val="nil"/>
              <w:left w:val="nil"/>
              <w:bottom w:val="single" w:sz="4" w:space="0" w:color="000000"/>
              <w:right w:val="single" w:sz="4" w:space="0" w:color="000000"/>
            </w:tcBorders>
            <w:shd w:val="clear" w:color="auto" w:fill="auto"/>
            <w:vAlign w:val="center"/>
          </w:tcPr>
          <w:p w14:paraId="5A531A3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938,385,409,780</w:t>
            </w:r>
          </w:p>
        </w:tc>
        <w:tc>
          <w:tcPr>
            <w:tcW w:w="2769" w:type="dxa"/>
            <w:tcBorders>
              <w:top w:val="nil"/>
              <w:left w:val="nil"/>
              <w:bottom w:val="single" w:sz="4" w:space="0" w:color="000000"/>
              <w:right w:val="single" w:sz="4" w:space="0" w:color="000000"/>
            </w:tcBorders>
            <w:shd w:val="clear" w:color="auto" w:fill="auto"/>
            <w:vAlign w:val="center"/>
          </w:tcPr>
          <w:p w14:paraId="4121109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919,933,109,780</w:t>
            </w:r>
          </w:p>
        </w:tc>
      </w:tr>
      <w:tr w:rsidR="006B0114" w14:paraId="3307E5CC"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08E89A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674414A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39D81E1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4DA6F700" w14:textId="77777777" w:rsidTr="00B24BC9">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107A3D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2D255C0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2769" w:type="dxa"/>
            <w:tcBorders>
              <w:top w:val="nil"/>
              <w:left w:val="nil"/>
              <w:bottom w:val="single" w:sz="4" w:space="0" w:color="000000"/>
              <w:right w:val="single" w:sz="4" w:space="0" w:color="000000"/>
            </w:tcBorders>
            <w:shd w:val="clear" w:color="auto" w:fill="auto"/>
            <w:vAlign w:val="center"/>
          </w:tcPr>
          <w:p w14:paraId="0D493C9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10.09%</w:t>
            </w:r>
          </w:p>
        </w:tc>
      </w:tr>
    </w:tbl>
    <w:p w14:paraId="195E9C09" w14:textId="77777777" w:rsidR="006B0114" w:rsidRDefault="006B0114" w:rsidP="006B0114">
      <w:pPr>
        <w:spacing w:line="480" w:lineRule="auto"/>
        <w:rPr>
          <w:rFonts w:ascii="Times New Roman" w:eastAsia="Times New Roman" w:hAnsi="Times New Roman" w:cs="Times New Roman"/>
          <w:color w:val="000000"/>
          <w:sz w:val="24"/>
          <w:szCs w:val="24"/>
        </w:rPr>
      </w:pPr>
    </w:p>
    <w:p w14:paraId="46BB094E" w14:textId="355CEE4D" w:rsidR="00A8075D" w:rsidRPr="00A8075D" w:rsidRDefault="00A8075D" w:rsidP="00A8075D">
      <w:pPr>
        <w:pStyle w:val="Caption"/>
        <w:keepNext/>
        <w:jc w:val="center"/>
        <w:rPr>
          <w:rFonts w:asciiTheme="majorBidi" w:hAnsiTheme="majorBidi" w:cstheme="majorBidi"/>
          <w:i w:val="0"/>
          <w:iCs w:val="0"/>
          <w:color w:val="auto"/>
          <w:sz w:val="24"/>
          <w:szCs w:val="24"/>
        </w:rPr>
      </w:pPr>
      <w:bookmarkStart w:id="186" w:name="_heading=h.2r0uhxc" w:colFirst="0" w:colLast="0"/>
      <w:bookmarkStart w:id="187" w:name="_Toc140815548"/>
      <w:bookmarkStart w:id="188" w:name="_Toc140815836"/>
      <w:bookmarkEnd w:id="186"/>
      <w:r w:rsidRPr="00A8075D">
        <w:rPr>
          <w:rFonts w:asciiTheme="majorBidi" w:hAnsiTheme="majorBidi" w:cstheme="majorBidi"/>
          <w:i w:val="0"/>
          <w:iCs w:val="0"/>
          <w:color w:val="auto"/>
          <w:sz w:val="24"/>
          <w:szCs w:val="24"/>
        </w:rPr>
        <w:t>Tabel 4.</w:t>
      </w:r>
      <w:r w:rsidRPr="00A8075D">
        <w:rPr>
          <w:rFonts w:asciiTheme="majorBidi" w:hAnsiTheme="majorBidi" w:cstheme="majorBidi"/>
          <w:i w:val="0"/>
          <w:iCs w:val="0"/>
          <w:color w:val="auto"/>
          <w:sz w:val="24"/>
          <w:szCs w:val="24"/>
        </w:rPr>
        <w:fldChar w:fldCharType="begin"/>
      </w:r>
      <w:r w:rsidRPr="00A8075D">
        <w:rPr>
          <w:rFonts w:asciiTheme="majorBidi" w:hAnsiTheme="majorBidi" w:cstheme="majorBidi"/>
          <w:i w:val="0"/>
          <w:iCs w:val="0"/>
          <w:color w:val="auto"/>
          <w:sz w:val="24"/>
          <w:szCs w:val="24"/>
        </w:rPr>
        <w:instrText xml:space="preserve"> SEQ Tabel_4. \* ARABIC </w:instrText>
      </w:r>
      <w:r w:rsidRPr="00A8075D">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22</w:t>
      </w:r>
      <w:r w:rsidRPr="00A8075D">
        <w:rPr>
          <w:rFonts w:asciiTheme="majorBidi" w:hAnsiTheme="majorBidi" w:cstheme="majorBidi"/>
          <w:i w:val="0"/>
          <w:iCs w:val="0"/>
          <w:color w:val="auto"/>
          <w:sz w:val="24"/>
          <w:szCs w:val="24"/>
        </w:rPr>
        <w:fldChar w:fldCharType="end"/>
      </w:r>
      <w:r w:rsidRPr="00A8075D">
        <w:rPr>
          <w:rFonts w:asciiTheme="majorBidi" w:hAnsiTheme="majorBidi" w:cstheme="majorBidi"/>
          <w:i w:val="0"/>
          <w:iCs w:val="0"/>
          <w:color w:val="auto"/>
          <w:sz w:val="24"/>
          <w:szCs w:val="24"/>
          <w:lang w:val="id-ID"/>
        </w:rPr>
        <w:t xml:space="preserve"> Rincian Investasi Tanah</w:t>
      </w:r>
      <w:bookmarkEnd w:id="187"/>
      <w:bookmarkEnd w:id="188"/>
    </w:p>
    <w:tbl>
      <w:tblPr>
        <w:tblW w:w="7730" w:type="dxa"/>
        <w:tblInd w:w="1129" w:type="dxa"/>
        <w:tblLayout w:type="fixed"/>
        <w:tblLook w:val="0400" w:firstRow="0" w:lastRow="0" w:firstColumn="0" w:lastColumn="0" w:noHBand="0" w:noVBand="1"/>
      </w:tblPr>
      <w:tblGrid>
        <w:gridCol w:w="2267"/>
        <w:gridCol w:w="2694"/>
        <w:gridCol w:w="2769"/>
      </w:tblGrid>
      <w:tr w:rsidR="006B0114" w14:paraId="36B4BB11" w14:textId="77777777" w:rsidTr="00A8075D">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ECADA3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37212F4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0F1F16A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1196574D"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4E79501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w:t>
            </w:r>
          </w:p>
        </w:tc>
        <w:tc>
          <w:tcPr>
            <w:tcW w:w="2694" w:type="dxa"/>
            <w:tcBorders>
              <w:top w:val="nil"/>
              <w:left w:val="nil"/>
              <w:bottom w:val="single" w:sz="4" w:space="0" w:color="000000"/>
              <w:right w:val="single" w:sz="4" w:space="0" w:color="000000"/>
            </w:tcBorders>
            <w:shd w:val="clear" w:color="auto" w:fill="auto"/>
            <w:vAlign w:val="center"/>
          </w:tcPr>
          <w:p w14:paraId="1F0194A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938,385,409,780</w:t>
            </w:r>
          </w:p>
        </w:tc>
        <w:tc>
          <w:tcPr>
            <w:tcW w:w="2769" w:type="dxa"/>
            <w:tcBorders>
              <w:top w:val="nil"/>
              <w:left w:val="nil"/>
              <w:bottom w:val="single" w:sz="4" w:space="0" w:color="000000"/>
              <w:right w:val="single" w:sz="4" w:space="0" w:color="000000"/>
            </w:tcBorders>
            <w:shd w:val="clear" w:color="auto" w:fill="auto"/>
            <w:vAlign w:val="center"/>
          </w:tcPr>
          <w:p w14:paraId="1AB0F43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919,933,109,780</w:t>
            </w:r>
          </w:p>
        </w:tc>
      </w:tr>
      <w:tr w:rsidR="006B0114" w14:paraId="0715CDD0"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4F9FCC9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407959E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0A7A0B7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06ABB1FE"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6A855D4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1958804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2769" w:type="dxa"/>
            <w:tcBorders>
              <w:top w:val="nil"/>
              <w:left w:val="nil"/>
              <w:bottom w:val="single" w:sz="4" w:space="0" w:color="000000"/>
              <w:right w:val="single" w:sz="4" w:space="0" w:color="000000"/>
            </w:tcBorders>
            <w:shd w:val="clear" w:color="auto" w:fill="auto"/>
            <w:vAlign w:val="center"/>
          </w:tcPr>
          <w:p w14:paraId="733D0312"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10.09%</w:t>
            </w:r>
          </w:p>
        </w:tc>
      </w:tr>
    </w:tbl>
    <w:p w14:paraId="03D818D8" w14:textId="77777777" w:rsidR="006B0114" w:rsidRDefault="006B0114" w:rsidP="006B0114">
      <w:pPr>
        <w:spacing w:line="480" w:lineRule="auto"/>
        <w:rPr>
          <w:rFonts w:ascii="Times New Roman" w:eastAsia="Times New Roman" w:hAnsi="Times New Roman" w:cs="Times New Roman"/>
          <w:color w:val="000000"/>
          <w:sz w:val="24"/>
          <w:szCs w:val="24"/>
        </w:rPr>
      </w:pPr>
    </w:p>
    <w:p w14:paraId="283152B1" w14:textId="5B0DE10C" w:rsidR="00A8075D" w:rsidRPr="00A8075D" w:rsidRDefault="00A8075D" w:rsidP="00A8075D">
      <w:pPr>
        <w:pStyle w:val="Caption"/>
        <w:keepNext/>
        <w:jc w:val="center"/>
        <w:rPr>
          <w:rFonts w:asciiTheme="majorBidi" w:hAnsiTheme="majorBidi" w:cstheme="majorBidi"/>
          <w:i w:val="0"/>
          <w:iCs w:val="0"/>
          <w:sz w:val="24"/>
          <w:szCs w:val="24"/>
        </w:rPr>
      </w:pPr>
      <w:bookmarkStart w:id="189" w:name="_heading=h.1664s55" w:colFirst="0" w:colLast="0"/>
      <w:bookmarkStart w:id="190" w:name="_Toc140815549"/>
      <w:bookmarkStart w:id="191" w:name="_Toc140815837"/>
      <w:bookmarkEnd w:id="189"/>
      <w:r w:rsidRPr="00A8075D">
        <w:rPr>
          <w:rFonts w:asciiTheme="majorBidi" w:hAnsiTheme="majorBidi" w:cstheme="majorBidi"/>
          <w:i w:val="0"/>
          <w:iCs w:val="0"/>
          <w:color w:val="auto"/>
          <w:sz w:val="24"/>
          <w:szCs w:val="24"/>
        </w:rPr>
        <w:t>Tabel 4.</w:t>
      </w:r>
      <w:r w:rsidRPr="00A8075D">
        <w:rPr>
          <w:rFonts w:asciiTheme="majorBidi" w:hAnsiTheme="majorBidi" w:cstheme="majorBidi"/>
          <w:i w:val="0"/>
          <w:iCs w:val="0"/>
          <w:color w:val="auto"/>
          <w:sz w:val="24"/>
          <w:szCs w:val="24"/>
        </w:rPr>
        <w:fldChar w:fldCharType="begin"/>
      </w:r>
      <w:r w:rsidRPr="00A8075D">
        <w:rPr>
          <w:rFonts w:asciiTheme="majorBidi" w:hAnsiTheme="majorBidi" w:cstheme="majorBidi"/>
          <w:i w:val="0"/>
          <w:iCs w:val="0"/>
          <w:color w:val="auto"/>
          <w:sz w:val="24"/>
          <w:szCs w:val="24"/>
        </w:rPr>
        <w:instrText xml:space="preserve"> SEQ Tabel_4. \* ARABIC </w:instrText>
      </w:r>
      <w:r w:rsidRPr="00A8075D">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23</w:t>
      </w:r>
      <w:r w:rsidRPr="00A8075D">
        <w:rPr>
          <w:rFonts w:asciiTheme="majorBidi" w:hAnsiTheme="majorBidi" w:cstheme="majorBidi"/>
          <w:i w:val="0"/>
          <w:iCs w:val="0"/>
          <w:color w:val="auto"/>
          <w:sz w:val="24"/>
          <w:szCs w:val="24"/>
        </w:rPr>
        <w:fldChar w:fldCharType="end"/>
      </w:r>
      <w:r w:rsidRPr="00A8075D">
        <w:rPr>
          <w:rFonts w:asciiTheme="majorBidi" w:hAnsiTheme="majorBidi" w:cstheme="majorBidi"/>
          <w:i w:val="0"/>
          <w:iCs w:val="0"/>
          <w:color w:val="auto"/>
          <w:sz w:val="24"/>
          <w:szCs w:val="24"/>
          <w:lang w:val="id-ID"/>
        </w:rPr>
        <w:t xml:space="preserve"> Rincian Investasi Bangunan</w:t>
      </w:r>
      <w:bookmarkEnd w:id="190"/>
      <w:bookmarkEnd w:id="191"/>
    </w:p>
    <w:tbl>
      <w:tblPr>
        <w:tblW w:w="7730" w:type="dxa"/>
        <w:tblInd w:w="1129" w:type="dxa"/>
        <w:tblLayout w:type="fixed"/>
        <w:tblLook w:val="0400" w:firstRow="0" w:lastRow="0" w:firstColumn="0" w:lastColumn="0" w:noHBand="0" w:noVBand="1"/>
      </w:tblPr>
      <w:tblGrid>
        <w:gridCol w:w="2267"/>
        <w:gridCol w:w="2694"/>
        <w:gridCol w:w="2769"/>
      </w:tblGrid>
      <w:tr w:rsidR="006B0114" w14:paraId="4654B0A6" w14:textId="77777777" w:rsidTr="00A8075D">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CC1FD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68ED653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7652174C"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0823662E"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3A09BBD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Bangunan</w:t>
            </w:r>
          </w:p>
        </w:tc>
        <w:tc>
          <w:tcPr>
            <w:tcW w:w="2694" w:type="dxa"/>
            <w:tcBorders>
              <w:top w:val="nil"/>
              <w:left w:val="nil"/>
              <w:bottom w:val="single" w:sz="4" w:space="0" w:color="000000"/>
              <w:right w:val="single" w:sz="4" w:space="0" w:color="000000"/>
            </w:tcBorders>
            <w:shd w:val="clear" w:color="auto" w:fill="auto"/>
            <w:vAlign w:val="center"/>
          </w:tcPr>
          <w:p w14:paraId="2277809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412,088,566,100</w:t>
            </w:r>
          </w:p>
        </w:tc>
        <w:tc>
          <w:tcPr>
            <w:tcW w:w="2769" w:type="dxa"/>
            <w:tcBorders>
              <w:top w:val="nil"/>
              <w:left w:val="nil"/>
              <w:bottom w:val="single" w:sz="4" w:space="0" w:color="000000"/>
              <w:right w:val="single" w:sz="4" w:space="0" w:color="000000"/>
            </w:tcBorders>
            <w:shd w:val="clear" w:color="auto" w:fill="auto"/>
            <w:vAlign w:val="center"/>
          </w:tcPr>
          <w:p w14:paraId="5D8D131F"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412,088,566,100</w:t>
            </w:r>
          </w:p>
        </w:tc>
      </w:tr>
      <w:tr w:rsidR="006B0114" w14:paraId="4A2FF75E"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113A4F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79AD532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095CDA5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2E7BA7F2"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2D31B5DB"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671A4AD4"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4.63%</w:t>
            </w:r>
          </w:p>
        </w:tc>
        <w:tc>
          <w:tcPr>
            <w:tcW w:w="2769" w:type="dxa"/>
            <w:tcBorders>
              <w:top w:val="nil"/>
              <w:left w:val="nil"/>
              <w:bottom w:val="single" w:sz="4" w:space="0" w:color="000000"/>
              <w:right w:val="single" w:sz="4" w:space="0" w:color="000000"/>
            </w:tcBorders>
            <w:shd w:val="clear" w:color="auto" w:fill="auto"/>
            <w:vAlign w:val="center"/>
          </w:tcPr>
          <w:p w14:paraId="76B590A9"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4.52%</w:t>
            </w:r>
          </w:p>
        </w:tc>
      </w:tr>
    </w:tbl>
    <w:p w14:paraId="58E6AED4" w14:textId="478F1C58" w:rsidR="006B0114" w:rsidRDefault="006B0114" w:rsidP="006B0114">
      <w:pPr>
        <w:spacing w:after="0" w:line="480" w:lineRule="auto"/>
        <w:jc w:val="center"/>
        <w:rPr>
          <w:rFonts w:ascii="Times New Roman" w:eastAsia="Times New Roman" w:hAnsi="Times New Roman" w:cs="Times New Roman"/>
          <w:color w:val="000000"/>
          <w:sz w:val="24"/>
          <w:szCs w:val="24"/>
        </w:rPr>
      </w:pPr>
    </w:p>
    <w:p w14:paraId="583F4398" w14:textId="77777777" w:rsidR="003B4D0F" w:rsidRDefault="003B4D0F" w:rsidP="006B0114">
      <w:pPr>
        <w:spacing w:after="0" w:line="480" w:lineRule="auto"/>
        <w:jc w:val="center"/>
        <w:rPr>
          <w:rFonts w:ascii="Times New Roman" w:eastAsia="Times New Roman" w:hAnsi="Times New Roman" w:cs="Times New Roman"/>
          <w:color w:val="000000"/>
          <w:sz w:val="24"/>
          <w:szCs w:val="24"/>
        </w:rPr>
      </w:pPr>
    </w:p>
    <w:p w14:paraId="3F937BB7" w14:textId="53FEA413" w:rsidR="00A8075D" w:rsidRPr="00A8075D" w:rsidRDefault="00A8075D" w:rsidP="00A8075D">
      <w:pPr>
        <w:pStyle w:val="Caption"/>
        <w:keepNext/>
        <w:jc w:val="center"/>
        <w:rPr>
          <w:rFonts w:asciiTheme="majorBidi" w:hAnsiTheme="majorBidi" w:cstheme="majorBidi"/>
          <w:i w:val="0"/>
          <w:iCs w:val="0"/>
          <w:color w:val="auto"/>
          <w:sz w:val="24"/>
          <w:szCs w:val="24"/>
        </w:rPr>
      </w:pPr>
      <w:bookmarkStart w:id="192" w:name="_heading=h.3q5sasy" w:colFirst="0" w:colLast="0"/>
      <w:bookmarkStart w:id="193" w:name="_Toc140815550"/>
      <w:bookmarkStart w:id="194" w:name="_Toc140815838"/>
      <w:bookmarkEnd w:id="192"/>
      <w:r w:rsidRPr="00A8075D">
        <w:rPr>
          <w:rFonts w:asciiTheme="majorBidi" w:hAnsiTheme="majorBidi" w:cstheme="majorBidi"/>
          <w:i w:val="0"/>
          <w:iCs w:val="0"/>
          <w:color w:val="auto"/>
          <w:sz w:val="24"/>
          <w:szCs w:val="24"/>
        </w:rPr>
        <w:t>Tabel 4.</w:t>
      </w:r>
      <w:r w:rsidRPr="00A8075D">
        <w:rPr>
          <w:rFonts w:asciiTheme="majorBidi" w:hAnsiTheme="majorBidi" w:cstheme="majorBidi"/>
          <w:i w:val="0"/>
          <w:iCs w:val="0"/>
          <w:color w:val="auto"/>
          <w:sz w:val="24"/>
          <w:szCs w:val="24"/>
        </w:rPr>
        <w:fldChar w:fldCharType="begin"/>
      </w:r>
      <w:r w:rsidRPr="00A8075D">
        <w:rPr>
          <w:rFonts w:asciiTheme="majorBidi" w:hAnsiTheme="majorBidi" w:cstheme="majorBidi"/>
          <w:i w:val="0"/>
          <w:iCs w:val="0"/>
          <w:color w:val="auto"/>
          <w:sz w:val="24"/>
          <w:szCs w:val="24"/>
        </w:rPr>
        <w:instrText xml:space="preserve"> SEQ Tabel_4. \* ARABIC </w:instrText>
      </w:r>
      <w:r w:rsidRPr="00A8075D">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24</w:t>
      </w:r>
      <w:r w:rsidRPr="00A8075D">
        <w:rPr>
          <w:rFonts w:asciiTheme="majorBidi" w:hAnsiTheme="majorBidi" w:cstheme="majorBidi"/>
          <w:i w:val="0"/>
          <w:iCs w:val="0"/>
          <w:color w:val="auto"/>
          <w:sz w:val="24"/>
          <w:szCs w:val="24"/>
        </w:rPr>
        <w:fldChar w:fldCharType="end"/>
      </w:r>
      <w:r w:rsidRPr="00A8075D">
        <w:rPr>
          <w:rFonts w:asciiTheme="majorBidi" w:hAnsiTheme="majorBidi" w:cstheme="majorBidi"/>
          <w:i w:val="0"/>
          <w:iCs w:val="0"/>
          <w:color w:val="auto"/>
          <w:sz w:val="24"/>
          <w:szCs w:val="24"/>
          <w:lang w:val="id-ID"/>
        </w:rPr>
        <w:t xml:space="preserve"> Rincian Investasi Tanah dan Bangunan</w:t>
      </w:r>
      <w:bookmarkEnd w:id="193"/>
      <w:bookmarkEnd w:id="194"/>
    </w:p>
    <w:tbl>
      <w:tblPr>
        <w:tblW w:w="7730" w:type="dxa"/>
        <w:tblInd w:w="1129" w:type="dxa"/>
        <w:tblLayout w:type="fixed"/>
        <w:tblLook w:val="0400" w:firstRow="0" w:lastRow="0" w:firstColumn="0" w:lastColumn="0" w:noHBand="0" w:noVBand="1"/>
      </w:tblPr>
      <w:tblGrid>
        <w:gridCol w:w="2267"/>
        <w:gridCol w:w="2694"/>
        <w:gridCol w:w="2769"/>
      </w:tblGrid>
      <w:tr w:rsidR="006B0114" w14:paraId="40691E21" w14:textId="77777777" w:rsidTr="00A8075D">
        <w:trPr>
          <w:trHeight w:val="288"/>
        </w:trPr>
        <w:tc>
          <w:tcPr>
            <w:tcW w:w="226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7128B3E"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p>
        </w:tc>
        <w:tc>
          <w:tcPr>
            <w:tcW w:w="2694" w:type="dxa"/>
            <w:tcBorders>
              <w:top w:val="single" w:sz="4" w:space="0" w:color="000000"/>
              <w:left w:val="nil"/>
              <w:bottom w:val="single" w:sz="4" w:space="0" w:color="000000"/>
              <w:right w:val="single" w:sz="4" w:space="0" w:color="000000"/>
            </w:tcBorders>
            <w:shd w:val="clear" w:color="auto" w:fill="auto"/>
            <w:vAlign w:val="center"/>
          </w:tcPr>
          <w:p w14:paraId="6D74893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2769" w:type="dxa"/>
            <w:tcBorders>
              <w:top w:val="single" w:sz="4" w:space="0" w:color="000000"/>
              <w:left w:val="nil"/>
              <w:bottom w:val="single" w:sz="4" w:space="0" w:color="000000"/>
              <w:right w:val="single" w:sz="4" w:space="0" w:color="000000"/>
            </w:tcBorders>
            <w:shd w:val="clear" w:color="auto" w:fill="auto"/>
            <w:vAlign w:val="center"/>
          </w:tcPr>
          <w:p w14:paraId="2AC0C59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r>
      <w:tr w:rsidR="006B0114" w14:paraId="579A6DCA"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1BB59D86"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Tanah dan Bangunan</w:t>
            </w:r>
          </w:p>
        </w:tc>
        <w:tc>
          <w:tcPr>
            <w:tcW w:w="2694" w:type="dxa"/>
            <w:tcBorders>
              <w:top w:val="nil"/>
              <w:left w:val="nil"/>
              <w:bottom w:val="single" w:sz="4" w:space="0" w:color="000000"/>
              <w:right w:val="single" w:sz="4" w:space="0" w:color="000000"/>
            </w:tcBorders>
            <w:shd w:val="clear" w:color="auto" w:fill="auto"/>
            <w:vAlign w:val="center"/>
          </w:tcPr>
          <w:p w14:paraId="2168E6BD"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420,994,728,792</w:t>
            </w:r>
          </w:p>
        </w:tc>
        <w:tc>
          <w:tcPr>
            <w:tcW w:w="2769" w:type="dxa"/>
            <w:tcBorders>
              <w:top w:val="nil"/>
              <w:left w:val="nil"/>
              <w:bottom w:val="single" w:sz="4" w:space="0" w:color="000000"/>
              <w:right w:val="single" w:sz="4" w:space="0" w:color="000000"/>
            </w:tcBorders>
            <w:shd w:val="clear" w:color="auto" w:fill="auto"/>
            <w:vAlign w:val="center"/>
          </w:tcPr>
          <w:p w14:paraId="506897F5"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417,093,501,520</w:t>
            </w:r>
          </w:p>
        </w:tc>
      </w:tr>
      <w:tr w:rsidR="006B0114" w14:paraId="1A2021A4"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A72CBC7"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Aset Neto</w:t>
            </w:r>
          </w:p>
        </w:tc>
        <w:tc>
          <w:tcPr>
            <w:tcW w:w="2694" w:type="dxa"/>
            <w:tcBorders>
              <w:top w:val="nil"/>
              <w:left w:val="nil"/>
              <w:bottom w:val="single" w:sz="4" w:space="0" w:color="000000"/>
              <w:right w:val="single" w:sz="4" w:space="0" w:color="000000"/>
            </w:tcBorders>
            <w:shd w:val="clear" w:color="auto" w:fill="auto"/>
            <w:vAlign w:val="center"/>
          </w:tcPr>
          <w:p w14:paraId="010072A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8,908,888,199,735</w:t>
            </w:r>
          </w:p>
        </w:tc>
        <w:tc>
          <w:tcPr>
            <w:tcW w:w="2769" w:type="dxa"/>
            <w:tcBorders>
              <w:top w:val="nil"/>
              <w:left w:val="nil"/>
              <w:bottom w:val="single" w:sz="4" w:space="0" w:color="000000"/>
              <w:right w:val="single" w:sz="4" w:space="0" w:color="000000"/>
            </w:tcBorders>
            <w:shd w:val="clear" w:color="auto" w:fill="auto"/>
            <w:vAlign w:val="center"/>
          </w:tcPr>
          <w:p w14:paraId="093A3C18"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Rp 9,119,231,370,999</w:t>
            </w:r>
          </w:p>
        </w:tc>
      </w:tr>
      <w:tr w:rsidR="006B0114" w14:paraId="2AF1B513" w14:textId="77777777" w:rsidTr="00A8075D">
        <w:trPr>
          <w:trHeight w:val="288"/>
        </w:trPr>
        <w:tc>
          <w:tcPr>
            <w:tcW w:w="2267" w:type="dxa"/>
            <w:tcBorders>
              <w:top w:val="nil"/>
              <w:left w:val="single" w:sz="4" w:space="0" w:color="000000"/>
              <w:bottom w:val="single" w:sz="4" w:space="0" w:color="000000"/>
              <w:right w:val="single" w:sz="4" w:space="0" w:color="000000"/>
            </w:tcBorders>
            <w:shd w:val="clear" w:color="auto" w:fill="auto"/>
            <w:vAlign w:val="bottom"/>
          </w:tcPr>
          <w:p w14:paraId="5DB7430A"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Persentase</w:t>
            </w:r>
          </w:p>
        </w:tc>
        <w:tc>
          <w:tcPr>
            <w:tcW w:w="2694" w:type="dxa"/>
            <w:tcBorders>
              <w:top w:val="nil"/>
              <w:left w:val="nil"/>
              <w:bottom w:val="single" w:sz="4" w:space="0" w:color="000000"/>
              <w:right w:val="single" w:sz="4" w:space="0" w:color="000000"/>
            </w:tcBorders>
            <w:shd w:val="clear" w:color="auto" w:fill="auto"/>
            <w:vAlign w:val="center"/>
          </w:tcPr>
          <w:p w14:paraId="5A93D081"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4.73%</w:t>
            </w:r>
          </w:p>
        </w:tc>
        <w:tc>
          <w:tcPr>
            <w:tcW w:w="2769" w:type="dxa"/>
            <w:tcBorders>
              <w:top w:val="nil"/>
              <w:left w:val="nil"/>
              <w:bottom w:val="single" w:sz="4" w:space="0" w:color="000000"/>
              <w:right w:val="single" w:sz="4" w:space="0" w:color="000000"/>
            </w:tcBorders>
            <w:shd w:val="clear" w:color="auto" w:fill="auto"/>
            <w:vAlign w:val="center"/>
          </w:tcPr>
          <w:p w14:paraId="73B2BC60" w14:textId="77777777" w:rsidR="006B0114" w:rsidRDefault="006B0114" w:rsidP="00A610B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4.57%</w:t>
            </w:r>
          </w:p>
        </w:tc>
      </w:tr>
    </w:tbl>
    <w:p w14:paraId="15BC59AB" w14:textId="77777777" w:rsidR="006B0114" w:rsidRDefault="006B0114" w:rsidP="006B0114">
      <w:pPr>
        <w:pBdr>
          <w:top w:val="nil"/>
          <w:left w:val="nil"/>
          <w:bottom w:val="nil"/>
          <w:right w:val="nil"/>
          <w:between w:val="nil"/>
        </w:pBdr>
        <w:spacing w:after="0" w:line="480" w:lineRule="auto"/>
        <w:ind w:left="1134"/>
        <w:jc w:val="both"/>
        <w:rPr>
          <w:rFonts w:ascii="Times New Roman" w:eastAsia="Times New Roman" w:hAnsi="Times New Roman" w:cs="Times New Roman"/>
          <w:color w:val="000000"/>
          <w:sz w:val="24"/>
          <w:szCs w:val="24"/>
        </w:rPr>
      </w:pPr>
    </w:p>
    <w:p w14:paraId="75C8BEB3" w14:textId="77777777" w:rsidR="006B0114" w:rsidRDefault="006B0114" w:rsidP="006B0114">
      <w:pPr>
        <w:pBdr>
          <w:top w:val="nil"/>
          <w:left w:val="nil"/>
          <w:bottom w:val="nil"/>
          <w:right w:val="nil"/>
          <w:between w:val="nil"/>
        </w:pBdr>
        <w:spacing w:after="0" w:line="480" w:lineRule="auto"/>
        <w:ind w:left="1134"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Berdasarkan hasil tabel di atas, dapat disimpulkan tidak semua semua investasi tunggal melebihi 5% dari aset neto tersedia. Investasi yang melebihi 5% dari aset neto tersedia yaitu surat berharga, deposito berjangka, saham, obligasi, unit penyertaan reksa dana, penyertaan langsung pada saham, tanah, dan bangunan.</w:t>
      </w:r>
    </w:p>
    <w:p w14:paraId="3148C11B" w14:textId="77777777" w:rsidR="006B0114" w:rsidRDefault="006B0114" w:rsidP="00522256">
      <w:pPr>
        <w:numPr>
          <w:ilvl w:val="0"/>
          <w:numId w:val="103"/>
        </w:numPr>
        <w:pBdr>
          <w:top w:val="nil"/>
          <w:left w:val="nil"/>
          <w:bottom w:val="nil"/>
          <w:right w:val="nil"/>
          <w:between w:val="nil"/>
        </w:pBdr>
        <w:spacing w:after="0" w:line="480" w:lineRule="auto"/>
        <w:ind w:left="1134" w:hanging="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Rincian setiap hasil investasi pemberi kerja. Penilaian nilai wajar untuk aset yang dipunyai Dana Pensiun PT. Perusahaan Listrik Negara yaitu: </w:t>
      </w:r>
    </w:p>
    <w:p w14:paraId="4F24E7D3" w14:textId="77777777" w:rsidR="006B0114" w:rsidRDefault="006B0114" w:rsidP="00522256">
      <w:pPr>
        <w:numPr>
          <w:ilvl w:val="0"/>
          <w:numId w:val="104"/>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Tabungan, deposito </w:t>
      </w:r>
      <w:r>
        <w:rPr>
          <w:rFonts w:ascii="Times New Roman" w:eastAsia="Times New Roman" w:hAnsi="Times New Roman" w:cs="Times New Roman"/>
          <w:i/>
          <w:color w:val="000000"/>
          <w:sz w:val="24"/>
          <w:szCs w:val="24"/>
        </w:rPr>
        <w:t>on call</w:t>
      </w:r>
      <w:r>
        <w:rPr>
          <w:rFonts w:ascii="Times New Roman" w:eastAsia="Times New Roman" w:hAnsi="Times New Roman" w:cs="Times New Roman"/>
          <w:color w:val="000000"/>
          <w:sz w:val="24"/>
          <w:szCs w:val="24"/>
        </w:rPr>
        <w:t>, dan deposito berjangka dilakukan penilaian aset berdasarkan nilai nominal disebabkan nilai nominal mendekati nilai wajar.</w:t>
      </w:r>
    </w:p>
    <w:p w14:paraId="55DE5A46" w14:textId="77777777" w:rsidR="006B0114" w:rsidRDefault="006B0114" w:rsidP="00522256">
      <w:pPr>
        <w:numPr>
          <w:ilvl w:val="0"/>
          <w:numId w:val="104"/>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Surat berharga negara, obligasi, sukuk, saham, efek beragun aset, dan penyertaan langsung dilakukan penilaian berdasarkan nilai pasar yang wajar</w:t>
      </w:r>
    </w:p>
    <w:p w14:paraId="4E3A1A5A" w14:textId="77777777" w:rsidR="006B0114" w:rsidRDefault="006B0114" w:rsidP="00522256">
      <w:pPr>
        <w:numPr>
          <w:ilvl w:val="0"/>
          <w:numId w:val="104"/>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Reksa Dana penilaiannya didasarkan nilai aset bersih</w:t>
      </w:r>
    </w:p>
    <w:p w14:paraId="2611D041" w14:textId="77777777" w:rsidR="006B0114" w:rsidRDefault="006B0114" w:rsidP="00522256">
      <w:pPr>
        <w:numPr>
          <w:ilvl w:val="0"/>
          <w:numId w:val="103"/>
        </w:numPr>
        <w:pBdr>
          <w:top w:val="nil"/>
          <w:left w:val="nil"/>
          <w:bottom w:val="nil"/>
          <w:right w:val="nil"/>
          <w:between w:val="nil"/>
        </w:pBdr>
        <w:spacing w:after="0" w:line="480" w:lineRule="auto"/>
        <w:ind w:lef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Liabilitas kecuali nilai kini aktuaria atas manfaat purnakarya terjanji. Pada klasifikasi untuk liabilitas di luarnilai kini aktuarial ada utang investasi, pendapatan diterima di muka, beban yang masih harus dibayar, dan utang lain. </w:t>
      </w:r>
    </w:p>
    <w:p w14:paraId="146F1420" w14:textId="77777777" w:rsidR="006B0114" w:rsidRDefault="006B0114" w:rsidP="00522256">
      <w:pPr>
        <w:numPr>
          <w:ilvl w:val="0"/>
          <w:numId w:val="77"/>
        </w:numPr>
        <w:pBdr>
          <w:top w:val="nil"/>
          <w:left w:val="nil"/>
          <w:bottom w:val="nil"/>
          <w:right w:val="nil"/>
          <w:between w:val="nil"/>
        </w:pBdr>
        <w:spacing w:after="0" w:line="48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Perubahan Aset Neto </w:t>
      </w:r>
    </w:p>
    <w:p w14:paraId="0463C02F"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Iuran pemberi kerja. Penjelasan mengenai iuran pemberi kerja dijelaskan pada Peraturan OJK No. 16/POJK.05/2016 tanggal 15 Maret 2016 tentang Tata Kelola Dana Pensiun Pasal 44 terkait iuran normal dan iuran tambahan. Dana Pensiun PLN menjelaskan bahwa iuran normal terdiri dari iuran pemberi kerja dan iuran peserta yang dilakukan perhitungan berdasarkan hasil perhitungan aktuaria dari persentase penghasilan dana pensiun. Pada. Di Pasal 3 (tiga) juga menjelaskan bahwa iuran yang diselenggarakan oleh DPPK dalam bentuk PPMP dihitung berdasarkan hasil valuasi. Aktuaria. Di Pasal 45 juga menjelaskan bahwa iuran pemberi kerja merupakan kewajiban dari pemberi kerja. Pasal 46 menjelaskan besaran iuran pemberi kerja diperoleh dari hasil selisih antara persentase iuran normal dengan persentase iuran peserta dikalikan dengan penghasilan dasar pensiun.</w:t>
      </w:r>
    </w:p>
    <w:p w14:paraId="01D0732A"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Sama seperti point 1, yang membedakan hanya pada Pasal 45. Bahwa iuran pemberi kerja merupakan kewajiban dari peserta dan Pasal 46 menjelaskan bawah 6% (enam persen). </w:t>
      </w:r>
    </w:p>
    <w:p w14:paraId="34DECC8E"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investasi serta bunga dan dividen. Pendapatan investasi bunga diakui berdasarkan akrual bulanan dan </w:t>
      </w:r>
      <w:r>
        <w:rPr>
          <w:rFonts w:ascii="Times New Roman" w:eastAsia="Times New Roman" w:hAnsi="Times New Roman" w:cs="Times New Roman"/>
          <w:sz w:val="24"/>
          <w:szCs w:val="24"/>
        </w:rPr>
        <w:t>dividen</w:t>
      </w:r>
      <w:r>
        <w:rPr>
          <w:rFonts w:ascii="Times New Roman" w:eastAsia="Times New Roman" w:hAnsi="Times New Roman" w:cs="Times New Roman"/>
          <w:color w:val="000000"/>
          <w:sz w:val="24"/>
          <w:szCs w:val="24"/>
        </w:rPr>
        <w:t xml:space="preserve"> berdasarkan ketika telah menerima permintaan konfirmasi pembayaran. </w:t>
      </w:r>
    </w:p>
    <w:p w14:paraId="625A2333"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Pendapatan lain – lain. Pada Laporan Perubahan Aset Neto ada pendapatan dari sewa, laba pelepasan investasi, peningkatan (penurunan) nilai investasi,iuran, dan pendapatan di luar investasi. </w:t>
      </w:r>
    </w:p>
    <w:p w14:paraId="58D917E7" w14:textId="276394A1" w:rsidR="006B0114" w:rsidRPr="00B17925" w:rsidRDefault="006B0114" w:rsidP="00B17925">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Manfaat yang dibayarkan dan terutang. Manfaat yang dibayarkan oleh Dana Pensiun PLN Tahun 2020 sebesar Rp 886.335.488.247.</w:t>
      </w:r>
      <w:r w:rsidR="00B17925" w:rsidRPr="00B17925">
        <w:rPr>
          <w:rFonts w:asciiTheme="majorBidi" w:hAnsiTheme="majorBidi" w:cstheme="majorBidi"/>
          <w:sz w:val="24"/>
          <w:szCs w:val="24"/>
        </w:rPr>
        <w:t xml:space="preserve"> </w:t>
      </w:r>
    </w:p>
    <w:p w14:paraId="1B76D6E1"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administrasi. Tidak ada beban administrasi. </w:t>
      </w:r>
    </w:p>
    <w:p w14:paraId="391E4709"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Beban lain-lain. Beban lain – lain di Laporan Perubahan Aset Neto PLN perhitungannya sesuai basis akrual. </w:t>
      </w:r>
    </w:p>
    <w:p w14:paraId="5998012E"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Laba rugi pelepasan investasi dan perubahan nilai investasi. Pada Dana Pensiun PLN, tidak ada laba rugi pelepasan investasi. </w:t>
      </w:r>
    </w:p>
    <w:p w14:paraId="3772248B" w14:textId="77777777" w:rsidR="006B0114" w:rsidRDefault="006B0114" w:rsidP="00522256">
      <w:pPr>
        <w:numPr>
          <w:ilvl w:val="0"/>
          <w:numId w:val="93"/>
        </w:numPr>
        <w:pBdr>
          <w:top w:val="nil"/>
          <w:left w:val="nil"/>
          <w:bottom w:val="nil"/>
          <w:right w:val="nil"/>
          <w:between w:val="nil"/>
        </w:pBdr>
        <w:spacing w:after="0" w:line="480" w:lineRule="auto"/>
        <w:ind w:left="1134" w:hanging="43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Transfer dari dan untuk program purnakarya lain. Tidak ada transfer dari dan untuk program purnakarya lain yang dilakukan oleh Dana Pensiun PLN. </w:t>
      </w:r>
    </w:p>
    <w:p w14:paraId="30F0B260" w14:textId="77777777" w:rsidR="006B0114" w:rsidRDefault="006B0114" w:rsidP="006B0114">
      <w:pPr>
        <w:spacing w:line="480" w:lineRule="auto"/>
        <w:rPr>
          <w:rFonts w:ascii="Times New Roman" w:eastAsia="Times New Roman" w:hAnsi="Times New Roman" w:cs="Times New Roman"/>
          <w:b/>
          <w:color w:val="000000"/>
          <w:sz w:val="24"/>
          <w:szCs w:val="24"/>
        </w:rPr>
      </w:pPr>
    </w:p>
    <w:p w14:paraId="1CF7EA77" w14:textId="77777777" w:rsidR="006B0114" w:rsidRDefault="006B0114" w:rsidP="006B0114">
      <w:pPr>
        <w:rPr>
          <w:rFonts w:ascii="Times New Roman" w:eastAsia="Times New Roman" w:hAnsi="Times New Roman" w:cs="Times New Roman"/>
          <w:color w:val="000000"/>
          <w:sz w:val="24"/>
          <w:szCs w:val="24"/>
        </w:rPr>
      </w:pPr>
    </w:p>
    <w:p w14:paraId="6DEA85AF" w14:textId="77777777" w:rsidR="006B0114" w:rsidRDefault="006B0114" w:rsidP="006B0114">
      <w:pPr>
        <w:rPr>
          <w:rFonts w:ascii="Times New Roman" w:eastAsia="Times New Roman" w:hAnsi="Times New Roman" w:cs="Times New Roman"/>
          <w:color w:val="000000"/>
          <w:sz w:val="24"/>
          <w:szCs w:val="24"/>
        </w:rPr>
      </w:pPr>
    </w:p>
    <w:p w14:paraId="59177C17" w14:textId="77777777" w:rsidR="006B0114" w:rsidRDefault="006B0114" w:rsidP="006B0114">
      <w:pPr>
        <w:rPr>
          <w:rFonts w:ascii="Times New Roman" w:eastAsia="Times New Roman" w:hAnsi="Times New Roman" w:cs="Times New Roman"/>
          <w:color w:val="000000"/>
          <w:sz w:val="24"/>
          <w:szCs w:val="24"/>
        </w:rPr>
      </w:pPr>
    </w:p>
    <w:p w14:paraId="75005F62" w14:textId="77777777" w:rsidR="006B0114" w:rsidRDefault="006B0114" w:rsidP="006B0114">
      <w:pPr>
        <w:rPr>
          <w:rFonts w:ascii="Times New Roman" w:eastAsia="Times New Roman" w:hAnsi="Times New Roman" w:cs="Times New Roman"/>
          <w:color w:val="000000"/>
          <w:sz w:val="24"/>
          <w:szCs w:val="24"/>
        </w:rPr>
      </w:pPr>
    </w:p>
    <w:p w14:paraId="2A583B6C" w14:textId="77777777" w:rsidR="006B0114" w:rsidRDefault="006B0114" w:rsidP="006B0114">
      <w:pPr>
        <w:rPr>
          <w:rFonts w:ascii="Times New Roman" w:eastAsia="Times New Roman" w:hAnsi="Times New Roman" w:cs="Times New Roman"/>
          <w:color w:val="000000"/>
          <w:sz w:val="24"/>
          <w:szCs w:val="24"/>
        </w:rPr>
      </w:pPr>
    </w:p>
    <w:p w14:paraId="15EC6BCA" w14:textId="77777777" w:rsidR="006B0114" w:rsidRDefault="006B0114" w:rsidP="006B0114">
      <w:pPr>
        <w:rPr>
          <w:rFonts w:ascii="Times New Roman" w:eastAsia="Times New Roman" w:hAnsi="Times New Roman" w:cs="Times New Roman"/>
          <w:color w:val="000000"/>
          <w:sz w:val="24"/>
          <w:szCs w:val="24"/>
        </w:rPr>
      </w:pPr>
    </w:p>
    <w:p w14:paraId="3F3ABC06" w14:textId="732F3420" w:rsidR="00906F1D" w:rsidRDefault="00906F1D" w:rsidP="006B0114">
      <w:pPr>
        <w:rPr>
          <w:rFonts w:ascii="Times New Roman" w:eastAsia="Times New Roman" w:hAnsi="Times New Roman" w:cs="Times New Roman"/>
          <w:color w:val="000000"/>
          <w:sz w:val="24"/>
          <w:szCs w:val="24"/>
        </w:rPr>
      </w:pPr>
    </w:p>
    <w:p w14:paraId="7E1F6E72" w14:textId="77777777" w:rsidR="00CD6F3A" w:rsidRDefault="00FE1082" w:rsidP="00A57CE3">
      <w:pPr>
        <w:pStyle w:val="Heading1"/>
        <w:rPr>
          <w:color w:val="000000"/>
          <w:sz w:val="24"/>
          <w:szCs w:val="24"/>
        </w:rPr>
      </w:pPr>
      <w:bookmarkStart w:id="195" w:name="_Toc150768023"/>
      <w:bookmarkEnd w:id="98"/>
      <w:r>
        <w:rPr>
          <w:color w:val="000000"/>
          <w:sz w:val="24"/>
          <w:szCs w:val="24"/>
        </w:rPr>
        <w:lastRenderedPageBreak/>
        <w:t>BAB V</w:t>
      </w:r>
      <w:bookmarkEnd w:id="195"/>
      <w:r>
        <w:rPr>
          <w:color w:val="000000"/>
          <w:sz w:val="24"/>
          <w:szCs w:val="24"/>
        </w:rPr>
        <w:t xml:space="preserve"> </w:t>
      </w:r>
    </w:p>
    <w:p w14:paraId="6FFF2C0D" w14:textId="34DC2FB8" w:rsidR="00FE1082" w:rsidRDefault="00FE1082" w:rsidP="00A57CE3">
      <w:pPr>
        <w:pStyle w:val="Heading1"/>
        <w:rPr>
          <w:color w:val="000000"/>
          <w:sz w:val="24"/>
          <w:szCs w:val="24"/>
        </w:rPr>
      </w:pPr>
      <w:bookmarkStart w:id="196" w:name="_Toc150768024"/>
      <w:r>
        <w:rPr>
          <w:color w:val="000000"/>
          <w:sz w:val="24"/>
          <w:szCs w:val="24"/>
        </w:rPr>
        <w:t>KESIMPULAN DAN SARAN</w:t>
      </w:r>
      <w:bookmarkEnd w:id="196"/>
    </w:p>
    <w:p w14:paraId="2B49DF0B" w14:textId="77777777" w:rsidR="00FE1082" w:rsidRDefault="00FE1082" w:rsidP="00FE1082">
      <w:pPr>
        <w:rPr>
          <w:rFonts w:ascii="Times New Roman" w:eastAsia="Times New Roman" w:hAnsi="Times New Roman" w:cs="Times New Roman"/>
          <w:color w:val="000000"/>
          <w:sz w:val="24"/>
          <w:szCs w:val="24"/>
        </w:rPr>
      </w:pPr>
    </w:p>
    <w:p w14:paraId="4BFE6743" w14:textId="77777777" w:rsidR="00FE1082" w:rsidRDefault="00FE1082" w:rsidP="00522256">
      <w:pPr>
        <w:pStyle w:val="Heading2"/>
        <w:numPr>
          <w:ilvl w:val="0"/>
          <w:numId w:val="96"/>
        </w:numPr>
        <w:ind w:left="426" w:hanging="426"/>
        <w:rPr>
          <w:rFonts w:ascii="Times New Roman" w:eastAsia="Times New Roman" w:hAnsi="Times New Roman" w:cs="Times New Roman"/>
          <w:color w:val="000000"/>
          <w:sz w:val="24"/>
          <w:szCs w:val="24"/>
        </w:rPr>
      </w:pPr>
      <w:bookmarkStart w:id="197" w:name="_heading=h.34g0dwd" w:colFirst="0" w:colLast="0"/>
      <w:bookmarkStart w:id="198" w:name="_Toc150768025"/>
      <w:bookmarkEnd w:id="197"/>
      <w:r>
        <w:rPr>
          <w:rFonts w:ascii="Times New Roman" w:eastAsia="Times New Roman" w:hAnsi="Times New Roman" w:cs="Times New Roman"/>
          <w:color w:val="000000"/>
          <w:sz w:val="24"/>
          <w:szCs w:val="24"/>
        </w:rPr>
        <w:t>Kesimpulan</w:t>
      </w:r>
      <w:bookmarkEnd w:id="198"/>
    </w:p>
    <w:p w14:paraId="79CC4D01" w14:textId="77777777" w:rsidR="00FE1082" w:rsidRDefault="00FE1082" w:rsidP="00FE1082">
      <w:pPr>
        <w:spacing w:line="480" w:lineRule="auto"/>
        <w:ind w:left="426"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PT. Perusahaan Listrik Nasional adalah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perusahaan</w:t>
      </w:r>
      <w:r>
        <w:rPr>
          <w:rFonts w:ascii="Times New Roman" w:eastAsia="Times New Roman" w:hAnsi="Times New Roman" w:cs="Times New Roman"/>
          <w:color w:val="000000"/>
          <w:sz w:val="24"/>
          <w:szCs w:val="24"/>
          <w:highlight w:val="white"/>
        </w:rPr>
        <w:t xml:space="preserve"> yang menjalankan kegiatan operasional pada bidang </w:t>
      </w:r>
      <w:r>
        <w:rPr>
          <w:rFonts w:ascii="Times New Roman" w:eastAsia="Times New Roman" w:hAnsi="Times New Roman" w:cs="Times New Roman"/>
          <w:color w:val="000000"/>
          <w:sz w:val="24"/>
          <w:szCs w:val="24"/>
        </w:rPr>
        <w:t>energi</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dengan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11</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anak</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perusahaan</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yang menyediakan pelayanan tidak hanya di bidang energi saja. Laporan dana pensiun memberikan informasi kepada masyarakat bagaimana cara perusahaan mengelola dana untuk para peserta pensiun. PT. Perusahaan Listrik Negara memberikan program pensiun manfaat pasti. </w:t>
      </w:r>
    </w:p>
    <w:p w14:paraId="2DB30D22" w14:textId="77777777" w:rsidR="00FE1082" w:rsidRDefault="00FE1082" w:rsidP="00FE1082">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Jenis data yang dipakai ialah metode deskriptif kualitatif dengan hasil pembahasannya adalah sudah sesuai dengan PSAK 18 Dana Pensiun tetapi ada perbedaan akun dari laporan dana pensiun PT. Perusahaan Listrik Negara dengan SEOJK (Surat Edaran Otoritas Jasa Keuangan). </w:t>
      </w:r>
    </w:p>
    <w:p w14:paraId="604E817D" w14:textId="54143B17" w:rsidR="00FE1082" w:rsidRDefault="00FE1082" w:rsidP="003B4D0F">
      <w:pPr>
        <w:spacing w:line="480"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Hasil dari penelitian ini didapatkan beberapa ketidaksesuaian antara Laporan Keuangan Dana Pensiun PT. Perusahaan Listrik Negara Tahun 2020 dengan PSAK 18 maupun Surat Edaran Otoritas Jasa Keuangan. Pertama, di</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bagian perbandingan antara akun – akun Laporan Keuangan Dana Pensiun PLN Tahun 2020 ditemukan adanya akun hasil usaha operasional pada laporan perhitungan hasil usaha. Kedua, Laporan aset neto ditemukan adanya ketidaksesuaian pada point huruf (c) untuk jenis investasi tunggal yang melebihi 5% yaitu tabungan, deposito on call, sukuk, Unit Penyertaan Dana Investasi Real Estate – KIK, Bangunan, dan Tanah dan bangunan. Ketiga, pada Laporan Perubahan Aset Neto ditemukan </w:t>
      </w:r>
      <w:r>
        <w:rPr>
          <w:rFonts w:ascii="Times New Roman" w:eastAsia="Times New Roman" w:hAnsi="Times New Roman" w:cs="Times New Roman"/>
          <w:sz w:val="24"/>
          <w:szCs w:val="24"/>
        </w:rPr>
        <w:t>ketidaksesuaian</w:t>
      </w:r>
      <w:r>
        <w:rPr>
          <w:rFonts w:ascii="Times New Roman" w:eastAsia="Times New Roman" w:hAnsi="Times New Roman" w:cs="Times New Roman"/>
          <w:color w:val="000000"/>
          <w:sz w:val="24"/>
          <w:szCs w:val="24"/>
        </w:rPr>
        <w:t xml:space="preserve"> pada huruf (f) beban administrasi, huruf (h) laba rugi pelepasan investasi dan perubahan nilai investasi, dan huruf (i) transfer dari dan untuk program dana pensiun lain. </w:t>
      </w:r>
    </w:p>
    <w:p w14:paraId="3ECA7971" w14:textId="77777777" w:rsidR="00FE1082" w:rsidRDefault="00FE1082" w:rsidP="00522256">
      <w:pPr>
        <w:pStyle w:val="Heading2"/>
        <w:numPr>
          <w:ilvl w:val="0"/>
          <w:numId w:val="99"/>
        </w:numPr>
        <w:spacing w:line="480" w:lineRule="auto"/>
        <w:ind w:left="426" w:hanging="426"/>
        <w:rPr>
          <w:rFonts w:ascii="Times New Roman" w:eastAsia="Times New Roman" w:hAnsi="Times New Roman" w:cs="Times New Roman"/>
          <w:color w:val="000000"/>
          <w:sz w:val="24"/>
          <w:szCs w:val="24"/>
        </w:rPr>
      </w:pPr>
      <w:bookmarkStart w:id="199" w:name="_heading=h.1jlao46" w:colFirst="0" w:colLast="0"/>
      <w:bookmarkStart w:id="200" w:name="_Toc150768026"/>
      <w:bookmarkEnd w:id="199"/>
      <w:r>
        <w:rPr>
          <w:rFonts w:ascii="Times New Roman" w:eastAsia="Times New Roman" w:hAnsi="Times New Roman" w:cs="Times New Roman"/>
          <w:color w:val="000000"/>
          <w:sz w:val="24"/>
          <w:szCs w:val="24"/>
        </w:rPr>
        <w:lastRenderedPageBreak/>
        <w:t>Saran</w:t>
      </w:r>
      <w:bookmarkEnd w:id="200"/>
    </w:p>
    <w:p w14:paraId="78A1C681" w14:textId="77777777" w:rsidR="00FE1082" w:rsidRDefault="00FE1082" w:rsidP="00FE1082">
      <w:pPr>
        <w:spacing w:line="480" w:lineRule="auto"/>
        <w:ind w:left="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dari hasil penelitian, maka peneliti memberikan saran yaitu: </w:t>
      </w:r>
    </w:p>
    <w:p w14:paraId="714936A0" w14:textId="77777777" w:rsidR="00FE1082" w:rsidRDefault="00FE1082" w:rsidP="00522256">
      <w:pPr>
        <w:numPr>
          <w:ilvl w:val="0"/>
          <w:numId w:val="97"/>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Dana Pensiun PT. Perusahaan Listrik Negara dapat membuat Annual Report DP-PLN 2020 dan memublikasikan ke </w:t>
      </w:r>
      <w:r>
        <w:rPr>
          <w:rFonts w:ascii="Times New Roman" w:eastAsia="Times New Roman" w:hAnsi="Times New Roman" w:cs="Times New Roman"/>
          <w:i/>
          <w:color w:val="000000"/>
          <w:sz w:val="24"/>
          <w:szCs w:val="24"/>
        </w:rPr>
        <w:t>website</w:t>
      </w:r>
      <w:r>
        <w:rPr>
          <w:rFonts w:ascii="Times New Roman" w:eastAsia="Times New Roman" w:hAnsi="Times New Roman" w:cs="Times New Roman"/>
          <w:color w:val="000000"/>
          <w:sz w:val="24"/>
          <w:szCs w:val="24"/>
        </w:rPr>
        <w:t xml:space="preserve"> DP-PLN agar memberikan informasi kepada masyarakat secara keseluruhan. </w:t>
      </w:r>
    </w:p>
    <w:p w14:paraId="20C18A65" w14:textId="77777777" w:rsidR="00FE1082" w:rsidRDefault="00FE1082" w:rsidP="00522256">
      <w:pPr>
        <w:numPr>
          <w:ilvl w:val="0"/>
          <w:numId w:val="97"/>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Laporan Dana Pensiun PT. Perusahaan Listrik Negara Tahun 2020, untuk setiap akun bisa diklasifikasikan secara spesifik. </w:t>
      </w:r>
    </w:p>
    <w:p w14:paraId="3BE6F851"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26D11B09"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3F06F96B"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099B4CD9"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25DFE58B"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1975CEA1"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5784B4C1"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191727C8"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0BA1873C"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4ECDBED2"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5923F2EE" w14:textId="77777777"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461E56B4" w14:textId="5CFF6974" w:rsidR="00FE1082" w:rsidRDefault="00FE1082" w:rsidP="00FE1082">
      <w:pPr>
        <w:spacing w:before="280" w:after="280" w:line="360" w:lineRule="auto"/>
        <w:jc w:val="both"/>
        <w:rPr>
          <w:rFonts w:ascii="Times New Roman" w:eastAsia="Times New Roman" w:hAnsi="Times New Roman" w:cs="Times New Roman"/>
          <w:b/>
          <w:color w:val="000000"/>
          <w:sz w:val="24"/>
          <w:szCs w:val="24"/>
        </w:rPr>
      </w:pPr>
    </w:p>
    <w:p w14:paraId="7B365480" w14:textId="443D8970" w:rsidR="003B4D0F" w:rsidRDefault="003B4D0F" w:rsidP="00FE1082">
      <w:pPr>
        <w:spacing w:before="280" w:after="280" w:line="360" w:lineRule="auto"/>
        <w:jc w:val="both"/>
        <w:rPr>
          <w:rFonts w:ascii="Times New Roman" w:eastAsia="Times New Roman" w:hAnsi="Times New Roman" w:cs="Times New Roman"/>
          <w:b/>
          <w:color w:val="000000"/>
          <w:sz w:val="24"/>
          <w:szCs w:val="24"/>
        </w:rPr>
      </w:pPr>
    </w:p>
    <w:p w14:paraId="07CE5A0B" w14:textId="77777777" w:rsidR="00B17925" w:rsidRDefault="00B17925" w:rsidP="00FE1082">
      <w:pPr>
        <w:spacing w:before="280" w:after="280" w:line="360" w:lineRule="auto"/>
        <w:jc w:val="both"/>
        <w:rPr>
          <w:rFonts w:ascii="Times New Roman" w:eastAsia="Times New Roman" w:hAnsi="Times New Roman" w:cs="Times New Roman"/>
          <w:b/>
          <w:color w:val="000000"/>
          <w:sz w:val="24"/>
          <w:szCs w:val="24"/>
        </w:rPr>
      </w:pPr>
    </w:p>
    <w:p w14:paraId="5996219D" w14:textId="43AA6450" w:rsidR="00BF556A" w:rsidRPr="00FE1082" w:rsidRDefault="00FE5BB1" w:rsidP="00FE1082">
      <w:pPr>
        <w:pStyle w:val="Heading1"/>
        <w:rPr>
          <w:sz w:val="24"/>
          <w:szCs w:val="24"/>
          <w:lang w:val="id-ID"/>
        </w:rPr>
      </w:pPr>
      <w:bookmarkStart w:id="201" w:name="_Toc150768027"/>
      <w:r w:rsidRPr="00FE1082">
        <w:rPr>
          <w:sz w:val="24"/>
          <w:szCs w:val="24"/>
        </w:rPr>
        <w:lastRenderedPageBreak/>
        <w:t>D</w:t>
      </w:r>
      <w:r w:rsidR="004B1802" w:rsidRPr="00FE1082">
        <w:rPr>
          <w:sz w:val="24"/>
          <w:szCs w:val="24"/>
          <w:lang w:val="id-ID"/>
        </w:rPr>
        <w:t>AFTAR PUSTAKA</w:t>
      </w:r>
      <w:bookmarkEnd w:id="201"/>
    </w:p>
    <w:p w14:paraId="2B145769" w14:textId="77777777" w:rsidR="004B1802" w:rsidRPr="004B1802" w:rsidRDefault="004B1802" w:rsidP="00327B05">
      <w:pPr>
        <w:spacing w:line="480" w:lineRule="auto"/>
      </w:pPr>
    </w:p>
    <w:sdt>
      <w:sdtPr>
        <w:rPr>
          <w:rFonts w:asciiTheme="majorBidi" w:hAnsiTheme="majorBidi" w:cstheme="majorBidi"/>
          <w:color w:val="000000"/>
          <w:sz w:val="24"/>
          <w:szCs w:val="24"/>
          <w:u w:val="single"/>
        </w:rPr>
        <w:tag w:val="MENDELEY_BIBLIOGRAPHY"/>
        <w:id w:val="245700748"/>
        <w:placeholder>
          <w:docPart w:val="DefaultPlaceholder_-1854013440"/>
        </w:placeholder>
      </w:sdtPr>
      <w:sdtEndPr/>
      <w:sdtContent>
        <w:p w14:paraId="7FF5C5EA" w14:textId="77777777" w:rsidR="002020C1" w:rsidRDefault="002020C1">
          <w:pPr>
            <w:autoSpaceDE w:val="0"/>
            <w:autoSpaceDN w:val="0"/>
            <w:ind w:hanging="480"/>
            <w:divId w:val="985278551"/>
            <w:rPr>
              <w:rFonts w:eastAsia="Times New Roman"/>
              <w:sz w:val="24"/>
              <w:szCs w:val="24"/>
            </w:rPr>
          </w:pPr>
          <w:r>
            <w:rPr>
              <w:rFonts w:eastAsia="Times New Roman"/>
            </w:rPr>
            <w:t xml:space="preserve">Badan Pengembangan dan Pembinaan Bahasa. (2016). </w:t>
          </w:r>
          <w:r>
            <w:rPr>
              <w:rFonts w:eastAsia="Times New Roman"/>
              <w:i/>
              <w:iCs/>
            </w:rPr>
            <w:t>Dana Pensiun</w:t>
          </w:r>
          <w:r>
            <w:rPr>
              <w:rFonts w:eastAsia="Times New Roman"/>
            </w:rPr>
            <w:t>. KBBI. https://kbbi.kemdikbud.go.id/entri/dana%20pensiun</w:t>
          </w:r>
        </w:p>
        <w:p w14:paraId="12B68E48" w14:textId="77777777" w:rsidR="002020C1" w:rsidRDefault="002020C1">
          <w:pPr>
            <w:autoSpaceDE w:val="0"/>
            <w:autoSpaceDN w:val="0"/>
            <w:ind w:hanging="480"/>
            <w:divId w:val="586888682"/>
            <w:rPr>
              <w:rFonts w:eastAsia="Times New Roman"/>
            </w:rPr>
          </w:pPr>
          <w:r>
            <w:rPr>
              <w:rFonts w:eastAsia="Times New Roman"/>
            </w:rPr>
            <w:t xml:space="preserve">Dana Pensiun PLN. (2020). </w:t>
          </w:r>
          <w:r>
            <w:rPr>
              <w:rFonts w:eastAsia="Times New Roman"/>
              <w:i/>
              <w:iCs/>
            </w:rPr>
            <w:t>Laporan Keuangan Dana Pensiun PT. Perusahaan Listrik Negara Tahun 2020</w:t>
          </w:r>
          <w:r>
            <w:rPr>
              <w:rFonts w:eastAsia="Times New Roman"/>
            </w:rPr>
            <w:t>. 20210904091134_Buku Perkembangan DP PLN Tahun 2020.pdf</w:t>
          </w:r>
        </w:p>
        <w:p w14:paraId="007D25C5" w14:textId="77777777" w:rsidR="002020C1" w:rsidRDefault="002020C1">
          <w:pPr>
            <w:autoSpaceDE w:val="0"/>
            <w:autoSpaceDN w:val="0"/>
            <w:ind w:hanging="480"/>
            <w:divId w:val="2021392632"/>
            <w:rPr>
              <w:rFonts w:eastAsia="Times New Roman"/>
            </w:rPr>
          </w:pPr>
          <w:r>
            <w:rPr>
              <w:rFonts w:eastAsia="Times New Roman"/>
            </w:rPr>
            <w:t xml:space="preserve">Hamta, F. (2015). </w:t>
          </w:r>
          <w:r>
            <w:rPr>
              <w:rFonts w:eastAsia="Times New Roman"/>
              <w:i/>
              <w:iCs/>
            </w:rPr>
            <w:t>Metode Penelitian Akuntansi</w:t>
          </w:r>
          <w:r>
            <w:rPr>
              <w:rFonts w:eastAsia="Times New Roman"/>
            </w:rPr>
            <w:t>. Deepublish.</w:t>
          </w:r>
        </w:p>
        <w:p w14:paraId="5C1EA03A" w14:textId="77777777" w:rsidR="002020C1" w:rsidRDefault="002020C1">
          <w:pPr>
            <w:autoSpaceDE w:val="0"/>
            <w:autoSpaceDN w:val="0"/>
            <w:ind w:hanging="480"/>
            <w:divId w:val="688945276"/>
            <w:rPr>
              <w:rFonts w:eastAsia="Times New Roman"/>
            </w:rPr>
          </w:pPr>
          <w:r>
            <w:rPr>
              <w:rFonts w:eastAsia="Times New Roman"/>
            </w:rPr>
            <w:t xml:space="preserve">Kasmir. (2002). </w:t>
          </w:r>
          <w:r>
            <w:rPr>
              <w:rFonts w:eastAsia="Times New Roman"/>
              <w:i/>
              <w:iCs/>
            </w:rPr>
            <w:t>Bank Dan Lembaga Keuangan Lainnya</w:t>
          </w:r>
          <w:r>
            <w:rPr>
              <w:rFonts w:eastAsia="Times New Roman"/>
            </w:rPr>
            <w:t xml:space="preserve"> (6 ed.). PT RajaGrafindo Persada.</w:t>
          </w:r>
        </w:p>
        <w:p w14:paraId="1DF5AA9D" w14:textId="77777777" w:rsidR="002020C1" w:rsidRDefault="002020C1">
          <w:pPr>
            <w:autoSpaceDE w:val="0"/>
            <w:autoSpaceDN w:val="0"/>
            <w:ind w:hanging="480"/>
            <w:divId w:val="1502622086"/>
            <w:rPr>
              <w:rFonts w:eastAsia="Times New Roman"/>
            </w:rPr>
          </w:pPr>
          <w:r>
            <w:rPr>
              <w:rFonts w:eastAsia="Times New Roman"/>
            </w:rPr>
            <w:t xml:space="preserve">Linanda, N., &amp; Sutjahyani, D. (2023). Analisis Penerapan PSAK No. 18 Terhadap Laporan Keuangan Dana Pensiun Pada PT. Pertalife Insurance. </w:t>
          </w:r>
          <w:r>
            <w:rPr>
              <w:rFonts w:eastAsia="Times New Roman"/>
              <w:i/>
              <w:iCs/>
            </w:rPr>
            <w:t>Jurnal Riset Ilmu Akuntansi</w:t>
          </w:r>
          <w:r>
            <w:rPr>
              <w:rFonts w:eastAsia="Times New Roman"/>
            </w:rPr>
            <w:t xml:space="preserve">, </w:t>
          </w:r>
          <w:r>
            <w:rPr>
              <w:rFonts w:eastAsia="Times New Roman"/>
              <w:i/>
              <w:iCs/>
            </w:rPr>
            <w:t>2</w:t>
          </w:r>
          <w:r>
            <w:rPr>
              <w:rFonts w:eastAsia="Times New Roman"/>
            </w:rPr>
            <w:t>(1).</w:t>
          </w:r>
        </w:p>
        <w:p w14:paraId="749F0A4B" w14:textId="77777777" w:rsidR="002020C1" w:rsidRDefault="002020C1">
          <w:pPr>
            <w:autoSpaceDE w:val="0"/>
            <w:autoSpaceDN w:val="0"/>
            <w:ind w:hanging="480"/>
            <w:divId w:val="86075328"/>
            <w:rPr>
              <w:rFonts w:eastAsia="Times New Roman"/>
            </w:rPr>
          </w:pPr>
          <w:r>
            <w:rPr>
              <w:rFonts w:eastAsia="Times New Roman"/>
            </w:rPr>
            <w:t xml:space="preserve">Moleong, L. J. (2010). </w:t>
          </w:r>
          <w:r>
            <w:rPr>
              <w:rFonts w:eastAsia="Times New Roman"/>
              <w:i/>
              <w:iCs/>
            </w:rPr>
            <w:t>Metodologi Penelitian Kualitatif</w:t>
          </w:r>
          <w:r>
            <w:rPr>
              <w:rFonts w:eastAsia="Times New Roman"/>
            </w:rPr>
            <w:t>. PT. Remaja Rosdakarya.</w:t>
          </w:r>
        </w:p>
        <w:p w14:paraId="145AE778" w14:textId="77777777" w:rsidR="002020C1" w:rsidRDefault="002020C1">
          <w:pPr>
            <w:autoSpaceDE w:val="0"/>
            <w:autoSpaceDN w:val="0"/>
            <w:ind w:hanging="480"/>
            <w:divId w:val="1375277686"/>
            <w:rPr>
              <w:rFonts w:eastAsia="Times New Roman"/>
            </w:rPr>
          </w:pPr>
          <w:r>
            <w:rPr>
              <w:rFonts w:eastAsia="Times New Roman"/>
            </w:rPr>
            <w:t xml:space="preserve">Moray, T., Sondakh, J., &amp; Pangerapan, S. (2022). Evaluasi Penerapan Pernyataan Standar Akuntansi Keuangan Nomor 18 Tentang Akuntansi Dan Pelaporan Manfaat Punakarya Pada PT Bank SulutGo. </w:t>
          </w:r>
          <w:r>
            <w:rPr>
              <w:rFonts w:eastAsia="Times New Roman"/>
              <w:i/>
              <w:iCs/>
            </w:rPr>
            <w:t>LPPM Bidang EkoSosBudKum (Ekonomi, Sosial, Budaya, dan Hukum)</w:t>
          </w:r>
          <w:r>
            <w:rPr>
              <w:rFonts w:eastAsia="Times New Roman"/>
            </w:rPr>
            <w:t xml:space="preserve">, </w:t>
          </w:r>
          <w:r>
            <w:rPr>
              <w:rFonts w:eastAsia="Times New Roman"/>
              <w:i/>
              <w:iCs/>
            </w:rPr>
            <w:t>5</w:t>
          </w:r>
          <w:r>
            <w:rPr>
              <w:rFonts w:eastAsia="Times New Roman"/>
            </w:rPr>
            <w:t>(2), 253–262.</w:t>
          </w:r>
        </w:p>
        <w:p w14:paraId="7E6EA2C2" w14:textId="77777777" w:rsidR="002020C1" w:rsidRDefault="002020C1">
          <w:pPr>
            <w:autoSpaceDE w:val="0"/>
            <w:autoSpaceDN w:val="0"/>
            <w:ind w:hanging="480"/>
            <w:divId w:val="1123384413"/>
            <w:rPr>
              <w:rFonts w:eastAsia="Times New Roman"/>
            </w:rPr>
          </w:pPr>
          <w:r>
            <w:rPr>
              <w:rFonts w:eastAsia="Times New Roman"/>
            </w:rPr>
            <w:t xml:space="preserve">Mulachela, H. (2022). </w:t>
          </w:r>
          <w:r>
            <w:rPr>
              <w:rFonts w:eastAsia="Times New Roman"/>
              <w:i/>
              <w:iCs/>
            </w:rPr>
            <w:t>Pengertian dan Jenis-jenis Laporan Keuangan</w:t>
          </w:r>
          <w:r>
            <w:rPr>
              <w:rFonts w:eastAsia="Times New Roman"/>
            </w:rPr>
            <w:t>. https://katadata.co.id/safrezi/finansial/6214a025ec881/pengertian-dan-jenis-jenis-laporan-keuangan.</w:t>
          </w:r>
        </w:p>
        <w:p w14:paraId="7566E735" w14:textId="77777777" w:rsidR="002020C1" w:rsidRDefault="002020C1">
          <w:pPr>
            <w:autoSpaceDE w:val="0"/>
            <w:autoSpaceDN w:val="0"/>
            <w:ind w:hanging="480"/>
            <w:divId w:val="438526470"/>
            <w:rPr>
              <w:rFonts w:eastAsia="Times New Roman"/>
            </w:rPr>
          </w:pPr>
          <w:r>
            <w:rPr>
              <w:rFonts w:eastAsia="Times New Roman"/>
            </w:rPr>
            <w:t xml:space="preserve">Nur, F., &amp; Wahyuni, A. S. (2022). Akuntansi Program Pensiun Berdasarkan PSAK 18: Studi Kasus pada PT Antam Perwakilan Makassar. </w:t>
          </w:r>
          <w:r>
            <w:rPr>
              <w:rFonts w:eastAsia="Times New Roman"/>
              <w:i/>
              <w:iCs/>
            </w:rPr>
            <w:t>AKUNSIKA: Jurnal Akuntansi dan Keuangan</w:t>
          </w:r>
          <w:r>
            <w:rPr>
              <w:rFonts w:eastAsia="Times New Roman"/>
            </w:rPr>
            <w:t xml:space="preserve">, </w:t>
          </w:r>
          <w:r>
            <w:rPr>
              <w:rFonts w:eastAsia="Times New Roman"/>
              <w:i/>
              <w:iCs/>
            </w:rPr>
            <w:t>3</w:t>
          </w:r>
          <w:r>
            <w:rPr>
              <w:rFonts w:eastAsia="Times New Roman"/>
            </w:rPr>
            <w:t>(1). http://jurnal.poliupg.ac.id/index.php/akunsika</w:t>
          </w:r>
        </w:p>
        <w:p w14:paraId="07C0CA7A" w14:textId="77777777" w:rsidR="002020C1" w:rsidRDefault="002020C1">
          <w:pPr>
            <w:autoSpaceDE w:val="0"/>
            <w:autoSpaceDN w:val="0"/>
            <w:ind w:hanging="480"/>
            <w:divId w:val="631248496"/>
            <w:rPr>
              <w:rFonts w:eastAsia="Times New Roman"/>
            </w:rPr>
          </w:pPr>
          <w:r>
            <w:rPr>
              <w:rFonts w:eastAsia="Times New Roman"/>
            </w:rPr>
            <w:t xml:space="preserve">Nurfitriana, &amp; Erianti Desi. (2018). Analisis Penerapan PSAK No. 18 Pada Laporan Keuangan PT. Bank BNI (Persero) Nurfitriana dan Desi Erianti. </w:t>
          </w:r>
          <w:r>
            <w:rPr>
              <w:rFonts w:eastAsia="Times New Roman"/>
              <w:i/>
              <w:iCs/>
            </w:rPr>
            <w:t>Ilmiah Akuntansi</w:t>
          </w:r>
          <w:r>
            <w:rPr>
              <w:rFonts w:eastAsia="Times New Roman"/>
            </w:rPr>
            <w:t xml:space="preserve">, </w:t>
          </w:r>
          <w:r>
            <w:rPr>
              <w:rFonts w:eastAsia="Times New Roman"/>
              <w:i/>
              <w:iCs/>
            </w:rPr>
            <w:t>6</w:t>
          </w:r>
          <w:r>
            <w:rPr>
              <w:rFonts w:eastAsia="Times New Roman"/>
            </w:rPr>
            <w:t>, 187–194.</w:t>
          </w:r>
        </w:p>
        <w:p w14:paraId="0A24654B" w14:textId="77777777" w:rsidR="002020C1" w:rsidRDefault="002020C1">
          <w:pPr>
            <w:autoSpaceDE w:val="0"/>
            <w:autoSpaceDN w:val="0"/>
            <w:ind w:hanging="480"/>
            <w:divId w:val="1403403360"/>
            <w:rPr>
              <w:rFonts w:eastAsia="Times New Roman"/>
            </w:rPr>
          </w:pPr>
          <w:r>
            <w:rPr>
              <w:rFonts w:eastAsia="Times New Roman"/>
            </w:rPr>
            <w:t xml:space="preserve">Nussy, A. F. P. (2014). </w:t>
          </w:r>
          <w:r>
            <w:rPr>
              <w:rFonts w:eastAsia="Times New Roman"/>
              <w:i/>
              <w:iCs/>
            </w:rPr>
            <w:t>Analisis Penerapan PSAK No.18 Mengenai Akuntansi Dana Pensiun Pada PT. Taspen Cabang Manado</w:t>
          </w:r>
          <w:r>
            <w:rPr>
              <w:rFonts w:eastAsia="Times New Roman"/>
            </w:rPr>
            <w:t xml:space="preserve">. </w:t>
          </w:r>
          <w:r>
            <w:rPr>
              <w:rFonts w:eastAsia="Times New Roman"/>
              <w:i/>
              <w:iCs/>
            </w:rPr>
            <w:t>2</w:t>
          </w:r>
          <w:r>
            <w:rPr>
              <w:rFonts w:eastAsia="Times New Roman"/>
            </w:rPr>
            <w:t>.</w:t>
          </w:r>
        </w:p>
        <w:p w14:paraId="314E9FDA" w14:textId="77777777" w:rsidR="002020C1" w:rsidRDefault="002020C1">
          <w:pPr>
            <w:autoSpaceDE w:val="0"/>
            <w:autoSpaceDN w:val="0"/>
            <w:ind w:hanging="480"/>
            <w:divId w:val="907112805"/>
            <w:rPr>
              <w:rFonts w:eastAsia="Times New Roman"/>
            </w:rPr>
          </w:pPr>
          <w:r>
            <w:rPr>
              <w:rFonts w:eastAsia="Times New Roman"/>
            </w:rPr>
            <w:t xml:space="preserve">Otoritas Jasa Keuangan. (t.t.). </w:t>
          </w:r>
          <w:r>
            <w:rPr>
              <w:rFonts w:eastAsia="Times New Roman"/>
              <w:i/>
              <w:iCs/>
            </w:rPr>
            <w:t>Dana Pensiun</w:t>
          </w:r>
          <w:r>
            <w:rPr>
              <w:rFonts w:eastAsia="Times New Roman"/>
            </w:rPr>
            <w:t>. Diambil 14 Juli 2023, dari https://ojk.go.id/id/kanal/iknb/Pages/Dana-Pensiun.aspx</w:t>
          </w:r>
        </w:p>
        <w:p w14:paraId="30572B1D" w14:textId="77777777" w:rsidR="002020C1" w:rsidRDefault="002020C1">
          <w:pPr>
            <w:autoSpaceDE w:val="0"/>
            <w:autoSpaceDN w:val="0"/>
            <w:ind w:hanging="480"/>
            <w:divId w:val="1711412413"/>
            <w:rPr>
              <w:rFonts w:eastAsia="Times New Roman"/>
            </w:rPr>
          </w:pPr>
          <w:r>
            <w:rPr>
              <w:rFonts w:eastAsia="Times New Roman"/>
            </w:rPr>
            <w:t>Undang-Undang Nomor 11 Tahun 1992 Tentang Dana Pensiun, 1 (1992). https://www.ojk.go.id/id/kanal/iknb/regulasi/dana-pensiun/undang-undang/Pages/undang-undang-nomor-11-tahun-1992-tentang-dana-pensiun.aspx</w:t>
          </w:r>
        </w:p>
        <w:p w14:paraId="1B1DC4DD" w14:textId="77777777" w:rsidR="002020C1" w:rsidRDefault="002020C1">
          <w:pPr>
            <w:autoSpaceDE w:val="0"/>
            <w:autoSpaceDN w:val="0"/>
            <w:ind w:hanging="480"/>
            <w:divId w:val="607202439"/>
            <w:rPr>
              <w:rFonts w:eastAsia="Times New Roman"/>
            </w:rPr>
          </w:pPr>
          <w:r>
            <w:rPr>
              <w:rFonts w:eastAsia="Times New Roman"/>
            </w:rPr>
            <w:t>Peraturan Menteri Keuangan Republik Indonesia Nomor 21/PMK.010/2011 Tentang Pengesahan Pendirian Dana Pensiun Lembaga Keuangan Dan Perubahan Peraturan Dana Pensiun Dari Dana Pensiun Lembaga Keuangan, Pub. L. No. Nomor 21/PMK.010/2011. www.djpp.kemenkumham.go.id</w:t>
          </w:r>
        </w:p>
        <w:p w14:paraId="60161725" w14:textId="77777777" w:rsidR="002020C1" w:rsidRDefault="002020C1">
          <w:pPr>
            <w:autoSpaceDE w:val="0"/>
            <w:autoSpaceDN w:val="0"/>
            <w:ind w:hanging="480"/>
            <w:divId w:val="1514101637"/>
            <w:rPr>
              <w:rFonts w:eastAsia="Times New Roman"/>
            </w:rPr>
          </w:pPr>
          <w:r>
            <w:rPr>
              <w:rFonts w:eastAsia="Times New Roman"/>
            </w:rPr>
            <w:lastRenderedPageBreak/>
            <w:t>Peraturan Otoritas Jasa Keuangan Nomor 5/POJK.05/2017 Tentang Iuran, Manfaat Pensiun, dan Manfaat Lain yang Diselenggarakan Oleh Dana Pensiun, Pub. L. No. Nomor 5/POJK.05/2017, Otoritas Jasa Keuanga (2017).</w:t>
          </w:r>
        </w:p>
        <w:p w14:paraId="4A82BD82" w14:textId="77777777" w:rsidR="002020C1" w:rsidRDefault="002020C1">
          <w:pPr>
            <w:autoSpaceDE w:val="0"/>
            <w:autoSpaceDN w:val="0"/>
            <w:ind w:hanging="480"/>
            <w:divId w:val="733553750"/>
            <w:rPr>
              <w:rFonts w:eastAsia="Times New Roman"/>
            </w:rPr>
          </w:pPr>
          <w:r>
            <w:rPr>
              <w:rFonts w:eastAsia="Times New Roman"/>
            </w:rPr>
            <w:t>Peraturan Otoritas Jasa Keuangan Republik Indonesia Nomor 29/POJK.05/2018 Tentang Perubahan Atas Peraturan Otoritas Jasa Keuangan Nomor 3/POJK.05/2015 Tentang Investasi Dana Pensiun.</w:t>
          </w:r>
        </w:p>
        <w:p w14:paraId="14AD009E" w14:textId="77777777" w:rsidR="002020C1" w:rsidRDefault="002020C1">
          <w:pPr>
            <w:autoSpaceDE w:val="0"/>
            <w:autoSpaceDN w:val="0"/>
            <w:ind w:hanging="480"/>
            <w:divId w:val="450368686"/>
            <w:rPr>
              <w:rFonts w:eastAsia="Times New Roman"/>
            </w:rPr>
          </w:pPr>
          <w:r>
            <w:rPr>
              <w:rFonts w:eastAsia="Times New Roman"/>
            </w:rPr>
            <w:t xml:space="preserve">Permatasari, I., Uzliawati, Dr. Hj. L., &amp; Si, M. (2023). AKUNTANSI UNTUK DANA PENSIUN. </w:t>
          </w:r>
          <w:r>
            <w:rPr>
              <w:rFonts w:eastAsia="Times New Roman"/>
              <w:i/>
              <w:iCs/>
            </w:rPr>
            <w:t>RATIO: Reviu Akuntansi Kontemporer Indonesia</w:t>
          </w:r>
          <w:r>
            <w:rPr>
              <w:rFonts w:eastAsia="Times New Roman"/>
            </w:rPr>
            <w:t xml:space="preserve">, </w:t>
          </w:r>
          <w:r>
            <w:rPr>
              <w:rFonts w:eastAsia="Times New Roman"/>
              <w:i/>
              <w:iCs/>
            </w:rPr>
            <w:t>4</w:t>
          </w:r>
          <w:r>
            <w:rPr>
              <w:rFonts w:eastAsia="Times New Roman"/>
            </w:rPr>
            <w:t>(1). https://doi.org/10.30595/ratio.v4i1.16210</w:t>
          </w:r>
        </w:p>
        <w:p w14:paraId="4BFD5F73" w14:textId="77777777" w:rsidR="002020C1" w:rsidRDefault="002020C1">
          <w:pPr>
            <w:autoSpaceDE w:val="0"/>
            <w:autoSpaceDN w:val="0"/>
            <w:ind w:hanging="480"/>
            <w:divId w:val="1551645188"/>
            <w:rPr>
              <w:rFonts w:eastAsia="Times New Roman"/>
            </w:rPr>
          </w:pPr>
          <w:r>
            <w:rPr>
              <w:rFonts w:eastAsia="Times New Roman"/>
            </w:rPr>
            <w:t xml:space="preserve">Pernyataan Standar Akuntansi  Keuangan No.18 Akuntansi dan Pelaporan Program Manfaat Purnakarya. (2018). </w:t>
          </w:r>
          <w:r>
            <w:rPr>
              <w:rFonts w:eastAsia="Times New Roman"/>
              <w:i/>
              <w:iCs/>
            </w:rPr>
            <w:t>Pernyataan Standar Akuntansi Keuangan No.18 Akuntansi dan Pelaporan Program Manfaat Purnakarya</w:t>
          </w:r>
          <w:r>
            <w:rPr>
              <w:rFonts w:eastAsia="Times New Roman"/>
            </w:rPr>
            <w:t>. Ikatan Akuntan Indonesia.</w:t>
          </w:r>
        </w:p>
        <w:p w14:paraId="5243A581" w14:textId="77777777" w:rsidR="002020C1" w:rsidRDefault="002020C1">
          <w:pPr>
            <w:autoSpaceDE w:val="0"/>
            <w:autoSpaceDN w:val="0"/>
            <w:ind w:hanging="480"/>
            <w:divId w:val="1385987121"/>
            <w:rPr>
              <w:rFonts w:eastAsia="Times New Roman"/>
            </w:rPr>
          </w:pPr>
          <w:r>
            <w:rPr>
              <w:rFonts w:eastAsia="Times New Roman"/>
            </w:rPr>
            <w:t xml:space="preserve">Pernyataan Standar Akuntansi Keuangan No. 1 Penyajian Laporan Keuangan. (2018). </w:t>
          </w:r>
          <w:r>
            <w:rPr>
              <w:rFonts w:eastAsia="Times New Roman"/>
              <w:i/>
              <w:iCs/>
            </w:rPr>
            <w:t>Pernyataan Standar Akuntansi Keuangan No. 1 Penyajian Laporan Keuangan</w:t>
          </w:r>
          <w:r>
            <w:rPr>
              <w:rFonts w:eastAsia="Times New Roman"/>
            </w:rPr>
            <w:t>. Ikatan Akuntan Indonesia.</w:t>
          </w:r>
        </w:p>
        <w:p w14:paraId="083120D4" w14:textId="77777777" w:rsidR="002020C1" w:rsidRDefault="002020C1">
          <w:pPr>
            <w:autoSpaceDE w:val="0"/>
            <w:autoSpaceDN w:val="0"/>
            <w:ind w:hanging="480"/>
            <w:divId w:val="416903520"/>
            <w:rPr>
              <w:rFonts w:eastAsia="Times New Roman"/>
            </w:rPr>
          </w:pPr>
          <w:r>
            <w:rPr>
              <w:rFonts w:eastAsia="Times New Roman"/>
            </w:rPr>
            <w:t xml:space="preserve">Pernyataan Standar Akuntansi Keuangan No. 2 Laporan Arus Kas. (2018). </w:t>
          </w:r>
          <w:r>
            <w:rPr>
              <w:rFonts w:eastAsia="Times New Roman"/>
              <w:i/>
              <w:iCs/>
            </w:rPr>
            <w:t>Pernyataan Standar Akuntansi Keuangan No. 2 Laporan Arus Kas</w:t>
          </w:r>
          <w:r>
            <w:rPr>
              <w:rFonts w:eastAsia="Times New Roman"/>
            </w:rPr>
            <w:t>. Ikatan Akuntan Indonesia.</w:t>
          </w:r>
        </w:p>
        <w:p w14:paraId="5FC52C1F" w14:textId="77777777" w:rsidR="002020C1" w:rsidRDefault="002020C1">
          <w:pPr>
            <w:autoSpaceDE w:val="0"/>
            <w:autoSpaceDN w:val="0"/>
            <w:ind w:hanging="480"/>
            <w:divId w:val="242956042"/>
            <w:rPr>
              <w:rFonts w:eastAsia="Times New Roman"/>
            </w:rPr>
          </w:pPr>
          <w:r>
            <w:rPr>
              <w:rFonts w:eastAsia="Times New Roman"/>
            </w:rPr>
            <w:t xml:space="preserve">Rengkung, J. M., Kalangi, L., &amp; Wokas, H. R. N. (2015). EVALUASI PENCATATAN DAN PELAPORAN DANA PENSIUN PADA DANA PENSIUN PEMBERI KERJA (STUDI KASUS PADA PT. PLN WILAYAH SULUTTENGGO). </w:t>
          </w:r>
          <w:r>
            <w:rPr>
              <w:rFonts w:eastAsia="Times New Roman"/>
              <w:i/>
              <w:iCs/>
            </w:rPr>
            <w:t>Berkala Ilmiah Efisiensi</w:t>
          </w:r>
          <w:r>
            <w:rPr>
              <w:rFonts w:eastAsia="Times New Roman"/>
            </w:rPr>
            <w:t xml:space="preserve">, </w:t>
          </w:r>
          <w:r>
            <w:rPr>
              <w:rFonts w:eastAsia="Times New Roman"/>
              <w:i/>
              <w:iCs/>
            </w:rPr>
            <w:t>15</w:t>
          </w:r>
          <w:r>
            <w:rPr>
              <w:rFonts w:eastAsia="Times New Roman"/>
            </w:rPr>
            <w:t>.</w:t>
          </w:r>
        </w:p>
        <w:p w14:paraId="2A3A8990" w14:textId="77777777" w:rsidR="002020C1" w:rsidRDefault="002020C1">
          <w:pPr>
            <w:autoSpaceDE w:val="0"/>
            <w:autoSpaceDN w:val="0"/>
            <w:ind w:hanging="480"/>
            <w:divId w:val="64035864"/>
            <w:rPr>
              <w:rFonts w:eastAsia="Times New Roman"/>
            </w:rPr>
          </w:pPr>
          <w:r>
            <w:rPr>
              <w:rFonts w:eastAsia="Times New Roman"/>
            </w:rPr>
            <w:t xml:space="preserve">Riahi, B. A. (2006). Definisi Akuntansi. Dalam </w:t>
          </w:r>
          <w:r>
            <w:rPr>
              <w:rFonts w:eastAsia="Times New Roman"/>
              <w:i/>
              <w:iCs/>
            </w:rPr>
            <w:t>Accounting Theory; Teori Akuntansi</w:t>
          </w:r>
          <w:r>
            <w:rPr>
              <w:rFonts w:eastAsia="Times New Roman"/>
            </w:rPr>
            <w:t xml:space="preserve"> (5 ed., hlm. 50). Salemba Empat.</w:t>
          </w:r>
        </w:p>
        <w:p w14:paraId="22BC2D29" w14:textId="77777777" w:rsidR="002020C1" w:rsidRDefault="002020C1">
          <w:pPr>
            <w:autoSpaceDE w:val="0"/>
            <w:autoSpaceDN w:val="0"/>
            <w:ind w:hanging="480"/>
            <w:divId w:val="1191912996"/>
            <w:rPr>
              <w:rFonts w:eastAsia="Times New Roman"/>
            </w:rPr>
          </w:pPr>
          <w:r>
            <w:rPr>
              <w:rFonts w:eastAsia="Times New Roman"/>
            </w:rPr>
            <w:t xml:space="preserve">Siregar, L. H., &amp; Pohan, D. A. (2022). </w:t>
          </w:r>
          <w:r>
            <w:rPr>
              <w:rFonts w:eastAsia="Times New Roman"/>
              <w:i/>
              <w:iCs/>
            </w:rPr>
            <w:t>Analisis Penerapan PSAK No.18 Terhadap Penerimaan Dan Pengelolaan Dana Pensiun PT Bank Mandiri Taspen</w:t>
          </w:r>
          <w:r>
            <w:rPr>
              <w:rFonts w:eastAsia="Times New Roman"/>
            </w:rPr>
            <w:t xml:space="preserve">. </w:t>
          </w:r>
          <w:r>
            <w:rPr>
              <w:rFonts w:eastAsia="Times New Roman"/>
              <w:i/>
              <w:iCs/>
            </w:rPr>
            <w:t>16</w:t>
          </w:r>
          <w:r>
            <w:rPr>
              <w:rFonts w:eastAsia="Times New Roman"/>
            </w:rPr>
            <w:t>(2), 196–207.</w:t>
          </w:r>
        </w:p>
        <w:p w14:paraId="281D3B30" w14:textId="77777777" w:rsidR="002020C1" w:rsidRDefault="002020C1">
          <w:pPr>
            <w:autoSpaceDE w:val="0"/>
            <w:autoSpaceDN w:val="0"/>
            <w:ind w:hanging="480"/>
            <w:divId w:val="1223370854"/>
            <w:rPr>
              <w:rFonts w:eastAsia="Times New Roman"/>
            </w:rPr>
          </w:pPr>
          <w:r>
            <w:rPr>
              <w:rFonts w:eastAsia="Times New Roman"/>
            </w:rPr>
            <w:t xml:space="preserve">Soetiono, K. S. (2016). </w:t>
          </w:r>
          <w:r>
            <w:rPr>
              <w:rFonts w:eastAsia="Times New Roman"/>
              <w:i/>
              <w:iCs/>
            </w:rPr>
            <w:t>Dana Pensiun Seri Literasi Keuangan</w:t>
          </w:r>
          <w:r>
            <w:rPr>
              <w:rFonts w:eastAsia="Times New Roman"/>
            </w:rPr>
            <w:t xml:space="preserve"> (6 ed.). Otoritas Jasa Keuangan.</w:t>
          </w:r>
        </w:p>
        <w:p w14:paraId="04746A3F" w14:textId="77777777" w:rsidR="002020C1" w:rsidRDefault="002020C1">
          <w:pPr>
            <w:autoSpaceDE w:val="0"/>
            <w:autoSpaceDN w:val="0"/>
            <w:ind w:hanging="480"/>
            <w:divId w:val="1586569820"/>
            <w:rPr>
              <w:rFonts w:eastAsia="Times New Roman"/>
            </w:rPr>
          </w:pPr>
          <w:r>
            <w:rPr>
              <w:rFonts w:eastAsia="Times New Roman"/>
            </w:rPr>
            <w:t xml:space="preserve">Sri Wardhani, A., &amp; Herwanto, B. (t.t.). </w:t>
          </w:r>
          <w:r>
            <w:rPr>
              <w:rFonts w:eastAsia="Times New Roman"/>
              <w:i/>
              <w:iCs/>
            </w:rPr>
            <w:t>PELAPORAN PROGRAM MANFAAT PURNAKARYA PADA UNIVERSITAS SURABAYA</w:t>
          </w:r>
          <w:r>
            <w:rPr>
              <w:rFonts w:eastAsia="Times New Roman"/>
            </w:rPr>
            <w:t>.</w:t>
          </w:r>
        </w:p>
        <w:p w14:paraId="011CA325" w14:textId="77777777" w:rsidR="002020C1" w:rsidRDefault="002020C1">
          <w:pPr>
            <w:autoSpaceDE w:val="0"/>
            <w:autoSpaceDN w:val="0"/>
            <w:ind w:hanging="480"/>
            <w:divId w:val="758213225"/>
            <w:rPr>
              <w:rFonts w:eastAsia="Times New Roman"/>
            </w:rPr>
          </w:pPr>
          <w:r>
            <w:rPr>
              <w:rFonts w:eastAsia="Times New Roman"/>
            </w:rPr>
            <w:t>Surat Edaran Otoritas Jasa Keuangan Republik Indonesia Nomor 4 /SEOJK.05/2021 Tentang Bentuk dan Susunan Laporan Berkala Dana Pensiun, Otoritas Jasa Keuangan (2021).</w:t>
          </w:r>
        </w:p>
        <w:p w14:paraId="42AB7505" w14:textId="77777777" w:rsidR="002020C1" w:rsidRDefault="002020C1">
          <w:pPr>
            <w:autoSpaceDE w:val="0"/>
            <w:autoSpaceDN w:val="0"/>
            <w:ind w:hanging="480"/>
            <w:divId w:val="1603414489"/>
            <w:rPr>
              <w:rFonts w:eastAsia="Times New Roman"/>
            </w:rPr>
          </w:pPr>
          <w:r>
            <w:rPr>
              <w:rFonts w:eastAsia="Times New Roman"/>
            </w:rPr>
            <w:t xml:space="preserve">Warren, C. S., Reeve, J. M., Duchac, J. E., Wahyuni, E. T., &amp; Jusuf, A. A. (2018). Standar Akuntansi Keuangan Indonesia. Dalam </w:t>
          </w:r>
          <w:r>
            <w:rPr>
              <w:rFonts w:eastAsia="Times New Roman"/>
              <w:i/>
              <w:iCs/>
            </w:rPr>
            <w:t>Pengantar Akuntansi 1 Adaptasi Indonesia</w:t>
          </w:r>
          <w:r>
            <w:rPr>
              <w:rFonts w:eastAsia="Times New Roman"/>
            </w:rPr>
            <w:t xml:space="preserve"> (4 ed., hlm. 7). Salemba Empat.</w:t>
          </w:r>
        </w:p>
        <w:p w14:paraId="46B50B99" w14:textId="77777777" w:rsidR="002020C1" w:rsidRDefault="002020C1">
          <w:pPr>
            <w:autoSpaceDE w:val="0"/>
            <w:autoSpaceDN w:val="0"/>
            <w:ind w:hanging="480"/>
            <w:divId w:val="2061899555"/>
            <w:rPr>
              <w:rFonts w:eastAsia="Times New Roman"/>
            </w:rPr>
          </w:pPr>
          <w:r>
            <w:rPr>
              <w:rFonts w:eastAsia="Times New Roman"/>
            </w:rPr>
            <w:t xml:space="preserve">Weygandt, J. J., Kieso, D. E., &amp; Kimmel Paul D. (2007). Siapa Pengguna Data Akuntansi. Dalam </w:t>
          </w:r>
          <w:r>
            <w:rPr>
              <w:rFonts w:eastAsia="Times New Roman"/>
              <w:i/>
              <w:iCs/>
            </w:rPr>
            <w:t>Accounting Principles; Pengantar Akuntansi</w:t>
          </w:r>
          <w:r>
            <w:rPr>
              <w:rFonts w:eastAsia="Times New Roman"/>
            </w:rPr>
            <w:t xml:space="preserve"> (7 ed., hlm. 6–8). Salemba 4.</w:t>
          </w:r>
        </w:p>
        <w:p w14:paraId="2A8AB62A" w14:textId="77777777" w:rsidR="002020C1" w:rsidRDefault="002020C1">
          <w:pPr>
            <w:autoSpaceDE w:val="0"/>
            <w:autoSpaceDN w:val="0"/>
            <w:ind w:hanging="480"/>
            <w:divId w:val="633291021"/>
            <w:rPr>
              <w:rFonts w:eastAsia="Times New Roman"/>
            </w:rPr>
          </w:pPr>
          <w:r>
            <w:rPr>
              <w:rFonts w:eastAsia="Times New Roman"/>
            </w:rPr>
            <w:lastRenderedPageBreak/>
            <w:t xml:space="preserve">Weygandt, J. J., Kimmel, P. D., &amp; Kieso, D. E. (2019). </w:t>
          </w:r>
          <w:r>
            <w:rPr>
              <w:rFonts w:eastAsia="Times New Roman"/>
              <w:i/>
              <w:iCs/>
            </w:rPr>
            <w:t>Financial Accounting: With International Financial Reporting Standards 4th Edition</w:t>
          </w:r>
          <w:r>
            <w:rPr>
              <w:rFonts w:eastAsia="Times New Roman"/>
            </w:rPr>
            <w:t xml:space="preserve"> (4th ed.). Willey.</w:t>
          </w:r>
        </w:p>
        <w:p w14:paraId="267B2AF9" w14:textId="77777777" w:rsidR="002020C1" w:rsidRDefault="002020C1">
          <w:pPr>
            <w:autoSpaceDE w:val="0"/>
            <w:autoSpaceDN w:val="0"/>
            <w:ind w:hanging="480"/>
            <w:divId w:val="937983832"/>
            <w:rPr>
              <w:rFonts w:eastAsia="Times New Roman"/>
            </w:rPr>
          </w:pPr>
          <w:r>
            <w:rPr>
              <w:rFonts w:eastAsia="Times New Roman"/>
            </w:rPr>
            <w:t xml:space="preserve">Yasmin, &amp; Ekawaty, D. (2020). Akuntansi Dana Pensiun Pada Badan Penyelenggara Jaminan Sosial (BPJS) Ketenagakerjaan Berdasarkan PSAK Nomor 18. </w:t>
          </w:r>
          <w:r>
            <w:rPr>
              <w:rFonts w:eastAsia="Times New Roman"/>
              <w:i/>
              <w:iCs/>
            </w:rPr>
            <w:t>Accounting, Accountability and Organization System Journal (AAOS) E-ISSN</w:t>
          </w:r>
          <w:r>
            <w:rPr>
              <w:rFonts w:eastAsia="Times New Roman"/>
            </w:rPr>
            <w:t xml:space="preserve">, </w:t>
          </w:r>
          <w:r>
            <w:rPr>
              <w:rFonts w:eastAsia="Times New Roman"/>
              <w:i/>
              <w:iCs/>
            </w:rPr>
            <w:t>1</w:t>
          </w:r>
          <w:r>
            <w:rPr>
              <w:rFonts w:eastAsia="Times New Roman"/>
            </w:rPr>
            <w:t>(2). https://journal.unifa.ac.id/index.php/aaos</w:t>
          </w:r>
        </w:p>
        <w:p w14:paraId="1523CC8A" w14:textId="5E2C5165" w:rsidR="00FE5BB1" w:rsidRPr="003E72DA" w:rsidRDefault="002020C1" w:rsidP="00FE5BB1">
          <w:pPr>
            <w:autoSpaceDE w:val="0"/>
            <w:autoSpaceDN w:val="0"/>
            <w:ind w:left="1920" w:hanging="480"/>
            <w:divId w:val="776607055"/>
            <w:rPr>
              <w:rFonts w:asciiTheme="majorBidi" w:eastAsia="Times New Roman" w:hAnsiTheme="majorBidi" w:cstheme="majorBidi"/>
              <w:sz w:val="24"/>
              <w:szCs w:val="24"/>
            </w:rPr>
          </w:pPr>
          <w:r>
            <w:rPr>
              <w:rFonts w:eastAsia="Times New Roman"/>
            </w:rPr>
            <w:t> </w:t>
          </w:r>
        </w:p>
      </w:sdtContent>
    </w:sdt>
    <w:p w14:paraId="273D1484" w14:textId="77777777" w:rsidR="00FE5BB1" w:rsidRDefault="00FE5BB1" w:rsidP="00FE5BB1"/>
    <w:p w14:paraId="200095CB" w14:textId="77777777" w:rsidR="00FE5BB1" w:rsidRDefault="00FE5BB1" w:rsidP="00FE5BB1"/>
    <w:p w14:paraId="707E9690" w14:textId="77777777" w:rsidR="00FE5BB1" w:rsidRDefault="00FE5BB1" w:rsidP="00FE5BB1"/>
    <w:p w14:paraId="4A45E9A6" w14:textId="77777777" w:rsidR="00FE5BB1" w:rsidRDefault="00FE5BB1" w:rsidP="00FE5BB1"/>
    <w:p w14:paraId="56EFB8BE" w14:textId="77777777" w:rsidR="00FE5BB1" w:rsidRDefault="00FE5BB1" w:rsidP="00FE5BB1"/>
    <w:p w14:paraId="1FA8BAC1" w14:textId="77777777" w:rsidR="00FE5BB1" w:rsidRDefault="00FE5BB1" w:rsidP="00FE5BB1"/>
    <w:p w14:paraId="5B576C21" w14:textId="77777777" w:rsidR="00FE5BB1" w:rsidRDefault="00FE5BB1" w:rsidP="00FE5BB1"/>
    <w:p w14:paraId="6A6D29F6" w14:textId="77777777" w:rsidR="00FE5BB1" w:rsidRDefault="00FE5BB1" w:rsidP="00FE5BB1"/>
    <w:p w14:paraId="203EF5C4" w14:textId="77777777" w:rsidR="00FE5BB1" w:rsidRDefault="00FE5BB1" w:rsidP="00FE5BB1"/>
    <w:p w14:paraId="52562A42" w14:textId="77777777" w:rsidR="00FE5BB1" w:rsidRDefault="00FE5BB1" w:rsidP="00FE5BB1"/>
    <w:p w14:paraId="6B7C02B7" w14:textId="77777777" w:rsidR="00FE5BB1" w:rsidRDefault="00FE5BB1" w:rsidP="00FE5BB1"/>
    <w:p w14:paraId="675CE8D7" w14:textId="77777777" w:rsidR="00FE5BB1" w:rsidRDefault="00FE5BB1" w:rsidP="00FE5BB1"/>
    <w:p w14:paraId="02A98695" w14:textId="77777777" w:rsidR="00FE5BB1" w:rsidRDefault="00FE5BB1" w:rsidP="00FE5BB1"/>
    <w:p w14:paraId="60FBA37C" w14:textId="77777777" w:rsidR="00FE5BB1" w:rsidRDefault="00FE5BB1" w:rsidP="00FE5BB1"/>
    <w:p w14:paraId="2B72D4A5" w14:textId="77777777" w:rsidR="00FE5BB1" w:rsidRDefault="00FE5BB1" w:rsidP="00FE5BB1"/>
    <w:p w14:paraId="192A9E08" w14:textId="77777777" w:rsidR="00FE5BB1" w:rsidRDefault="00FE5BB1" w:rsidP="00FE5BB1"/>
    <w:p w14:paraId="1D537BA7" w14:textId="77777777" w:rsidR="00FE5BB1" w:rsidRDefault="00FE5BB1" w:rsidP="00FE5BB1"/>
    <w:p w14:paraId="7F13BE3B" w14:textId="77777777" w:rsidR="00FE5BB1" w:rsidRDefault="00FE5BB1" w:rsidP="00FE5BB1"/>
    <w:p w14:paraId="4A6B977B" w14:textId="77777777" w:rsidR="00FE5BB1" w:rsidRDefault="00FE5BB1" w:rsidP="00FE5BB1"/>
    <w:p w14:paraId="67B00467" w14:textId="77777777" w:rsidR="003E72DA" w:rsidRDefault="003E72DA" w:rsidP="00FE5BB1"/>
    <w:p w14:paraId="3B945235" w14:textId="77777777" w:rsidR="003E72DA" w:rsidRDefault="003E72DA" w:rsidP="00FE5BB1"/>
    <w:p w14:paraId="7B296922" w14:textId="77777777" w:rsidR="003E72DA" w:rsidRDefault="003E72DA" w:rsidP="00FE5BB1"/>
    <w:p w14:paraId="1990AF1D" w14:textId="2849D9F4" w:rsidR="003E72DA" w:rsidRPr="00FE5BB1" w:rsidRDefault="003E72DA" w:rsidP="00FE5BB1"/>
    <w:p w14:paraId="129E80D8" w14:textId="517F4491" w:rsidR="00E9309E" w:rsidRPr="00FE1082" w:rsidRDefault="004B1802" w:rsidP="00FE5BB1">
      <w:pPr>
        <w:pStyle w:val="Heading1"/>
        <w:rPr>
          <w:sz w:val="24"/>
          <w:szCs w:val="24"/>
        </w:rPr>
      </w:pPr>
      <w:bookmarkStart w:id="202" w:name="_Toc150768028"/>
      <w:r w:rsidRPr="00FE1082">
        <w:rPr>
          <w:sz w:val="24"/>
          <w:szCs w:val="24"/>
        </w:rPr>
        <w:lastRenderedPageBreak/>
        <w:t>LAMPIRAN</w:t>
      </w:r>
      <w:bookmarkEnd w:id="202"/>
    </w:p>
    <w:p w14:paraId="5FB911CE" w14:textId="7899C3E8" w:rsidR="00295AFF" w:rsidRPr="005667EB" w:rsidRDefault="00295AFF" w:rsidP="00295AFF">
      <w:pPr>
        <w:spacing w:line="480" w:lineRule="auto"/>
        <w:rPr>
          <w:lang w:val="en-US"/>
        </w:rPr>
      </w:pPr>
      <w:r>
        <w:rPr>
          <w:noProof/>
          <w:lang w:val="en-US" w:eastAsia="en-US"/>
        </w:rPr>
        <mc:AlternateContent>
          <mc:Choice Requires="wps">
            <w:drawing>
              <wp:anchor distT="0" distB="0" distL="114300" distR="114300" simplePos="0" relativeHeight="251664384" behindDoc="1" locked="0" layoutInCell="1" allowOverlap="1" wp14:anchorId="35165C6B" wp14:editId="32C2E028">
                <wp:simplePos x="0" y="0"/>
                <wp:positionH relativeFrom="column">
                  <wp:posOffset>758190</wp:posOffset>
                </wp:positionH>
                <wp:positionV relativeFrom="paragraph">
                  <wp:posOffset>385191</wp:posOffset>
                </wp:positionV>
                <wp:extent cx="4328160" cy="289560"/>
                <wp:effectExtent l="0" t="0" r="0" b="0"/>
                <wp:wrapTight wrapText="bothSides">
                  <wp:wrapPolygon edited="0">
                    <wp:start x="0" y="0"/>
                    <wp:lineTo x="0" y="19895"/>
                    <wp:lineTo x="21486" y="19895"/>
                    <wp:lineTo x="21486" y="0"/>
                    <wp:lineTo x="0" y="0"/>
                  </wp:wrapPolygon>
                </wp:wrapTight>
                <wp:docPr id="1813118538" name="Kotak Teks 1"/>
                <wp:cNvGraphicFramePr/>
                <a:graphic xmlns:a="http://schemas.openxmlformats.org/drawingml/2006/main">
                  <a:graphicData uri="http://schemas.microsoft.com/office/word/2010/wordprocessingShape">
                    <wps:wsp>
                      <wps:cNvSpPr txBox="1"/>
                      <wps:spPr>
                        <a:xfrm>
                          <a:off x="0" y="0"/>
                          <a:ext cx="4328160" cy="289560"/>
                        </a:xfrm>
                        <a:prstGeom prst="rect">
                          <a:avLst/>
                        </a:prstGeom>
                        <a:solidFill>
                          <a:prstClr val="white"/>
                        </a:solidFill>
                        <a:ln>
                          <a:noFill/>
                        </a:ln>
                      </wps:spPr>
                      <wps:txbx>
                        <w:txbxContent>
                          <w:p w14:paraId="0862F41F" w14:textId="4A633AF7" w:rsidR="00C03E37" w:rsidRPr="00464BF8" w:rsidRDefault="00C03E37" w:rsidP="00464BF8">
                            <w:pPr>
                              <w:pStyle w:val="Caption"/>
                              <w:jc w:val="center"/>
                              <w:rPr>
                                <w:rFonts w:asciiTheme="majorBidi" w:hAnsiTheme="majorBidi" w:cstheme="majorBidi"/>
                                <w:b/>
                                <w:bCs/>
                                <w:i w:val="0"/>
                                <w:iCs w:val="0"/>
                                <w:noProof/>
                                <w:color w:val="0D0D0D" w:themeColor="text1" w:themeTint="F2"/>
                                <w:sz w:val="24"/>
                                <w:szCs w:val="24"/>
                                <w:lang w:val="id-ID"/>
                              </w:rPr>
                            </w:pPr>
                            <w:bookmarkStart w:id="203" w:name="_Toc140088953"/>
                            <w:bookmarkStart w:id="204" w:name="_Toc140089117"/>
                            <w:bookmarkStart w:id="205" w:name="_Toc140089299"/>
                            <w:r w:rsidRPr="00464BF8">
                              <w:rPr>
                                <w:rFonts w:asciiTheme="majorBidi" w:hAnsiTheme="majorBidi" w:cstheme="majorBidi"/>
                                <w:b/>
                                <w:bCs/>
                                <w:i w:val="0"/>
                                <w:iCs w:val="0"/>
                                <w:color w:val="0D0D0D" w:themeColor="text1" w:themeTint="F2"/>
                                <w:sz w:val="24"/>
                                <w:szCs w:val="24"/>
                              </w:rPr>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Pr>
                                <w:rFonts w:asciiTheme="majorBidi" w:hAnsiTheme="majorBidi" w:cstheme="majorBidi"/>
                                <w:b/>
                                <w:bCs/>
                                <w:i w:val="0"/>
                                <w:iCs w:val="0"/>
                                <w:noProof/>
                                <w:color w:val="0D0D0D" w:themeColor="text1" w:themeTint="F2"/>
                                <w:sz w:val="24"/>
                                <w:szCs w:val="24"/>
                              </w:rPr>
                              <w:t>1</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Bentuk Laporan Aset</w:t>
                            </w:r>
                            <w:r>
                              <w:rPr>
                                <w:rFonts w:asciiTheme="majorBidi" w:hAnsiTheme="majorBidi" w:cstheme="majorBidi"/>
                                <w:b/>
                                <w:bCs/>
                                <w:i w:val="0"/>
                                <w:iCs w:val="0"/>
                                <w:color w:val="0D0D0D" w:themeColor="text1" w:themeTint="F2"/>
                                <w:sz w:val="24"/>
                                <w:szCs w:val="24"/>
                                <w:lang w:val="id-ID"/>
                              </w:rPr>
                              <w:t xml:space="preserve"> </w:t>
                            </w:r>
                            <w:r w:rsidRPr="00464BF8">
                              <w:rPr>
                                <w:rFonts w:asciiTheme="majorBidi" w:hAnsiTheme="majorBidi" w:cstheme="majorBidi"/>
                                <w:b/>
                                <w:bCs/>
                                <w:i w:val="0"/>
                                <w:iCs w:val="0"/>
                                <w:color w:val="0D0D0D" w:themeColor="text1" w:themeTint="F2"/>
                                <w:sz w:val="24"/>
                                <w:szCs w:val="24"/>
                                <w:lang w:val="id-ID"/>
                              </w:rPr>
                              <w:t>Neto</w:t>
                            </w:r>
                            <w:bookmarkEnd w:id="203"/>
                            <w:bookmarkEnd w:id="204"/>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165C6B" id="_x0000_t202" coordsize="21600,21600" o:spt="202" path="m,l,21600r21600,l21600,xe">
                <v:stroke joinstyle="miter"/>
                <v:path gradientshapeok="t" o:connecttype="rect"/>
              </v:shapetype>
              <v:shape id="Kotak Teks 1" o:spid="_x0000_s1026" type="#_x0000_t202" style="position:absolute;margin-left:59.7pt;margin-top:30.35pt;width:340.8pt;height:2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" stroked="f">
                <v:textbox inset="0,0,0,0">
                  <w:txbxContent>
                    <w:p w14:paraId="0862F41F" w14:textId="4A633AF7" w:rsidR="00C03E37" w:rsidRPr="00464BF8" w:rsidRDefault="00C03E37" w:rsidP="00464BF8">
                      <w:pPr>
                        <w:pStyle w:val="Caption"/>
                        <w:jc w:val="center"/>
                        <w:rPr>
                          <w:rFonts w:asciiTheme="majorBidi" w:hAnsiTheme="majorBidi" w:cstheme="majorBidi"/>
                          <w:b/>
                          <w:bCs/>
                          <w:i w:val="0"/>
                          <w:iCs w:val="0"/>
                          <w:noProof/>
                          <w:color w:val="0D0D0D" w:themeColor="text1" w:themeTint="F2"/>
                          <w:sz w:val="24"/>
                          <w:szCs w:val="24"/>
                          <w:lang w:val="id-ID"/>
                        </w:rPr>
                      </w:pPr>
                      <w:bookmarkStart w:id="200" w:name="_Toc140088953"/>
                      <w:bookmarkStart w:id="201" w:name="_Toc140089117"/>
                      <w:bookmarkStart w:id="202" w:name="_Toc140089299"/>
                      <w:r w:rsidRPr="00464BF8">
                        <w:rPr>
                          <w:rFonts w:asciiTheme="majorBidi" w:hAnsiTheme="majorBidi" w:cstheme="majorBidi"/>
                          <w:b/>
                          <w:bCs/>
                          <w:i w:val="0"/>
                          <w:iCs w:val="0"/>
                          <w:color w:val="0D0D0D" w:themeColor="text1" w:themeTint="F2"/>
                          <w:sz w:val="24"/>
                          <w:szCs w:val="24"/>
                        </w:rPr>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Pr>
                          <w:rFonts w:asciiTheme="majorBidi" w:hAnsiTheme="majorBidi" w:cstheme="majorBidi"/>
                          <w:b/>
                          <w:bCs/>
                          <w:i w:val="0"/>
                          <w:iCs w:val="0"/>
                          <w:noProof/>
                          <w:color w:val="0D0D0D" w:themeColor="text1" w:themeTint="F2"/>
                          <w:sz w:val="24"/>
                          <w:szCs w:val="24"/>
                        </w:rPr>
                        <w:t>1</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Bentuk Laporan Aset</w:t>
                      </w:r>
                      <w:r>
                        <w:rPr>
                          <w:rFonts w:asciiTheme="majorBidi" w:hAnsiTheme="majorBidi" w:cstheme="majorBidi"/>
                          <w:b/>
                          <w:bCs/>
                          <w:i w:val="0"/>
                          <w:iCs w:val="0"/>
                          <w:color w:val="0D0D0D" w:themeColor="text1" w:themeTint="F2"/>
                          <w:sz w:val="24"/>
                          <w:szCs w:val="24"/>
                          <w:lang w:val="id-ID"/>
                        </w:rPr>
                        <w:t xml:space="preserve"> </w:t>
                      </w:r>
                      <w:r w:rsidRPr="00464BF8">
                        <w:rPr>
                          <w:rFonts w:asciiTheme="majorBidi" w:hAnsiTheme="majorBidi" w:cstheme="majorBidi"/>
                          <w:b/>
                          <w:bCs/>
                          <w:i w:val="0"/>
                          <w:iCs w:val="0"/>
                          <w:color w:val="0D0D0D" w:themeColor="text1" w:themeTint="F2"/>
                          <w:sz w:val="24"/>
                          <w:szCs w:val="24"/>
                          <w:lang w:val="id-ID"/>
                        </w:rPr>
                        <w:t>Neto</w:t>
                      </w:r>
                      <w:bookmarkEnd w:id="200"/>
                      <w:bookmarkEnd w:id="201"/>
                      <w:bookmarkEnd w:id="202"/>
                    </w:p>
                  </w:txbxContent>
                </v:textbox>
                <w10:wrap type="tight"/>
              </v:shape>
            </w:pict>
          </mc:Fallback>
        </mc:AlternateContent>
      </w:r>
    </w:p>
    <w:p w14:paraId="68C1737E" w14:textId="7D855AD5" w:rsidR="003B04AA" w:rsidRDefault="003B04AA" w:rsidP="003B04AA">
      <w:pPr>
        <w:rPr>
          <w:lang w:val="en-US"/>
        </w:rPr>
      </w:pPr>
    </w:p>
    <w:tbl>
      <w:tblPr>
        <w:tblW w:w="9170" w:type="dxa"/>
        <w:tblLook w:val="04A0" w:firstRow="1" w:lastRow="0" w:firstColumn="1" w:lastColumn="0" w:noHBand="0" w:noVBand="1"/>
      </w:tblPr>
      <w:tblGrid>
        <w:gridCol w:w="3295"/>
        <w:gridCol w:w="1076"/>
        <w:gridCol w:w="1270"/>
        <w:gridCol w:w="1136"/>
        <w:gridCol w:w="1096"/>
        <w:gridCol w:w="1297"/>
      </w:tblGrid>
      <w:tr w:rsidR="00295AFF" w:rsidRPr="00172646" w14:paraId="54E0DF67" w14:textId="77777777" w:rsidTr="00FE5BB1">
        <w:trPr>
          <w:trHeight w:val="309"/>
        </w:trPr>
        <w:tc>
          <w:tcPr>
            <w:tcW w:w="9170" w:type="dxa"/>
            <w:gridSpan w:val="6"/>
            <w:tcBorders>
              <w:top w:val="single" w:sz="4" w:space="0" w:color="auto"/>
              <w:left w:val="single" w:sz="4" w:space="0" w:color="auto"/>
              <w:bottom w:val="nil"/>
              <w:right w:val="single" w:sz="4" w:space="0" w:color="auto"/>
            </w:tcBorders>
            <w:shd w:val="clear" w:color="auto" w:fill="auto"/>
            <w:vAlign w:val="center"/>
            <w:hideMark/>
          </w:tcPr>
          <w:p w14:paraId="76FCA207" w14:textId="656D26AE"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val="en-ID" w:eastAsia="en-ID"/>
              </w:rPr>
              <w:t>PROGRAM PENSIUN MANFAAT PASTI</w:t>
            </w:r>
          </w:p>
        </w:tc>
      </w:tr>
      <w:tr w:rsidR="00295AFF" w:rsidRPr="00172646" w14:paraId="3154126D" w14:textId="77777777" w:rsidTr="00FE5BB1">
        <w:trPr>
          <w:trHeight w:val="309"/>
        </w:trPr>
        <w:tc>
          <w:tcPr>
            <w:tcW w:w="9170" w:type="dxa"/>
            <w:gridSpan w:val="6"/>
            <w:tcBorders>
              <w:top w:val="nil"/>
              <w:left w:val="single" w:sz="4" w:space="0" w:color="auto"/>
              <w:bottom w:val="nil"/>
              <w:right w:val="single" w:sz="4" w:space="0" w:color="000000"/>
            </w:tcBorders>
            <w:shd w:val="clear" w:color="auto" w:fill="auto"/>
            <w:vAlign w:val="center"/>
            <w:hideMark/>
          </w:tcPr>
          <w:p w14:paraId="51E74BCF" w14:textId="30B21E01"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val="en-ID" w:eastAsia="en-ID"/>
              </w:rPr>
              <w:t>LAPORAN ASET NETO</w:t>
            </w:r>
          </w:p>
        </w:tc>
      </w:tr>
      <w:tr w:rsidR="00295AFF" w:rsidRPr="00172646" w14:paraId="01E167AD" w14:textId="77777777" w:rsidTr="00FE5BB1">
        <w:trPr>
          <w:trHeight w:val="309"/>
        </w:trPr>
        <w:tc>
          <w:tcPr>
            <w:tcW w:w="9170" w:type="dxa"/>
            <w:gridSpan w:val="6"/>
            <w:tcBorders>
              <w:top w:val="nil"/>
              <w:left w:val="single" w:sz="4" w:space="0" w:color="auto"/>
              <w:bottom w:val="nil"/>
              <w:right w:val="single" w:sz="4" w:space="0" w:color="000000"/>
            </w:tcBorders>
            <w:shd w:val="clear" w:color="auto" w:fill="auto"/>
            <w:vAlign w:val="bottom"/>
            <w:hideMark/>
          </w:tcPr>
          <w:p w14:paraId="0153AB5B"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val="en-ID" w:eastAsia="en-ID"/>
              </w:rPr>
              <w:t>Per DD-MM-YY</w:t>
            </w:r>
          </w:p>
        </w:tc>
      </w:tr>
      <w:tr w:rsidR="00295AFF" w:rsidRPr="00172646" w14:paraId="70F4802A" w14:textId="77777777" w:rsidTr="00FE5BB1">
        <w:trPr>
          <w:trHeight w:val="309"/>
        </w:trPr>
        <w:tc>
          <w:tcPr>
            <w:tcW w:w="9170" w:type="dxa"/>
            <w:gridSpan w:val="6"/>
            <w:tcBorders>
              <w:top w:val="nil"/>
              <w:left w:val="single" w:sz="4" w:space="0" w:color="auto"/>
              <w:bottom w:val="single" w:sz="4" w:space="0" w:color="auto"/>
              <w:right w:val="single" w:sz="4" w:space="0" w:color="000000"/>
            </w:tcBorders>
            <w:shd w:val="clear" w:color="auto" w:fill="auto"/>
            <w:vAlign w:val="bottom"/>
            <w:hideMark/>
          </w:tcPr>
          <w:p w14:paraId="3F53125E" w14:textId="77777777" w:rsidR="00295AFF" w:rsidRPr="00172646" w:rsidRDefault="00295AFF" w:rsidP="00FE5BB1">
            <w:pPr>
              <w:spacing w:after="0" w:line="240" w:lineRule="auto"/>
              <w:jc w:val="center"/>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val="en-ID" w:eastAsia="en-ID"/>
              </w:rPr>
              <w:t> </w:t>
            </w:r>
          </w:p>
        </w:tc>
      </w:tr>
      <w:tr w:rsidR="00295AFF" w:rsidRPr="00172646" w14:paraId="3145949F" w14:textId="77777777" w:rsidTr="00FE5BB1">
        <w:trPr>
          <w:trHeight w:val="309"/>
        </w:trPr>
        <w:tc>
          <w:tcPr>
            <w:tcW w:w="4499" w:type="dxa"/>
            <w:vMerge w:val="restart"/>
            <w:tcBorders>
              <w:top w:val="nil"/>
              <w:left w:val="single" w:sz="4" w:space="0" w:color="auto"/>
              <w:bottom w:val="single" w:sz="4" w:space="0" w:color="auto"/>
              <w:right w:val="single" w:sz="4" w:space="0" w:color="auto"/>
            </w:tcBorders>
            <w:shd w:val="clear" w:color="auto" w:fill="auto"/>
            <w:vAlign w:val="center"/>
            <w:hideMark/>
          </w:tcPr>
          <w:p w14:paraId="6EE5BEF2"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Uraian</w:t>
            </w:r>
          </w:p>
        </w:tc>
        <w:tc>
          <w:tcPr>
            <w:tcW w:w="1127" w:type="dxa"/>
            <w:vMerge w:val="restart"/>
            <w:tcBorders>
              <w:top w:val="nil"/>
              <w:left w:val="single" w:sz="4" w:space="0" w:color="auto"/>
              <w:bottom w:val="single" w:sz="4" w:space="0" w:color="auto"/>
              <w:right w:val="single" w:sz="4" w:space="0" w:color="auto"/>
            </w:tcBorders>
            <w:shd w:val="clear" w:color="auto" w:fill="auto"/>
            <w:vAlign w:val="center"/>
            <w:hideMark/>
          </w:tcPr>
          <w:p w14:paraId="7EDB3522"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Rincian kode</w:t>
            </w:r>
          </w:p>
        </w:tc>
        <w:tc>
          <w:tcPr>
            <w:tcW w:w="1024" w:type="dxa"/>
            <w:tcBorders>
              <w:top w:val="nil"/>
              <w:left w:val="nil"/>
              <w:bottom w:val="single" w:sz="4" w:space="0" w:color="auto"/>
              <w:right w:val="single" w:sz="4" w:space="0" w:color="auto"/>
            </w:tcBorders>
            <w:shd w:val="clear" w:color="auto" w:fill="auto"/>
            <w:vAlign w:val="center"/>
            <w:hideMark/>
          </w:tcPr>
          <w:p w14:paraId="3A9256DB"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Persentasi</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14:paraId="1B1AF2FE"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Program lain</w:t>
            </w:r>
          </w:p>
        </w:tc>
        <w:tc>
          <w:tcPr>
            <w:tcW w:w="816" w:type="dxa"/>
            <w:vMerge w:val="restart"/>
            <w:tcBorders>
              <w:top w:val="nil"/>
              <w:left w:val="single" w:sz="4" w:space="0" w:color="auto"/>
              <w:bottom w:val="single" w:sz="4" w:space="0" w:color="auto"/>
              <w:right w:val="single" w:sz="4" w:space="0" w:color="auto"/>
            </w:tcBorders>
            <w:shd w:val="clear" w:color="auto" w:fill="auto"/>
            <w:vAlign w:val="center"/>
            <w:hideMark/>
          </w:tcPr>
          <w:p w14:paraId="73E8AF2C"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Manfaat lain</w:t>
            </w:r>
          </w:p>
        </w:tc>
        <w:tc>
          <w:tcPr>
            <w:tcW w:w="793" w:type="dxa"/>
            <w:vMerge w:val="restart"/>
            <w:tcBorders>
              <w:top w:val="nil"/>
              <w:left w:val="single" w:sz="4" w:space="0" w:color="auto"/>
              <w:bottom w:val="single" w:sz="4" w:space="0" w:color="auto"/>
              <w:right w:val="single" w:sz="4" w:space="0" w:color="auto"/>
            </w:tcBorders>
            <w:shd w:val="clear" w:color="auto" w:fill="auto"/>
            <w:vAlign w:val="center"/>
            <w:hideMark/>
          </w:tcPr>
          <w:p w14:paraId="40950DF7" w14:textId="77777777" w:rsidR="00295AFF" w:rsidRPr="00172646" w:rsidRDefault="00295AFF" w:rsidP="00FE5BB1">
            <w:pPr>
              <w:spacing w:after="0" w:line="240" w:lineRule="auto"/>
              <w:jc w:val="center"/>
              <w:rPr>
                <w:rFonts w:ascii="Times New Roman" w:eastAsia="Times New Roman" w:hAnsi="Times New Roman" w:cs="Times New Roman"/>
                <w:b/>
                <w:bCs/>
                <w:color w:val="000000"/>
                <w:sz w:val="24"/>
                <w:szCs w:val="24"/>
                <w:lang w:val="en-ID" w:eastAsia="en-ID"/>
              </w:rPr>
            </w:pPr>
            <w:r w:rsidRPr="00172646">
              <w:rPr>
                <w:rFonts w:ascii="Times New Roman" w:eastAsia="Times New Roman" w:hAnsi="Times New Roman" w:cs="Times New Roman"/>
                <w:b/>
                <w:bCs/>
                <w:color w:val="000000"/>
                <w:sz w:val="24"/>
                <w:szCs w:val="24"/>
                <w:lang w:eastAsia="en-ID"/>
              </w:rPr>
              <w:t>Gabungan</w:t>
            </w:r>
          </w:p>
        </w:tc>
      </w:tr>
      <w:tr w:rsidR="00295AFF" w:rsidRPr="00172646" w14:paraId="69850561" w14:textId="77777777" w:rsidTr="00FE5BB1">
        <w:trPr>
          <w:trHeight w:val="309"/>
        </w:trPr>
        <w:tc>
          <w:tcPr>
            <w:tcW w:w="4499" w:type="dxa"/>
            <w:vMerge/>
            <w:tcBorders>
              <w:top w:val="nil"/>
              <w:left w:val="single" w:sz="4" w:space="0" w:color="auto"/>
              <w:bottom w:val="single" w:sz="4" w:space="0" w:color="auto"/>
              <w:right w:val="single" w:sz="4" w:space="0" w:color="auto"/>
            </w:tcBorders>
            <w:vAlign w:val="center"/>
            <w:hideMark/>
          </w:tcPr>
          <w:p w14:paraId="55637413" w14:textId="77777777" w:rsidR="00295AFF" w:rsidRPr="00172646" w:rsidRDefault="00295AFF" w:rsidP="00FE5BB1">
            <w:pPr>
              <w:spacing w:after="0" w:line="240" w:lineRule="auto"/>
              <w:rPr>
                <w:rFonts w:asciiTheme="majorBidi" w:eastAsia="Times New Roman" w:hAnsiTheme="majorBidi" w:cstheme="majorBidi"/>
                <w:b/>
                <w:bCs/>
                <w:color w:val="000000"/>
                <w:sz w:val="24"/>
                <w:szCs w:val="24"/>
                <w:lang w:val="en-ID" w:eastAsia="en-ID"/>
              </w:rPr>
            </w:pPr>
          </w:p>
        </w:tc>
        <w:tc>
          <w:tcPr>
            <w:tcW w:w="1127" w:type="dxa"/>
            <w:vMerge/>
            <w:tcBorders>
              <w:top w:val="nil"/>
              <w:left w:val="single" w:sz="4" w:space="0" w:color="auto"/>
              <w:bottom w:val="single" w:sz="4" w:space="0" w:color="auto"/>
              <w:right w:val="single" w:sz="4" w:space="0" w:color="auto"/>
            </w:tcBorders>
            <w:vAlign w:val="center"/>
            <w:hideMark/>
          </w:tcPr>
          <w:p w14:paraId="6368CE59" w14:textId="77777777" w:rsidR="00295AFF" w:rsidRPr="00172646" w:rsidRDefault="00295AFF" w:rsidP="00FE5BB1">
            <w:pPr>
              <w:spacing w:after="0" w:line="240" w:lineRule="auto"/>
              <w:rPr>
                <w:rFonts w:asciiTheme="majorBidi" w:eastAsia="Times New Roman" w:hAnsiTheme="majorBidi" w:cstheme="majorBidi"/>
                <w:b/>
                <w:bCs/>
                <w:color w:val="000000"/>
                <w:sz w:val="24"/>
                <w:szCs w:val="24"/>
                <w:lang w:val="en-ID" w:eastAsia="en-ID"/>
              </w:rPr>
            </w:pPr>
          </w:p>
        </w:tc>
        <w:tc>
          <w:tcPr>
            <w:tcW w:w="1024" w:type="dxa"/>
            <w:tcBorders>
              <w:top w:val="nil"/>
              <w:left w:val="nil"/>
              <w:bottom w:val="single" w:sz="4" w:space="0" w:color="auto"/>
              <w:right w:val="single" w:sz="4" w:space="0" w:color="auto"/>
            </w:tcBorders>
            <w:shd w:val="clear" w:color="auto" w:fill="auto"/>
            <w:vAlign w:val="center"/>
            <w:hideMark/>
          </w:tcPr>
          <w:p w14:paraId="46C1172E" w14:textId="77777777" w:rsidR="00295AFF" w:rsidRPr="00172646" w:rsidRDefault="00295AFF" w:rsidP="00FE5BB1">
            <w:pPr>
              <w:spacing w:after="0" w:line="240" w:lineRule="auto"/>
              <w:jc w:val="center"/>
              <w:rPr>
                <w:rFonts w:asciiTheme="majorBidi" w:eastAsia="Times New Roman" w:hAnsiTheme="majorBidi" w:cstheme="majorBidi"/>
                <w:b/>
                <w:bCs/>
                <w:color w:val="000000"/>
                <w:sz w:val="24"/>
                <w:szCs w:val="24"/>
                <w:lang w:val="en-ID" w:eastAsia="en-ID"/>
              </w:rPr>
            </w:pPr>
            <w:r w:rsidRPr="00172646">
              <w:rPr>
                <w:rFonts w:asciiTheme="majorBidi" w:eastAsia="Times New Roman" w:hAnsiTheme="majorBidi" w:cstheme="majorBidi"/>
                <w:b/>
                <w:bCs/>
                <w:color w:val="000000"/>
                <w:sz w:val="24"/>
                <w:szCs w:val="24"/>
                <w:lang w:eastAsia="en-ID"/>
              </w:rPr>
              <w:t>Investasi</w:t>
            </w:r>
          </w:p>
        </w:tc>
        <w:tc>
          <w:tcPr>
            <w:tcW w:w="909" w:type="dxa"/>
            <w:vMerge/>
            <w:tcBorders>
              <w:top w:val="nil"/>
              <w:left w:val="single" w:sz="4" w:space="0" w:color="auto"/>
              <w:bottom w:val="single" w:sz="4" w:space="0" w:color="auto"/>
              <w:right w:val="single" w:sz="4" w:space="0" w:color="auto"/>
            </w:tcBorders>
            <w:vAlign w:val="center"/>
            <w:hideMark/>
          </w:tcPr>
          <w:p w14:paraId="78A31A4C" w14:textId="77777777" w:rsidR="00295AFF" w:rsidRPr="00172646" w:rsidRDefault="00295AFF" w:rsidP="00FE5BB1">
            <w:pPr>
              <w:spacing w:after="0" w:line="240" w:lineRule="auto"/>
              <w:rPr>
                <w:rFonts w:asciiTheme="majorBidi" w:eastAsia="Times New Roman" w:hAnsiTheme="majorBidi" w:cstheme="majorBidi"/>
                <w:b/>
                <w:bCs/>
                <w:color w:val="000000"/>
                <w:sz w:val="24"/>
                <w:szCs w:val="24"/>
                <w:lang w:val="en-ID" w:eastAsia="en-ID"/>
              </w:rPr>
            </w:pPr>
          </w:p>
        </w:tc>
        <w:tc>
          <w:tcPr>
            <w:tcW w:w="816" w:type="dxa"/>
            <w:vMerge/>
            <w:tcBorders>
              <w:top w:val="nil"/>
              <w:left w:val="single" w:sz="4" w:space="0" w:color="auto"/>
              <w:bottom w:val="single" w:sz="4" w:space="0" w:color="auto"/>
              <w:right w:val="single" w:sz="4" w:space="0" w:color="auto"/>
            </w:tcBorders>
            <w:vAlign w:val="center"/>
            <w:hideMark/>
          </w:tcPr>
          <w:p w14:paraId="2434C69A" w14:textId="77777777" w:rsidR="00295AFF" w:rsidRPr="00172646" w:rsidRDefault="00295AFF" w:rsidP="00FE5BB1">
            <w:pPr>
              <w:spacing w:after="0" w:line="240" w:lineRule="auto"/>
              <w:rPr>
                <w:rFonts w:asciiTheme="majorBidi" w:eastAsia="Times New Roman" w:hAnsiTheme="majorBidi" w:cstheme="majorBidi"/>
                <w:b/>
                <w:bCs/>
                <w:color w:val="000000"/>
                <w:sz w:val="24"/>
                <w:szCs w:val="24"/>
                <w:lang w:val="en-ID" w:eastAsia="en-ID"/>
              </w:rPr>
            </w:pPr>
          </w:p>
        </w:tc>
        <w:tc>
          <w:tcPr>
            <w:tcW w:w="793" w:type="dxa"/>
            <w:vMerge/>
            <w:tcBorders>
              <w:top w:val="nil"/>
              <w:left w:val="single" w:sz="4" w:space="0" w:color="auto"/>
              <w:bottom w:val="single" w:sz="4" w:space="0" w:color="auto"/>
              <w:right w:val="single" w:sz="4" w:space="0" w:color="auto"/>
            </w:tcBorders>
            <w:vAlign w:val="center"/>
            <w:hideMark/>
          </w:tcPr>
          <w:p w14:paraId="17B3D87E" w14:textId="77777777" w:rsidR="00295AFF" w:rsidRPr="00172646" w:rsidRDefault="00295AFF" w:rsidP="00FE5BB1">
            <w:pPr>
              <w:spacing w:after="0" w:line="240" w:lineRule="auto"/>
              <w:rPr>
                <w:rFonts w:ascii="Times New Roman" w:eastAsia="Times New Roman" w:hAnsi="Times New Roman" w:cs="Times New Roman"/>
                <w:b/>
                <w:bCs/>
                <w:color w:val="000000"/>
                <w:sz w:val="24"/>
                <w:szCs w:val="24"/>
                <w:lang w:val="en-ID" w:eastAsia="en-ID"/>
              </w:rPr>
            </w:pPr>
          </w:p>
        </w:tc>
      </w:tr>
      <w:tr w:rsidR="00295AFF" w:rsidRPr="00172646" w14:paraId="278316BB"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F2C4F8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w:t>
            </w:r>
          </w:p>
        </w:tc>
        <w:tc>
          <w:tcPr>
            <w:tcW w:w="1127" w:type="dxa"/>
            <w:tcBorders>
              <w:top w:val="nil"/>
              <w:left w:val="nil"/>
              <w:bottom w:val="single" w:sz="4" w:space="0" w:color="auto"/>
              <w:right w:val="single" w:sz="4" w:space="0" w:color="auto"/>
            </w:tcBorders>
            <w:shd w:val="clear" w:color="auto" w:fill="auto"/>
            <w:vAlign w:val="center"/>
            <w:hideMark/>
          </w:tcPr>
          <w:p w14:paraId="51F2C59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6993988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E508A3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2D2C81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7B528346"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C1F154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B0BD8F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INVESTASI</w:t>
            </w:r>
          </w:p>
        </w:tc>
        <w:tc>
          <w:tcPr>
            <w:tcW w:w="1127" w:type="dxa"/>
            <w:tcBorders>
              <w:top w:val="nil"/>
              <w:left w:val="nil"/>
              <w:bottom w:val="single" w:sz="4" w:space="0" w:color="auto"/>
              <w:right w:val="single" w:sz="4" w:space="0" w:color="auto"/>
            </w:tcBorders>
            <w:shd w:val="clear" w:color="auto" w:fill="auto"/>
            <w:vAlign w:val="center"/>
            <w:hideMark/>
          </w:tcPr>
          <w:p w14:paraId="408FCEE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6800627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1CEF33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B56038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DD193C8"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32DB3D5"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F812D4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Tabungan pada bank</w:t>
            </w:r>
          </w:p>
        </w:tc>
        <w:tc>
          <w:tcPr>
            <w:tcW w:w="1127" w:type="dxa"/>
            <w:tcBorders>
              <w:top w:val="nil"/>
              <w:left w:val="nil"/>
              <w:bottom w:val="single" w:sz="4" w:space="0" w:color="auto"/>
              <w:right w:val="single" w:sz="4" w:space="0" w:color="auto"/>
            </w:tcBorders>
            <w:shd w:val="clear" w:color="auto" w:fill="auto"/>
            <w:vAlign w:val="center"/>
            <w:hideMark/>
          </w:tcPr>
          <w:p w14:paraId="39B2AB66"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1101</w:t>
            </w:r>
          </w:p>
        </w:tc>
        <w:tc>
          <w:tcPr>
            <w:tcW w:w="1024" w:type="dxa"/>
            <w:tcBorders>
              <w:top w:val="nil"/>
              <w:left w:val="nil"/>
              <w:bottom w:val="single" w:sz="4" w:space="0" w:color="auto"/>
              <w:right w:val="single" w:sz="4" w:space="0" w:color="auto"/>
            </w:tcBorders>
            <w:shd w:val="clear" w:color="auto" w:fill="auto"/>
            <w:vAlign w:val="center"/>
            <w:hideMark/>
          </w:tcPr>
          <w:p w14:paraId="1666412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6BDE012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EDF37C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46B4B1F"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CA3EDD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3B58EED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Deposito on call pada bank</w:t>
            </w:r>
          </w:p>
        </w:tc>
        <w:tc>
          <w:tcPr>
            <w:tcW w:w="1127" w:type="dxa"/>
            <w:tcBorders>
              <w:top w:val="nil"/>
              <w:left w:val="nil"/>
              <w:bottom w:val="single" w:sz="4" w:space="0" w:color="auto"/>
              <w:right w:val="single" w:sz="4" w:space="0" w:color="auto"/>
            </w:tcBorders>
            <w:shd w:val="clear" w:color="auto" w:fill="auto"/>
            <w:vAlign w:val="center"/>
            <w:hideMark/>
          </w:tcPr>
          <w:p w14:paraId="5DCF5657"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1102</w:t>
            </w:r>
          </w:p>
        </w:tc>
        <w:tc>
          <w:tcPr>
            <w:tcW w:w="1024" w:type="dxa"/>
            <w:tcBorders>
              <w:top w:val="nil"/>
              <w:left w:val="nil"/>
              <w:bottom w:val="single" w:sz="4" w:space="0" w:color="auto"/>
              <w:right w:val="single" w:sz="4" w:space="0" w:color="auto"/>
            </w:tcBorders>
            <w:shd w:val="clear" w:color="auto" w:fill="auto"/>
            <w:vAlign w:val="center"/>
            <w:hideMark/>
          </w:tcPr>
          <w:p w14:paraId="7630363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29C204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A8E8D2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9CA9AD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1B20842"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7E958D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Deposito berjangka pada bank</w:t>
            </w:r>
          </w:p>
        </w:tc>
        <w:tc>
          <w:tcPr>
            <w:tcW w:w="1127" w:type="dxa"/>
            <w:tcBorders>
              <w:top w:val="nil"/>
              <w:left w:val="nil"/>
              <w:bottom w:val="single" w:sz="4" w:space="0" w:color="auto"/>
              <w:right w:val="single" w:sz="4" w:space="0" w:color="auto"/>
            </w:tcBorders>
            <w:shd w:val="clear" w:color="auto" w:fill="auto"/>
            <w:vAlign w:val="center"/>
            <w:hideMark/>
          </w:tcPr>
          <w:p w14:paraId="3E01AE88"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1103</w:t>
            </w:r>
          </w:p>
        </w:tc>
        <w:tc>
          <w:tcPr>
            <w:tcW w:w="1024" w:type="dxa"/>
            <w:tcBorders>
              <w:top w:val="nil"/>
              <w:left w:val="nil"/>
              <w:bottom w:val="single" w:sz="4" w:space="0" w:color="auto"/>
              <w:right w:val="single" w:sz="4" w:space="0" w:color="auto"/>
            </w:tcBorders>
            <w:shd w:val="clear" w:color="auto" w:fill="auto"/>
            <w:vAlign w:val="center"/>
            <w:hideMark/>
          </w:tcPr>
          <w:p w14:paraId="6191785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24C3634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6C445F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62BC6D17"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7B70E54"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5F3C44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Sertifikat deposito pada bank</w:t>
            </w:r>
          </w:p>
        </w:tc>
        <w:tc>
          <w:tcPr>
            <w:tcW w:w="1127" w:type="dxa"/>
            <w:tcBorders>
              <w:top w:val="nil"/>
              <w:left w:val="nil"/>
              <w:bottom w:val="single" w:sz="4" w:space="0" w:color="auto"/>
              <w:right w:val="single" w:sz="4" w:space="0" w:color="auto"/>
            </w:tcBorders>
            <w:shd w:val="clear" w:color="auto" w:fill="auto"/>
            <w:vAlign w:val="center"/>
            <w:hideMark/>
          </w:tcPr>
          <w:p w14:paraId="03BF001E"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1104</w:t>
            </w:r>
          </w:p>
        </w:tc>
        <w:tc>
          <w:tcPr>
            <w:tcW w:w="1024" w:type="dxa"/>
            <w:tcBorders>
              <w:top w:val="nil"/>
              <w:left w:val="nil"/>
              <w:bottom w:val="single" w:sz="4" w:space="0" w:color="auto"/>
              <w:right w:val="single" w:sz="4" w:space="0" w:color="auto"/>
            </w:tcBorders>
            <w:shd w:val="clear" w:color="auto" w:fill="auto"/>
            <w:vAlign w:val="center"/>
            <w:hideMark/>
          </w:tcPr>
          <w:p w14:paraId="5174243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6F9E16F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EE4CCE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A960127"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16F352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4ADB29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Surat berharga yang diterbitkan oleh bank indonesia</w:t>
            </w:r>
          </w:p>
        </w:tc>
        <w:tc>
          <w:tcPr>
            <w:tcW w:w="1127" w:type="dxa"/>
            <w:tcBorders>
              <w:top w:val="nil"/>
              <w:left w:val="nil"/>
              <w:bottom w:val="single" w:sz="4" w:space="0" w:color="auto"/>
              <w:right w:val="single" w:sz="4" w:space="0" w:color="auto"/>
            </w:tcBorders>
            <w:shd w:val="clear" w:color="auto" w:fill="auto"/>
            <w:vAlign w:val="center"/>
            <w:hideMark/>
          </w:tcPr>
          <w:p w14:paraId="56A8168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1105</w:t>
            </w:r>
          </w:p>
        </w:tc>
        <w:tc>
          <w:tcPr>
            <w:tcW w:w="1024" w:type="dxa"/>
            <w:tcBorders>
              <w:top w:val="nil"/>
              <w:left w:val="nil"/>
              <w:bottom w:val="single" w:sz="4" w:space="0" w:color="auto"/>
              <w:right w:val="single" w:sz="4" w:space="0" w:color="auto"/>
            </w:tcBorders>
            <w:shd w:val="clear" w:color="auto" w:fill="auto"/>
            <w:vAlign w:val="center"/>
            <w:hideMark/>
          </w:tcPr>
          <w:p w14:paraId="097424B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47B034E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DEA47E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FD5356C"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3657A86B"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25790A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Surat berharga negara</w:t>
            </w:r>
          </w:p>
        </w:tc>
        <w:tc>
          <w:tcPr>
            <w:tcW w:w="1127" w:type="dxa"/>
            <w:tcBorders>
              <w:top w:val="nil"/>
              <w:left w:val="nil"/>
              <w:bottom w:val="single" w:sz="4" w:space="0" w:color="auto"/>
              <w:right w:val="single" w:sz="4" w:space="0" w:color="auto"/>
            </w:tcBorders>
            <w:shd w:val="clear" w:color="auto" w:fill="auto"/>
            <w:vAlign w:val="center"/>
            <w:hideMark/>
          </w:tcPr>
          <w:p w14:paraId="3455554C"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1106</w:t>
            </w:r>
          </w:p>
        </w:tc>
        <w:tc>
          <w:tcPr>
            <w:tcW w:w="1024" w:type="dxa"/>
            <w:tcBorders>
              <w:top w:val="nil"/>
              <w:left w:val="nil"/>
              <w:bottom w:val="single" w:sz="4" w:space="0" w:color="auto"/>
              <w:right w:val="single" w:sz="4" w:space="0" w:color="auto"/>
            </w:tcBorders>
            <w:shd w:val="clear" w:color="auto" w:fill="auto"/>
            <w:vAlign w:val="center"/>
            <w:hideMark/>
          </w:tcPr>
          <w:p w14:paraId="48B61D6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D92B54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04091B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822490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14994F53"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BE4F0C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Saham yang tercatat dj bursa efek di indonesia</w:t>
            </w:r>
          </w:p>
        </w:tc>
        <w:tc>
          <w:tcPr>
            <w:tcW w:w="1127" w:type="dxa"/>
            <w:tcBorders>
              <w:top w:val="nil"/>
              <w:left w:val="nil"/>
              <w:bottom w:val="single" w:sz="4" w:space="0" w:color="auto"/>
              <w:right w:val="single" w:sz="4" w:space="0" w:color="auto"/>
            </w:tcBorders>
            <w:shd w:val="clear" w:color="auto" w:fill="auto"/>
            <w:vAlign w:val="center"/>
            <w:hideMark/>
          </w:tcPr>
          <w:p w14:paraId="78F5EF4F"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1107</w:t>
            </w:r>
          </w:p>
        </w:tc>
        <w:tc>
          <w:tcPr>
            <w:tcW w:w="1024" w:type="dxa"/>
            <w:tcBorders>
              <w:top w:val="nil"/>
              <w:left w:val="nil"/>
              <w:bottom w:val="single" w:sz="4" w:space="0" w:color="auto"/>
              <w:right w:val="single" w:sz="4" w:space="0" w:color="auto"/>
            </w:tcBorders>
            <w:shd w:val="clear" w:color="auto" w:fill="auto"/>
            <w:vAlign w:val="center"/>
            <w:hideMark/>
          </w:tcPr>
          <w:p w14:paraId="0DEAB4E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02B61B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B510BE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F42E6B4"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FB03BD3"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884E50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Obligasi korporasi yang tercatat di bursa efek di indonesia</w:t>
            </w:r>
          </w:p>
        </w:tc>
        <w:tc>
          <w:tcPr>
            <w:tcW w:w="1127" w:type="dxa"/>
            <w:tcBorders>
              <w:top w:val="nil"/>
              <w:left w:val="nil"/>
              <w:bottom w:val="single" w:sz="4" w:space="0" w:color="auto"/>
              <w:right w:val="single" w:sz="4" w:space="0" w:color="auto"/>
            </w:tcBorders>
            <w:shd w:val="clear" w:color="auto" w:fill="auto"/>
            <w:vAlign w:val="center"/>
            <w:hideMark/>
          </w:tcPr>
          <w:p w14:paraId="7D529753"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1108</w:t>
            </w:r>
          </w:p>
        </w:tc>
        <w:tc>
          <w:tcPr>
            <w:tcW w:w="1024" w:type="dxa"/>
            <w:tcBorders>
              <w:top w:val="nil"/>
              <w:left w:val="nil"/>
              <w:bottom w:val="single" w:sz="4" w:space="0" w:color="auto"/>
              <w:right w:val="single" w:sz="4" w:space="0" w:color="auto"/>
            </w:tcBorders>
            <w:shd w:val="clear" w:color="auto" w:fill="auto"/>
            <w:vAlign w:val="center"/>
            <w:hideMark/>
          </w:tcPr>
          <w:p w14:paraId="6484594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44625BC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0C66B5D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B5B7BF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AF39677"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6F4003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Sukuk korporasi yang tercatat di bursa efek di indonesia</w:t>
            </w:r>
          </w:p>
        </w:tc>
        <w:tc>
          <w:tcPr>
            <w:tcW w:w="1127" w:type="dxa"/>
            <w:tcBorders>
              <w:top w:val="nil"/>
              <w:left w:val="nil"/>
              <w:bottom w:val="single" w:sz="4" w:space="0" w:color="auto"/>
              <w:right w:val="single" w:sz="4" w:space="0" w:color="auto"/>
            </w:tcBorders>
            <w:shd w:val="clear" w:color="auto" w:fill="auto"/>
            <w:vAlign w:val="center"/>
            <w:hideMark/>
          </w:tcPr>
          <w:p w14:paraId="59B933C4"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1109</w:t>
            </w:r>
          </w:p>
        </w:tc>
        <w:tc>
          <w:tcPr>
            <w:tcW w:w="1024" w:type="dxa"/>
            <w:tcBorders>
              <w:top w:val="nil"/>
              <w:left w:val="nil"/>
              <w:bottom w:val="single" w:sz="4" w:space="0" w:color="auto"/>
              <w:right w:val="single" w:sz="4" w:space="0" w:color="auto"/>
            </w:tcBorders>
            <w:shd w:val="clear" w:color="auto" w:fill="auto"/>
            <w:vAlign w:val="center"/>
            <w:hideMark/>
          </w:tcPr>
          <w:p w14:paraId="3103D4B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B0493F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9AD9E5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4A00BD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C38F44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DE03F2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Obligasi/sukuk daerah</w:t>
            </w:r>
          </w:p>
        </w:tc>
        <w:tc>
          <w:tcPr>
            <w:tcW w:w="1127" w:type="dxa"/>
            <w:tcBorders>
              <w:top w:val="nil"/>
              <w:left w:val="nil"/>
              <w:bottom w:val="single" w:sz="4" w:space="0" w:color="auto"/>
              <w:right w:val="single" w:sz="4" w:space="0" w:color="auto"/>
            </w:tcBorders>
            <w:shd w:val="clear" w:color="auto" w:fill="auto"/>
            <w:vAlign w:val="center"/>
            <w:hideMark/>
          </w:tcPr>
          <w:p w14:paraId="2EE29E0B"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1110</w:t>
            </w:r>
          </w:p>
        </w:tc>
        <w:tc>
          <w:tcPr>
            <w:tcW w:w="1024" w:type="dxa"/>
            <w:tcBorders>
              <w:top w:val="nil"/>
              <w:left w:val="nil"/>
              <w:bottom w:val="single" w:sz="4" w:space="0" w:color="auto"/>
              <w:right w:val="single" w:sz="4" w:space="0" w:color="auto"/>
            </w:tcBorders>
            <w:shd w:val="clear" w:color="auto" w:fill="auto"/>
            <w:vAlign w:val="center"/>
            <w:hideMark/>
          </w:tcPr>
          <w:p w14:paraId="46D5E9A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771ADD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F26185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737FE31E"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950E30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001184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Reksa dana</w:t>
            </w:r>
          </w:p>
        </w:tc>
        <w:tc>
          <w:tcPr>
            <w:tcW w:w="1127" w:type="dxa"/>
            <w:tcBorders>
              <w:top w:val="nil"/>
              <w:left w:val="nil"/>
              <w:bottom w:val="single" w:sz="4" w:space="0" w:color="auto"/>
              <w:right w:val="single" w:sz="4" w:space="0" w:color="auto"/>
            </w:tcBorders>
            <w:shd w:val="clear" w:color="auto" w:fill="auto"/>
            <w:vAlign w:val="center"/>
            <w:hideMark/>
          </w:tcPr>
          <w:p w14:paraId="450DEBC8"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1111</w:t>
            </w:r>
          </w:p>
        </w:tc>
        <w:tc>
          <w:tcPr>
            <w:tcW w:w="1024" w:type="dxa"/>
            <w:tcBorders>
              <w:top w:val="nil"/>
              <w:left w:val="nil"/>
              <w:bottom w:val="single" w:sz="4" w:space="0" w:color="auto"/>
              <w:right w:val="single" w:sz="4" w:space="0" w:color="auto"/>
            </w:tcBorders>
            <w:shd w:val="clear" w:color="auto" w:fill="auto"/>
            <w:vAlign w:val="center"/>
            <w:hideMark/>
          </w:tcPr>
          <w:p w14:paraId="421B3F2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2A51DD2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19D3CC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830F5C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5525C7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F233FD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MTN</w:t>
            </w:r>
          </w:p>
        </w:tc>
        <w:tc>
          <w:tcPr>
            <w:tcW w:w="1127" w:type="dxa"/>
            <w:tcBorders>
              <w:top w:val="nil"/>
              <w:left w:val="nil"/>
              <w:bottom w:val="single" w:sz="4" w:space="0" w:color="auto"/>
              <w:right w:val="single" w:sz="4" w:space="0" w:color="auto"/>
            </w:tcBorders>
            <w:shd w:val="clear" w:color="auto" w:fill="auto"/>
            <w:vAlign w:val="center"/>
            <w:hideMark/>
          </w:tcPr>
          <w:p w14:paraId="76540386"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1112</w:t>
            </w:r>
          </w:p>
        </w:tc>
        <w:tc>
          <w:tcPr>
            <w:tcW w:w="1024" w:type="dxa"/>
            <w:tcBorders>
              <w:top w:val="nil"/>
              <w:left w:val="nil"/>
              <w:bottom w:val="single" w:sz="4" w:space="0" w:color="auto"/>
              <w:right w:val="single" w:sz="4" w:space="0" w:color="auto"/>
            </w:tcBorders>
            <w:shd w:val="clear" w:color="auto" w:fill="auto"/>
            <w:vAlign w:val="center"/>
            <w:hideMark/>
          </w:tcPr>
          <w:p w14:paraId="10181A4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7B4CD2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E2FA70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527075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6B3C6B74"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3B3223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Efek beragun aset</w:t>
            </w:r>
          </w:p>
        </w:tc>
        <w:tc>
          <w:tcPr>
            <w:tcW w:w="1127" w:type="dxa"/>
            <w:tcBorders>
              <w:top w:val="nil"/>
              <w:left w:val="nil"/>
              <w:bottom w:val="single" w:sz="4" w:space="0" w:color="auto"/>
              <w:right w:val="single" w:sz="4" w:space="0" w:color="auto"/>
            </w:tcBorders>
            <w:shd w:val="clear" w:color="auto" w:fill="auto"/>
            <w:vAlign w:val="center"/>
            <w:hideMark/>
          </w:tcPr>
          <w:p w14:paraId="4A348D05"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1113</w:t>
            </w:r>
          </w:p>
        </w:tc>
        <w:tc>
          <w:tcPr>
            <w:tcW w:w="1024" w:type="dxa"/>
            <w:tcBorders>
              <w:top w:val="nil"/>
              <w:left w:val="nil"/>
              <w:bottom w:val="single" w:sz="4" w:space="0" w:color="auto"/>
              <w:right w:val="single" w:sz="4" w:space="0" w:color="auto"/>
            </w:tcBorders>
            <w:shd w:val="clear" w:color="auto" w:fill="auto"/>
            <w:vAlign w:val="center"/>
            <w:hideMark/>
          </w:tcPr>
          <w:p w14:paraId="5D12C80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4901B1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76B3E4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8421C18"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1194A295"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7F33DD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Dana investasi real estat berbentuk kontrak investasi kolektif</w:t>
            </w:r>
          </w:p>
        </w:tc>
        <w:tc>
          <w:tcPr>
            <w:tcW w:w="1127" w:type="dxa"/>
            <w:tcBorders>
              <w:top w:val="nil"/>
              <w:left w:val="nil"/>
              <w:bottom w:val="single" w:sz="4" w:space="0" w:color="auto"/>
              <w:right w:val="single" w:sz="4" w:space="0" w:color="auto"/>
            </w:tcBorders>
            <w:shd w:val="clear" w:color="auto" w:fill="auto"/>
            <w:vAlign w:val="center"/>
            <w:hideMark/>
          </w:tcPr>
          <w:p w14:paraId="199784B9"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1114</w:t>
            </w:r>
          </w:p>
        </w:tc>
        <w:tc>
          <w:tcPr>
            <w:tcW w:w="1024" w:type="dxa"/>
            <w:tcBorders>
              <w:top w:val="nil"/>
              <w:left w:val="nil"/>
              <w:bottom w:val="single" w:sz="4" w:space="0" w:color="auto"/>
              <w:right w:val="single" w:sz="4" w:space="0" w:color="auto"/>
            </w:tcBorders>
            <w:shd w:val="clear" w:color="auto" w:fill="auto"/>
            <w:vAlign w:val="center"/>
            <w:hideMark/>
          </w:tcPr>
          <w:p w14:paraId="64CB621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697F88C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CAF853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495CADF"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B21A2A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E2DF23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Dana investasi infrastruktur berbentuk kontrak investasi kolektif</w:t>
            </w:r>
          </w:p>
        </w:tc>
        <w:tc>
          <w:tcPr>
            <w:tcW w:w="1127" w:type="dxa"/>
            <w:tcBorders>
              <w:top w:val="nil"/>
              <w:left w:val="nil"/>
              <w:bottom w:val="single" w:sz="4" w:space="0" w:color="auto"/>
              <w:right w:val="single" w:sz="4" w:space="0" w:color="auto"/>
            </w:tcBorders>
            <w:shd w:val="clear" w:color="auto" w:fill="auto"/>
            <w:vAlign w:val="center"/>
            <w:hideMark/>
          </w:tcPr>
          <w:p w14:paraId="13B2EC46"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1115</w:t>
            </w:r>
          </w:p>
        </w:tc>
        <w:tc>
          <w:tcPr>
            <w:tcW w:w="1024" w:type="dxa"/>
            <w:tcBorders>
              <w:top w:val="nil"/>
              <w:left w:val="nil"/>
              <w:bottom w:val="single" w:sz="4" w:space="0" w:color="auto"/>
              <w:right w:val="single" w:sz="4" w:space="0" w:color="auto"/>
            </w:tcBorders>
            <w:shd w:val="clear" w:color="auto" w:fill="auto"/>
            <w:vAlign w:val="center"/>
            <w:hideMark/>
          </w:tcPr>
          <w:p w14:paraId="521EF24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84248A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1E99F2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A8BAAB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2606779" w14:textId="77777777" w:rsidTr="00FE5BB1">
        <w:trPr>
          <w:trHeight w:val="61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46A790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Kontrak opsi dan kontrak berjangka efek yang tercatat di bursa efek di indonesia</w:t>
            </w:r>
          </w:p>
        </w:tc>
        <w:tc>
          <w:tcPr>
            <w:tcW w:w="1127" w:type="dxa"/>
            <w:tcBorders>
              <w:top w:val="nil"/>
              <w:left w:val="nil"/>
              <w:bottom w:val="single" w:sz="4" w:space="0" w:color="auto"/>
              <w:right w:val="single" w:sz="4" w:space="0" w:color="auto"/>
            </w:tcBorders>
            <w:shd w:val="clear" w:color="auto" w:fill="auto"/>
            <w:vAlign w:val="center"/>
            <w:hideMark/>
          </w:tcPr>
          <w:p w14:paraId="63B2B605"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1116</w:t>
            </w:r>
          </w:p>
        </w:tc>
        <w:tc>
          <w:tcPr>
            <w:tcW w:w="1024" w:type="dxa"/>
            <w:tcBorders>
              <w:top w:val="nil"/>
              <w:left w:val="nil"/>
              <w:bottom w:val="single" w:sz="4" w:space="0" w:color="auto"/>
              <w:right w:val="single" w:sz="4" w:space="0" w:color="auto"/>
            </w:tcBorders>
            <w:shd w:val="clear" w:color="auto" w:fill="auto"/>
            <w:vAlign w:val="center"/>
            <w:hideMark/>
          </w:tcPr>
          <w:p w14:paraId="59FDD6E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A2A23C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DAB443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6E63B695"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6A130828"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76E2B7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REPO</w:t>
            </w:r>
          </w:p>
        </w:tc>
        <w:tc>
          <w:tcPr>
            <w:tcW w:w="1127" w:type="dxa"/>
            <w:tcBorders>
              <w:top w:val="nil"/>
              <w:left w:val="nil"/>
              <w:bottom w:val="single" w:sz="4" w:space="0" w:color="auto"/>
              <w:right w:val="single" w:sz="4" w:space="0" w:color="auto"/>
            </w:tcBorders>
            <w:shd w:val="clear" w:color="auto" w:fill="auto"/>
            <w:vAlign w:val="center"/>
            <w:hideMark/>
          </w:tcPr>
          <w:p w14:paraId="6885D835"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1117</w:t>
            </w:r>
          </w:p>
        </w:tc>
        <w:tc>
          <w:tcPr>
            <w:tcW w:w="1024" w:type="dxa"/>
            <w:tcBorders>
              <w:top w:val="nil"/>
              <w:left w:val="nil"/>
              <w:bottom w:val="single" w:sz="4" w:space="0" w:color="auto"/>
              <w:right w:val="single" w:sz="4" w:space="0" w:color="auto"/>
            </w:tcBorders>
            <w:shd w:val="clear" w:color="auto" w:fill="auto"/>
            <w:vAlign w:val="center"/>
            <w:hideMark/>
          </w:tcPr>
          <w:p w14:paraId="71C45CA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522F54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928FF8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4DF0015"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68105CB2"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772CE14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Penyertaan langsun</w:t>
            </w:r>
          </w:p>
        </w:tc>
        <w:tc>
          <w:tcPr>
            <w:tcW w:w="1127" w:type="dxa"/>
            <w:tcBorders>
              <w:top w:val="nil"/>
              <w:left w:val="nil"/>
              <w:bottom w:val="single" w:sz="4" w:space="0" w:color="auto"/>
              <w:right w:val="single" w:sz="4" w:space="0" w:color="auto"/>
            </w:tcBorders>
            <w:shd w:val="clear" w:color="auto" w:fill="auto"/>
            <w:vAlign w:val="center"/>
            <w:hideMark/>
          </w:tcPr>
          <w:p w14:paraId="0FCAB56A"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1118</w:t>
            </w:r>
          </w:p>
        </w:tc>
        <w:tc>
          <w:tcPr>
            <w:tcW w:w="1024" w:type="dxa"/>
            <w:tcBorders>
              <w:top w:val="nil"/>
              <w:left w:val="nil"/>
              <w:bottom w:val="single" w:sz="4" w:space="0" w:color="auto"/>
              <w:right w:val="single" w:sz="4" w:space="0" w:color="auto"/>
            </w:tcBorders>
            <w:shd w:val="clear" w:color="auto" w:fill="auto"/>
            <w:vAlign w:val="center"/>
            <w:hideMark/>
          </w:tcPr>
          <w:p w14:paraId="6E9E508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4A849E5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CBB522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94ADD16"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671F260"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6C1125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Tanah di indonesia</w:t>
            </w:r>
          </w:p>
        </w:tc>
        <w:tc>
          <w:tcPr>
            <w:tcW w:w="1127" w:type="dxa"/>
            <w:vMerge w:val="restart"/>
            <w:tcBorders>
              <w:top w:val="nil"/>
              <w:left w:val="single" w:sz="4" w:space="0" w:color="auto"/>
              <w:bottom w:val="single" w:sz="4" w:space="0" w:color="auto"/>
              <w:right w:val="single" w:sz="4" w:space="0" w:color="auto"/>
            </w:tcBorders>
            <w:shd w:val="clear" w:color="auto" w:fill="auto"/>
            <w:vAlign w:val="center"/>
            <w:hideMark/>
          </w:tcPr>
          <w:p w14:paraId="47E9B992"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1119</w:t>
            </w:r>
          </w:p>
        </w:tc>
        <w:tc>
          <w:tcPr>
            <w:tcW w:w="1024" w:type="dxa"/>
            <w:tcBorders>
              <w:top w:val="nil"/>
              <w:left w:val="nil"/>
              <w:bottom w:val="single" w:sz="4" w:space="0" w:color="auto"/>
              <w:right w:val="single" w:sz="4" w:space="0" w:color="auto"/>
            </w:tcBorders>
            <w:shd w:val="clear" w:color="auto" w:fill="auto"/>
            <w:vAlign w:val="center"/>
            <w:hideMark/>
          </w:tcPr>
          <w:p w14:paraId="6C80FCB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2B6AE64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F11BCE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689258A"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C4DEF4D"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C6C458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Bangunan di indonesia</w:t>
            </w:r>
          </w:p>
        </w:tc>
        <w:tc>
          <w:tcPr>
            <w:tcW w:w="1127" w:type="dxa"/>
            <w:vMerge/>
            <w:tcBorders>
              <w:top w:val="nil"/>
              <w:left w:val="single" w:sz="4" w:space="0" w:color="auto"/>
              <w:bottom w:val="single" w:sz="4" w:space="0" w:color="auto"/>
              <w:right w:val="single" w:sz="4" w:space="0" w:color="auto"/>
            </w:tcBorders>
            <w:vAlign w:val="center"/>
            <w:hideMark/>
          </w:tcPr>
          <w:p w14:paraId="30B3772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p>
        </w:tc>
        <w:tc>
          <w:tcPr>
            <w:tcW w:w="1024" w:type="dxa"/>
            <w:tcBorders>
              <w:top w:val="nil"/>
              <w:left w:val="nil"/>
              <w:bottom w:val="single" w:sz="4" w:space="0" w:color="auto"/>
              <w:right w:val="single" w:sz="4" w:space="0" w:color="auto"/>
            </w:tcBorders>
            <w:shd w:val="clear" w:color="auto" w:fill="auto"/>
            <w:vAlign w:val="center"/>
            <w:hideMark/>
          </w:tcPr>
          <w:p w14:paraId="6FEECE5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76F8C4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D65F03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ABE2994"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553263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4E2435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Tanah dan bangunan di indonesia</w:t>
            </w:r>
          </w:p>
        </w:tc>
        <w:tc>
          <w:tcPr>
            <w:tcW w:w="1127" w:type="dxa"/>
            <w:vMerge/>
            <w:tcBorders>
              <w:top w:val="nil"/>
              <w:left w:val="single" w:sz="4" w:space="0" w:color="auto"/>
              <w:bottom w:val="single" w:sz="4" w:space="0" w:color="auto"/>
              <w:right w:val="single" w:sz="4" w:space="0" w:color="auto"/>
            </w:tcBorders>
            <w:vAlign w:val="center"/>
            <w:hideMark/>
          </w:tcPr>
          <w:p w14:paraId="573DA5A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p>
        </w:tc>
        <w:tc>
          <w:tcPr>
            <w:tcW w:w="1024" w:type="dxa"/>
            <w:tcBorders>
              <w:top w:val="nil"/>
              <w:left w:val="nil"/>
              <w:bottom w:val="single" w:sz="4" w:space="0" w:color="auto"/>
              <w:right w:val="single" w:sz="4" w:space="0" w:color="auto"/>
            </w:tcBorders>
            <w:shd w:val="clear" w:color="auto" w:fill="auto"/>
            <w:vAlign w:val="center"/>
            <w:hideMark/>
          </w:tcPr>
          <w:p w14:paraId="730839E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DA31F8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5FD3D3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F21F8D1"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B8E14C7"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1EEFAD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TOTAL INVESTASI</w:t>
            </w:r>
          </w:p>
        </w:tc>
        <w:tc>
          <w:tcPr>
            <w:tcW w:w="1127" w:type="dxa"/>
            <w:tcBorders>
              <w:top w:val="nil"/>
              <w:left w:val="nil"/>
              <w:bottom w:val="single" w:sz="4" w:space="0" w:color="auto"/>
              <w:right w:val="single" w:sz="4" w:space="0" w:color="auto"/>
            </w:tcBorders>
            <w:shd w:val="clear" w:color="auto" w:fill="auto"/>
            <w:vAlign w:val="center"/>
            <w:hideMark/>
          </w:tcPr>
          <w:p w14:paraId="68197CD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34D73E8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4087065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70AA85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EE82989"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B142D3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4C0165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LANCAR DI LUAR INVESTASI</w:t>
            </w:r>
          </w:p>
        </w:tc>
        <w:tc>
          <w:tcPr>
            <w:tcW w:w="1127" w:type="dxa"/>
            <w:tcBorders>
              <w:top w:val="nil"/>
              <w:left w:val="nil"/>
              <w:bottom w:val="single" w:sz="4" w:space="0" w:color="auto"/>
              <w:right w:val="single" w:sz="4" w:space="0" w:color="auto"/>
            </w:tcBorders>
            <w:shd w:val="clear" w:color="auto" w:fill="auto"/>
            <w:vAlign w:val="center"/>
            <w:hideMark/>
          </w:tcPr>
          <w:p w14:paraId="2826182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587905A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5DBAD9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79E66D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2DC5E23"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4285ACD"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0189D2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lastRenderedPageBreak/>
              <w:t>Kas dan bank</w:t>
            </w:r>
          </w:p>
        </w:tc>
        <w:tc>
          <w:tcPr>
            <w:tcW w:w="1127" w:type="dxa"/>
            <w:tcBorders>
              <w:top w:val="nil"/>
              <w:left w:val="nil"/>
              <w:bottom w:val="single" w:sz="4" w:space="0" w:color="auto"/>
              <w:right w:val="single" w:sz="4" w:space="0" w:color="auto"/>
            </w:tcBorders>
            <w:shd w:val="clear" w:color="auto" w:fill="auto"/>
            <w:vAlign w:val="center"/>
            <w:hideMark/>
          </w:tcPr>
          <w:p w14:paraId="5B50F3B2"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1201</w:t>
            </w:r>
          </w:p>
        </w:tc>
        <w:tc>
          <w:tcPr>
            <w:tcW w:w="1024" w:type="dxa"/>
            <w:tcBorders>
              <w:top w:val="nil"/>
              <w:left w:val="nil"/>
              <w:bottom w:val="single" w:sz="4" w:space="0" w:color="auto"/>
              <w:right w:val="single" w:sz="4" w:space="0" w:color="auto"/>
            </w:tcBorders>
            <w:shd w:val="clear" w:color="auto" w:fill="auto"/>
            <w:vAlign w:val="center"/>
            <w:hideMark/>
          </w:tcPr>
          <w:p w14:paraId="4BA1E56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CEA964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6E94174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24DF7C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E6914E4"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B30307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Piutang iuran</w:t>
            </w:r>
          </w:p>
        </w:tc>
        <w:tc>
          <w:tcPr>
            <w:tcW w:w="1127" w:type="dxa"/>
            <w:tcBorders>
              <w:top w:val="nil"/>
              <w:left w:val="nil"/>
              <w:bottom w:val="single" w:sz="4" w:space="0" w:color="auto"/>
              <w:right w:val="single" w:sz="4" w:space="0" w:color="auto"/>
            </w:tcBorders>
            <w:shd w:val="clear" w:color="auto" w:fill="auto"/>
            <w:vAlign w:val="center"/>
            <w:hideMark/>
          </w:tcPr>
          <w:p w14:paraId="62BFC50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1202</w:t>
            </w:r>
          </w:p>
        </w:tc>
        <w:tc>
          <w:tcPr>
            <w:tcW w:w="1024" w:type="dxa"/>
            <w:tcBorders>
              <w:top w:val="nil"/>
              <w:left w:val="nil"/>
              <w:bottom w:val="single" w:sz="4" w:space="0" w:color="auto"/>
              <w:right w:val="single" w:sz="4" w:space="0" w:color="auto"/>
            </w:tcBorders>
            <w:shd w:val="clear" w:color="auto" w:fill="auto"/>
            <w:vAlign w:val="center"/>
            <w:hideMark/>
          </w:tcPr>
          <w:p w14:paraId="71F5A2A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76E0B6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3B9534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7BD90CF"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8B67811"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70533170" w14:textId="14DB257F"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-iuran normal pemberi kerja</w:t>
            </w:r>
          </w:p>
        </w:tc>
        <w:tc>
          <w:tcPr>
            <w:tcW w:w="1127" w:type="dxa"/>
            <w:tcBorders>
              <w:top w:val="nil"/>
              <w:left w:val="nil"/>
              <w:bottom w:val="single" w:sz="4" w:space="0" w:color="auto"/>
              <w:right w:val="single" w:sz="4" w:space="0" w:color="auto"/>
            </w:tcBorders>
            <w:shd w:val="clear" w:color="auto" w:fill="auto"/>
            <w:vAlign w:val="center"/>
            <w:hideMark/>
          </w:tcPr>
          <w:p w14:paraId="429C81E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092FA00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31B201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2AAA2E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738CA5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B908F88"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B28FA9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-iuran normal peserta</w:t>
            </w:r>
          </w:p>
        </w:tc>
        <w:tc>
          <w:tcPr>
            <w:tcW w:w="1127" w:type="dxa"/>
            <w:tcBorders>
              <w:top w:val="nil"/>
              <w:left w:val="nil"/>
              <w:bottom w:val="single" w:sz="4" w:space="0" w:color="auto"/>
              <w:right w:val="single" w:sz="4" w:space="0" w:color="auto"/>
            </w:tcBorders>
            <w:shd w:val="clear" w:color="auto" w:fill="auto"/>
            <w:vAlign w:val="center"/>
            <w:hideMark/>
          </w:tcPr>
          <w:p w14:paraId="0E21771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34E1EB0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A02E85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C9898F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5320903"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3CDEFA77"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3DF2D4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-iuran sukarela peserta</w:t>
            </w:r>
          </w:p>
        </w:tc>
        <w:tc>
          <w:tcPr>
            <w:tcW w:w="1127" w:type="dxa"/>
            <w:tcBorders>
              <w:top w:val="nil"/>
              <w:left w:val="nil"/>
              <w:bottom w:val="single" w:sz="4" w:space="0" w:color="auto"/>
              <w:right w:val="single" w:sz="4" w:space="0" w:color="auto"/>
            </w:tcBorders>
            <w:shd w:val="clear" w:color="auto" w:fill="auto"/>
            <w:vAlign w:val="center"/>
            <w:hideMark/>
          </w:tcPr>
          <w:p w14:paraId="03D89A3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27A1FEC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CB7483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6E59795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7990A38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3FA41422"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13B818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-iuran tambahan</w:t>
            </w:r>
          </w:p>
        </w:tc>
        <w:tc>
          <w:tcPr>
            <w:tcW w:w="1127" w:type="dxa"/>
            <w:tcBorders>
              <w:top w:val="nil"/>
              <w:left w:val="nil"/>
              <w:bottom w:val="single" w:sz="4" w:space="0" w:color="auto"/>
              <w:right w:val="single" w:sz="4" w:space="0" w:color="auto"/>
            </w:tcBorders>
            <w:shd w:val="clear" w:color="auto" w:fill="auto"/>
            <w:vAlign w:val="center"/>
            <w:hideMark/>
          </w:tcPr>
          <w:p w14:paraId="72E4A06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47EBA95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6CCB23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65DED87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123A600"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8182443"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4A536C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Piutang bunga keterlambatan iuran</w:t>
            </w:r>
          </w:p>
        </w:tc>
        <w:tc>
          <w:tcPr>
            <w:tcW w:w="1127" w:type="dxa"/>
            <w:tcBorders>
              <w:top w:val="nil"/>
              <w:left w:val="nil"/>
              <w:bottom w:val="single" w:sz="4" w:space="0" w:color="auto"/>
              <w:right w:val="single" w:sz="4" w:space="0" w:color="auto"/>
            </w:tcBorders>
            <w:shd w:val="clear" w:color="auto" w:fill="auto"/>
            <w:vAlign w:val="center"/>
            <w:hideMark/>
          </w:tcPr>
          <w:p w14:paraId="2133C67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1203</w:t>
            </w:r>
          </w:p>
        </w:tc>
        <w:tc>
          <w:tcPr>
            <w:tcW w:w="1024" w:type="dxa"/>
            <w:tcBorders>
              <w:top w:val="nil"/>
              <w:left w:val="nil"/>
              <w:bottom w:val="single" w:sz="4" w:space="0" w:color="auto"/>
              <w:right w:val="single" w:sz="4" w:space="0" w:color="auto"/>
            </w:tcBorders>
            <w:shd w:val="clear" w:color="auto" w:fill="auto"/>
            <w:vAlign w:val="center"/>
            <w:hideMark/>
          </w:tcPr>
          <w:p w14:paraId="5A50957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6083142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FA9FEA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79B339E"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37CEC2C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13425C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Beban dibayar di muka</w:t>
            </w:r>
          </w:p>
        </w:tc>
        <w:tc>
          <w:tcPr>
            <w:tcW w:w="1127" w:type="dxa"/>
            <w:tcBorders>
              <w:top w:val="nil"/>
              <w:left w:val="nil"/>
              <w:bottom w:val="single" w:sz="4" w:space="0" w:color="auto"/>
              <w:right w:val="single" w:sz="4" w:space="0" w:color="auto"/>
            </w:tcBorders>
            <w:shd w:val="clear" w:color="auto" w:fill="auto"/>
            <w:vAlign w:val="center"/>
            <w:hideMark/>
          </w:tcPr>
          <w:p w14:paraId="589B5F9F"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1204</w:t>
            </w:r>
          </w:p>
        </w:tc>
        <w:tc>
          <w:tcPr>
            <w:tcW w:w="1024" w:type="dxa"/>
            <w:tcBorders>
              <w:top w:val="nil"/>
              <w:left w:val="nil"/>
              <w:bottom w:val="single" w:sz="4" w:space="0" w:color="auto"/>
              <w:right w:val="single" w:sz="4" w:space="0" w:color="auto"/>
            </w:tcBorders>
            <w:shd w:val="clear" w:color="auto" w:fill="auto"/>
            <w:vAlign w:val="center"/>
            <w:hideMark/>
          </w:tcPr>
          <w:p w14:paraId="5BB0466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489CFF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05FCC5F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D43A99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776B6C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214195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Piutang investasi</w:t>
            </w:r>
          </w:p>
        </w:tc>
        <w:tc>
          <w:tcPr>
            <w:tcW w:w="1127" w:type="dxa"/>
            <w:tcBorders>
              <w:top w:val="nil"/>
              <w:left w:val="nil"/>
              <w:bottom w:val="single" w:sz="4" w:space="0" w:color="auto"/>
              <w:right w:val="single" w:sz="4" w:space="0" w:color="auto"/>
            </w:tcBorders>
            <w:shd w:val="clear" w:color="auto" w:fill="auto"/>
            <w:vAlign w:val="center"/>
            <w:hideMark/>
          </w:tcPr>
          <w:p w14:paraId="281D543C"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1205</w:t>
            </w:r>
          </w:p>
        </w:tc>
        <w:tc>
          <w:tcPr>
            <w:tcW w:w="1024" w:type="dxa"/>
            <w:tcBorders>
              <w:top w:val="nil"/>
              <w:left w:val="nil"/>
              <w:bottom w:val="single" w:sz="4" w:space="0" w:color="auto"/>
              <w:right w:val="single" w:sz="4" w:space="0" w:color="auto"/>
            </w:tcBorders>
            <w:shd w:val="clear" w:color="auto" w:fill="auto"/>
            <w:vAlign w:val="center"/>
            <w:hideMark/>
          </w:tcPr>
          <w:p w14:paraId="083540A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DFE7C7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6F8EE3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6D794D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6A4353B"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704FD27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Piutang hasil investasi</w:t>
            </w:r>
          </w:p>
        </w:tc>
        <w:tc>
          <w:tcPr>
            <w:tcW w:w="1127" w:type="dxa"/>
            <w:tcBorders>
              <w:top w:val="nil"/>
              <w:left w:val="nil"/>
              <w:bottom w:val="single" w:sz="4" w:space="0" w:color="auto"/>
              <w:right w:val="single" w:sz="4" w:space="0" w:color="auto"/>
            </w:tcBorders>
            <w:shd w:val="clear" w:color="auto" w:fill="auto"/>
            <w:vAlign w:val="center"/>
            <w:hideMark/>
          </w:tcPr>
          <w:p w14:paraId="414A83C3"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1206</w:t>
            </w:r>
          </w:p>
        </w:tc>
        <w:tc>
          <w:tcPr>
            <w:tcW w:w="1024" w:type="dxa"/>
            <w:tcBorders>
              <w:top w:val="nil"/>
              <w:left w:val="nil"/>
              <w:bottom w:val="single" w:sz="4" w:space="0" w:color="auto"/>
              <w:right w:val="single" w:sz="4" w:space="0" w:color="auto"/>
            </w:tcBorders>
            <w:shd w:val="clear" w:color="auto" w:fill="auto"/>
            <w:vAlign w:val="center"/>
            <w:hideMark/>
          </w:tcPr>
          <w:p w14:paraId="62ADA9F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B5EC95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E5FE40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7FBCBCCE"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91B48C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49ADEC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Piutang lain-lain</w:t>
            </w:r>
          </w:p>
        </w:tc>
        <w:tc>
          <w:tcPr>
            <w:tcW w:w="1127" w:type="dxa"/>
            <w:tcBorders>
              <w:top w:val="nil"/>
              <w:left w:val="nil"/>
              <w:bottom w:val="single" w:sz="4" w:space="0" w:color="auto"/>
              <w:right w:val="single" w:sz="4" w:space="0" w:color="auto"/>
            </w:tcBorders>
            <w:shd w:val="clear" w:color="auto" w:fill="auto"/>
            <w:vAlign w:val="center"/>
            <w:hideMark/>
          </w:tcPr>
          <w:p w14:paraId="2461DABA"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1207</w:t>
            </w:r>
          </w:p>
        </w:tc>
        <w:tc>
          <w:tcPr>
            <w:tcW w:w="1024" w:type="dxa"/>
            <w:tcBorders>
              <w:top w:val="nil"/>
              <w:left w:val="nil"/>
              <w:bottom w:val="single" w:sz="4" w:space="0" w:color="auto"/>
              <w:right w:val="single" w:sz="4" w:space="0" w:color="auto"/>
            </w:tcBorders>
            <w:shd w:val="clear" w:color="auto" w:fill="auto"/>
            <w:vAlign w:val="center"/>
            <w:hideMark/>
          </w:tcPr>
          <w:p w14:paraId="5910E84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8AB323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AB387E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471B436"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2B422F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76C47107" w14:textId="3A30BB5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TOTAL ASET LANCAR DI LUAR INVESTASI</w:t>
            </w:r>
          </w:p>
        </w:tc>
        <w:tc>
          <w:tcPr>
            <w:tcW w:w="1127" w:type="dxa"/>
            <w:tcBorders>
              <w:top w:val="nil"/>
              <w:left w:val="nil"/>
              <w:bottom w:val="single" w:sz="4" w:space="0" w:color="auto"/>
              <w:right w:val="single" w:sz="4" w:space="0" w:color="auto"/>
            </w:tcBorders>
            <w:shd w:val="clear" w:color="auto" w:fill="auto"/>
            <w:vAlign w:val="center"/>
            <w:hideMark/>
          </w:tcPr>
          <w:p w14:paraId="69311F3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1C875C9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FF8F8D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D6FD32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603969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34A2F89"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3AF872D" w14:textId="51BD005C"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OPERASIONAL</w:t>
            </w:r>
          </w:p>
        </w:tc>
        <w:tc>
          <w:tcPr>
            <w:tcW w:w="1127" w:type="dxa"/>
            <w:tcBorders>
              <w:top w:val="nil"/>
              <w:left w:val="nil"/>
              <w:bottom w:val="single" w:sz="4" w:space="0" w:color="auto"/>
              <w:right w:val="single" w:sz="4" w:space="0" w:color="auto"/>
            </w:tcBorders>
            <w:shd w:val="clear" w:color="auto" w:fill="auto"/>
            <w:vAlign w:val="center"/>
            <w:hideMark/>
          </w:tcPr>
          <w:p w14:paraId="7FE18A9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0A8F648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A10719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3E1E8C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CABBBA3"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8612A3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00E7402" w14:textId="69E5974D"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Tanah dan bangunan</w:t>
            </w:r>
          </w:p>
        </w:tc>
        <w:tc>
          <w:tcPr>
            <w:tcW w:w="1127" w:type="dxa"/>
            <w:tcBorders>
              <w:top w:val="nil"/>
              <w:left w:val="nil"/>
              <w:bottom w:val="single" w:sz="4" w:space="0" w:color="auto"/>
              <w:right w:val="single" w:sz="4" w:space="0" w:color="auto"/>
            </w:tcBorders>
            <w:shd w:val="clear" w:color="auto" w:fill="auto"/>
            <w:vAlign w:val="center"/>
            <w:hideMark/>
          </w:tcPr>
          <w:p w14:paraId="2585576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1301</w:t>
            </w:r>
          </w:p>
        </w:tc>
        <w:tc>
          <w:tcPr>
            <w:tcW w:w="1024" w:type="dxa"/>
            <w:tcBorders>
              <w:top w:val="nil"/>
              <w:left w:val="nil"/>
              <w:bottom w:val="single" w:sz="4" w:space="0" w:color="auto"/>
              <w:right w:val="single" w:sz="4" w:space="0" w:color="auto"/>
            </w:tcBorders>
            <w:shd w:val="clear" w:color="auto" w:fill="auto"/>
            <w:vAlign w:val="center"/>
            <w:hideMark/>
          </w:tcPr>
          <w:p w14:paraId="0775F83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3C0E10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9858B1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336622E"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1E8ABDC6"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29E7AD3" w14:textId="566E5D16"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Kendaraan</w:t>
            </w:r>
          </w:p>
        </w:tc>
        <w:tc>
          <w:tcPr>
            <w:tcW w:w="1127" w:type="dxa"/>
            <w:tcBorders>
              <w:top w:val="nil"/>
              <w:left w:val="nil"/>
              <w:bottom w:val="single" w:sz="4" w:space="0" w:color="auto"/>
              <w:right w:val="single" w:sz="4" w:space="0" w:color="auto"/>
            </w:tcBorders>
            <w:shd w:val="clear" w:color="auto" w:fill="auto"/>
            <w:vAlign w:val="center"/>
            <w:hideMark/>
          </w:tcPr>
          <w:p w14:paraId="34DAA328"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1302</w:t>
            </w:r>
          </w:p>
        </w:tc>
        <w:tc>
          <w:tcPr>
            <w:tcW w:w="1024" w:type="dxa"/>
            <w:tcBorders>
              <w:top w:val="nil"/>
              <w:left w:val="nil"/>
              <w:bottom w:val="single" w:sz="4" w:space="0" w:color="auto"/>
              <w:right w:val="single" w:sz="4" w:space="0" w:color="auto"/>
            </w:tcBorders>
            <w:shd w:val="clear" w:color="auto" w:fill="auto"/>
            <w:vAlign w:val="center"/>
            <w:hideMark/>
          </w:tcPr>
          <w:p w14:paraId="42B1F95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40B7673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6FF259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552A4D8"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B478F92"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B9F1D7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Peralatan komputer</w:t>
            </w:r>
          </w:p>
        </w:tc>
        <w:tc>
          <w:tcPr>
            <w:tcW w:w="1127" w:type="dxa"/>
            <w:tcBorders>
              <w:top w:val="nil"/>
              <w:left w:val="nil"/>
              <w:bottom w:val="single" w:sz="4" w:space="0" w:color="auto"/>
              <w:right w:val="single" w:sz="4" w:space="0" w:color="auto"/>
            </w:tcBorders>
            <w:shd w:val="clear" w:color="auto" w:fill="auto"/>
            <w:vAlign w:val="center"/>
            <w:hideMark/>
          </w:tcPr>
          <w:p w14:paraId="323A0B1D"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1303</w:t>
            </w:r>
          </w:p>
        </w:tc>
        <w:tc>
          <w:tcPr>
            <w:tcW w:w="1024" w:type="dxa"/>
            <w:tcBorders>
              <w:top w:val="nil"/>
              <w:left w:val="nil"/>
              <w:bottom w:val="single" w:sz="4" w:space="0" w:color="auto"/>
              <w:right w:val="single" w:sz="4" w:space="0" w:color="auto"/>
            </w:tcBorders>
            <w:shd w:val="clear" w:color="auto" w:fill="auto"/>
            <w:vAlign w:val="center"/>
            <w:hideMark/>
          </w:tcPr>
          <w:p w14:paraId="77C929C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B55AE9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21186A5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0B56DF1"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BFDC3A8"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35B7F6C" w14:textId="048E0216"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Peralatan kantor</w:t>
            </w:r>
          </w:p>
        </w:tc>
        <w:tc>
          <w:tcPr>
            <w:tcW w:w="1127" w:type="dxa"/>
            <w:tcBorders>
              <w:top w:val="nil"/>
              <w:left w:val="nil"/>
              <w:bottom w:val="single" w:sz="4" w:space="0" w:color="auto"/>
              <w:right w:val="single" w:sz="4" w:space="0" w:color="auto"/>
            </w:tcBorders>
            <w:shd w:val="clear" w:color="auto" w:fill="auto"/>
            <w:vAlign w:val="center"/>
            <w:hideMark/>
          </w:tcPr>
          <w:p w14:paraId="78343297"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1304</w:t>
            </w:r>
          </w:p>
        </w:tc>
        <w:tc>
          <w:tcPr>
            <w:tcW w:w="1024" w:type="dxa"/>
            <w:tcBorders>
              <w:top w:val="nil"/>
              <w:left w:val="nil"/>
              <w:bottom w:val="single" w:sz="4" w:space="0" w:color="auto"/>
              <w:right w:val="single" w:sz="4" w:space="0" w:color="auto"/>
            </w:tcBorders>
            <w:shd w:val="clear" w:color="auto" w:fill="auto"/>
            <w:vAlign w:val="center"/>
            <w:hideMark/>
          </w:tcPr>
          <w:p w14:paraId="0585BB5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6702B5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83C117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43778A34"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D9F68A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3147EAE9" w14:textId="1BF93C3D"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operasional lain</w:t>
            </w:r>
          </w:p>
        </w:tc>
        <w:tc>
          <w:tcPr>
            <w:tcW w:w="1127" w:type="dxa"/>
            <w:tcBorders>
              <w:top w:val="nil"/>
              <w:left w:val="nil"/>
              <w:bottom w:val="single" w:sz="4" w:space="0" w:color="auto"/>
              <w:right w:val="single" w:sz="4" w:space="0" w:color="auto"/>
            </w:tcBorders>
            <w:shd w:val="clear" w:color="auto" w:fill="auto"/>
            <w:vAlign w:val="center"/>
            <w:hideMark/>
          </w:tcPr>
          <w:p w14:paraId="2F0BAF2F"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1305</w:t>
            </w:r>
          </w:p>
        </w:tc>
        <w:tc>
          <w:tcPr>
            <w:tcW w:w="1024" w:type="dxa"/>
            <w:tcBorders>
              <w:top w:val="nil"/>
              <w:left w:val="nil"/>
              <w:bottom w:val="single" w:sz="4" w:space="0" w:color="auto"/>
              <w:right w:val="single" w:sz="4" w:space="0" w:color="auto"/>
            </w:tcBorders>
            <w:shd w:val="clear" w:color="auto" w:fill="auto"/>
            <w:vAlign w:val="center"/>
            <w:hideMark/>
          </w:tcPr>
          <w:p w14:paraId="6E4C5CF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2964C3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AF78D1C"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65ED59E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696642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77FD30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TOTAL ASET OPERASIONAL</w:t>
            </w:r>
          </w:p>
        </w:tc>
        <w:tc>
          <w:tcPr>
            <w:tcW w:w="1127" w:type="dxa"/>
            <w:tcBorders>
              <w:top w:val="nil"/>
              <w:left w:val="nil"/>
              <w:bottom w:val="single" w:sz="4" w:space="0" w:color="auto"/>
              <w:right w:val="single" w:sz="4" w:space="0" w:color="auto"/>
            </w:tcBorders>
            <w:shd w:val="clear" w:color="auto" w:fill="auto"/>
            <w:vAlign w:val="center"/>
            <w:hideMark/>
          </w:tcPr>
          <w:p w14:paraId="0DCF51A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657CC15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E123DF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1CDFDCE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32AA8B1"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16B7DB5E"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728DA59A" w14:textId="79D975B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LAIN-LAIN</w:t>
            </w:r>
          </w:p>
        </w:tc>
        <w:tc>
          <w:tcPr>
            <w:tcW w:w="1127" w:type="dxa"/>
            <w:tcBorders>
              <w:top w:val="nil"/>
              <w:left w:val="nil"/>
              <w:bottom w:val="single" w:sz="4" w:space="0" w:color="auto"/>
              <w:right w:val="single" w:sz="4" w:space="0" w:color="auto"/>
            </w:tcBorders>
            <w:shd w:val="clear" w:color="auto" w:fill="auto"/>
            <w:vAlign w:val="center"/>
            <w:hideMark/>
          </w:tcPr>
          <w:p w14:paraId="3F16F8EF"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1401</w:t>
            </w:r>
          </w:p>
        </w:tc>
        <w:tc>
          <w:tcPr>
            <w:tcW w:w="1024" w:type="dxa"/>
            <w:tcBorders>
              <w:top w:val="nil"/>
              <w:left w:val="nil"/>
              <w:bottom w:val="single" w:sz="4" w:space="0" w:color="auto"/>
              <w:right w:val="single" w:sz="4" w:space="0" w:color="auto"/>
            </w:tcBorders>
            <w:shd w:val="clear" w:color="auto" w:fill="auto"/>
            <w:vAlign w:val="center"/>
            <w:hideMark/>
          </w:tcPr>
          <w:p w14:paraId="6F58C98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C39398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A60F47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748E6B50"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7056E00F"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2667700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TERSEDIA</w:t>
            </w:r>
          </w:p>
        </w:tc>
        <w:tc>
          <w:tcPr>
            <w:tcW w:w="1127" w:type="dxa"/>
            <w:tcBorders>
              <w:top w:val="nil"/>
              <w:left w:val="nil"/>
              <w:bottom w:val="single" w:sz="4" w:space="0" w:color="auto"/>
              <w:right w:val="single" w:sz="4" w:space="0" w:color="auto"/>
            </w:tcBorders>
            <w:shd w:val="clear" w:color="auto" w:fill="auto"/>
            <w:vAlign w:val="center"/>
            <w:hideMark/>
          </w:tcPr>
          <w:p w14:paraId="69409B7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6E98506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6450B5F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0762847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69800BF0"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3CDBF486"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FDE928A" w14:textId="63F2FA04"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LIABILITAS</w:t>
            </w:r>
          </w:p>
        </w:tc>
        <w:tc>
          <w:tcPr>
            <w:tcW w:w="1127" w:type="dxa"/>
            <w:tcBorders>
              <w:top w:val="nil"/>
              <w:left w:val="nil"/>
              <w:bottom w:val="single" w:sz="4" w:space="0" w:color="auto"/>
              <w:right w:val="single" w:sz="4" w:space="0" w:color="auto"/>
            </w:tcBorders>
            <w:shd w:val="clear" w:color="auto" w:fill="auto"/>
            <w:vAlign w:val="center"/>
            <w:hideMark/>
          </w:tcPr>
          <w:p w14:paraId="28A891F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65F4CF2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BBAFE60"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FBD9D7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84EA9FC"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AE4F5C2"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D40998F" w14:textId="42125B42"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Liabilitas di luar nilai kini aktuarial</w:t>
            </w:r>
          </w:p>
        </w:tc>
        <w:tc>
          <w:tcPr>
            <w:tcW w:w="1127" w:type="dxa"/>
            <w:tcBorders>
              <w:top w:val="nil"/>
              <w:left w:val="nil"/>
              <w:bottom w:val="single" w:sz="4" w:space="0" w:color="auto"/>
              <w:right w:val="single" w:sz="4" w:space="0" w:color="auto"/>
            </w:tcBorders>
            <w:shd w:val="clear" w:color="auto" w:fill="auto"/>
            <w:vAlign w:val="center"/>
            <w:hideMark/>
          </w:tcPr>
          <w:p w14:paraId="124FFDD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21C9AA0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08C734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72E84F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EAFD758"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6123DFAD"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CB4BC1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Utang manfaat pensiun dan manfaat lain jatuh tempo</w:t>
            </w:r>
          </w:p>
        </w:tc>
        <w:tc>
          <w:tcPr>
            <w:tcW w:w="1127" w:type="dxa"/>
            <w:tcBorders>
              <w:top w:val="nil"/>
              <w:left w:val="nil"/>
              <w:bottom w:val="single" w:sz="4" w:space="0" w:color="auto"/>
              <w:right w:val="single" w:sz="4" w:space="0" w:color="auto"/>
            </w:tcBorders>
            <w:shd w:val="clear" w:color="auto" w:fill="auto"/>
            <w:vAlign w:val="center"/>
            <w:hideMark/>
          </w:tcPr>
          <w:p w14:paraId="0CA0831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1501</w:t>
            </w:r>
          </w:p>
        </w:tc>
        <w:tc>
          <w:tcPr>
            <w:tcW w:w="1024" w:type="dxa"/>
            <w:tcBorders>
              <w:top w:val="nil"/>
              <w:left w:val="nil"/>
              <w:bottom w:val="single" w:sz="4" w:space="0" w:color="auto"/>
              <w:right w:val="single" w:sz="4" w:space="0" w:color="auto"/>
            </w:tcBorders>
            <w:shd w:val="clear" w:color="auto" w:fill="auto"/>
            <w:vAlign w:val="center"/>
            <w:hideMark/>
          </w:tcPr>
          <w:p w14:paraId="04D0EC4F"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E0650F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335CEB6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0EBF6F77"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625E95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3848D99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Utang manfaat sukarela</w:t>
            </w:r>
          </w:p>
        </w:tc>
        <w:tc>
          <w:tcPr>
            <w:tcW w:w="1127" w:type="dxa"/>
            <w:tcBorders>
              <w:top w:val="nil"/>
              <w:left w:val="nil"/>
              <w:bottom w:val="single" w:sz="4" w:space="0" w:color="auto"/>
              <w:right w:val="single" w:sz="4" w:space="0" w:color="auto"/>
            </w:tcBorders>
            <w:shd w:val="clear" w:color="auto" w:fill="auto"/>
            <w:vAlign w:val="center"/>
            <w:hideMark/>
          </w:tcPr>
          <w:p w14:paraId="5DCF9B31"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1502</w:t>
            </w:r>
          </w:p>
        </w:tc>
        <w:tc>
          <w:tcPr>
            <w:tcW w:w="1024" w:type="dxa"/>
            <w:tcBorders>
              <w:top w:val="nil"/>
              <w:left w:val="nil"/>
              <w:bottom w:val="single" w:sz="4" w:space="0" w:color="auto"/>
              <w:right w:val="single" w:sz="4" w:space="0" w:color="auto"/>
            </w:tcBorders>
            <w:shd w:val="clear" w:color="auto" w:fill="auto"/>
            <w:vAlign w:val="center"/>
            <w:hideMark/>
          </w:tcPr>
          <w:p w14:paraId="008188E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46D170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6819219D"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272B609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4193A999"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37763A1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Utang investasi</w:t>
            </w:r>
          </w:p>
        </w:tc>
        <w:tc>
          <w:tcPr>
            <w:tcW w:w="1127" w:type="dxa"/>
            <w:tcBorders>
              <w:top w:val="nil"/>
              <w:left w:val="nil"/>
              <w:bottom w:val="single" w:sz="4" w:space="0" w:color="auto"/>
              <w:right w:val="single" w:sz="4" w:space="0" w:color="auto"/>
            </w:tcBorders>
            <w:shd w:val="clear" w:color="auto" w:fill="auto"/>
            <w:vAlign w:val="center"/>
            <w:hideMark/>
          </w:tcPr>
          <w:p w14:paraId="4D9FBC74"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1503</w:t>
            </w:r>
          </w:p>
        </w:tc>
        <w:tc>
          <w:tcPr>
            <w:tcW w:w="1024" w:type="dxa"/>
            <w:tcBorders>
              <w:top w:val="nil"/>
              <w:left w:val="nil"/>
              <w:bottom w:val="single" w:sz="4" w:space="0" w:color="auto"/>
              <w:right w:val="single" w:sz="4" w:space="0" w:color="auto"/>
            </w:tcBorders>
            <w:shd w:val="clear" w:color="auto" w:fill="auto"/>
            <w:vAlign w:val="center"/>
            <w:hideMark/>
          </w:tcPr>
          <w:p w14:paraId="040D932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7D2C69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0C1941A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FF8A9B7"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982FFE6"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8DE1D6F" w14:textId="3D3F1D49"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Pendapatan diterima di muka</w:t>
            </w:r>
          </w:p>
        </w:tc>
        <w:tc>
          <w:tcPr>
            <w:tcW w:w="1127" w:type="dxa"/>
            <w:tcBorders>
              <w:top w:val="nil"/>
              <w:left w:val="nil"/>
              <w:bottom w:val="single" w:sz="4" w:space="0" w:color="auto"/>
              <w:right w:val="single" w:sz="4" w:space="0" w:color="auto"/>
            </w:tcBorders>
            <w:shd w:val="clear" w:color="auto" w:fill="auto"/>
            <w:vAlign w:val="center"/>
            <w:hideMark/>
          </w:tcPr>
          <w:p w14:paraId="5C1C16C5"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1504</w:t>
            </w:r>
          </w:p>
        </w:tc>
        <w:tc>
          <w:tcPr>
            <w:tcW w:w="1024" w:type="dxa"/>
            <w:tcBorders>
              <w:top w:val="nil"/>
              <w:left w:val="nil"/>
              <w:bottom w:val="single" w:sz="4" w:space="0" w:color="auto"/>
              <w:right w:val="single" w:sz="4" w:space="0" w:color="auto"/>
            </w:tcBorders>
            <w:shd w:val="clear" w:color="auto" w:fill="auto"/>
            <w:vAlign w:val="center"/>
            <w:hideMark/>
          </w:tcPr>
          <w:p w14:paraId="3CA26F8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3E9DD12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476DC512"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92E1FB3"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55CDEA29"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11A00DA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Beban yang masih harus dibayar</w:t>
            </w:r>
          </w:p>
        </w:tc>
        <w:tc>
          <w:tcPr>
            <w:tcW w:w="1127" w:type="dxa"/>
            <w:tcBorders>
              <w:top w:val="nil"/>
              <w:left w:val="nil"/>
              <w:bottom w:val="single" w:sz="4" w:space="0" w:color="auto"/>
              <w:right w:val="single" w:sz="4" w:space="0" w:color="auto"/>
            </w:tcBorders>
            <w:shd w:val="clear" w:color="auto" w:fill="auto"/>
            <w:vAlign w:val="center"/>
            <w:hideMark/>
          </w:tcPr>
          <w:p w14:paraId="44384CC8"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1505</w:t>
            </w:r>
          </w:p>
        </w:tc>
        <w:tc>
          <w:tcPr>
            <w:tcW w:w="1024" w:type="dxa"/>
            <w:tcBorders>
              <w:top w:val="nil"/>
              <w:left w:val="nil"/>
              <w:bottom w:val="single" w:sz="4" w:space="0" w:color="auto"/>
              <w:right w:val="single" w:sz="4" w:space="0" w:color="auto"/>
            </w:tcBorders>
            <w:shd w:val="clear" w:color="auto" w:fill="auto"/>
            <w:vAlign w:val="center"/>
            <w:hideMark/>
          </w:tcPr>
          <w:p w14:paraId="3EE6665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27F07DE8"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01AFB8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362F75FB"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E0B6920"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579D07C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Utang lain</w:t>
            </w:r>
          </w:p>
        </w:tc>
        <w:tc>
          <w:tcPr>
            <w:tcW w:w="1127" w:type="dxa"/>
            <w:tcBorders>
              <w:top w:val="nil"/>
              <w:left w:val="nil"/>
              <w:bottom w:val="single" w:sz="4" w:space="0" w:color="auto"/>
              <w:right w:val="single" w:sz="4" w:space="0" w:color="auto"/>
            </w:tcBorders>
            <w:shd w:val="clear" w:color="auto" w:fill="auto"/>
            <w:vAlign w:val="center"/>
            <w:hideMark/>
          </w:tcPr>
          <w:p w14:paraId="3E4031D0" w14:textId="77777777" w:rsidR="00295AFF" w:rsidRPr="00172646" w:rsidRDefault="00295AFF" w:rsidP="00FE5BB1">
            <w:pPr>
              <w:spacing w:after="0" w:line="240" w:lineRule="auto"/>
              <w:jc w:val="right"/>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1506</w:t>
            </w:r>
          </w:p>
        </w:tc>
        <w:tc>
          <w:tcPr>
            <w:tcW w:w="1024" w:type="dxa"/>
            <w:tcBorders>
              <w:top w:val="nil"/>
              <w:left w:val="nil"/>
              <w:bottom w:val="single" w:sz="4" w:space="0" w:color="auto"/>
              <w:right w:val="single" w:sz="4" w:space="0" w:color="auto"/>
            </w:tcBorders>
            <w:shd w:val="clear" w:color="auto" w:fill="auto"/>
            <w:vAlign w:val="center"/>
            <w:hideMark/>
          </w:tcPr>
          <w:p w14:paraId="3FC3CE3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55CA925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575CA0DE"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1794444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0765A779"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06CCBF9A" w14:textId="7259504B"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Total liabilitas di luar nilai kini aktuarial</w:t>
            </w:r>
          </w:p>
        </w:tc>
        <w:tc>
          <w:tcPr>
            <w:tcW w:w="1127" w:type="dxa"/>
            <w:tcBorders>
              <w:top w:val="nil"/>
              <w:left w:val="nil"/>
              <w:bottom w:val="single" w:sz="4" w:space="0" w:color="auto"/>
              <w:right w:val="single" w:sz="4" w:space="0" w:color="auto"/>
            </w:tcBorders>
            <w:shd w:val="clear" w:color="auto" w:fill="auto"/>
            <w:vAlign w:val="center"/>
            <w:hideMark/>
          </w:tcPr>
          <w:p w14:paraId="77DF3BA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4A00652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0C35BA87"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04417E5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F98E3B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2046341C"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61D69051"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TOTAL LIABILITAS</w:t>
            </w:r>
          </w:p>
        </w:tc>
        <w:tc>
          <w:tcPr>
            <w:tcW w:w="1127" w:type="dxa"/>
            <w:tcBorders>
              <w:top w:val="nil"/>
              <w:left w:val="nil"/>
              <w:bottom w:val="single" w:sz="4" w:space="0" w:color="auto"/>
              <w:right w:val="single" w:sz="4" w:space="0" w:color="auto"/>
            </w:tcBorders>
            <w:shd w:val="clear" w:color="auto" w:fill="auto"/>
            <w:vAlign w:val="center"/>
            <w:hideMark/>
          </w:tcPr>
          <w:p w14:paraId="7F6B5893"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543207D9"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1E63E0D5"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8B50C6A"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54AA31D2"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r w:rsidR="00295AFF" w:rsidRPr="00172646" w14:paraId="15F6CC67" w14:textId="77777777" w:rsidTr="00FE5BB1">
        <w:trPr>
          <w:trHeight w:val="309"/>
        </w:trPr>
        <w:tc>
          <w:tcPr>
            <w:tcW w:w="4499" w:type="dxa"/>
            <w:tcBorders>
              <w:top w:val="nil"/>
              <w:left w:val="single" w:sz="4" w:space="0" w:color="auto"/>
              <w:bottom w:val="single" w:sz="4" w:space="0" w:color="auto"/>
              <w:right w:val="single" w:sz="4" w:space="0" w:color="auto"/>
            </w:tcBorders>
            <w:shd w:val="clear" w:color="auto" w:fill="auto"/>
            <w:vAlign w:val="center"/>
            <w:hideMark/>
          </w:tcPr>
          <w:p w14:paraId="4049E273" w14:textId="1F908A49"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ASET NETO</w:t>
            </w:r>
          </w:p>
        </w:tc>
        <w:tc>
          <w:tcPr>
            <w:tcW w:w="1127" w:type="dxa"/>
            <w:tcBorders>
              <w:top w:val="nil"/>
              <w:left w:val="nil"/>
              <w:bottom w:val="single" w:sz="4" w:space="0" w:color="auto"/>
              <w:right w:val="single" w:sz="4" w:space="0" w:color="auto"/>
            </w:tcBorders>
            <w:shd w:val="clear" w:color="auto" w:fill="auto"/>
            <w:vAlign w:val="center"/>
            <w:hideMark/>
          </w:tcPr>
          <w:p w14:paraId="6D812C2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1024" w:type="dxa"/>
            <w:tcBorders>
              <w:top w:val="nil"/>
              <w:left w:val="nil"/>
              <w:bottom w:val="single" w:sz="4" w:space="0" w:color="auto"/>
              <w:right w:val="single" w:sz="4" w:space="0" w:color="auto"/>
            </w:tcBorders>
            <w:shd w:val="clear" w:color="auto" w:fill="auto"/>
            <w:vAlign w:val="center"/>
            <w:hideMark/>
          </w:tcPr>
          <w:p w14:paraId="0F885806"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909" w:type="dxa"/>
            <w:tcBorders>
              <w:top w:val="nil"/>
              <w:left w:val="nil"/>
              <w:bottom w:val="single" w:sz="4" w:space="0" w:color="auto"/>
              <w:right w:val="single" w:sz="4" w:space="0" w:color="auto"/>
            </w:tcBorders>
            <w:shd w:val="clear" w:color="auto" w:fill="auto"/>
            <w:vAlign w:val="center"/>
            <w:hideMark/>
          </w:tcPr>
          <w:p w14:paraId="7CA58EF4"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816" w:type="dxa"/>
            <w:tcBorders>
              <w:top w:val="nil"/>
              <w:left w:val="nil"/>
              <w:bottom w:val="single" w:sz="4" w:space="0" w:color="auto"/>
              <w:right w:val="single" w:sz="4" w:space="0" w:color="auto"/>
            </w:tcBorders>
            <w:shd w:val="clear" w:color="auto" w:fill="auto"/>
            <w:vAlign w:val="center"/>
            <w:hideMark/>
          </w:tcPr>
          <w:p w14:paraId="766A305B" w14:textId="77777777" w:rsidR="00295AFF" w:rsidRPr="00172646" w:rsidRDefault="00295AFF" w:rsidP="00FE5BB1">
            <w:pPr>
              <w:spacing w:after="0" w:line="240" w:lineRule="auto"/>
              <w:rPr>
                <w:rFonts w:asciiTheme="majorBidi" w:eastAsia="Times New Roman" w:hAnsiTheme="majorBidi" w:cstheme="majorBidi"/>
                <w:color w:val="000000"/>
                <w:sz w:val="24"/>
                <w:szCs w:val="24"/>
                <w:lang w:val="en-ID" w:eastAsia="en-ID"/>
              </w:rPr>
            </w:pPr>
            <w:r w:rsidRPr="00172646">
              <w:rPr>
                <w:rFonts w:asciiTheme="majorBidi" w:eastAsia="Times New Roman" w:hAnsiTheme="majorBidi" w:cstheme="majorBidi"/>
                <w:color w:val="000000"/>
                <w:sz w:val="24"/>
                <w:szCs w:val="24"/>
                <w:lang w:eastAsia="en-ID"/>
              </w:rPr>
              <w:t> </w:t>
            </w:r>
          </w:p>
        </w:tc>
        <w:tc>
          <w:tcPr>
            <w:tcW w:w="793" w:type="dxa"/>
            <w:tcBorders>
              <w:top w:val="nil"/>
              <w:left w:val="nil"/>
              <w:bottom w:val="single" w:sz="4" w:space="0" w:color="auto"/>
              <w:right w:val="single" w:sz="4" w:space="0" w:color="auto"/>
            </w:tcBorders>
            <w:shd w:val="clear" w:color="auto" w:fill="auto"/>
            <w:vAlign w:val="center"/>
            <w:hideMark/>
          </w:tcPr>
          <w:p w14:paraId="62CE0DDD" w14:textId="77777777" w:rsidR="00295AFF" w:rsidRPr="00172646" w:rsidRDefault="00295AFF" w:rsidP="00FE5BB1">
            <w:pPr>
              <w:spacing w:after="0" w:line="240" w:lineRule="auto"/>
              <w:rPr>
                <w:rFonts w:ascii="Times New Roman" w:eastAsia="Times New Roman" w:hAnsi="Times New Roman" w:cs="Times New Roman"/>
                <w:color w:val="000000"/>
                <w:sz w:val="24"/>
                <w:szCs w:val="24"/>
                <w:lang w:val="en-ID" w:eastAsia="en-ID"/>
              </w:rPr>
            </w:pPr>
            <w:r w:rsidRPr="00172646">
              <w:rPr>
                <w:rFonts w:ascii="Times New Roman" w:eastAsia="Times New Roman" w:hAnsi="Times New Roman" w:cs="Times New Roman"/>
                <w:color w:val="000000"/>
                <w:sz w:val="24"/>
                <w:szCs w:val="24"/>
                <w:lang w:eastAsia="en-ID"/>
              </w:rPr>
              <w:t> </w:t>
            </w:r>
          </w:p>
        </w:tc>
      </w:tr>
    </w:tbl>
    <w:p w14:paraId="4455321D" w14:textId="725D2C1C" w:rsidR="00295AFF" w:rsidRDefault="00295AFF" w:rsidP="00295AFF">
      <w:pPr>
        <w:spacing w:line="480" w:lineRule="auto"/>
        <w:rPr>
          <w:lang w:val="en-US"/>
        </w:rPr>
      </w:pPr>
    </w:p>
    <w:p w14:paraId="7B72308B" w14:textId="03C73287" w:rsidR="007A3FD0" w:rsidRDefault="007A3FD0" w:rsidP="00295AFF">
      <w:pPr>
        <w:spacing w:line="480" w:lineRule="auto"/>
        <w:rPr>
          <w:lang w:val="en-US"/>
        </w:rPr>
      </w:pPr>
    </w:p>
    <w:p w14:paraId="0BEA28EE" w14:textId="77777777" w:rsidR="007A3FD0" w:rsidRPr="003B04AA" w:rsidRDefault="007A3FD0" w:rsidP="00295AFF">
      <w:pPr>
        <w:spacing w:line="480" w:lineRule="auto"/>
        <w:rPr>
          <w:lang w:val="en-US"/>
        </w:rPr>
      </w:pPr>
    </w:p>
    <w:p w14:paraId="5D5950DC" w14:textId="13021DC4" w:rsidR="00464BF8" w:rsidRPr="00464BF8" w:rsidRDefault="00464BF8" w:rsidP="00464BF8">
      <w:pPr>
        <w:pStyle w:val="Caption"/>
        <w:keepNext/>
        <w:jc w:val="center"/>
        <w:rPr>
          <w:rFonts w:asciiTheme="majorBidi" w:hAnsiTheme="majorBidi" w:cstheme="majorBidi"/>
          <w:b/>
          <w:bCs/>
          <w:i w:val="0"/>
          <w:iCs w:val="0"/>
          <w:color w:val="0D0D0D" w:themeColor="text1" w:themeTint="F2"/>
          <w:sz w:val="24"/>
          <w:szCs w:val="24"/>
        </w:rPr>
      </w:pPr>
      <w:bookmarkStart w:id="206" w:name="_Toc140089118"/>
      <w:bookmarkStart w:id="207" w:name="_Toc140089300"/>
      <w:r w:rsidRPr="00464BF8">
        <w:rPr>
          <w:rFonts w:asciiTheme="majorBidi" w:hAnsiTheme="majorBidi" w:cstheme="majorBidi"/>
          <w:b/>
          <w:bCs/>
          <w:i w:val="0"/>
          <w:iCs w:val="0"/>
          <w:color w:val="0D0D0D" w:themeColor="text1" w:themeTint="F2"/>
          <w:sz w:val="24"/>
          <w:szCs w:val="24"/>
        </w:rPr>
        <w:lastRenderedPageBreak/>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sidR="0057280A">
        <w:rPr>
          <w:rFonts w:asciiTheme="majorBidi" w:hAnsiTheme="majorBidi" w:cstheme="majorBidi"/>
          <w:b/>
          <w:bCs/>
          <w:i w:val="0"/>
          <w:iCs w:val="0"/>
          <w:noProof/>
          <w:color w:val="0D0D0D" w:themeColor="text1" w:themeTint="F2"/>
          <w:sz w:val="24"/>
          <w:szCs w:val="24"/>
        </w:rPr>
        <w:t>2</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Bentuk Laporan Peruahan Aset Neto</w:t>
      </w:r>
      <w:bookmarkEnd w:id="206"/>
      <w:bookmarkEnd w:id="207"/>
    </w:p>
    <w:tbl>
      <w:tblPr>
        <w:tblW w:w="9046" w:type="dxa"/>
        <w:tblLook w:val="04A0" w:firstRow="1" w:lastRow="0" w:firstColumn="1" w:lastColumn="0" w:noHBand="0" w:noVBand="1"/>
      </w:tblPr>
      <w:tblGrid>
        <w:gridCol w:w="4739"/>
        <w:gridCol w:w="1187"/>
        <w:gridCol w:w="1078"/>
        <w:gridCol w:w="977"/>
        <w:gridCol w:w="1132"/>
      </w:tblGrid>
      <w:tr w:rsidR="00295AFF" w:rsidRPr="00326BA3" w14:paraId="02EEAD65" w14:textId="77777777" w:rsidTr="00FE5BB1">
        <w:trPr>
          <w:trHeight w:val="283"/>
        </w:trPr>
        <w:tc>
          <w:tcPr>
            <w:tcW w:w="9046" w:type="dxa"/>
            <w:gridSpan w:val="5"/>
            <w:tcBorders>
              <w:top w:val="single" w:sz="4" w:space="0" w:color="auto"/>
              <w:left w:val="single" w:sz="4" w:space="0" w:color="auto"/>
              <w:bottom w:val="nil"/>
              <w:right w:val="single" w:sz="4" w:space="0" w:color="000000"/>
            </w:tcBorders>
            <w:shd w:val="clear" w:color="auto" w:fill="auto"/>
            <w:vAlign w:val="bottom"/>
            <w:hideMark/>
          </w:tcPr>
          <w:p w14:paraId="4F296AAF"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val="en-ID" w:eastAsia="en-ID"/>
              </w:rPr>
              <w:t>PROGRAM PENSIUN MANFAAT PASTI</w:t>
            </w:r>
          </w:p>
        </w:tc>
      </w:tr>
      <w:tr w:rsidR="00295AFF" w:rsidRPr="00326BA3" w14:paraId="2B917C1E" w14:textId="77777777" w:rsidTr="00FE5BB1">
        <w:trPr>
          <w:trHeight w:val="283"/>
        </w:trPr>
        <w:tc>
          <w:tcPr>
            <w:tcW w:w="9046" w:type="dxa"/>
            <w:gridSpan w:val="5"/>
            <w:tcBorders>
              <w:top w:val="nil"/>
              <w:left w:val="single" w:sz="4" w:space="0" w:color="auto"/>
              <w:bottom w:val="nil"/>
              <w:right w:val="single" w:sz="4" w:space="0" w:color="000000"/>
            </w:tcBorders>
            <w:shd w:val="clear" w:color="auto" w:fill="auto"/>
            <w:vAlign w:val="bottom"/>
            <w:hideMark/>
          </w:tcPr>
          <w:p w14:paraId="197EABCC"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val="en-ID" w:eastAsia="en-ID"/>
              </w:rPr>
              <w:t>LAPORAN PERUBAHAN ASET NETO</w:t>
            </w:r>
          </w:p>
        </w:tc>
      </w:tr>
      <w:tr w:rsidR="00295AFF" w:rsidRPr="00326BA3" w14:paraId="21F99E9D" w14:textId="77777777" w:rsidTr="00FE5BB1">
        <w:trPr>
          <w:trHeight w:val="283"/>
        </w:trPr>
        <w:tc>
          <w:tcPr>
            <w:tcW w:w="9046" w:type="dxa"/>
            <w:gridSpan w:val="5"/>
            <w:tcBorders>
              <w:top w:val="nil"/>
              <w:left w:val="single" w:sz="4" w:space="0" w:color="auto"/>
              <w:bottom w:val="nil"/>
              <w:right w:val="single" w:sz="4" w:space="0" w:color="000000"/>
            </w:tcBorders>
            <w:shd w:val="clear" w:color="auto" w:fill="auto"/>
            <w:vAlign w:val="bottom"/>
            <w:hideMark/>
          </w:tcPr>
          <w:p w14:paraId="07534E90"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val="en-ID" w:eastAsia="en-ID"/>
              </w:rPr>
              <w:t>Akumulasi s.d DD-MM-YYYY</w:t>
            </w:r>
          </w:p>
        </w:tc>
      </w:tr>
      <w:tr w:rsidR="00295AFF" w:rsidRPr="00326BA3" w14:paraId="3E0D3DAE" w14:textId="77777777" w:rsidTr="00FE5BB1">
        <w:trPr>
          <w:trHeight w:val="283"/>
        </w:trPr>
        <w:tc>
          <w:tcPr>
            <w:tcW w:w="4739" w:type="dxa"/>
            <w:tcBorders>
              <w:top w:val="nil"/>
              <w:left w:val="single" w:sz="4" w:space="0" w:color="auto"/>
              <w:bottom w:val="nil"/>
              <w:right w:val="nil"/>
            </w:tcBorders>
            <w:shd w:val="clear" w:color="auto" w:fill="auto"/>
            <w:noWrap/>
            <w:vAlign w:val="bottom"/>
            <w:hideMark/>
          </w:tcPr>
          <w:p w14:paraId="0046BEA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c>
          <w:tcPr>
            <w:tcW w:w="1187" w:type="dxa"/>
            <w:tcBorders>
              <w:top w:val="nil"/>
              <w:left w:val="nil"/>
              <w:bottom w:val="nil"/>
              <w:right w:val="nil"/>
            </w:tcBorders>
            <w:shd w:val="clear" w:color="auto" w:fill="auto"/>
            <w:noWrap/>
            <w:vAlign w:val="bottom"/>
            <w:hideMark/>
          </w:tcPr>
          <w:p w14:paraId="350C1F46" w14:textId="77777777" w:rsidR="00295AFF" w:rsidRPr="00326BA3" w:rsidRDefault="00295AFF" w:rsidP="00FE5BB1">
            <w:pPr>
              <w:spacing w:after="0" w:line="240" w:lineRule="auto"/>
              <w:rPr>
                <w:rFonts w:eastAsia="Times New Roman"/>
                <w:color w:val="000000"/>
                <w:lang w:val="en-ID" w:eastAsia="en-ID"/>
              </w:rPr>
            </w:pPr>
          </w:p>
        </w:tc>
        <w:tc>
          <w:tcPr>
            <w:tcW w:w="1078" w:type="dxa"/>
            <w:tcBorders>
              <w:top w:val="nil"/>
              <w:left w:val="nil"/>
              <w:bottom w:val="nil"/>
              <w:right w:val="nil"/>
            </w:tcBorders>
            <w:shd w:val="clear" w:color="auto" w:fill="auto"/>
            <w:noWrap/>
            <w:vAlign w:val="bottom"/>
            <w:hideMark/>
          </w:tcPr>
          <w:p w14:paraId="2D1892C7" w14:textId="77777777" w:rsidR="00295AFF" w:rsidRPr="00326BA3" w:rsidRDefault="00295AFF" w:rsidP="00FE5BB1">
            <w:pPr>
              <w:spacing w:after="0" w:line="240" w:lineRule="auto"/>
              <w:rPr>
                <w:rFonts w:ascii="Times New Roman" w:eastAsia="Times New Roman" w:hAnsi="Times New Roman" w:cs="Times New Roman"/>
                <w:sz w:val="20"/>
                <w:szCs w:val="20"/>
                <w:lang w:val="en-ID" w:eastAsia="en-ID"/>
              </w:rPr>
            </w:pPr>
          </w:p>
        </w:tc>
        <w:tc>
          <w:tcPr>
            <w:tcW w:w="957" w:type="dxa"/>
            <w:tcBorders>
              <w:top w:val="nil"/>
              <w:left w:val="nil"/>
              <w:bottom w:val="nil"/>
              <w:right w:val="nil"/>
            </w:tcBorders>
            <w:shd w:val="clear" w:color="auto" w:fill="auto"/>
            <w:noWrap/>
            <w:vAlign w:val="bottom"/>
            <w:hideMark/>
          </w:tcPr>
          <w:p w14:paraId="22C3B60F" w14:textId="77777777" w:rsidR="00295AFF" w:rsidRPr="00326BA3" w:rsidRDefault="00295AFF" w:rsidP="00FE5BB1">
            <w:pPr>
              <w:spacing w:after="0" w:line="240" w:lineRule="auto"/>
              <w:rPr>
                <w:rFonts w:ascii="Times New Roman" w:eastAsia="Times New Roman" w:hAnsi="Times New Roman" w:cs="Times New Roman"/>
                <w:sz w:val="20"/>
                <w:szCs w:val="20"/>
                <w:lang w:val="en-ID" w:eastAsia="en-ID"/>
              </w:rPr>
            </w:pPr>
          </w:p>
        </w:tc>
        <w:tc>
          <w:tcPr>
            <w:tcW w:w="1083" w:type="dxa"/>
            <w:tcBorders>
              <w:top w:val="nil"/>
              <w:left w:val="nil"/>
              <w:bottom w:val="nil"/>
              <w:right w:val="single" w:sz="4" w:space="0" w:color="auto"/>
            </w:tcBorders>
            <w:shd w:val="clear" w:color="auto" w:fill="auto"/>
            <w:noWrap/>
            <w:vAlign w:val="bottom"/>
            <w:hideMark/>
          </w:tcPr>
          <w:p w14:paraId="492C282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r>
      <w:tr w:rsidR="00295AFF" w:rsidRPr="00326BA3" w14:paraId="5180B169" w14:textId="77777777" w:rsidTr="00FE5BB1">
        <w:trPr>
          <w:trHeight w:val="283"/>
        </w:trPr>
        <w:tc>
          <w:tcPr>
            <w:tcW w:w="47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040A10"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eastAsia="en-ID"/>
              </w:rPr>
              <w:t>Uraian</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02D716"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eastAsia="en-ID"/>
              </w:rPr>
              <w:t>Rincian kode</w:t>
            </w:r>
          </w:p>
        </w:tc>
        <w:tc>
          <w:tcPr>
            <w:tcW w:w="3119" w:type="dxa"/>
            <w:gridSpan w:val="3"/>
            <w:tcBorders>
              <w:top w:val="single" w:sz="4" w:space="0" w:color="auto"/>
              <w:left w:val="nil"/>
              <w:bottom w:val="single" w:sz="4" w:space="0" w:color="auto"/>
              <w:right w:val="single" w:sz="4" w:space="0" w:color="auto"/>
            </w:tcBorders>
            <w:shd w:val="clear" w:color="auto" w:fill="auto"/>
            <w:vAlign w:val="center"/>
            <w:hideMark/>
          </w:tcPr>
          <w:p w14:paraId="6B024793"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eastAsia="en-ID"/>
              </w:rPr>
              <w:t>Akumulasi s.d DD-MM-YYYY</w:t>
            </w:r>
          </w:p>
        </w:tc>
      </w:tr>
      <w:tr w:rsidR="00295AFF" w:rsidRPr="00326BA3" w14:paraId="3E2404F5" w14:textId="77777777" w:rsidTr="00FE5BB1">
        <w:trPr>
          <w:trHeight w:val="283"/>
        </w:trPr>
        <w:tc>
          <w:tcPr>
            <w:tcW w:w="4739" w:type="dxa"/>
            <w:vMerge/>
            <w:tcBorders>
              <w:top w:val="single" w:sz="4" w:space="0" w:color="auto"/>
              <w:left w:val="single" w:sz="4" w:space="0" w:color="auto"/>
              <w:bottom w:val="single" w:sz="4" w:space="0" w:color="auto"/>
              <w:right w:val="single" w:sz="4" w:space="0" w:color="auto"/>
            </w:tcBorders>
            <w:vAlign w:val="center"/>
            <w:hideMark/>
          </w:tcPr>
          <w:p w14:paraId="5122EF45" w14:textId="77777777" w:rsidR="00295AFF" w:rsidRPr="00326BA3" w:rsidRDefault="00295AFF" w:rsidP="00FE5BB1">
            <w:pPr>
              <w:spacing w:after="0" w:line="240" w:lineRule="auto"/>
              <w:rPr>
                <w:rFonts w:eastAsia="Times New Roman"/>
                <w:color w:val="000000"/>
                <w:lang w:val="en-ID" w:eastAsia="en-ID"/>
              </w:rPr>
            </w:pPr>
          </w:p>
        </w:tc>
        <w:tc>
          <w:tcPr>
            <w:tcW w:w="1187" w:type="dxa"/>
            <w:vMerge/>
            <w:tcBorders>
              <w:top w:val="single" w:sz="4" w:space="0" w:color="auto"/>
              <w:left w:val="single" w:sz="4" w:space="0" w:color="auto"/>
              <w:bottom w:val="single" w:sz="4" w:space="0" w:color="auto"/>
              <w:right w:val="single" w:sz="4" w:space="0" w:color="auto"/>
            </w:tcBorders>
            <w:vAlign w:val="center"/>
            <w:hideMark/>
          </w:tcPr>
          <w:p w14:paraId="44421A02" w14:textId="77777777" w:rsidR="00295AFF" w:rsidRPr="00326BA3" w:rsidRDefault="00295AFF" w:rsidP="00FE5BB1">
            <w:pPr>
              <w:spacing w:after="0" w:line="240" w:lineRule="auto"/>
              <w:rPr>
                <w:rFonts w:eastAsia="Times New Roman"/>
                <w:color w:val="000000"/>
                <w:lang w:val="en-ID" w:eastAsia="en-ID"/>
              </w:rPr>
            </w:pPr>
          </w:p>
        </w:tc>
        <w:tc>
          <w:tcPr>
            <w:tcW w:w="1078" w:type="dxa"/>
            <w:tcBorders>
              <w:top w:val="nil"/>
              <w:left w:val="nil"/>
              <w:bottom w:val="single" w:sz="4" w:space="0" w:color="auto"/>
              <w:right w:val="single" w:sz="4" w:space="0" w:color="auto"/>
            </w:tcBorders>
            <w:shd w:val="clear" w:color="auto" w:fill="auto"/>
            <w:vAlign w:val="center"/>
            <w:hideMark/>
          </w:tcPr>
          <w:p w14:paraId="36ECA6C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Program Pensiun</w:t>
            </w:r>
          </w:p>
        </w:tc>
        <w:tc>
          <w:tcPr>
            <w:tcW w:w="957" w:type="dxa"/>
            <w:tcBorders>
              <w:top w:val="nil"/>
              <w:left w:val="nil"/>
              <w:bottom w:val="single" w:sz="4" w:space="0" w:color="auto"/>
              <w:right w:val="single" w:sz="4" w:space="0" w:color="auto"/>
            </w:tcBorders>
            <w:shd w:val="clear" w:color="auto" w:fill="auto"/>
            <w:vAlign w:val="center"/>
            <w:hideMark/>
          </w:tcPr>
          <w:p w14:paraId="2FC7EBC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Manfaat Lain</w:t>
            </w:r>
          </w:p>
        </w:tc>
        <w:tc>
          <w:tcPr>
            <w:tcW w:w="1083" w:type="dxa"/>
            <w:tcBorders>
              <w:top w:val="nil"/>
              <w:left w:val="nil"/>
              <w:bottom w:val="single" w:sz="4" w:space="0" w:color="auto"/>
              <w:right w:val="single" w:sz="4" w:space="0" w:color="auto"/>
            </w:tcBorders>
            <w:shd w:val="clear" w:color="auto" w:fill="auto"/>
            <w:vAlign w:val="center"/>
            <w:hideMark/>
          </w:tcPr>
          <w:p w14:paraId="23ACFAF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Gabungan</w:t>
            </w:r>
          </w:p>
        </w:tc>
      </w:tr>
      <w:tr w:rsidR="00295AFF" w:rsidRPr="00326BA3" w14:paraId="5B5D6D8B"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hideMark/>
          </w:tcPr>
          <w:p w14:paraId="06DF0C3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PENAMBAHAN</w:t>
            </w:r>
          </w:p>
        </w:tc>
        <w:tc>
          <w:tcPr>
            <w:tcW w:w="1187" w:type="dxa"/>
            <w:tcBorders>
              <w:top w:val="nil"/>
              <w:left w:val="nil"/>
              <w:bottom w:val="single" w:sz="4" w:space="0" w:color="auto"/>
              <w:right w:val="single" w:sz="4" w:space="0" w:color="auto"/>
            </w:tcBorders>
            <w:shd w:val="clear" w:color="auto" w:fill="auto"/>
            <w:vAlign w:val="center"/>
            <w:hideMark/>
          </w:tcPr>
          <w:p w14:paraId="35E35778" w14:textId="77777777" w:rsidR="00295AFF" w:rsidRPr="00326BA3" w:rsidRDefault="00295AFF" w:rsidP="00FE5BB1">
            <w:pPr>
              <w:spacing w:after="0" w:line="240" w:lineRule="auto"/>
              <w:jc w:val="center"/>
              <w:rPr>
                <w:rFonts w:eastAsia="Times New Roman"/>
                <w:color w:val="000000"/>
                <w:lang w:val="en-ID" w:eastAsia="en-ID"/>
              </w:rPr>
            </w:pPr>
            <w:r w:rsidRPr="00326BA3">
              <w:rPr>
                <w:rFonts w:eastAsia="Times New Roman"/>
                <w:color w:val="000000"/>
                <w:lang w:val="en-ID"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D9F5BC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158FC7B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47EC9D5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r>
      <w:tr w:rsidR="00295AFF" w:rsidRPr="00326BA3" w14:paraId="2F5881CE"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2A40644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Pendapatan Investasi</w:t>
            </w:r>
          </w:p>
        </w:tc>
        <w:tc>
          <w:tcPr>
            <w:tcW w:w="1187" w:type="dxa"/>
            <w:tcBorders>
              <w:top w:val="nil"/>
              <w:left w:val="nil"/>
              <w:bottom w:val="single" w:sz="4" w:space="0" w:color="auto"/>
              <w:right w:val="single" w:sz="4" w:space="0" w:color="auto"/>
            </w:tcBorders>
            <w:shd w:val="clear" w:color="auto" w:fill="auto"/>
            <w:vAlign w:val="center"/>
            <w:hideMark/>
          </w:tcPr>
          <w:p w14:paraId="03530E0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noWrap/>
            <w:vAlign w:val="bottom"/>
            <w:hideMark/>
          </w:tcPr>
          <w:p w14:paraId="244CB73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c>
          <w:tcPr>
            <w:tcW w:w="957" w:type="dxa"/>
            <w:tcBorders>
              <w:top w:val="nil"/>
              <w:left w:val="nil"/>
              <w:bottom w:val="single" w:sz="4" w:space="0" w:color="auto"/>
              <w:right w:val="single" w:sz="4" w:space="0" w:color="auto"/>
            </w:tcBorders>
            <w:shd w:val="clear" w:color="auto" w:fill="auto"/>
            <w:noWrap/>
            <w:vAlign w:val="bottom"/>
            <w:hideMark/>
          </w:tcPr>
          <w:p w14:paraId="2E1CBE8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c>
          <w:tcPr>
            <w:tcW w:w="1083" w:type="dxa"/>
            <w:tcBorders>
              <w:top w:val="nil"/>
              <w:left w:val="nil"/>
              <w:bottom w:val="single" w:sz="4" w:space="0" w:color="auto"/>
              <w:right w:val="single" w:sz="4" w:space="0" w:color="auto"/>
            </w:tcBorders>
            <w:shd w:val="clear" w:color="auto" w:fill="auto"/>
            <w:noWrap/>
            <w:vAlign w:val="bottom"/>
            <w:hideMark/>
          </w:tcPr>
          <w:p w14:paraId="1FC6F959"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val="en-ID" w:eastAsia="en-ID"/>
              </w:rPr>
              <w:t> </w:t>
            </w:r>
          </w:p>
        </w:tc>
      </w:tr>
      <w:tr w:rsidR="00295AFF" w:rsidRPr="00326BA3" w14:paraId="4694F0D7"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717897B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Bunga/bagi hasil</w:t>
            </w:r>
          </w:p>
        </w:tc>
        <w:tc>
          <w:tcPr>
            <w:tcW w:w="1187" w:type="dxa"/>
            <w:tcBorders>
              <w:top w:val="nil"/>
              <w:left w:val="nil"/>
              <w:bottom w:val="single" w:sz="4" w:space="0" w:color="auto"/>
              <w:right w:val="single" w:sz="4" w:space="0" w:color="auto"/>
            </w:tcBorders>
            <w:shd w:val="clear" w:color="auto" w:fill="auto"/>
            <w:vAlign w:val="center"/>
            <w:hideMark/>
          </w:tcPr>
          <w:p w14:paraId="3A607C0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2282F5D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151DA55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2D5C3CC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3F2D9C79"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5AE851A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Dividen</w:t>
            </w:r>
          </w:p>
        </w:tc>
        <w:tc>
          <w:tcPr>
            <w:tcW w:w="1187" w:type="dxa"/>
            <w:tcBorders>
              <w:top w:val="nil"/>
              <w:left w:val="nil"/>
              <w:bottom w:val="single" w:sz="4" w:space="0" w:color="auto"/>
              <w:right w:val="single" w:sz="4" w:space="0" w:color="auto"/>
            </w:tcBorders>
            <w:shd w:val="clear" w:color="auto" w:fill="auto"/>
            <w:vAlign w:val="center"/>
            <w:hideMark/>
          </w:tcPr>
          <w:p w14:paraId="1D92576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1230DAE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774B5FE8"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21AB2EC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AEC261C"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53D8992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Sewa</w:t>
            </w:r>
          </w:p>
        </w:tc>
        <w:tc>
          <w:tcPr>
            <w:tcW w:w="1187" w:type="dxa"/>
            <w:tcBorders>
              <w:top w:val="nil"/>
              <w:left w:val="nil"/>
              <w:bottom w:val="single" w:sz="4" w:space="0" w:color="auto"/>
              <w:right w:val="single" w:sz="4" w:space="0" w:color="auto"/>
            </w:tcBorders>
            <w:shd w:val="clear" w:color="auto" w:fill="auto"/>
            <w:vAlign w:val="center"/>
            <w:hideMark/>
          </w:tcPr>
          <w:p w14:paraId="3779880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4C633F5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1682CB0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32B4534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5ED7A6E9"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607ECD0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Laba (rugi) pelepasan investasi</w:t>
            </w:r>
          </w:p>
        </w:tc>
        <w:tc>
          <w:tcPr>
            <w:tcW w:w="1187" w:type="dxa"/>
            <w:tcBorders>
              <w:top w:val="nil"/>
              <w:left w:val="nil"/>
              <w:bottom w:val="single" w:sz="4" w:space="0" w:color="auto"/>
              <w:right w:val="single" w:sz="4" w:space="0" w:color="auto"/>
            </w:tcBorders>
            <w:shd w:val="clear" w:color="auto" w:fill="auto"/>
            <w:vAlign w:val="center"/>
            <w:hideMark/>
          </w:tcPr>
          <w:p w14:paraId="7B8D2D2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7209612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6CE0A29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00C9F56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30FE4F6F"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122B319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Pendapatan investasi lain</w:t>
            </w:r>
          </w:p>
        </w:tc>
        <w:tc>
          <w:tcPr>
            <w:tcW w:w="1187" w:type="dxa"/>
            <w:tcBorders>
              <w:top w:val="nil"/>
              <w:left w:val="nil"/>
              <w:bottom w:val="single" w:sz="4" w:space="0" w:color="auto"/>
              <w:right w:val="single" w:sz="4" w:space="0" w:color="auto"/>
            </w:tcBorders>
            <w:shd w:val="clear" w:color="auto" w:fill="auto"/>
            <w:vAlign w:val="center"/>
            <w:hideMark/>
          </w:tcPr>
          <w:p w14:paraId="1E19E68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2AD111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2474C57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2EC75B1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A4C01A4"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273A132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Total pendapatan investasi</w:t>
            </w:r>
          </w:p>
        </w:tc>
        <w:tc>
          <w:tcPr>
            <w:tcW w:w="1187" w:type="dxa"/>
            <w:tcBorders>
              <w:top w:val="nil"/>
              <w:left w:val="nil"/>
              <w:bottom w:val="single" w:sz="4" w:space="0" w:color="auto"/>
              <w:right w:val="single" w:sz="4" w:space="0" w:color="auto"/>
            </w:tcBorders>
            <w:shd w:val="clear" w:color="auto" w:fill="auto"/>
            <w:vAlign w:val="center"/>
            <w:hideMark/>
          </w:tcPr>
          <w:p w14:paraId="79FD204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7ECCE3B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1549CBA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4B16F1E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185F687D"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60E7C3A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Peningkatan (penurunan) nilai investasi</w:t>
            </w:r>
          </w:p>
        </w:tc>
        <w:tc>
          <w:tcPr>
            <w:tcW w:w="1187" w:type="dxa"/>
            <w:tcBorders>
              <w:top w:val="nil"/>
              <w:left w:val="nil"/>
              <w:bottom w:val="single" w:sz="4" w:space="0" w:color="auto"/>
              <w:right w:val="single" w:sz="4" w:space="0" w:color="auto"/>
            </w:tcBorders>
            <w:shd w:val="clear" w:color="auto" w:fill="auto"/>
            <w:vAlign w:val="center"/>
            <w:hideMark/>
          </w:tcPr>
          <w:p w14:paraId="364A882F"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401</w:t>
            </w:r>
          </w:p>
        </w:tc>
        <w:tc>
          <w:tcPr>
            <w:tcW w:w="1078" w:type="dxa"/>
            <w:tcBorders>
              <w:top w:val="nil"/>
              <w:left w:val="nil"/>
              <w:bottom w:val="single" w:sz="4" w:space="0" w:color="auto"/>
              <w:right w:val="single" w:sz="4" w:space="0" w:color="auto"/>
            </w:tcBorders>
            <w:shd w:val="clear" w:color="auto" w:fill="auto"/>
            <w:vAlign w:val="center"/>
            <w:hideMark/>
          </w:tcPr>
          <w:p w14:paraId="64573FB9"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0234957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3655E5D8"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5805B69"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1F3845C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Iuran jatuh tempo:</w:t>
            </w:r>
          </w:p>
        </w:tc>
        <w:tc>
          <w:tcPr>
            <w:tcW w:w="1187" w:type="dxa"/>
            <w:tcBorders>
              <w:top w:val="nil"/>
              <w:left w:val="nil"/>
              <w:bottom w:val="single" w:sz="4" w:space="0" w:color="auto"/>
              <w:right w:val="single" w:sz="4" w:space="0" w:color="auto"/>
            </w:tcBorders>
            <w:shd w:val="clear" w:color="auto" w:fill="auto"/>
            <w:vAlign w:val="center"/>
            <w:hideMark/>
          </w:tcPr>
          <w:p w14:paraId="4CDA7A66"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402</w:t>
            </w:r>
          </w:p>
        </w:tc>
        <w:tc>
          <w:tcPr>
            <w:tcW w:w="1078" w:type="dxa"/>
            <w:tcBorders>
              <w:top w:val="nil"/>
              <w:left w:val="nil"/>
              <w:bottom w:val="single" w:sz="4" w:space="0" w:color="auto"/>
              <w:right w:val="single" w:sz="4" w:space="0" w:color="auto"/>
            </w:tcBorders>
            <w:shd w:val="clear" w:color="auto" w:fill="auto"/>
            <w:vAlign w:val="center"/>
            <w:hideMark/>
          </w:tcPr>
          <w:p w14:paraId="74968C58"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4E92FE6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7835DD86"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173FDEC"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683F9D3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-iuran normal permberi kerja</w:t>
            </w:r>
          </w:p>
        </w:tc>
        <w:tc>
          <w:tcPr>
            <w:tcW w:w="1187" w:type="dxa"/>
            <w:tcBorders>
              <w:top w:val="nil"/>
              <w:left w:val="nil"/>
              <w:bottom w:val="single" w:sz="4" w:space="0" w:color="auto"/>
              <w:right w:val="single" w:sz="4" w:space="0" w:color="auto"/>
            </w:tcBorders>
            <w:shd w:val="clear" w:color="auto" w:fill="auto"/>
            <w:vAlign w:val="center"/>
            <w:hideMark/>
          </w:tcPr>
          <w:p w14:paraId="6B7E36A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4041E1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0D03BF8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63D6C5E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D315C72"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19E124F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-iuran normak peserta</w:t>
            </w:r>
          </w:p>
        </w:tc>
        <w:tc>
          <w:tcPr>
            <w:tcW w:w="1187" w:type="dxa"/>
            <w:tcBorders>
              <w:top w:val="nil"/>
              <w:left w:val="nil"/>
              <w:bottom w:val="single" w:sz="4" w:space="0" w:color="auto"/>
              <w:right w:val="single" w:sz="4" w:space="0" w:color="auto"/>
            </w:tcBorders>
            <w:shd w:val="clear" w:color="auto" w:fill="auto"/>
            <w:vAlign w:val="center"/>
            <w:hideMark/>
          </w:tcPr>
          <w:p w14:paraId="6D55117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738B0ED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38C5326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002CAE8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363B2D4"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79B4599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-iuran sukarela peserta</w:t>
            </w:r>
          </w:p>
        </w:tc>
        <w:tc>
          <w:tcPr>
            <w:tcW w:w="1187" w:type="dxa"/>
            <w:tcBorders>
              <w:top w:val="nil"/>
              <w:left w:val="nil"/>
              <w:bottom w:val="single" w:sz="4" w:space="0" w:color="auto"/>
              <w:right w:val="single" w:sz="4" w:space="0" w:color="auto"/>
            </w:tcBorders>
            <w:shd w:val="clear" w:color="auto" w:fill="auto"/>
            <w:vAlign w:val="center"/>
            <w:hideMark/>
          </w:tcPr>
          <w:p w14:paraId="16DE6F8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E68FD7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4CD1526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15539AB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0E6D2489"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62D0400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-Iuran tambahan</w:t>
            </w:r>
          </w:p>
        </w:tc>
        <w:tc>
          <w:tcPr>
            <w:tcW w:w="1187" w:type="dxa"/>
            <w:tcBorders>
              <w:top w:val="nil"/>
              <w:left w:val="nil"/>
              <w:bottom w:val="single" w:sz="4" w:space="0" w:color="auto"/>
              <w:right w:val="single" w:sz="4" w:space="0" w:color="auto"/>
            </w:tcBorders>
            <w:shd w:val="clear" w:color="auto" w:fill="auto"/>
            <w:vAlign w:val="center"/>
            <w:hideMark/>
          </w:tcPr>
          <w:p w14:paraId="6A349A7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7F17A0B9"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487DC7F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1C6CA11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6ABA0A27"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0C1F573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Pendapatan di luar investasi</w:t>
            </w:r>
          </w:p>
        </w:tc>
        <w:tc>
          <w:tcPr>
            <w:tcW w:w="1187" w:type="dxa"/>
            <w:tcBorders>
              <w:top w:val="nil"/>
              <w:left w:val="nil"/>
              <w:bottom w:val="single" w:sz="4" w:space="0" w:color="auto"/>
              <w:right w:val="single" w:sz="4" w:space="0" w:color="auto"/>
            </w:tcBorders>
            <w:shd w:val="clear" w:color="auto" w:fill="auto"/>
            <w:vAlign w:val="center"/>
            <w:hideMark/>
          </w:tcPr>
          <w:p w14:paraId="2960A7DA"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403</w:t>
            </w:r>
          </w:p>
        </w:tc>
        <w:tc>
          <w:tcPr>
            <w:tcW w:w="1078" w:type="dxa"/>
            <w:tcBorders>
              <w:top w:val="nil"/>
              <w:left w:val="nil"/>
              <w:bottom w:val="single" w:sz="4" w:space="0" w:color="auto"/>
              <w:right w:val="single" w:sz="4" w:space="0" w:color="auto"/>
            </w:tcBorders>
            <w:shd w:val="clear" w:color="auto" w:fill="auto"/>
            <w:vAlign w:val="center"/>
            <w:hideMark/>
          </w:tcPr>
          <w:p w14:paraId="7C1420B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2B39355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4CBF876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5B9A8A02"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7E24598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Pengalihan dana dari dana pensiun lain</w:t>
            </w:r>
          </w:p>
        </w:tc>
        <w:tc>
          <w:tcPr>
            <w:tcW w:w="1187" w:type="dxa"/>
            <w:tcBorders>
              <w:top w:val="nil"/>
              <w:left w:val="nil"/>
              <w:bottom w:val="single" w:sz="4" w:space="0" w:color="auto"/>
              <w:right w:val="single" w:sz="4" w:space="0" w:color="auto"/>
            </w:tcBorders>
            <w:shd w:val="clear" w:color="auto" w:fill="auto"/>
            <w:vAlign w:val="center"/>
            <w:hideMark/>
          </w:tcPr>
          <w:p w14:paraId="538C58D4"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404</w:t>
            </w:r>
          </w:p>
        </w:tc>
        <w:tc>
          <w:tcPr>
            <w:tcW w:w="1078" w:type="dxa"/>
            <w:tcBorders>
              <w:top w:val="nil"/>
              <w:left w:val="nil"/>
              <w:bottom w:val="single" w:sz="4" w:space="0" w:color="auto"/>
              <w:right w:val="single" w:sz="4" w:space="0" w:color="auto"/>
            </w:tcBorders>
            <w:shd w:val="clear" w:color="auto" w:fill="auto"/>
            <w:vAlign w:val="center"/>
            <w:hideMark/>
          </w:tcPr>
          <w:p w14:paraId="4A38985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78399EA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5587F3A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303BBF46"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52AD47B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Jumlah penambahan</w:t>
            </w:r>
          </w:p>
        </w:tc>
        <w:tc>
          <w:tcPr>
            <w:tcW w:w="1187" w:type="dxa"/>
            <w:tcBorders>
              <w:top w:val="nil"/>
              <w:left w:val="nil"/>
              <w:bottom w:val="single" w:sz="4" w:space="0" w:color="auto"/>
              <w:right w:val="single" w:sz="4" w:space="0" w:color="auto"/>
            </w:tcBorders>
            <w:shd w:val="clear" w:color="auto" w:fill="auto"/>
            <w:vAlign w:val="center"/>
            <w:hideMark/>
          </w:tcPr>
          <w:p w14:paraId="5CA615C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A9E06E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4B7C7C34"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01B5A306"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2A8F0B2D"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7F25ACB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PENGURANGAN</w:t>
            </w:r>
          </w:p>
        </w:tc>
        <w:tc>
          <w:tcPr>
            <w:tcW w:w="1187" w:type="dxa"/>
            <w:tcBorders>
              <w:top w:val="nil"/>
              <w:left w:val="nil"/>
              <w:bottom w:val="single" w:sz="4" w:space="0" w:color="auto"/>
              <w:right w:val="single" w:sz="4" w:space="0" w:color="auto"/>
            </w:tcBorders>
            <w:shd w:val="clear" w:color="auto" w:fill="auto"/>
            <w:vAlign w:val="center"/>
            <w:hideMark/>
          </w:tcPr>
          <w:p w14:paraId="635F8926"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31D582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77CB0EA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43FF0C7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28184CF1"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4CAC892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Beban investasi</w:t>
            </w:r>
          </w:p>
        </w:tc>
        <w:tc>
          <w:tcPr>
            <w:tcW w:w="1187" w:type="dxa"/>
            <w:tcBorders>
              <w:top w:val="nil"/>
              <w:left w:val="nil"/>
              <w:bottom w:val="single" w:sz="4" w:space="0" w:color="auto"/>
              <w:right w:val="single" w:sz="4" w:space="0" w:color="auto"/>
            </w:tcBorders>
            <w:shd w:val="clear" w:color="auto" w:fill="auto"/>
            <w:vAlign w:val="center"/>
            <w:hideMark/>
          </w:tcPr>
          <w:p w14:paraId="1217564C"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405</w:t>
            </w:r>
          </w:p>
        </w:tc>
        <w:tc>
          <w:tcPr>
            <w:tcW w:w="1078" w:type="dxa"/>
            <w:tcBorders>
              <w:top w:val="nil"/>
              <w:left w:val="nil"/>
              <w:bottom w:val="single" w:sz="4" w:space="0" w:color="auto"/>
              <w:right w:val="single" w:sz="4" w:space="0" w:color="auto"/>
            </w:tcBorders>
            <w:shd w:val="clear" w:color="auto" w:fill="auto"/>
            <w:vAlign w:val="center"/>
            <w:hideMark/>
          </w:tcPr>
          <w:p w14:paraId="2456580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1F7B199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5092BAE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03B9171D"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474C6F0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Beban operasional</w:t>
            </w:r>
          </w:p>
        </w:tc>
        <w:tc>
          <w:tcPr>
            <w:tcW w:w="1187" w:type="dxa"/>
            <w:tcBorders>
              <w:top w:val="nil"/>
              <w:left w:val="nil"/>
              <w:bottom w:val="single" w:sz="4" w:space="0" w:color="auto"/>
              <w:right w:val="single" w:sz="4" w:space="0" w:color="auto"/>
            </w:tcBorders>
            <w:shd w:val="clear" w:color="auto" w:fill="auto"/>
            <w:vAlign w:val="center"/>
            <w:hideMark/>
          </w:tcPr>
          <w:p w14:paraId="5A4D13B9"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406</w:t>
            </w:r>
          </w:p>
        </w:tc>
        <w:tc>
          <w:tcPr>
            <w:tcW w:w="1078" w:type="dxa"/>
            <w:tcBorders>
              <w:top w:val="nil"/>
              <w:left w:val="nil"/>
              <w:bottom w:val="single" w:sz="4" w:space="0" w:color="auto"/>
              <w:right w:val="single" w:sz="4" w:space="0" w:color="auto"/>
            </w:tcBorders>
            <w:shd w:val="clear" w:color="auto" w:fill="auto"/>
            <w:vAlign w:val="center"/>
            <w:hideMark/>
          </w:tcPr>
          <w:p w14:paraId="59FA7D6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79AA4A3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14EDD96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107FCE72"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6EB861D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Beban di luar investasi dan operasional</w:t>
            </w:r>
          </w:p>
        </w:tc>
        <w:tc>
          <w:tcPr>
            <w:tcW w:w="1187" w:type="dxa"/>
            <w:tcBorders>
              <w:top w:val="nil"/>
              <w:left w:val="nil"/>
              <w:bottom w:val="single" w:sz="4" w:space="0" w:color="auto"/>
              <w:right w:val="single" w:sz="4" w:space="0" w:color="auto"/>
            </w:tcBorders>
            <w:shd w:val="clear" w:color="auto" w:fill="auto"/>
            <w:vAlign w:val="center"/>
            <w:hideMark/>
          </w:tcPr>
          <w:p w14:paraId="328E58B0"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407</w:t>
            </w:r>
          </w:p>
        </w:tc>
        <w:tc>
          <w:tcPr>
            <w:tcW w:w="1078" w:type="dxa"/>
            <w:tcBorders>
              <w:top w:val="nil"/>
              <w:left w:val="nil"/>
              <w:bottom w:val="single" w:sz="4" w:space="0" w:color="auto"/>
              <w:right w:val="single" w:sz="4" w:space="0" w:color="auto"/>
            </w:tcBorders>
            <w:shd w:val="clear" w:color="auto" w:fill="auto"/>
            <w:vAlign w:val="center"/>
            <w:hideMark/>
          </w:tcPr>
          <w:p w14:paraId="19ED1AD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382BD88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051EFA9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1790615F"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121F944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Manfaat pensiun dan manfaat lain</w:t>
            </w:r>
          </w:p>
        </w:tc>
        <w:tc>
          <w:tcPr>
            <w:tcW w:w="1187" w:type="dxa"/>
            <w:tcBorders>
              <w:top w:val="nil"/>
              <w:left w:val="nil"/>
              <w:bottom w:val="single" w:sz="4" w:space="0" w:color="auto"/>
              <w:right w:val="single" w:sz="4" w:space="0" w:color="auto"/>
            </w:tcBorders>
            <w:shd w:val="clear" w:color="auto" w:fill="auto"/>
            <w:vAlign w:val="center"/>
            <w:hideMark/>
          </w:tcPr>
          <w:p w14:paraId="608734DD"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3E03E56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3684F94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265B4C7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3AD14525"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18F43695"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Pajak penghasilan</w:t>
            </w:r>
          </w:p>
        </w:tc>
        <w:tc>
          <w:tcPr>
            <w:tcW w:w="1187" w:type="dxa"/>
            <w:tcBorders>
              <w:top w:val="nil"/>
              <w:left w:val="nil"/>
              <w:bottom w:val="single" w:sz="4" w:space="0" w:color="auto"/>
              <w:right w:val="single" w:sz="4" w:space="0" w:color="auto"/>
            </w:tcBorders>
            <w:shd w:val="clear" w:color="auto" w:fill="auto"/>
            <w:vAlign w:val="center"/>
            <w:hideMark/>
          </w:tcPr>
          <w:p w14:paraId="6BDEA707"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408</w:t>
            </w:r>
          </w:p>
        </w:tc>
        <w:tc>
          <w:tcPr>
            <w:tcW w:w="1078" w:type="dxa"/>
            <w:tcBorders>
              <w:top w:val="nil"/>
              <w:left w:val="nil"/>
              <w:bottom w:val="single" w:sz="4" w:space="0" w:color="auto"/>
              <w:right w:val="single" w:sz="4" w:space="0" w:color="auto"/>
            </w:tcBorders>
            <w:shd w:val="clear" w:color="auto" w:fill="auto"/>
            <w:vAlign w:val="center"/>
            <w:hideMark/>
          </w:tcPr>
          <w:p w14:paraId="57BA9A86"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2CC6DE9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64556359"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145BD954"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095660EE"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Pengalihan dana ke dana pensiun lain</w:t>
            </w:r>
          </w:p>
        </w:tc>
        <w:tc>
          <w:tcPr>
            <w:tcW w:w="1187" w:type="dxa"/>
            <w:tcBorders>
              <w:top w:val="nil"/>
              <w:left w:val="nil"/>
              <w:bottom w:val="single" w:sz="4" w:space="0" w:color="auto"/>
              <w:right w:val="single" w:sz="4" w:space="0" w:color="auto"/>
            </w:tcBorders>
            <w:shd w:val="clear" w:color="auto" w:fill="auto"/>
            <w:vAlign w:val="center"/>
            <w:hideMark/>
          </w:tcPr>
          <w:p w14:paraId="51D13EAF" w14:textId="77777777" w:rsidR="00295AFF" w:rsidRPr="00326BA3" w:rsidRDefault="00295AFF" w:rsidP="00FE5BB1">
            <w:pPr>
              <w:spacing w:after="0" w:line="240" w:lineRule="auto"/>
              <w:jc w:val="right"/>
              <w:rPr>
                <w:rFonts w:eastAsia="Times New Roman"/>
                <w:color w:val="000000"/>
                <w:lang w:val="en-ID" w:eastAsia="en-ID"/>
              </w:rPr>
            </w:pPr>
            <w:r w:rsidRPr="00326BA3">
              <w:rPr>
                <w:rFonts w:eastAsia="Times New Roman"/>
                <w:color w:val="000000"/>
                <w:lang w:eastAsia="en-ID"/>
              </w:rPr>
              <w:t>409</w:t>
            </w:r>
          </w:p>
        </w:tc>
        <w:tc>
          <w:tcPr>
            <w:tcW w:w="1078" w:type="dxa"/>
            <w:tcBorders>
              <w:top w:val="nil"/>
              <w:left w:val="nil"/>
              <w:bottom w:val="single" w:sz="4" w:space="0" w:color="auto"/>
              <w:right w:val="single" w:sz="4" w:space="0" w:color="auto"/>
            </w:tcBorders>
            <w:shd w:val="clear" w:color="auto" w:fill="auto"/>
            <w:vAlign w:val="center"/>
            <w:hideMark/>
          </w:tcPr>
          <w:p w14:paraId="635EB09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42A88138"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55721350"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67C4DC47"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22AD294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Jumlah pengurangan</w:t>
            </w:r>
          </w:p>
        </w:tc>
        <w:tc>
          <w:tcPr>
            <w:tcW w:w="1187" w:type="dxa"/>
            <w:tcBorders>
              <w:top w:val="nil"/>
              <w:left w:val="nil"/>
              <w:bottom w:val="single" w:sz="4" w:space="0" w:color="auto"/>
              <w:right w:val="single" w:sz="4" w:space="0" w:color="auto"/>
            </w:tcBorders>
            <w:shd w:val="clear" w:color="auto" w:fill="auto"/>
            <w:vAlign w:val="center"/>
            <w:hideMark/>
          </w:tcPr>
          <w:p w14:paraId="6814963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78D4135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7AF63256"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51F60FB1"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4333597A"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06438DF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KENAIKAN (PENURUNAN) ASET NETO</w:t>
            </w:r>
          </w:p>
        </w:tc>
        <w:tc>
          <w:tcPr>
            <w:tcW w:w="1187" w:type="dxa"/>
            <w:tcBorders>
              <w:top w:val="nil"/>
              <w:left w:val="nil"/>
              <w:bottom w:val="single" w:sz="4" w:space="0" w:color="auto"/>
              <w:right w:val="single" w:sz="4" w:space="0" w:color="auto"/>
            </w:tcBorders>
            <w:shd w:val="clear" w:color="auto" w:fill="auto"/>
            <w:vAlign w:val="center"/>
            <w:hideMark/>
          </w:tcPr>
          <w:p w14:paraId="68AA5EC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6B03B40A"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081ECE1C"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20D5BFF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6AEDF990"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23FC6DD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ASET NETO AWAL PERIODE</w:t>
            </w:r>
          </w:p>
        </w:tc>
        <w:tc>
          <w:tcPr>
            <w:tcW w:w="1187" w:type="dxa"/>
            <w:tcBorders>
              <w:top w:val="nil"/>
              <w:left w:val="nil"/>
              <w:bottom w:val="single" w:sz="4" w:space="0" w:color="auto"/>
              <w:right w:val="single" w:sz="4" w:space="0" w:color="auto"/>
            </w:tcBorders>
            <w:shd w:val="clear" w:color="auto" w:fill="auto"/>
            <w:vAlign w:val="center"/>
            <w:hideMark/>
          </w:tcPr>
          <w:p w14:paraId="260FC19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4583169F"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5107BE4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311AC46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r w:rsidR="00295AFF" w:rsidRPr="00326BA3" w14:paraId="6655E279" w14:textId="77777777" w:rsidTr="00FE5BB1">
        <w:trPr>
          <w:trHeight w:val="283"/>
        </w:trPr>
        <w:tc>
          <w:tcPr>
            <w:tcW w:w="4739" w:type="dxa"/>
            <w:tcBorders>
              <w:top w:val="nil"/>
              <w:left w:val="single" w:sz="4" w:space="0" w:color="auto"/>
              <w:bottom w:val="single" w:sz="4" w:space="0" w:color="auto"/>
              <w:right w:val="single" w:sz="4" w:space="0" w:color="auto"/>
            </w:tcBorders>
            <w:shd w:val="clear" w:color="auto" w:fill="auto"/>
            <w:vAlign w:val="center"/>
            <w:hideMark/>
          </w:tcPr>
          <w:p w14:paraId="468BE819"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ASET NETO AKHIR PERIODE</w:t>
            </w:r>
          </w:p>
        </w:tc>
        <w:tc>
          <w:tcPr>
            <w:tcW w:w="1187" w:type="dxa"/>
            <w:tcBorders>
              <w:top w:val="nil"/>
              <w:left w:val="nil"/>
              <w:bottom w:val="single" w:sz="4" w:space="0" w:color="auto"/>
              <w:right w:val="single" w:sz="4" w:space="0" w:color="auto"/>
            </w:tcBorders>
            <w:shd w:val="clear" w:color="auto" w:fill="auto"/>
            <w:vAlign w:val="center"/>
            <w:hideMark/>
          </w:tcPr>
          <w:p w14:paraId="0053D862"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78" w:type="dxa"/>
            <w:tcBorders>
              <w:top w:val="nil"/>
              <w:left w:val="nil"/>
              <w:bottom w:val="single" w:sz="4" w:space="0" w:color="auto"/>
              <w:right w:val="single" w:sz="4" w:space="0" w:color="auto"/>
            </w:tcBorders>
            <w:shd w:val="clear" w:color="auto" w:fill="auto"/>
            <w:vAlign w:val="center"/>
            <w:hideMark/>
          </w:tcPr>
          <w:p w14:paraId="2BA0DE27"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957" w:type="dxa"/>
            <w:tcBorders>
              <w:top w:val="nil"/>
              <w:left w:val="nil"/>
              <w:bottom w:val="single" w:sz="4" w:space="0" w:color="auto"/>
              <w:right w:val="single" w:sz="4" w:space="0" w:color="auto"/>
            </w:tcBorders>
            <w:shd w:val="clear" w:color="auto" w:fill="auto"/>
            <w:vAlign w:val="center"/>
            <w:hideMark/>
          </w:tcPr>
          <w:p w14:paraId="55773AA3"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c>
          <w:tcPr>
            <w:tcW w:w="1083" w:type="dxa"/>
            <w:tcBorders>
              <w:top w:val="nil"/>
              <w:left w:val="nil"/>
              <w:bottom w:val="single" w:sz="4" w:space="0" w:color="auto"/>
              <w:right w:val="single" w:sz="4" w:space="0" w:color="auto"/>
            </w:tcBorders>
            <w:shd w:val="clear" w:color="auto" w:fill="auto"/>
            <w:vAlign w:val="center"/>
            <w:hideMark/>
          </w:tcPr>
          <w:p w14:paraId="5A11577B" w14:textId="77777777" w:rsidR="00295AFF" w:rsidRPr="00326BA3" w:rsidRDefault="00295AFF" w:rsidP="00FE5BB1">
            <w:pPr>
              <w:spacing w:after="0" w:line="240" w:lineRule="auto"/>
              <w:rPr>
                <w:rFonts w:eastAsia="Times New Roman"/>
                <w:color w:val="000000"/>
                <w:lang w:val="en-ID" w:eastAsia="en-ID"/>
              </w:rPr>
            </w:pPr>
            <w:r w:rsidRPr="00326BA3">
              <w:rPr>
                <w:rFonts w:eastAsia="Times New Roman"/>
                <w:color w:val="000000"/>
                <w:lang w:eastAsia="en-ID"/>
              </w:rPr>
              <w:t> </w:t>
            </w:r>
          </w:p>
        </w:tc>
      </w:tr>
    </w:tbl>
    <w:p w14:paraId="6B3E4434" w14:textId="13FE83DA" w:rsidR="00653431" w:rsidRDefault="00653431" w:rsidP="00653431">
      <w:pPr>
        <w:shd w:val="clear" w:color="auto" w:fill="FFFFFF"/>
        <w:spacing w:before="280" w:line="480" w:lineRule="auto"/>
        <w:rPr>
          <w:rFonts w:ascii="Times New Roman" w:eastAsia="Times New Roman" w:hAnsi="Times New Roman" w:cs="Times New Roman"/>
          <w:b/>
          <w:bCs/>
          <w:sz w:val="24"/>
          <w:szCs w:val="24"/>
        </w:rPr>
      </w:pPr>
    </w:p>
    <w:p w14:paraId="26150003" w14:textId="5A9C86E2" w:rsidR="00257956" w:rsidRDefault="00257956" w:rsidP="00653431">
      <w:pPr>
        <w:shd w:val="clear" w:color="auto" w:fill="FFFFFF"/>
        <w:spacing w:before="280" w:line="480" w:lineRule="auto"/>
        <w:rPr>
          <w:rFonts w:ascii="Times New Roman" w:eastAsia="Times New Roman" w:hAnsi="Times New Roman" w:cs="Times New Roman"/>
          <w:b/>
          <w:bCs/>
          <w:sz w:val="24"/>
          <w:szCs w:val="24"/>
        </w:rPr>
      </w:pPr>
    </w:p>
    <w:p w14:paraId="41EF790C" w14:textId="67BD2334" w:rsidR="00257956" w:rsidRDefault="00257956" w:rsidP="00653431">
      <w:pPr>
        <w:shd w:val="clear" w:color="auto" w:fill="FFFFFF"/>
        <w:spacing w:before="280" w:line="480" w:lineRule="auto"/>
        <w:rPr>
          <w:rFonts w:ascii="Times New Roman" w:eastAsia="Times New Roman" w:hAnsi="Times New Roman" w:cs="Times New Roman"/>
          <w:b/>
          <w:bCs/>
          <w:sz w:val="24"/>
          <w:szCs w:val="24"/>
        </w:rPr>
      </w:pPr>
    </w:p>
    <w:p w14:paraId="5DFC671E" w14:textId="77777777" w:rsidR="00257956" w:rsidRDefault="00257956" w:rsidP="00653431">
      <w:pPr>
        <w:shd w:val="clear" w:color="auto" w:fill="FFFFFF"/>
        <w:spacing w:before="280" w:line="480" w:lineRule="auto"/>
        <w:rPr>
          <w:rFonts w:ascii="Times New Roman" w:eastAsia="Times New Roman" w:hAnsi="Times New Roman" w:cs="Times New Roman"/>
          <w:b/>
          <w:bCs/>
          <w:sz w:val="24"/>
          <w:szCs w:val="24"/>
        </w:rPr>
      </w:pPr>
    </w:p>
    <w:p w14:paraId="05F43207" w14:textId="672A3EF9" w:rsidR="00464BF8" w:rsidRPr="00464BF8" w:rsidRDefault="00464BF8" w:rsidP="00464BF8">
      <w:pPr>
        <w:pStyle w:val="Caption"/>
        <w:keepNext/>
        <w:jc w:val="center"/>
        <w:rPr>
          <w:rFonts w:ascii="Times New Roman" w:hAnsi="Times New Roman" w:cs="Times New Roman"/>
          <w:b/>
          <w:bCs/>
          <w:i w:val="0"/>
          <w:iCs w:val="0"/>
          <w:color w:val="0D0D0D" w:themeColor="text1" w:themeTint="F2"/>
          <w:sz w:val="24"/>
          <w:szCs w:val="24"/>
        </w:rPr>
      </w:pPr>
      <w:bookmarkStart w:id="208" w:name="_Toc140089119"/>
      <w:bookmarkStart w:id="209" w:name="_Toc140089301"/>
      <w:r w:rsidRPr="00464BF8">
        <w:rPr>
          <w:rFonts w:ascii="Times New Roman" w:hAnsi="Times New Roman" w:cs="Times New Roman"/>
          <w:b/>
          <w:bCs/>
          <w:i w:val="0"/>
          <w:iCs w:val="0"/>
          <w:color w:val="0D0D0D" w:themeColor="text1" w:themeTint="F2"/>
          <w:sz w:val="24"/>
          <w:szCs w:val="24"/>
        </w:rPr>
        <w:lastRenderedPageBreak/>
        <w:t xml:space="preserve">Lampiran  </w:t>
      </w:r>
      <w:r w:rsidRPr="00464BF8">
        <w:rPr>
          <w:rFonts w:ascii="Times New Roman" w:hAnsi="Times New Roman" w:cs="Times New Roman"/>
          <w:b/>
          <w:bCs/>
          <w:i w:val="0"/>
          <w:iCs w:val="0"/>
          <w:color w:val="0D0D0D" w:themeColor="text1" w:themeTint="F2"/>
          <w:sz w:val="24"/>
          <w:szCs w:val="24"/>
        </w:rPr>
        <w:fldChar w:fldCharType="begin"/>
      </w:r>
      <w:r w:rsidRPr="00464BF8">
        <w:rPr>
          <w:rFonts w:ascii="Times New Roman" w:hAnsi="Times New Roman" w:cs="Times New Roman"/>
          <w:b/>
          <w:bCs/>
          <w:i w:val="0"/>
          <w:iCs w:val="0"/>
          <w:color w:val="0D0D0D" w:themeColor="text1" w:themeTint="F2"/>
          <w:sz w:val="24"/>
          <w:szCs w:val="24"/>
        </w:rPr>
        <w:instrText xml:space="preserve"> SEQ Lampiran_ \* ARABIC </w:instrText>
      </w:r>
      <w:r w:rsidRPr="00464BF8">
        <w:rPr>
          <w:rFonts w:ascii="Times New Roman" w:hAnsi="Times New Roman" w:cs="Times New Roman"/>
          <w:b/>
          <w:bCs/>
          <w:i w:val="0"/>
          <w:iCs w:val="0"/>
          <w:color w:val="0D0D0D" w:themeColor="text1" w:themeTint="F2"/>
          <w:sz w:val="24"/>
          <w:szCs w:val="24"/>
        </w:rPr>
        <w:fldChar w:fldCharType="separate"/>
      </w:r>
      <w:r w:rsidR="0057280A">
        <w:rPr>
          <w:rFonts w:ascii="Times New Roman" w:hAnsi="Times New Roman" w:cs="Times New Roman"/>
          <w:b/>
          <w:bCs/>
          <w:i w:val="0"/>
          <w:iCs w:val="0"/>
          <w:noProof/>
          <w:color w:val="0D0D0D" w:themeColor="text1" w:themeTint="F2"/>
          <w:sz w:val="24"/>
          <w:szCs w:val="24"/>
        </w:rPr>
        <w:t>3</w:t>
      </w:r>
      <w:r w:rsidRPr="00464BF8">
        <w:rPr>
          <w:rFonts w:ascii="Times New Roman" w:hAnsi="Times New Roman" w:cs="Times New Roman"/>
          <w:b/>
          <w:bCs/>
          <w:i w:val="0"/>
          <w:iCs w:val="0"/>
          <w:color w:val="0D0D0D" w:themeColor="text1" w:themeTint="F2"/>
          <w:sz w:val="24"/>
          <w:szCs w:val="24"/>
        </w:rPr>
        <w:fldChar w:fldCharType="end"/>
      </w:r>
      <w:r w:rsidRPr="00464BF8">
        <w:rPr>
          <w:rFonts w:ascii="Times New Roman" w:hAnsi="Times New Roman" w:cs="Times New Roman"/>
          <w:b/>
          <w:bCs/>
          <w:i w:val="0"/>
          <w:iCs w:val="0"/>
          <w:color w:val="0D0D0D" w:themeColor="text1" w:themeTint="F2"/>
          <w:sz w:val="24"/>
          <w:szCs w:val="24"/>
          <w:lang w:val="id-ID"/>
        </w:rPr>
        <w:t xml:space="preserve"> Bentuk Neraca</w:t>
      </w:r>
      <w:bookmarkEnd w:id="208"/>
      <w:bookmarkEnd w:id="209"/>
    </w:p>
    <w:tbl>
      <w:tblPr>
        <w:tblW w:w="8964" w:type="dxa"/>
        <w:tblLook w:val="04A0" w:firstRow="1" w:lastRow="0" w:firstColumn="1" w:lastColumn="0" w:noHBand="0" w:noVBand="1"/>
      </w:tblPr>
      <w:tblGrid>
        <w:gridCol w:w="5478"/>
        <w:gridCol w:w="1258"/>
        <w:gridCol w:w="1096"/>
        <w:gridCol w:w="1297"/>
      </w:tblGrid>
      <w:tr w:rsidR="00653431" w14:paraId="2BB95EF2" w14:textId="77777777" w:rsidTr="00653431">
        <w:trPr>
          <w:trHeight w:val="312"/>
        </w:trPr>
        <w:tc>
          <w:tcPr>
            <w:tcW w:w="8964" w:type="dxa"/>
            <w:gridSpan w:val="4"/>
            <w:tcBorders>
              <w:top w:val="single" w:sz="4" w:space="0" w:color="auto"/>
              <w:left w:val="single" w:sz="4" w:space="0" w:color="auto"/>
              <w:bottom w:val="nil"/>
              <w:right w:val="single" w:sz="4" w:space="0" w:color="000000"/>
            </w:tcBorders>
            <w:vAlign w:val="center"/>
            <w:hideMark/>
          </w:tcPr>
          <w:p w14:paraId="507B780D"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PROGRAM PENSIUN MANFAAT PASTI</w:t>
            </w:r>
          </w:p>
        </w:tc>
      </w:tr>
      <w:tr w:rsidR="00653431" w14:paraId="1271CC24" w14:textId="77777777" w:rsidTr="00653431">
        <w:trPr>
          <w:trHeight w:val="312"/>
        </w:trPr>
        <w:tc>
          <w:tcPr>
            <w:tcW w:w="8964" w:type="dxa"/>
            <w:gridSpan w:val="4"/>
            <w:tcBorders>
              <w:top w:val="nil"/>
              <w:left w:val="single" w:sz="4" w:space="0" w:color="auto"/>
              <w:bottom w:val="nil"/>
              <w:right w:val="single" w:sz="4" w:space="0" w:color="000000"/>
            </w:tcBorders>
            <w:vAlign w:val="center"/>
            <w:hideMark/>
          </w:tcPr>
          <w:p w14:paraId="017C23B0"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NERACA</w:t>
            </w:r>
          </w:p>
        </w:tc>
      </w:tr>
      <w:tr w:rsidR="00653431" w14:paraId="53064B16" w14:textId="77777777" w:rsidTr="00653431">
        <w:trPr>
          <w:trHeight w:val="312"/>
        </w:trPr>
        <w:tc>
          <w:tcPr>
            <w:tcW w:w="8964" w:type="dxa"/>
            <w:gridSpan w:val="4"/>
            <w:tcBorders>
              <w:top w:val="nil"/>
              <w:left w:val="single" w:sz="4" w:space="0" w:color="auto"/>
              <w:bottom w:val="nil"/>
              <w:right w:val="single" w:sz="4" w:space="0" w:color="000000"/>
            </w:tcBorders>
            <w:vAlign w:val="center"/>
            <w:hideMark/>
          </w:tcPr>
          <w:p w14:paraId="32B13335"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Per DD-MM-YY</w:t>
            </w:r>
          </w:p>
        </w:tc>
      </w:tr>
      <w:tr w:rsidR="00653431" w14:paraId="131C4D93" w14:textId="77777777" w:rsidTr="00653431">
        <w:trPr>
          <w:trHeight w:val="287"/>
        </w:trPr>
        <w:tc>
          <w:tcPr>
            <w:tcW w:w="5478" w:type="dxa"/>
            <w:tcBorders>
              <w:top w:val="nil"/>
              <w:left w:val="single" w:sz="4" w:space="0" w:color="auto"/>
              <w:bottom w:val="single" w:sz="4" w:space="0" w:color="auto"/>
              <w:right w:val="nil"/>
            </w:tcBorders>
            <w:noWrap/>
            <w:vAlign w:val="bottom"/>
            <w:hideMark/>
          </w:tcPr>
          <w:p w14:paraId="337B707C"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c>
          <w:tcPr>
            <w:tcW w:w="1258" w:type="dxa"/>
            <w:tcBorders>
              <w:top w:val="nil"/>
              <w:left w:val="nil"/>
              <w:bottom w:val="single" w:sz="4" w:space="0" w:color="auto"/>
              <w:right w:val="nil"/>
            </w:tcBorders>
            <w:noWrap/>
            <w:vAlign w:val="bottom"/>
            <w:hideMark/>
          </w:tcPr>
          <w:p w14:paraId="21970CFB"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c>
          <w:tcPr>
            <w:tcW w:w="1019" w:type="dxa"/>
            <w:tcBorders>
              <w:top w:val="nil"/>
              <w:left w:val="nil"/>
              <w:bottom w:val="single" w:sz="4" w:space="0" w:color="auto"/>
              <w:right w:val="nil"/>
            </w:tcBorders>
            <w:noWrap/>
            <w:vAlign w:val="bottom"/>
            <w:hideMark/>
          </w:tcPr>
          <w:p w14:paraId="3AD9BB0C"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c>
          <w:tcPr>
            <w:tcW w:w="1206" w:type="dxa"/>
            <w:tcBorders>
              <w:top w:val="nil"/>
              <w:left w:val="nil"/>
              <w:bottom w:val="single" w:sz="4" w:space="0" w:color="auto"/>
              <w:right w:val="single" w:sz="4" w:space="0" w:color="auto"/>
            </w:tcBorders>
            <w:noWrap/>
            <w:vAlign w:val="bottom"/>
            <w:hideMark/>
          </w:tcPr>
          <w:p w14:paraId="4DE9883C"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r>
      <w:tr w:rsidR="00653431" w14:paraId="0B5AEF40" w14:textId="77777777" w:rsidTr="00653431">
        <w:trPr>
          <w:trHeight w:val="312"/>
        </w:trPr>
        <w:tc>
          <w:tcPr>
            <w:tcW w:w="5478" w:type="dxa"/>
            <w:tcBorders>
              <w:top w:val="nil"/>
              <w:left w:val="single" w:sz="4" w:space="0" w:color="auto"/>
              <w:bottom w:val="single" w:sz="4" w:space="0" w:color="auto"/>
              <w:right w:val="single" w:sz="4" w:space="0" w:color="auto"/>
            </w:tcBorders>
            <w:noWrap/>
            <w:vAlign w:val="center"/>
            <w:hideMark/>
          </w:tcPr>
          <w:p w14:paraId="3FD8C9D5"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Uraian </w:t>
            </w:r>
          </w:p>
        </w:tc>
        <w:tc>
          <w:tcPr>
            <w:tcW w:w="1258" w:type="dxa"/>
            <w:tcBorders>
              <w:top w:val="nil"/>
              <w:left w:val="nil"/>
              <w:bottom w:val="single" w:sz="4" w:space="0" w:color="auto"/>
              <w:right w:val="single" w:sz="4" w:space="0" w:color="auto"/>
            </w:tcBorders>
            <w:noWrap/>
            <w:vAlign w:val="center"/>
            <w:hideMark/>
          </w:tcPr>
          <w:p w14:paraId="7AC3CA84"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Program Pensiun</w:t>
            </w:r>
          </w:p>
        </w:tc>
        <w:tc>
          <w:tcPr>
            <w:tcW w:w="1019" w:type="dxa"/>
            <w:tcBorders>
              <w:top w:val="nil"/>
              <w:left w:val="nil"/>
              <w:bottom w:val="single" w:sz="4" w:space="0" w:color="auto"/>
              <w:right w:val="single" w:sz="4" w:space="0" w:color="auto"/>
            </w:tcBorders>
            <w:noWrap/>
            <w:vAlign w:val="center"/>
            <w:hideMark/>
          </w:tcPr>
          <w:p w14:paraId="443D1780"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Manfaat Lain</w:t>
            </w:r>
          </w:p>
        </w:tc>
        <w:tc>
          <w:tcPr>
            <w:tcW w:w="1206" w:type="dxa"/>
            <w:tcBorders>
              <w:top w:val="nil"/>
              <w:left w:val="nil"/>
              <w:bottom w:val="single" w:sz="4" w:space="0" w:color="auto"/>
              <w:right w:val="single" w:sz="4" w:space="0" w:color="auto"/>
            </w:tcBorders>
            <w:noWrap/>
            <w:vAlign w:val="center"/>
            <w:hideMark/>
          </w:tcPr>
          <w:p w14:paraId="76BB528D"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Gabungan</w:t>
            </w:r>
          </w:p>
        </w:tc>
      </w:tr>
      <w:tr w:rsidR="00653431" w14:paraId="5022F7E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A991FD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w:t>
            </w:r>
          </w:p>
        </w:tc>
        <w:tc>
          <w:tcPr>
            <w:tcW w:w="1258" w:type="dxa"/>
            <w:tcBorders>
              <w:top w:val="nil"/>
              <w:left w:val="nil"/>
              <w:bottom w:val="single" w:sz="4" w:space="0" w:color="auto"/>
              <w:right w:val="single" w:sz="4" w:space="0" w:color="auto"/>
            </w:tcBorders>
            <w:noWrap/>
            <w:vAlign w:val="bottom"/>
            <w:hideMark/>
          </w:tcPr>
          <w:p w14:paraId="1F66B6A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278CAD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F0AE5E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D10A5C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88C639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INVESTASI (NILAI HISTORIS)</w:t>
            </w:r>
          </w:p>
        </w:tc>
        <w:tc>
          <w:tcPr>
            <w:tcW w:w="1258" w:type="dxa"/>
            <w:tcBorders>
              <w:top w:val="nil"/>
              <w:left w:val="nil"/>
              <w:bottom w:val="single" w:sz="4" w:space="0" w:color="auto"/>
              <w:right w:val="single" w:sz="4" w:space="0" w:color="auto"/>
            </w:tcBorders>
            <w:noWrap/>
            <w:vAlign w:val="bottom"/>
            <w:hideMark/>
          </w:tcPr>
          <w:p w14:paraId="6CD513B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562ED8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7F3E88B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34B7DA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22B5C67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Tabungan pada Bank</w:t>
            </w:r>
          </w:p>
        </w:tc>
        <w:tc>
          <w:tcPr>
            <w:tcW w:w="1258" w:type="dxa"/>
            <w:tcBorders>
              <w:top w:val="nil"/>
              <w:left w:val="nil"/>
              <w:bottom w:val="single" w:sz="4" w:space="0" w:color="auto"/>
              <w:right w:val="single" w:sz="4" w:space="0" w:color="auto"/>
            </w:tcBorders>
            <w:noWrap/>
            <w:vAlign w:val="bottom"/>
            <w:hideMark/>
          </w:tcPr>
          <w:p w14:paraId="328AF1D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76D54B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85801D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8729CB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21F723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Deposito on call pada Bank </w:t>
            </w:r>
          </w:p>
        </w:tc>
        <w:tc>
          <w:tcPr>
            <w:tcW w:w="1258" w:type="dxa"/>
            <w:tcBorders>
              <w:top w:val="nil"/>
              <w:left w:val="nil"/>
              <w:bottom w:val="single" w:sz="4" w:space="0" w:color="auto"/>
              <w:right w:val="single" w:sz="4" w:space="0" w:color="auto"/>
            </w:tcBorders>
            <w:noWrap/>
            <w:vAlign w:val="bottom"/>
            <w:hideMark/>
          </w:tcPr>
          <w:p w14:paraId="4B6E65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536DE1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4F2249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1E3A772"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FF29C2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Deposito Berjangka pada Bank</w:t>
            </w:r>
          </w:p>
        </w:tc>
        <w:tc>
          <w:tcPr>
            <w:tcW w:w="1258" w:type="dxa"/>
            <w:tcBorders>
              <w:top w:val="nil"/>
              <w:left w:val="nil"/>
              <w:bottom w:val="single" w:sz="4" w:space="0" w:color="auto"/>
              <w:right w:val="single" w:sz="4" w:space="0" w:color="auto"/>
            </w:tcBorders>
            <w:noWrap/>
            <w:vAlign w:val="bottom"/>
            <w:hideMark/>
          </w:tcPr>
          <w:p w14:paraId="595D5A2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D59AAF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401BE0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2A9FDB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59BB44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Sertifikat Deposito pada Bank</w:t>
            </w:r>
          </w:p>
        </w:tc>
        <w:tc>
          <w:tcPr>
            <w:tcW w:w="1258" w:type="dxa"/>
            <w:tcBorders>
              <w:top w:val="nil"/>
              <w:left w:val="nil"/>
              <w:bottom w:val="single" w:sz="4" w:space="0" w:color="auto"/>
              <w:right w:val="single" w:sz="4" w:space="0" w:color="auto"/>
            </w:tcBorders>
            <w:noWrap/>
            <w:vAlign w:val="bottom"/>
            <w:hideMark/>
          </w:tcPr>
          <w:p w14:paraId="015EF49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2D8EEB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74A910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AE2E56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E771A9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Surat Berharga yang diterbitkan oleh Bank Indonesia </w:t>
            </w:r>
          </w:p>
        </w:tc>
        <w:tc>
          <w:tcPr>
            <w:tcW w:w="1258" w:type="dxa"/>
            <w:tcBorders>
              <w:top w:val="nil"/>
              <w:left w:val="nil"/>
              <w:bottom w:val="single" w:sz="4" w:space="0" w:color="auto"/>
              <w:right w:val="single" w:sz="4" w:space="0" w:color="auto"/>
            </w:tcBorders>
            <w:noWrap/>
            <w:vAlign w:val="bottom"/>
            <w:hideMark/>
          </w:tcPr>
          <w:p w14:paraId="5A42F24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5555AA8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27C700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D9AE00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D8896D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Surat Berharga Negara</w:t>
            </w:r>
          </w:p>
        </w:tc>
        <w:tc>
          <w:tcPr>
            <w:tcW w:w="1258" w:type="dxa"/>
            <w:tcBorders>
              <w:top w:val="nil"/>
              <w:left w:val="nil"/>
              <w:bottom w:val="single" w:sz="4" w:space="0" w:color="auto"/>
              <w:right w:val="single" w:sz="4" w:space="0" w:color="auto"/>
            </w:tcBorders>
            <w:noWrap/>
            <w:vAlign w:val="bottom"/>
            <w:hideMark/>
          </w:tcPr>
          <w:p w14:paraId="3C0F5C7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45B416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BEA10F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D1DCC83"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9913AC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Saham yang tercatat di Bursa Efek di Indonesia </w:t>
            </w:r>
          </w:p>
        </w:tc>
        <w:tc>
          <w:tcPr>
            <w:tcW w:w="1258" w:type="dxa"/>
            <w:tcBorders>
              <w:top w:val="nil"/>
              <w:left w:val="nil"/>
              <w:bottom w:val="single" w:sz="4" w:space="0" w:color="auto"/>
              <w:right w:val="single" w:sz="4" w:space="0" w:color="auto"/>
            </w:tcBorders>
            <w:noWrap/>
            <w:vAlign w:val="bottom"/>
            <w:hideMark/>
          </w:tcPr>
          <w:p w14:paraId="6388635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2570CC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0919C1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A5B5B1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B3BAA3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Obligasi korporasi yang tercatat di Bursa Efek di Indonesia</w:t>
            </w:r>
          </w:p>
        </w:tc>
        <w:tc>
          <w:tcPr>
            <w:tcW w:w="1258" w:type="dxa"/>
            <w:tcBorders>
              <w:top w:val="nil"/>
              <w:left w:val="nil"/>
              <w:bottom w:val="single" w:sz="4" w:space="0" w:color="auto"/>
              <w:right w:val="single" w:sz="4" w:space="0" w:color="auto"/>
            </w:tcBorders>
            <w:noWrap/>
            <w:vAlign w:val="bottom"/>
            <w:hideMark/>
          </w:tcPr>
          <w:p w14:paraId="0AFEA82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6867AC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021C3A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6DC10B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DC3875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Sukuk Korporasi yang Tercatat di Bursa Efek di Indonesia </w:t>
            </w:r>
          </w:p>
        </w:tc>
        <w:tc>
          <w:tcPr>
            <w:tcW w:w="1258" w:type="dxa"/>
            <w:tcBorders>
              <w:top w:val="nil"/>
              <w:left w:val="nil"/>
              <w:bottom w:val="single" w:sz="4" w:space="0" w:color="auto"/>
              <w:right w:val="single" w:sz="4" w:space="0" w:color="auto"/>
            </w:tcBorders>
            <w:noWrap/>
            <w:vAlign w:val="bottom"/>
            <w:hideMark/>
          </w:tcPr>
          <w:p w14:paraId="312C98C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6ED172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09D1FD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0580453"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37A158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Obligasi/Sukuk Daerah </w:t>
            </w:r>
          </w:p>
        </w:tc>
        <w:tc>
          <w:tcPr>
            <w:tcW w:w="1258" w:type="dxa"/>
            <w:tcBorders>
              <w:top w:val="nil"/>
              <w:left w:val="nil"/>
              <w:bottom w:val="single" w:sz="4" w:space="0" w:color="auto"/>
              <w:right w:val="single" w:sz="4" w:space="0" w:color="auto"/>
            </w:tcBorders>
            <w:noWrap/>
            <w:vAlign w:val="bottom"/>
            <w:hideMark/>
          </w:tcPr>
          <w:p w14:paraId="7D977AE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752107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24E491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04C5BE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BAACAB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Reksa Dana</w:t>
            </w:r>
          </w:p>
        </w:tc>
        <w:tc>
          <w:tcPr>
            <w:tcW w:w="1258" w:type="dxa"/>
            <w:tcBorders>
              <w:top w:val="nil"/>
              <w:left w:val="nil"/>
              <w:bottom w:val="single" w:sz="4" w:space="0" w:color="auto"/>
              <w:right w:val="single" w:sz="4" w:space="0" w:color="auto"/>
            </w:tcBorders>
            <w:noWrap/>
            <w:vAlign w:val="bottom"/>
            <w:hideMark/>
          </w:tcPr>
          <w:p w14:paraId="6230350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E6F70A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441EDC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95EAF2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C6DF6D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MTN </w:t>
            </w:r>
          </w:p>
        </w:tc>
        <w:tc>
          <w:tcPr>
            <w:tcW w:w="1258" w:type="dxa"/>
            <w:tcBorders>
              <w:top w:val="nil"/>
              <w:left w:val="nil"/>
              <w:bottom w:val="single" w:sz="4" w:space="0" w:color="auto"/>
              <w:right w:val="single" w:sz="4" w:space="0" w:color="auto"/>
            </w:tcBorders>
            <w:noWrap/>
            <w:vAlign w:val="bottom"/>
            <w:hideMark/>
          </w:tcPr>
          <w:p w14:paraId="21A2AA9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876FD4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7E077C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4A5A110"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0716F8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Efek Berangun Aset</w:t>
            </w:r>
          </w:p>
        </w:tc>
        <w:tc>
          <w:tcPr>
            <w:tcW w:w="1258" w:type="dxa"/>
            <w:tcBorders>
              <w:top w:val="nil"/>
              <w:left w:val="nil"/>
              <w:bottom w:val="single" w:sz="4" w:space="0" w:color="auto"/>
              <w:right w:val="single" w:sz="4" w:space="0" w:color="auto"/>
            </w:tcBorders>
            <w:noWrap/>
            <w:vAlign w:val="bottom"/>
            <w:hideMark/>
          </w:tcPr>
          <w:p w14:paraId="2AD0BFD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255CC2F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72AF92F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22922BA"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120B78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Dana investasi real estat berbentuk kontrak investasi kolektif</w:t>
            </w:r>
          </w:p>
        </w:tc>
        <w:tc>
          <w:tcPr>
            <w:tcW w:w="1258" w:type="dxa"/>
            <w:tcBorders>
              <w:top w:val="nil"/>
              <w:left w:val="nil"/>
              <w:bottom w:val="single" w:sz="4" w:space="0" w:color="auto"/>
              <w:right w:val="single" w:sz="4" w:space="0" w:color="auto"/>
            </w:tcBorders>
            <w:noWrap/>
            <w:vAlign w:val="bottom"/>
            <w:hideMark/>
          </w:tcPr>
          <w:p w14:paraId="0F2EAD2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CB4D69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098D4D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247A3D0"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F261A6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Dana investasi infrastruktur berbentuk kontrak investasi kolektif </w:t>
            </w:r>
          </w:p>
        </w:tc>
        <w:tc>
          <w:tcPr>
            <w:tcW w:w="1258" w:type="dxa"/>
            <w:tcBorders>
              <w:top w:val="nil"/>
              <w:left w:val="nil"/>
              <w:bottom w:val="single" w:sz="4" w:space="0" w:color="auto"/>
              <w:right w:val="single" w:sz="4" w:space="0" w:color="auto"/>
            </w:tcBorders>
            <w:noWrap/>
            <w:vAlign w:val="bottom"/>
            <w:hideMark/>
          </w:tcPr>
          <w:p w14:paraId="43CEC8C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EF9C72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7F59C78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C1D1563"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164377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Kontrak opsi dan kontrak berjangka efek yang tercatat di Bursa Efek di Indonesia </w:t>
            </w:r>
          </w:p>
        </w:tc>
        <w:tc>
          <w:tcPr>
            <w:tcW w:w="1258" w:type="dxa"/>
            <w:tcBorders>
              <w:top w:val="nil"/>
              <w:left w:val="nil"/>
              <w:bottom w:val="single" w:sz="4" w:space="0" w:color="auto"/>
              <w:right w:val="single" w:sz="4" w:space="0" w:color="auto"/>
            </w:tcBorders>
            <w:noWrap/>
            <w:vAlign w:val="bottom"/>
            <w:hideMark/>
          </w:tcPr>
          <w:p w14:paraId="7CB0559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3D1B7F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F8B3FD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B827B66"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2CA619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REPO</w:t>
            </w:r>
          </w:p>
        </w:tc>
        <w:tc>
          <w:tcPr>
            <w:tcW w:w="1258" w:type="dxa"/>
            <w:tcBorders>
              <w:top w:val="nil"/>
              <w:left w:val="nil"/>
              <w:bottom w:val="single" w:sz="4" w:space="0" w:color="auto"/>
              <w:right w:val="single" w:sz="4" w:space="0" w:color="auto"/>
            </w:tcBorders>
            <w:noWrap/>
            <w:vAlign w:val="bottom"/>
            <w:hideMark/>
          </w:tcPr>
          <w:p w14:paraId="790EA38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1A4BC2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7D1ED1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AF0142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7C500A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Penyertaan langsung</w:t>
            </w:r>
          </w:p>
        </w:tc>
        <w:tc>
          <w:tcPr>
            <w:tcW w:w="1258" w:type="dxa"/>
            <w:tcBorders>
              <w:top w:val="nil"/>
              <w:left w:val="nil"/>
              <w:bottom w:val="single" w:sz="4" w:space="0" w:color="auto"/>
              <w:right w:val="single" w:sz="4" w:space="0" w:color="auto"/>
            </w:tcBorders>
            <w:noWrap/>
            <w:vAlign w:val="bottom"/>
            <w:hideMark/>
          </w:tcPr>
          <w:p w14:paraId="3BB6BF3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CD3665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509257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A3BC4B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7433ED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di Indonesia</w:t>
            </w:r>
          </w:p>
        </w:tc>
        <w:tc>
          <w:tcPr>
            <w:tcW w:w="1258" w:type="dxa"/>
            <w:tcBorders>
              <w:top w:val="nil"/>
              <w:left w:val="nil"/>
              <w:bottom w:val="single" w:sz="4" w:space="0" w:color="auto"/>
              <w:right w:val="single" w:sz="4" w:space="0" w:color="auto"/>
            </w:tcBorders>
            <w:noWrap/>
            <w:vAlign w:val="bottom"/>
            <w:hideMark/>
          </w:tcPr>
          <w:p w14:paraId="69CFA4C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5DF1A0A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9AC83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B62FEC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1F7916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Bangunan di Indonesia </w:t>
            </w:r>
          </w:p>
        </w:tc>
        <w:tc>
          <w:tcPr>
            <w:tcW w:w="1258" w:type="dxa"/>
            <w:tcBorders>
              <w:top w:val="nil"/>
              <w:left w:val="nil"/>
              <w:bottom w:val="single" w:sz="4" w:space="0" w:color="auto"/>
              <w:right w:val="single" w:sz="4" w:space="0" w:color="auto"/>
            </w:tcBorders>
            <w:noWrap/>
            <w:vAlign w:val="bottom"/>
            <w:hideMark/>
          </w:tcPr>
          <w:p w14:paraId="0192EBB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C69EBF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68EB28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847881E"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FD4815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Akumulasi Penyusutan Bangunan</w:t>
            </w:r>
          </w:p>
        </w:tc>
        <w:tc>
          <w:tcPr>
            <w:tcW w:w="1258" w:type="dxa"/>
            <w:tcBorders>
              <w:top w:val="nil"/>
              <w:left w:val="nil"/>
              <w:bottom w:val="single" w:sz="4" w:space="0" w:color="auto"/>
              <w:right w:val="single" w:sz="4" w:space="0" w:color="auto"/>
            </w:tcBorders>
            <w:noWrap/>
            <w:vAlign w:val="bottom"/>
            <w:hideMark/>
          </w:tcPr>
          <w:p w14:paraId="6673B6A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0333E2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8E3051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5472EA2"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B3DCEA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TOTAL INVESTASI </w:t>
            </w:r>
          </w:p>
        </w:tc>
        <w:tc>
          <w:tcPr>
            <w:tcW w:w="1258" w:type="dxa"/>
            <w:tcBorders>
              <w:top w:val="nil"/>
              <w:left w:val="nil"/>
              <w:bottom w:val="single" w:sz="4" w:space="0" w:color="auto"/>
              <w:right w:val="single" w:sz="4" w:space="0" w:color="auto"/>
            </w:tcBorders>
            <w:noWrap/>
            <w:vAlign w:val="bottom"/>
            <w:hideMark/>
          </w:tcPr>
          <w:p w14:paraId="0D2E8C4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DC859E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A2EED0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E473962"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6D4CC9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SELISIH PENILAIAN INVESTASI</w:t>
            </w:r>
          </w:p>
        </w:tc>
        <w:tc>
          <w:tcPr>
            <w:tcW w:w="1258" w:type="dxa"/>
            <w:tcBorders>
              <w:top w:val="nil"/>
              <w:left w:val="nil"/>
              <w:bottom w:val="single" w:sz="4" w:space="0" w:color="auto"/>
              <w:right w:val="single" w:sz="4" w:space="0" w:color="auto"/>
            </w:tcBorders>
            <w:noWrap/>
            <w:vAlign w:val="bottom"/>
            <w:hideMark/>
          </w:tcPr>
          <w:p w14:paraId="0CB9076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15EF39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2B469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542BD2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D716A8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ASET LANCAR DI LUAR INVESTASI </w:t>
            </w:r>
          </w:p>
        </w:tc>
        <w:tc>
          <w:tcPr>
            <w:tcW w:w="1258" w:type="dxa"/>
            <w:tcBorders>
              <w:top w:val="nil"/>
              <w:left w:val="nil"/>
              <w:bottom w:val="single" w:sz="4" w:space="0" w:color="auto"/>
              <w:right w:val="single" w:sz="4" w:space="0" w:color="auto"/>
            </w:tcBorders>
            <w:noWrap/>
            <w:vAlign w:val="bottom"/>
            <w:hideMark/>
          </w:tcPr>
          <w:p w14:paraId="530F7AC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3E5182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6DD5CE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9DE2AD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C5E43F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Kas dan Bank </w:t>
            </w:r>
          </w:p>
        </w:tc>
        <w:tc>
          <w:tcPr>
            <w:tcW w:w="1258" w:type="dxa"/>
            <w:tcBorders>
              <w:top w:val="nil"/>
              <w:left w:val="nil"/>
              <w:bottom w:val="single" w:sz="4" w:space="0" w:color="auto"/>
              <w:right w:val="single" w:sz="4" w:space="0" w:color="auto"/>
            </w:tcBorders>
            <w:noWrap/>
            <w:vAlign w:val="bottom"/>
            <w:hideMark/>
          </w:tcPr>
          <w:p w14:paraId="77628F0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B151AC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3B09F5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66AE46D"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B1E709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Piutang Iuran </w:t>
            </w:r>
          </w:p>
        </w:tc>
        <w:tc>
          <w:tcPr>
            <w:tcW w:w="1258" w:type="dxa"/>
            <w:tcBorders>
              <w:top w:val="nil"/>
              <w:left w:val="nil"/>
              <w:bottom w:val="single" w:sz="4" w:space="0" w:color="auto"/>
              <w:right w:val="single" w:sz="4" w:space="0" w:color="auto"/>
            </w:tcBorders>
            <w:noWrap/>
            <w:vAlign w:val="bottom"/>
            <w:hideMark/>
          </w:tcPr>
          <w:p w14:paraId="39D14B4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2D4101F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31F606A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B03053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DCA11A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Iuran Normal Pemberi Kerja </w:t>
            </w:r>
          </w:p>
        </w:tc>
        <w:tc>
          <w:tcPr>
            <w:tcW w:w="1258" w:type="dxa"/>
            <w:tcBorders>
              <w:top w:val="nil"/>
              <w:left w:val="nil"/>
              <w:bottom w:val="single" w:sz="4" w:space="0" w:color="auto"/>
              <w:right w:val="single" w:sz="4" w:space="0" w:color="auto"/>
            </w:tcBorders>
            <w:noWrap/>
            <w:vAlign w:val="bottom"/>
            <w:hideMark/>
          </w:tcPr>
          <w:p w14:paraId="1C14D8C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6CD870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75C2534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95F1C10"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DED0BF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Normal Peserta</w:t>
            </w:r>
          </w:p>
        </w:tc>
        <w:tc>
          <w:tcPr>
            <w:tcW w:w="1258" w:type="dxa"/>
            <w:tcBorders>
              <w:top w:val="nil"/>
              <w:left w:val="nil"/>
              <w:bottom w:val="single" w:sz="4" w:space="0" w:color="auto"/>
              <w:right w:val="single" w:sz="4" w:space="0" w:color="auto"/>
            </w:tcBorders>
            <w:noWrap/>
            <w:vAlign w:val="bottom"/>
            <w:hideMark/>
          </w:tcPr>
          <w:p w14:paraId="09F1DB6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E7AC6E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72C4BA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F8B92BB"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0C455D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Sukarela Peserta</w:t>
            </w:r>
          </w:p>
        </w:tc>
        <w:tc>
          <w:tcPr>
            <w:tcW w:w="1258" w:type="dxa"/>
            <w:tcBorders>
              <w:top w:val="nil"/>
              <w:left w:val="nil"/>
              <w:bottom w:val="single" w:sz="4" w:space="0" w:color="auto"/>
              <w:right w:val="single" w:sz="4" w:space="0" w:color="auto"/>
            </w:tcBorders>
            <w:noWrap/>
            <w:vAlign w:val="bottom"/>
            <w:hideMark/>
          </w:tcPr>
          <w:p w14:paraId="471E3CF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E15FFC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D03A2D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FEBE1C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88914B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Tambahan</w:t>
            </w:r>
          </w:p>
        </w:tc>
        <w:tc>
          <w:tcPr>
            <w:tcW w:w="1258" w:type="dxa"/>
            <w:tcBorders>
              <w:top w:val="nil"/>
              <w:left w:val="nil"/>
              <w:bottom w:val="single" w:sz="4" w:space="0" w:color="auto"/>
              <w:right w:val="single" w:sz="4" w:space="0" w:color="auto"/>
            </w:tcBorders>
            <w:noWrap/>
            <w:vAlign w:val="bottom"/>
            <w:hideMark/>
          </w:tcPr>
          <w:p w14:paraId="1DEC388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A404A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F7E00A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00D070A"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7418AB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Piutang Bunga Keterlambatan Iuran </w:t>
            </w:r>
          </w:p>
        </w:tc>
        <w:tc>
          <w:tcPr>
            <w:tcW w:w="1258" w:type="dxa"/>
            <w:tcBorders>
              <w:top w:val="nil"/>
              <w:left w:val="nil"/>
              <w:bottom w:val="single" w:sz="4" w:space="0" w:color="auto"/>
              <w:right w:val="single" w:sz="4" w:space="0" w:color="auto"/>
            </w:tcBorders>
            <w:noWrap/>
            <w:vAlign w:val="bottom"/>
            <w:hideMark/>
          </w:tcPr>
          <w:p w14:paraId="4872D52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86861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76F9DF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0D9D7F6"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ED40EC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Beban Dibayar di Muka</w:t>
            </w:r>
          </w:p>
        </w:tc>
        <w:tc>
          <w:tcPr>
            <w:tcW w:w="1258" w:type="dxa"/>
            <w:tcBorders>
              <w:top w:val="nil"/>
              <w:left w:val="nil"/>
              <w:bottom w:val="single" w:sz="4" w:space="0" w:color="auto"/>
              <w:right w:val="single" w:sz="4" w:space="0" w:color="auto"/>
            </w:tcBorders>
            <w:noWrap/>
            <w:vAlign w:val="bottom"/>
            <w:hideMark/>
          </w:tcPr>
          <w:p w14:paraId="6848DE8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E8EF91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DF73C8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DDCBE75"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03EFF2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lastRenderedPageBreak/>
              <w:t>Piutang Investasi</w:t>
            </w:r>
          </w:p>
        </w:tc>
        <w:tc>
          <w:tcPr>
            <w:tcW w:w="1258" w:type="dxa"/>
            <w:tcBorders>
              <w:top w:val="nil"/>
              <w:left w:val="nil"/>
              <w:bottom w:val="single" w:sz="4" w:space="0" w:color="auto"/>
              <w:right w:val="single" w:sz="4" w:space="0" w:color="auto"/>
            </w:tcBorders>
            <w:noWrap/>
            <w:vAlign w:val="bottom"/>
            <w:hideMark/>
          </w:tcPr>
          <w:p w14:paraId="3BCFBF6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2BEEC7D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275021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646428E"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883738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Piutang Hasil Investasi</w:t>
            </w:r>
          </w:p>
        </w:tc>
        <w:tc>
          <w:tcPr>
            <w:tcW w:w="1258" w:type="dxa"/>
            <w:tcBorders>
              <w:top w:val="nil"/>
              <w:left w:val="nil"/>
              <w:bottom w:val="single" w:sz="4" w:space="0" w:color="auto"/>
              <w:right w:val="single" w:sz="4" w:space="0" w:color="auto"/>
            </w:tcBorders>
            <w:noWrap/>
            <w:vAlign w:val="bottom"/>
            <w:hideMark/>
          </w:tcPr>
          <w:p w14:paraId="65F32D5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D208C2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4AC6FB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E79784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074063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Piutang Lain-Lain</w:t>
            </w:r>
          </w:p>
        </w:tc>
        <w:tc>
          <w:tcPr>
            <w:tcW w:w="1258" w:type="dxa"/>
            <w:tcBorders>
              <w:top w:val="nil"/>
              <w:left w:val="nil"/>
              <w:bottom w:val="single" w:sz="4" w:space="0" w:color="auto"/>
              <w:right w:val="single" w:sz="4" w:space="0" w:color="auto"/>
            </w:tcBorders>
            <w:noWrap/>
            <w:vAlign w:val="bottom"/>
            <w:hideMark/>
          </w:tcPr>
          <w:p w14:paraId="0E1F7AD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8B97F6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F59435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78C665B"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5076E6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TOTAL ASET LANCAR DI LUAR INVESTASI </w:t>
            </w:r>
          </w:p>
        </w:tc>
        <w:tc>
          <w:tcPr>
            <w:tcW w:w="1258" w:type="dxa"/>
            <w:tcBorders>
              <w:top w:val="nil"/>
              <w:left w:val="nil"/>
              <w:bottom w:val="single" w:sz="4" w:space="0" w:color="auto"/>
              <w:right w:val="single" w:sz="4" w:space="0" w:color="auto"/>
            </w:tcBorders>
            <w:noWrap/>
            <w:vAlign w:val="bottom"/>
            <w:hideMark/>
          </w:tcPr>
          <w:p w14:paraId="6922DA2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918E71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B66F33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346B98D"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03F9CC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OPERASIONAL</w:t>
            </w:r>
          </w:p>
        </w:tc>
        <w:tc>
          <w:tcPr>
            <w:tcW w:w="1258" w:type="dxa"/>
            <w:tcBorders>
              <w:top w:val="nil"/>
              <w:left w:val="nil"/>
              <w:bottom w:val="single" w:sz="4" w:space="0" w:color="auto"/>
              <w:right w:val="single" w:sz="4" w:space="0" w:color="auto"/>
            </w:tcBorders>
            <w:noWrap/>
            <w:vAlign w:val="bottom"/>
            <w:hideMark/>
          </w:tcPr>
          <w:p w14:paraId="536F6C5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49B456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3C2626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7434987"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B493AC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dan Bangunan</w:t>
            </w:r>
          </w:p>
        </w:tc>
        <w:tc>
          <w:tcPr>
            <w:tcW w:w="1258" w:type="dxa"/>
            <w:tcBorders>
              <w:top w:val="nil"/>
              <w:left w:val="nil"/>
              <w:bottom w:val="single" w:sz="4" w:space="0" w:color="auto"/>
              <w:right w:val="single" w:sz="4" w:space="0" w:color="auto"/>
            </w:tcBorders>
            <w:noWrap/>
            <w:vAlign w:val="bottom"/>
            <w:hideMark/>
          </w:tcPr>
          <w:p w14:paraId="2360B4F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500C3FC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0F878E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2777392"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B68937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Kendaraan </w:t>
            </w:r>
          </w:p>
        </w:tc>
        <w:tc>
          <w:tcPr>
            <w:tcW w:w="1258" w:type="dxa"/>
            <w:tcBorders>
              <w:top w:val="nil"/>
              <w:left w:val="nil"/>
              <w:bottom w:val="single" w:sz="4" w:space="0" w:color="auto"/>
              <w:right w:val="single" w:sz="4" w:space="0" w:color="auto"/>
            </w:tcBorders>
            <w:noWrap/>
            <w:vAlign w:val="bottom"/>
            <w:hideMark/>
          </w:tcPr>
          <w:p w14:paraId="05ED1B5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43F72E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12924D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FDA911E"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B99809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Peralatan Komputer</w:t>
            </w:r>
          </w:p>
        </w:tc>
        <w:tc>
          <w:tcPr>
            <w:tcW w:w="1258" w:type="dxa"/>
            <w:tcBorders>
              <w:top w:val="nil"/>
              <w:left w:val="nil"/>
              <w:bottom w:val="single" w:sz="4" w:space="0" w:color="auto"/>
              <w:right w:val="single" w:sz="4" w:space="0" w:color="auto"/>
            </w:tcBorders>
            <w:noWrap/>
            <w:vAlign w:val="bottom"/>
            <w:hideMark/>
          </w:tcPr>
          <w:p w14:paraId="6AE7889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F709B6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E06398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202C39C"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EFDFCE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Peralatan Kantor</w:t>
            </w:r>
          </w:p>
        </w:tc>
        <w:tc>
          <w:tcPr>
            <w:tcW w:w="1258" w:type="dxa"/>
            <w:tcBorders>
              <w:top w:val="nil"/>
              <w:left w:val="nil"/>
              <w:bottom w:val="single" w:sz="4" w:space="0" w:color="auto"/>
              <w:right w:val="single" w:sz="4" w:space="0" w:color="auto"/>
            </w:tcBorders>
            <w:noWrap/>
            <w:vAlign w:val="bottom"/>
            <w:hideMark/>
          </w:tcPr>
          <w:p w14:paraId="30DBC49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A11C82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739085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D5E7C0E"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F16F9C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Operasional Lain</w:t>
            </w:r>
          </w:p>
        </w:tc>
        <w:tc>
          <w:tcPr>
            <w:tcW w:w="1258" w:type="dxa"/>
            <w:tcBorders>
              <w:top w:val="nil"/>
              <w:left w:val="nil"/>
              <w:bottom w:val="single" w:sz="4" w:space="0" w:color="auto"/>
              <w:right w:val="single" w:sz="4" w:space="0" w:color="auto"/>
            </w:tcBorders>
            <w:noWrap/>
            <w:vAlign w:val="bottom"/>
            <w:hideMark/>
          </w:tcPr>
          <w:p w14:paraId="6F78694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96AFB6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83B134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CC3D96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CC9FDF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Akumulasi Penyusutan </w:t>
            </w:r>
          </w:p>
        </w:tc>
        <w:tc>
          <w:tcPr>
            <w:tcW w:w="1258" w:type="dxa"/>
            <w:tcBorders>
              <w:top w:val="nil"/>
              <w:left w:val="nil"/>
              <w:bottom w:val="single" w:sz="4" w:space="0" w:color="auto"/>
              <w:right w:val="single" w:sz="4" w:space="0" w:color="auto"/>
            </w:tcBorders>
            <w:noWrap/>
            <w:vAlign w:val="bottom"/>
            <w:hideMark/>
          </w:tcPr>
          <w:p w14:paraId="0C203D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BE24D6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3BF4B9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4E22438"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20779CA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TOTAL ASET OPERASIONAL</w:t>
            </w:r>
          </w:p>
        </w:tc>
        <w:tc>
          <w:tcPr>
            <w:tcW w:w="1258" w:type="dxa"/>
            <w:tcBorders>
              <w:top w:val="nil"/>
              <w:left w:val="nil"/>
              <w:bottom w:val="single" w:sz="4" w:space="0" w:color="auto"/>
              <w:right w:val="single" w:sz="4" w:space="0" w:color="auto"/>
            </w:tcBorders>
            <w:noWrap/>
            <w:vAlign w:val="bottom"/>
            <w:hideMark/>
          </w:tcPr>
          <w:p w14:paraId="27C0BB6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27E171D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ED9641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7BC3C2F"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2944BF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LAIN-LAIN</w:t>
            </w:r>
          </w:p>
        </w:tc>
        <w:tc>
          <w:tcPr>
            <w:tcW w:w="1258" w:type="dxa"/>
            <w:tcBorders>
              <w:top w:val="nil"/>
              <w:left w:val="nil"/>
              <w:bottom w:val="single" w:sz="4" w:space="0" w:color="auto"/>
              <w:right w:val="single" w:sz="4" w:space="0" w:color="auto"/>
            </w:tcBorders>
            <w:noWrap/>
            <w:vAlign w:val="bottom"/>
            <w:hideMark/>
          </w:tcPr>
          <w:p w14:paraId="7E33117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83271D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2468DD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9819279"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4B5DB11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TOTAL ASET</w:t>
            </w:r>
          </w:p>
        </w:tc>
        <w:tc>
          <w:tcPr>
            <w:tcW w:w="1258" w:type="dxa"/>
            <w:tcBorders>
              <w:top w:val="nil"/>
              <w:left w:val="nil"/>
              <w:bottom w:val="single" w:sz="4" w:space="0" w:color="auto"/>
              <w:right w:val="single" w:sz="4" w:space="0" w:color="auto"/>
            </w:tcBorders>
            <w:noWrap/>
            <w:vAlign w:val="bottom"/>
            <w:hideMark/>
          </w:tcPr>
          <w:p w14:paraId="645E926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B240A6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50AF209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733FFB3"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2ADD1B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LIABILITAS </w:t>
            </w:r>
          </w:p>
        </w:tc>
        <w:tc>
          <w:tcPr>
            <w:tcW w:w="1258" w:type="dxa"/>
            <w:tcBorders>
              <w:top w:val="nil"/>
              <w:left w:val="nil"/>
              <w:bottom w:val="single" w:sz="4" w:space="0" w:color="auto"/>
              <w:right w:val="single" w:sz="4" w:space="0" w:color="auto"/>
            </w:tcBorders>
            <w:noWrap/>
            <w:vAlign w:val="bottom"/>
            <w:hideMark/>
          </w:tcPr>
          <w:p w14:paraId="7F72EF6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757407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950435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5F0E1F9"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0E55E7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NILAI KINI AKTUARIAL</w:t>
            </w:r>
          </w:p>
        </w:tc>
        <w:tc>
          <w:tcPr>
            <w:tcW w:w="1258" w:type="dxa"/>
            <w:tcBorders>
              <w:top w:val="nil"/>
              <w:left w:val="nil"/>
              <w:bottom w:val="single" w:sz="4" w:space="0" w:color="auto"/>
              <w:right w:val="single" w:sz="4" w:space="0" w:color="auto"/>
            </w:tcBorders>
            <w:noWrap/>
            <w:vAlign w:val="bottom"/>
            <w:hideMark/>
          </w:tcPr>
          <w:p w14:paraId="6A66501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21BD0D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3028527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15F27B0"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5519C42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SELISIH NILAI KINI AKTUARIAL </w:t>
            </w:r>
          </w:p>
        </w:tc>
        <w:tc>
          <w:tcPr>
            <w:tcW w:w="1258" w:type="dxa"/>
            <w:tcBorders>
              <w:top w:val="nil"/>
              <w:left w:val="nil"/>
              <w:bottom w:val="single" w:sz="4" w:space="0" w:color="auto"/>
              <w:right w:val="single" w:sz="4" w:space="0" w:color="auto"/>
            </w:tcBorders>
            <w:noWrap/>
            <w:vAlign w:val="bottom"/>
            <w:hideMark/>
          </w:tcPr>
          <w:p w14:paraId="5886FCE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DA244D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53730F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0AFC9D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A82533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LIABILITAS DI LUAR NILAI KINI AKTUARIAL</w:t>
            </w:r>
          </w:p>
        </w:tc>
        <w:tc>
          <w:tcPr>
            <w:tcW w:w="1258" w:type="dxa"/>
            <w:tcBorders>
              <w:top w:val="nil"/>
              <w:left w:val="nil"/>
              <w:bottom w:val="single" w:sz="4" w:space="0" w:color="auto"/>
              <w:right w:val="single" w:sz="4" w:space="0" w:color="auto"/>
            </w:tcBorders>
            <w:noWrap/>
            <w:vAlign w:val="bottom"/>
            <w:hideMark/>
          </w:tcPr>
          <w:p w14:paraId="44C0563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21B8CDB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9B85C0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D83CA99"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2DE3D2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Utang Manfaat Pensiun dan Manfaat Lain Jatuh Tempo</w:t>
            </w:r>
          </w:p>
        </w:tc>
        <w:tc>
          <w:tcPr>
            <w:tcW w:w="1258" w:type="dxa"/>
            <w:tcBorders>
              <w:top w:val="nil"/>
              <w:left w:val="nil"/>
              <w:bottom w:val="single" w:sz="4" w:space="0" w:color="auto"/>
              <w:right w:val="single" w:sz="4" w:space="0" w:color="auto"/>
            </w:tcBorders>
            <w:noWrap/>
            <w:vAlign w:val="bottom"/>
            <w:hideMark/>
          </w:tcPr>
          <w:p w14:paraId="12DBEB8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19E7CAB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6C5900E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DA74ED2"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34002A0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Utang Manfaat Sukarela </w:t>
            </w:r>
          </w:p>
        </w:tc>
        <w:tc>
          <w:tcPr>
            <w:tcW w:w="1258" w:type="dxa"/>
            <w:tcBorders>
              <w:top w:val="nil"/>
              <w:left w:val="nil"/>
              <w:bottom w:val="single" w:sz="4" w:space="0" w:color="auto"/>
              <w:right w:val="single" w:sz="4" w:space="0" w:color="auto"/>
            </w:tcBorders>
            <w:noWrap/>
            <w:vAlign w:val="bottom"/>
            <w:hideMark/>
          </w:tcPr>
          <w:p w14:paraId="0558E4E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E511DC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8F0EC5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C937C1B"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7687B53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Utang Investasi</w:t>
            </w:r>
          </w:p>
        </w:tc>
        <w:tc>
          <w:tcPr>
            <w:tcW w:w="1258" w:type="dxa"/>
            <w:tcBorders>
              <w:top w:val="nil"/>
              <w:left w:val="nil"/>
              <w:bottom w:val="single" w:sz="4" w:space="0" w:color="auto"/>
              <w:right w:val="single" w:sz="4" w:space="0" w:color="auto"/>
            </w:tcBorders>
            <w:noWrap/>
            <w:vAlign w:val="bottom"/>
            <w:hideMark/>
          </w:tcPr>
          <w:p w14:paraId="4F40D50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05394EB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028DFF9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82EA729"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10CE46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Pendapatan Diterima di Muka </w:t>
            </w:r>
          </w:p>
        </w:tc>
        <w:tc>
          <w:tcPr>
            <w:tcW w:w="1258" w:type="dxa"/>
            <w:tcBorders>
              <w:top w:val="nil"/>
              <w:left w:val="nil"/>
              <w:bottom w:val="single" w:sz="4" w:space="0" w:color="auto"/>
              <w:right w:val="single" w:sz="4" w:space="0" w:color="auto"/>
            </w:tcBorders>
            <w:noWrap/>
            <w:vAlign w:val="bottom"/>
            <w:hideMark/>
          </w:tcPr>
          <w:p w14:paraId="46A28CD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50317D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42B72C6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3B3E2E1"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00CF978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Beban yang Masih Harus Dibayar</w:t>
            </w:r>
          </w:p>
        </w:tc>
        <w:tc>
          <w:tcPr>
            <w:tcW w:w="1258" w:type="dxa"/>
            <w:tcBorders>
              <w:top w:val="nil"/>
              <w:left w:val="nil"/>
              <w:bottom w:val="single" w:sz="4" w:space="0" w:color="auto"/>
              <w:right w:val="single" w:sz="4" w:space="0" w:color="auto"/>
            </w:tcBorders>
            <w:noWrap/>
            <w:vAlign w:val="bottom"/>
            <w:hideMark/>
          </w:tcPr>
          <w:p w14:paraId="36F4E26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6B9E1A0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B5A567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AF01B64"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6713AEC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Utang Lain</w:t>
            </w:r>
          </w:p>
        </w:tc>
        <w:tc>
          <w:tcPr>
            <w:tcW w:w="1258" w:type="dxa"/>
            <w:tcBorders>
              <w:top w:val="nil"/>
              <w:left w:val="nil"/>
              <w:bottom w:val="single" w:sz="4" w:space="0" w:color="auto"/>
              <w:right w:val="single" w:sz="4" w:space="0" w:color="auto"/>
            </w:tcBorders>
            <w:noWrap/>
            <w:vAlign w:val="bottom"/>
            <w:hideMark/>
          </w:tcPr>
          <w:p w14:paraId="7925B8E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3732516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2068AE3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C2CA4AA"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857BA0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TOTAL LIABILITAS DI LUAR NILAI KINI AKTUARIAL</w:t>
            </w:r>
          </w:p>
        </w:tc>
        <w:tc>
          <w:tcPr>
            <w:tcW w:w="1258" w:type="dxa"/>
            <w:tcBorders>
              <w:top w:val="nil"/>
              <w:left w:val="nil"/>
              <w:bottom w:val="single" w:sz="4" w:space="0" w:color="auto"/>
              <w:right w:val="single" w:sz="4" w:space="0" w:color="auto"/>
            </w:tcBorders>
            <w:noWrap/>
            <w:vAlign w:val="bottom"/>
            <w:hideMark/>
          </w:tcPr>
          <w:p w14:paraId="7887506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7A24D81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72838FB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F288EE8" w14:textId="77777777" w:rsidTr="00653431">
        <w:trPr>
          <w:trHeight w:val="312"/>
        </w:trPr>
        <w:tc>
          <w:tcPr>
            <w:tcW w:w="5478" w:type="dxa"/>
            <w:tcBorders>
              <w:top w:val="nil"/>
              <w:left w:val="single" w:sz="4" w:space="0" w:color="auto"/>
              <w:bottom w:val="single" w:sz="4" w:space="0" w:color="auto"/>
              <w:right w:val="single" w:sz="4" w:space="0" w:color="auto"/>
            </w:tcBorders>
            <w:noWrap/>
            <w:vAlign w:val="bottom"/>
            <w:hideMark/>
          </w:tcPr>
          <w:p w14:paraId="17B5D11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TOTAL LIABILITAS </w:t>
            </w:r>
          </w:p>
        </w:tc>
        <w:tc>
          <w:tcPr>
            <w:tcW w:w="1258" w:type="dxa"/>
            <w:tcBorders>
              <w:top w:val="nil"/>
              <w:left w:val="nil"/>
              <w:bottom w:val="single" w:sz="4" w:space="0" w:color="auto"/>
              <w:right w:val="single" w:sz="4" w:space="0" w:color="auto"/>
            </w:tcBorders>
            <w:noWrap/>
            <w:vAlign w:val="bottom"/>
            <w:hideMark/>
          </w:tcPr>
          <w:p w14:paraId="3524510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019" w:type="dxa"/>
            <w:tcBorders>
              <w:top w:val="nil"/>
              <w:left w:val="nil"/>
              <w:bottom w:val="single" w:sz="4" w:space="0" w:color="auto"/>
              <w:right w:val="single" w:sz="4" w:space="0" w:color="auto"/>
            </w:tcBorders>
            <w:noWrap/>
            <w:vAlign w:val="bottom"/>
            <w:hideMark/>
          </w:tcPr>
          <w:p w14:paraId="4D4641C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06" w:type="dxa"/>
            <w:tcBorders>
              <w:top w:val="nil"/>
              <w:left w:val="nil"/>
              <w:bottom w:val="single" w:sz="4" w:space="0" w:color="auto"/>
              <w:right w:val="single" w:sz="4" w:space="0" w:color="auto"/>
            </w:tcBorders>
            <w:noWrap/>
            <w:vAlign w:val="bottom"/>
            <w:hideMark/>
          </w:tcPr>
          <w:p w14:paraId="1B574CC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bl>
    <w:p w14:paraId="389F2E4B" w14:textId="7CD1C812" w:rsidR="003B04AA" w:rsidRDefault="003B04AA" w:rsidP="00257956">
      <w:pPr>
        <w:shd w:val="clear" w:color="auto" w:fill="FFFFFF"/>
        <w:spacing w:before="280" w:line="480" w:lineRule="auto"/>
        <w:rPr>
          <w:rFonts w:ascii="Times New Roman" w:eastAsia="Times New Roman" w:hAnsi="Times New Roman" w:cs="Times New Roman"/>
          <w:b/>
          <w:bCs/>
          <w:sz w:val="24"/>
          <w:szCs w:val="24"/>
        </w:rPr>
      </w:pPr>
    </w:p>
    <w:p w14:paraId="1C85EB4B" w14:textId="7B287411" w:rsidR="00464BF8" w:rsidRPr="00464BF8" w:rsidRDefault="00464BF8" w:rsidP="00464BF8">
      <w:pPr>
        <w:pStyle w:val="Caption"/>
        <w:keepNext/>
        <w:jc w:val="center"/>
        <w:rPr>
          <w:rFonts w:asciiTheme="majorBidi" w:hAnsiTheme="majorBidi" w:cstheme="majorBidi"/>
          <w:b/>
          <w:bCs/>
          <w:i w:val="0"/>
          <w:iCs w:val="0"/>
          <w:color w:val="0D0D0D" w:themeColor="text1" w:themeTint="F2"/>
          <w:sz w:val="24"/>
          <w:szCs w:val="24"/>
        </w:rPr>
      </w:pPr>
      <w:bookmarkStart w:id="210" w:name="_Toc140089120"/>
      <w:bookmarkStart w:id="211" w:name="_Toc140089302"/>
      <w:r w:rsidRPr="00464BF8">
        <w:rPr>
          <w:rFonts w:asciiTheme="majorBidi" w:hAnsiTheme="majorBidi" w:cstheme="majorBidi"/>
          <w:b/>
          <w:bCs/>
          <w:i w:val="0"/>
          <w:iCs w:val="0"/>
          <w:color w:val="0D0D0D" w:themeColor="text1" w:themeTint="F2"/>
          <w:sz w:val="24"/>
          <w:szCs w:val="24"/>
        </w:rPr>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sidR="0057280A">
        <w:rPr>
          <w:rFonts w:asciiTheme="majorBidi" w:hAnsiTheme="majorBidi" w:cstheme="majorBidi"/>
          <w:b/>
          <w:bCs/>
          <w:i w:val="0"/>
          <w:iCs w:val="0"/>
          <w:noProof/>
          <w:color w:val="0D0D0D" w:themeColor="text1" w:themeTint="F2"/>
          <w:sz w:val="24"/>
          <w:szCs w:val="24"/>
        </w:rPr>
        <w:t>4</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Bentuk Laporan Perhitungan Hasil Usaha</w:t>
      </w:r>
      <w:bookmarkEnd w:id="210"/>
      <w:bookmarkEnd w:id="211"/>
    </w:p>
    <w:tbl>
      <w:tblPr>
        <w:tblW w:w="9074" w:type="dxa"/>
        <w:tblLook w:val="04A0" w:firstRow="1" w:lastRow="0" w:firstColumn="1" w:lastColumn="0" w:noHBand="0" w:noVBand="1"/>
      </w:tblPr>
      <w:tblGrid>
        <w:gridCol w:w="5334"/>
        <w:gridCol w:w="1336"/>
        <w:gridCol w:w="1213"/>
        <w:gridCol w:w="1203"/>
      </w:tblGrid>
      <w:tr w:rsidR="00653431" w14:paraId="467C352D" w14:textId="77777777" w:rsidTr="00653431">
        <w:trPr>
          <w:trHeight w:val="320"/>
        </w:trPr>
        <w:tc>
          <w:tcPr>
            <w:tcW w:w="9074" w:type="dxa"/>
            <w:gridSpan w:val="4"/>
            <w:tcBorders>
              <w:top w:val="single" w:sz="4" w:space="0" w:color="auto"/>
              <w:left w:val="single" w:sz="4" w:space="0" w:color="auto"/>
              <w:bottom w:val="nil"/>
              <w:right w:val="single" w:sz="4" w:space="0" w:color="000000"/>
            </w:tcBorders>
            <w:vAlign w:val="center"/>
            <w:hideMark/>
          </w:tcPr>
          <w:p w14:paraId="616DA5BD"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PROGRAM PENSIUN MANFAAT PASTI</w:t>
            </w:r>
          </w:p>
        </w:tc>
      </w:tr>
      <w:tr w:rsidR="00653431" w14:paraId="7079EBD2" w14:textId="77777777" w:rsidTr="00653431">
        <w:trPr>
          <w:trHeight w:val="320"/>
        </w:trPr>
        <w:tc>
          <w:tcPr>
            <w:tcW w:w="9074" w:type="dxa"/>
            <w:gridSpan w:val="4"/>
            <w:tcBorders>
              <w:top w:val="nil"/>
              <w:left w:val="single" w:sz="4" w:space="0" w:color="auto"/>
              <w:bottom w:val="nil"/>
              <w:right w:val="single" w:sz="4" w:space="0" w:color="000000"/>
            </w:tcBorders>
            <w:vAlign w:val="center"/>
            <w:hideMark/>
          </w:tcPr>
          <w:p w14:paraId="2610E04F"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LAPORAN PERHITUNGAN HASIL USAHA</w:t>
            </w:r>
          </w:p>
        </w:tc>
      </w:tr>
      <w:tr w:rsidR="00653431" w14:paraId="3A10BCCD" w14:textId="77777777" w:rsidTr="00653431">
        <w:trPr>
          <w:trHeight w:val="320"/>
        </w:trPr>
        <w:tc>
          <w:tcPr>
            <w:tcW w:w="9074" w:type="dxa"/>
            <w:gridSpan w:val="4"/>
            <w:tcBorders>
              <w:top w:val="nil"/>
              <w:left w:val="single" w:sz="4" w:space="0" w:color="auto"/>
              <w:bottom w:val="nil"/>
              <w:right w:val="single" w:sz="4" w:space="0" w:color="000000"/>
            </w:tcBorders>
            <w:vAlign w:val="center"/>
            <w:hideMark/>
          </w:tcPr>
          <w:p w14:paraId="1058CF2D"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Akumulasi s.d DD-MM-YYYY</w:t>
            </w:r>
          </w:p>
        </w:tc>
      </w:tr>
      <w:tr w:rsidR="00653431" w14:paraId="720D2267" w14:textId="77777777" w:rsidTr="00653431">
        <w:trPr>
          <w:trHeight w:val="295"/>
        </w:trPr>
        <w:tc>
          <w:tcPr>
            <w:tcW w:w="5334" w:type="dxa"/>
            <w:tcBorders>
              <w:top w:val="nil"/>
              <w:left w:val="single" w:sz="4" w:space="0" w:color="auto"/>
              <w:bottom w:val="nil"/>
              <w:right w:val="nil"/>
            </w:tcBorders>
            <w:noWrap/>
            <w:vAlign w:val="bottom"/>
            <w:hideMark/>
          </w:tcPr>
          <w:p w14:paraId="2F27DAF1"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c>
          <w:tcPr>
            <w:tcW w:w="1336" w:type="dxa"/>
            <w:noWrap/>
            <w:vAlign w:val="bottom"/>
            <w:hideMark/>
          </w:tcPr>
          <w:p w14:paraId="27071A8E" w14:textId="77777777" w:rsidR="00653431" w:rsidRDefault="00653431">
            <w:pPr>
              <w:rPr>
                <w:rFonts w:eastAsia="Times New Roman"/>
                <w:color w:val="000000"/>
                <w:lang w:val="en-ID" w:eastAsia="en-ID"/>
              </w:rPr>
            </w:pPr>
          </w:p>
        </w:tc>
        <w:tc>
          <w:tcPr>
            <w:tcW w:w="1213" w:type="dxa"/>
            <w:noWrap/>
            <w:vAlign w:val="bottom"/>
            <w:hideMark/>
          </w:tcPr>
          <w:p w14:paraId="56928C9B" w14:textId="77777777" w:rsidR="00653431" w:rsidRDefault="00653431">
            <w:pPr>
              <w:spacing w:after="0"/>
              <w:rPr>
                <w:sz w:val="20"/>
                <w:szCs w:val="20"/>
                <w:lang w:val="en-ID" w:eastAsia="en-ID"/>
              </w:rPr>
            </w:pPr>
          </w:p>
        </w:tc>
        <w:tc>
          <w:tcPr>
            <w:tcW w:w="1189" w:type="dxa"/>
            <w:tcBorders>
              <w:top w:val="nil"/>
              <w:left w:val="nil"/>
              <w:bottom w:val="nil"/>
              <w:right w:val="single" w:sz="4" w:space="0" w:color="auto"/>
            </w:tcBorders>
            <w:noWrap/>
            <w:vAlign w:val="bottom"/>
            <w:hideMark/>
          </w:tcPr>
          <w:p w14:paraId="4F28FA0A"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r>
      <w:tr w:rsidR="00653431" w14:paraId="4C119460" w14:textId="77777777" w:rsidTr="00653431">
        <w:trPr>
          <w:trHeight w:val="320"/>
        </w:trPr>
        <w:tc>
          <w:tcPr>
            <w:tcW w:w="5334" w:type="dxa"/>
            <w:vMerge w:val="restart"/>
            <w:tcBorders>
              <w:top w:val="single" w:sz="4" w:space="0" w:color="auto"/>
              <w:left w:val="single" w:sz="4" w:space="0" w:color="auto"/>
              <w:bottom w:val="single" w:sz="4" w:space="0" w:color="auto"/>
              <w:right w:val="single" w:sz="4" w:space="0" w:color="auto"/>
            </w:tcBorders>
            <w:vAlign w:val="center"/>
            <w:hideMark/>
          </w:tcPr>
          <w:p w14:paraId="7CEDC246"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Uraian</w:t>
            </w:r>
          </w:p>
        </w:tc>
        <w:tc>
          <w:tcPr>
            <w:tcW w:w="3739" w:type="dxa"/>
            <w:gridSpan w:val="3"/>
            <w:tcBorders>
              <w:top w:val="single" w:sz="4" w:space="0" w:color="auto"/>
              <w:left w:val="nil"/>
              <w:bottom w:val="single" w:sz="4" w:space="0" w:color="auto"/>
              <w:right w:val="single" w:sz="4" w:space="0" w:color="auto"/>
            </w:tcBorders>
            <w:vAlign w:val="center"/>
            <w:hideMark/>
          </w:tcPr>
          <w:p w14:paraId="4842F72F"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Akumulasi s.d DD-MM-YYYY</w:t>
            </w:r>
          </w:p>
        </w:tc>
      </w:tr>
      <w:tr w:rsidR="00653431" w14:paraId="48A4990C" w14:textId="77777777" w:rsidTr="00653431">
        <w:trPr>
          <w:trHeight w:val="3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75F998" w14:textId="77777777" w:rsidR="00653431" w:rsidRDefault="00653431">
            <w:pPr>
              <w:spacing w:after="0"/>
              <w:rPr>
                <w:rFonts w:ascii="Times New Roman" w:eastAsia="Times New Roman" w:hAnsi="Times New Roman" w:cs="Times New Roman"/>
                <w:color w:val="000000"/>
                <w:sz w:val="24"/>
                <w:szCs w:val="24"/>
                <w:lang w:val="en-ID" w:eastAsia="en-ID"/>
              </w:rPr>
            </w:pPr>
          </w:p>
        </w:tc>
        <w:tc>
          <w:tcPr>
            <w:tcW w:w="1336" w:type="dxa"/>
            <w:tcBorders>
              <w:top w:val="nil"/>
              <w:left w:val="nil"/>
              <w:bottom w:val="single" w:sz="4" w:space="0" w:color="auto"/>
              <w:right w:val="single" w:sz="4" w:space="0" w:color="auto"/>
            </w:tcBorders>
            <w:vAlign w:val="center"/>
            <w:hideMark/>
          </w:tcPr>
          <w:p w14:paraId="1DF52A71"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Program Pensiun</w:t>
            </w:r>
          </w:p>
        </w:tc>
        <w:tc>
          <w:tcPr>
            <w:tcW w:w="1213" w:type="dxa"/>
            <w:tcBorders>
              <w:top w:val="nil"/>
              <w:left w:val="nil"/>
              <w:bottom w:val="single" w:sz="4" w:space="0" w:color="auto"/>
              <w:right w:val="single" w:sz="4" w:space="0" w:color="auto"/>
            </w:tcBorders>
            <w:vAlign w:val="center"/>
            <w:hideMark/>
          </w:tcPr>
          <w:p w14:paraId="6169EBF1"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Manfaat Lain</w:t>
            </w:r>
          </w:p>
        </w:tc>
        <w:tc>
          <w:tcPr>
            <w:tcW w:w="1189" w:type="dxa"/>
            <w:tcBorders>
              <w:top w:val="nil"/>
              <w:left w:val="nil"/>
              <w:bottom w:val="single" w:sz="4" w:space="0" w:color="auto"/>
              <w:right w:val="single" w:sz="4" w:space="0" w:color="auto"/>
            </w:tcBorders>
            <w:noWrap/>
            <w:vAlign w:val="center"/>
            <w:hideMark/>
          </w:tcPr>
          <w:p w14:paraId="378D73EA"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Gabungan</w:t>
            </w:r>
          </w:p>
        </w:tc>
      </w:tr>
      <w:tr w:rsidR="00653431" w14:paraId="4B4248A6"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6D902E4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PENDAPATAN INVESTASI</w:t>
            </w:r>
          </w:p>
        </w:tc>
        <w:tc>
          <w:tcPr>
            <w:tcW w:w="1336" w:type="dxa"/>
            <w:tcBorders>
              <w:top w:val="nil"/>
              <w:left w:val="nil"/>
              <w:bottom w:val="single" w:sz="4" w:space="0" w:color="auto"/>
              <w:right w:val="single" w:sz="4" w:space="0" w:color="auto"/>
            </w:tcBorders>
            <w:vAlign w:val="center"/>
            <w:hideMark/>
          </w:tcPr>
          <w:p w14:paraId="4F4D7B7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6A8589D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007187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B947CA8"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8E9E3B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Bunga/bagi hasil</w:t>
            </w:r>
          </w:p>
        </w:tc>
        <w:tc>
          <w:tcPr>
            <w:tcW w:w="1336" w:type="dxa"/>
            <w:tcBorders>
              <w:top w:val="nil"/>
              <w:left w:val="nil"/>
              <w:bottom w:val="single" w:sz="4" w:space="0" w:color="auto"/>
              <w:right w:val="single" w:sz="4" w:space="0" w:color="auto"/>
            </w:tcBorders>
            <w:vAlign w:val="center"/>
            <w:hideMark/>
          </w:tcPr>
          <w:p w14:paraId="4FD1D46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3FCE1CA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612D229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7F67EBA"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A7EFA4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Dividen</w:t>
            </w:r>
          </w:p>
        </w:tc>
        <w:tc>
          <w:tcPr>
            <w:tcW w:w="1336" w:type="dxa"/>
            <w:tcBorders>
              <w:top w:val="nil"/>
              <w:left w:val="nil"/>
              <w:bottom w:val="single" w:sz="4" w:space="0" w:color="auto"/>
              <w:right w:val="single" w:sz="4" w:space="0" w:color="auto"/>
            </w:tcBorders>
            <w:vAlign w:val="center"/>
            <w:hideMark/>
          </w:tcPr>
          <w:p w14:paraId="6454F11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29B254D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396D0F7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D95F7A2"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668782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Sewa</w:t>
            </w:r>
          </w:p>
        </w:tc>
        <w:tc>
          <w:tcPr>
            <w:tcW w:w="1336" w:type="dxa"/>
            <w:tcBorders>
              <w:top w:val="nil"/>
              <w:left w:val="nil"/>
              <w:bottom w:val="single" w:sz="4" w:space="0" w:color="auto"/>
              <w:right w:val="single" w:sz="4" w:space="0" w:color="auto"/>
            </w:tcBorders>
            <w:vAlign w:val="center"/>
            <w:hideMark/>
          </w:tcPr>
          <w:p w14:paraId="60D5DD5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799FBE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39625CF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DC568D5"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D49AB4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Laba (rugi) pelepasan investasi</w:t>
            </w:r>
          </w:p>
        </w:tc>
        <w:tc>
          <w:tcPr>
            <w:tcW w:w="1336" w:type="dxa"/>
            <w:tcBorders>
              <w:top w:val="nil"/>
              <w:left w:val="nil"/>
              <w:bottom w:val="single" w:sz="4" w:space="0" w:color="auto"/>
              <w:right w:val="single" w:sz="4" w:space="0" w:color="auto"/>
            </w:tcBorders>
            <w:vAlign w:val="center"/>
            <w:hideMark/>
          </w:tcPr>
          <w:p w14:paraId="1E3CFA8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2463827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18916B1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754B6FC"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9537E4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lastRenderedPageBreak/>
              <w:t>Pendapatan investasi lain</w:t>
            </w:r>
          </w:p>
        </w:tc>
        <w:tc>
          <w:tcPr>
            <w:tcW w:w="1336" w:type="dxa"/>
            <w:tcBorders>
              <w:top w:val="nil"/>
              <w:left w:val="nil"/>
              <w:bottom w:val="single" w:sz="4" w:space="0" w:color="auto"/>
              <w:right w:val="single" w:sz="4" w:space="0" w:color="auto"/>
            </w:tcBorders>
            <w:vAlign w:val="center"/>
            <w:hideMark/>
          </w:tcPr>
          <w:p w14:paraId="532168C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43BC759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FF8655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B527648"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7FCCF7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Total pendapatan investasi</w:t>
            </w:r>
          </w:p>
        </w:tc>
        <w:tc>
          <w:tcPr>
            <w:tcW w:w="1336" w:type="dxa"/>
            <w:tcBorders>
              <w:top w:val="nil"/>
              <w:left w:val="nil"/>
              <w:bottom w:val="single" w:sz="4" w:space="0" w:color="auto"/>
              <w:right w:val="single" w:sz="4" w:space="0" w:color="auto"/>
            </w:tcBorders>
            <w:vAlign w:val="center"/>
            <w:hideMark/>
          </w:tcPr>
          <w:p w14:paraId="78AFF3F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112F9F4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6AFF32F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B786B95"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0590987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INVESTASI</w:t>
            </w:r>
          </w:p>
        </w:tc>
        <w:tc>
          <w:tcPr>
            <w:tcW w:w="1336" w:type="dxa"/>
            <w:tcBorders>
              <w:top w:val="nil"/>
              <w:left w:val="nil"/>
              <w:bottom w:val="single" w:sz="4" w:space="0" w:color="auto"/>
              <w:right w:val="single" w:sz="4" w:space="0" w:color="auto"/>
            </w:tcBorders>
            <w:vAlign w:val="center"/>
            <w:hideMark/>
          </w:tcPr>
          <w:p w14:paraId="17363E8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1708F84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4E29FA6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4A5D4D0"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5C3FA0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transaksi</w:t>
            </w:r>
          </w:p>
        </w:tc>
        <w:tc>
          <w:tcPr>
            <w:tcW w:w="1336" w:type="dxa"/>
            <w:tcBorders>
              <w:top w:val="nil"/>
              <w:left w:val="nil"/>
              <w:bottom w:val="single" w:sz="4" w:space="0" w:color="auto"/>
              <w:right w:val="single" w:sz="4" w:space="0" w:color="auto"/>
            </w:tcBorders>
            <w:vAlign w:val="center"/>
            <w:hideMark/>
          </w:tcPr>
          <w:p w14:paraId="1A5B187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33C72D4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7B1FF92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43C843A"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8E1F76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pemeliharaan tanah bangunan</w:t>
            </w:r>
          </w:p>
        </w:tc>
        <w:tc>
          <w:tcPr>
            <w:tcW w:w="1336" w:type="dxa"/>
            <w:tcBorders>
              <w:top w:val="nil"/>
              <w:left w:val="nil"/>
              <w:bottom w:val="single" w:sz="4" w:space="0" w:color="auto"/>
              <w:right w:val="single" w:sz="4" w:space="0" w:color="auto"/>
            </w:tcBorders>
            <w:vAlign w:val="center"/>
            <w:hideMark/>
          </w:tcPr>
          <w:p w14:paraId="4FDDA52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514B3F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0649B1F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FAF61DE"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0A993D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penyusutan bangunan</w:t>
            </w:r>
          </w:p>
        </w:tc>
        <w:tc>
          <w:tcPr>
            <w:tcW w:w="1336" w:type="dxa"/>
            <w:tcBorders>
              <w:top w:val="nil"/>
              <w:left w:val="nil"/>
              <w:bottom w:val="single" w:sz="4" w:space="0" w:color="auto"/>
              <w:right w:val="single" w:sz="4" w:space="0" w:color="auto"/>
            </w:tcBorders>
            <w:vAlign w:val="center"/>
            <w:hideMark/>
          </w:tcPr>
          <w:p w14:paraId="74987E3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192F9E5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52D926B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FD6CD4A"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64A799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manajer investasi</w:t>
            </w:r>
          </w:p>
        </w:tc>
        <w:tc>
          <w:tcPr>
            <w:tcW w:w="1336" w:type="dxa"/>
            <w:tcBorders>
              <w:top w:val="nil"/>
              <w:left w:val="nil"/>
              <w:bottom w:val="single" w:sz="4" w:space="0" w:color="auto"/>
              <w:right w:val="single" w:sz="4" w:space="0" w:color="auto"/>
            </w:tcBorders>
            <w:vAlign w:val="center"/>
            <w:hideMark/>
          </w:tcPr>
          <w:p w14:paraId="6228282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3999D2F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5D3E087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F6235A0"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5E8E5B7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kustodin</w:t>
            </w:r>
          </w:p>
        </w:tc>
        <w:tc>
          <w:tcPr>
            <w:tcW w:w="1336" w:type="dxa"/>
            <w:tcBorders>
              <w:top w:val="nil"/>
              <w:left w:val="nil"/>
              <w:bottom w:val="single" w:sz="4" w:space="0" w:color="auto"/>
              <w:right w:val="single" w:sz="4" w:space="0" w:color="auto"/>
            </w:tcBorders>
            <w:vAlign w:val="center"/>
            <w:hideMark/>
          </w:tcPr>
          <w:p w14:paraId="165888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5D778CE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4E654D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1FF09AE"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5B0090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investasi lain</w:t>
            </w:r>
          </w:p>
        </w:tc>
        <w:tc>
          <w:tcPr>
            <w:tcW w:w="1336" w:type="dxa"/>
            <w:tcBorders>
              <w:top w:val="nil"/>
              <w:left w:val="nil"/>
              <w:bottom w:val="single" w:sz="4" w:space="0" w:color="auto"/>
              <w:right w:val="single" w:sz="4" w:space="0" w:color="auto"/>
            </w:tcBorders>
            <w:vAlign w:val="center"/>
            <w:hideMark/>
          </w:tcPr>
          <w:p w14:paraId="1D580DF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561C993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22DCC3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AE439B1"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023338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Total beban investasi</w:t>
            </w:r>
          </w:p>
        </w:tc>
        <w:tc>
          <w:tcPr>
            <w:tcW w:w="1336" w:type="dxa"/>
            <w:tcBorders>
              <w:top w:val="nil"/>
              <w:left w:val="nil"/>
              <w:bottom w:val="single" w:sz="4" w:space="0" w:color="auto"/>
              <w:right w:val="single" w:sz="4" w:space="0" w:color="auto"/>
            </w:tcBorders>
            <w:vAlign w:val="center"/>
            <w:hideMark/>
          </w:tcPr>
          <w:p w14:paraId="217D6BC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639DB7E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34A4A1E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7808D89"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086112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HASIL USAHA INVESTASI</w:t>
            </w:r>
          </w:p>
        </w:tc>
        <w:tc>
          <w:tcPr>
            <w:tcW w:w="1336" w:type="dxa"/>
            <w:tcBorders>
              <w:top w:val="nil"/>
              <w:left w:val="nil"/>
              <w:bottom w:val="single" w:sz="4" w:space="0" w:color="auto"/>
              <w:right w:val="single" w:sz="4" w:space="0" w:color="auto"/>
            </w:tcBorders>
            <w:vAlign w:val="center"/>
            <w:hideMark/>
          </w:tcPr>
          <w:p w14:paraId="024D7E9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71FECDE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572F2A8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9D0EE57"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9C2959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OPERASIONAL</w:t>
            </w:r>
          </w:p>
        </w:tc>
        <w:tc>
          <w:tcPr>
            <w:tcW w:w="1336" w:type="dxa"/>
            <w:tcBorders>
              <w:top w:val="nil"/>
              <w:left w:val="nil"/>
              <w:bottom w:val="single" w:sz="4" w:space="0" w:color="auto"/>
              <w:right w:val="single" w:sz="4" w:space="0" w:color="auto"/>
            </w:tcBorders>
            <w:vAlign w:val="center"/>
            <w:hideMark/>
          </w:tcPr>
          <w:p w14:paraId="28F18D0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55BB66A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115F231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11DEF00"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F5424B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Gaji/honor karyawan, pengurus dan dewan pengawas</w:t>
            </w:r>
          </w:p>
        </w:tc>
        <w:tc>
          <w:tcPr>
            <w:tcW w:w="1336" w:type="dxa"/>
            <w:tcBorders>
              <w:top w:val="nil"/>
              <w:left w:val="nil"/>
              <w:bottom w:val="single" w:sz="4" w:space="0" w:color="auto"/>
              <w:right w:val="single" w:sz="4" w:space="0" w:color="auto"/>
            </w:tcBorders>
            <w:vAlign w:val="center"/>
            <w:hideMark/>
          </w:tcPr>
          <w:p w14:paraId="4A10972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7982BE5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7CD7C1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25D62A7"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4667D6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kantor</w:t>
            </w:r>
          </w:p>
        </w:tc>
        <w:tc>
          <w:tcPr>
            <w:tcW w:w="1336" w:type="dxa"/>
            <w:tcBorders>
              <w:top w:val="nil"/>
              <w:left w:val="nil"/>
              <w:bottom w:val="single" w:sz="4" w:space="0" w:color="auto"/>
              <w:right w:val="single" w:sz="4" w:space="0" w:color="auto"/>
            </w:tcBorders>
            <w:vAlign w:val="center"/>
            <w:hideMark/>
          </w:tcPr>
          <w:p w14:paraId="2AE5F7A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535A27E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44B9437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DE0C8B9"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39E6C4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pemeliharaan</w:t>
            </w:r>
          </w:p>
        </w:tc>
        <w:tc>
          <w:tcPr>
            <w:tcW w:w="1336" w:type="dxa"/>
            <w:tcBorders>
              <w:top w:val="nil"/>
              <w:left w:val="nil"/>
              <w:bottom w:val="single" w:sz="4" w:space="0" w:color="auto"/>
              <w:right w:val="single" w:sz="4" w:space="0" w:color="auto"/>
            </w:tcBorders>
            <w:vAlign w:val="center"/>
            <w:hideMark/>
          </w:tcPr>
          <w:p w14:paraId="0FAC777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66701FB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767DA99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2BD26B58"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3812F3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penyusutan</w:t>
            </w:r>
          </w:p>
        </w:tc>
        <w:tc>
          <w:tcPr>
            <w:tcW w:w="1336" w:type="dxa"/>
            <w:tcBorders>
              <w:top w:val="nil"/>
              <w:left w:val="nil"/>
              <w:bottom w:val="single" w:sz="4" w:space="0" w:color="auto"/>
              <w:right w:val="single" w:sz="4" w:space="0" w:color="auto"/>
            </w:tcBorders>
            <w:vAlign w:val="center"/>
            <w:hideMark/>
          </w:tcPr>
          <w:p w14:paraId="4DFCE17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79626A9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4F9F42C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CEF9C3C"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26CE3A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jasa pihak ketiga</w:t>
            </w:r>
          </w:p>
        </w:tc>
        <w:tc>
          <w:tcPr>
            <w:tcW w:w="1336" w:type="dxa"/>
            <w:tcBorders>
              <w:top w:val="nil"/>
              <w:left w:val="nil"/>
              <w:bottom w:val="single" w:sz="4" w:space="0" w:color="auto"/>
              <w:right w:val="single" w:sz="4" w:space="0" w:color="auto"/>
            </w:tcBorders>
            <w:vAlign w:val="center"/>
            <w:hideMark/>
          </w:tcPr>
          <w:p w14:paraId="6665C7C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69AE9FF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6B3AE1A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DAF7BAF"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F49784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oprasional lain</w:t>
            </w:r>
          </w:p>
        </w:tc>
        <w:tc>
          <w:tcPr>
            <w:tcW w:w="1336" w:type="dxa"/>
            <w:tcBorders>
              <w:top w:val="nil"/>
              <w:left w:val="nil"/>
              <w:bottom w:val="single" w:sz="4" w:space="0" w:color="auto"/>
              <w:right w:val="single" w:sz="4" w:space="0" w:color="auto"/>
            </w:tcBorders>
            <w:vAlign w:val="center"/>
            <w:hideMark/>
          </w:tcPr>
          <w:p w14:paraId="6096E98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188A5F7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0F7D86F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7DEBFB13"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028CD2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Total beban operasional</w:t>
            </w:r>
          </w:p>
        </w:tc>
        <w:tc>
          <w:tcPr>
            <w:tcW w:w="1336" w:type="dxa"/>
            <w:tcBorders>
              <w:top w:val="nil"/>
              <w:left w:val="nil"/>
              <w:bottom w:val="single" w:sz="4" w:space="0" w:color="auto"/>
              <w:right w:val="single" w:sz="4" w:space="0" w:color="auto"/>
            </w:tcBorders>
            <w:vAlign w:val="center"/>
            <w:hideMark/>
          </w:tcPr>
          <w:p w14:paraId="28523B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75C89A7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BDAA4A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0484DBC"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610C08A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PENDAPATAN DAN BEBAN LAIN-LAIN</w:t>
            </w:r>
          </w:p>
        </w:tc>
        <w:tc>
          <w:tcPr>
            <w:tcW w:w="1336" w:type="dxa"/>
            <w:tcBorders>
              <w:top w:val="nil"/>
              <w:left w:val="nil"/>
              <w:bottom w:val="single" w:sz="4" w:space="0" w:color="auto"/>
              <w:right w:val="single" w:sz="4" w:space="0" w:color="auto"/>
            </w:tcBorders>
            <w:vAlign w:val="center"/>
            <w:hideMark/>
          </w:tcPr>
          <w:p w14:paraId="25B3E4B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15A7E0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07A2815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75777E1"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70DAD89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Bunga keterlambatan iuran</w:t>
            </w:r>
          </w:p>
        </w:tc>
        <w:tc>
          <w:tcPr>
            <w:tcW w:w="1336" w:type="dxa"/>
            <w:tcBorders>
              <w:top w:val="nil"/>
              <w:left w:val="nil"/>
              <w:bottom w:val="single" w:sz="4" w:space="0" w:color="auto"/>
              <w:right w:val="single" w:sz="4" w:space="0" w:color="auto"/>
            </w:tcBorders>
            <w:vAlign w:val="center"/>
            <w:hideMark/>
          </w:tcPr>
          <w:p w14:paraId="16B3C5E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9BCF40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30EAB61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C55C5DD"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319EB41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Laba (rugi) penjualan aset operasional</w:t>
            </w:r>
          </w:p>
        </w:tc>
        <w:tc>
          <w:tcPr>
            <w:tcW w:w="1336" w:type="dxa"/>
            <w:tcBorders>
              <w:top w:val="nil"/>
              <w:left w:val="nil"/>
              <w:bottom w:val="single" w:sz="4" w:space="0" w:color="auto"/>
              <w:right w:val="single" w:sz="4" w:space="0" w:color="auto"/>
            </w:tcBorders>
            <w:vAlign w:val="center"/>
            <w:hideMark/>
          </w:tcPr>
          <w:p w14:paraId="306F25B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33072ED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359C683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11B9E97C"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194939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Laba (rugi) penjualan aset lain-lain</w:t>
            </w:r>
          </w:p>
        </w:tc>
        <w:tc>
          <w:tcPr>
            <w:tcW w:w="1336" w:type="dxa"/>
            <w:tcBorders>
              <w:top w:val="nil"/>
              <w:left w:val="nil"/>
              <w:bottom w:val="single" w:sz="4" w:space="0" w:color="auto"/>
              <w:right w:val="single" w:sz="4" w:space="0" w:color="auto"/>
            </w:tcBorders>
            <w:vAlign w:val="center"/>
            <w:hideMark/>
          </w:tcPr>
          <w:p w14:paraId="0BEFD03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A12BFB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0C50C59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6DA41BDB"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43EFE8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Pendapatan lain di luar investasi</w:t>
            </w:r>
          </w:p>
        </w:tc>
        <w:tc>
          <w:tcPr>
            <w:tcW w:w="1336" w:type="dxa"/>
            <w:tcBorders>
              <w:top w:val="nil"/>
              <w:left w:val="nil"/>
              <w:bottom w:val="single" w:sz="4" w:space="0" w:color="auto"/>
              <w:right w:val="single" w:sz="4" w:space="0" w:color="auto"/>
            </w:tcBorders>
            <w:vAlign w:val="center"/>
            <w:hideMark/>
          </w:tcPr>
          <w:p w14:paraId="1FB781F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5E02DE4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F15AD3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C547F3A"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BCD95D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Beban lain di luar investasi dan operasional</w:t>
            </w:r>
          </w:p>
        </w:tc>
        <w:tc>
          <w:tcPr>
            <w:tcW w:w="1336" w:type="dxa"/>
            <w:tcBorders>
              <w:top w:val="nil"/>
              <w:left w:val="nil"/>
              <w:bottom w:val="single" w:sz="4" w:space="0" w:color="auto"/>
              <w:right w:val="single" w:sz="4" w:space="0" w:color="auto"/>
            </w:tcBorders>
            <w:vAlign w:val="center"/>
            <w:hideMark/>
          </w:tcPr>
          <w:p w14:paraId="28F97D7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064F38D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84363B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39CE447"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0A1AC9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Total pendapatam dan beban lain-lain</w:t>
            </w:r>
          </w:p>
        </w:tc>
        <w:tc>
          <w:tcPr>
            <w:tcW w:w="1336" w:type="dxa"/>
            <w:tcBorders>
              <w:top w:val="nil"/>
              <w:left w:val="nil"/>
              <w:bottom w:val="single" w:sz="4" w:space="0" w:color="auto"/>
              <w:right w:val="single" w:sz="4" w:space="0" w:color="auto"/>
            </w:tcBorders>
            <w:vAlign w:val="center"/>
            <w:hideMark/>
          </w:tcPr>
          <w:p w14:paraId="2565D7A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4F0EABC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00E1058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083D25EA"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44EE5D6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HASIL USAHA SEBELUM PAJAK</w:t>
            </w:r>
          </w:p>
        </w:tc>
        <w:tc>
          <w:tcPr>
            <w:tcW w:w="1336" w:type="dxa"/>
            <w:tcBorders>
              <w:top w:val="nil"/>
              <w:left w:val="nil"/>
              <w:bottom w:val="single" w:sz="4" w:space="0" w:color="auto"/>
              <w:right w:val="single" w:sz="4" w:space="0" w:color="auto"/>
            </w:tcBorders>
            <w:vAlign w:val="center"/>
            <w:hideMark/>
          </w:tcPr>
          <w:p w14:paraId="0781DC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1BFBFC1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D03DCD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31BC1E7C"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2CE43FC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PAJAK PENGASILAN</w:t>
            </w:r>
          </w:p>
        </w:tc>
        <w:tc>
          <w:tcPr>
            <w:tcW w:w="1336" w:type="dxa"/>
            <w:tcBorders>
              <w:top w:val="nil"/>
              <w:left w:val="nil"/>
              <w:bottom w:val="single" w:sz="4" w:space="0" w:color="auto"/>
              <w:right w:val="single" w:sz="4" w:space="0" w:color="auto"/>
            </w:tcBorders>
            <w:vAlign w:val="center"/>
            <w:hideMark/>
          </w:tcPr>
          <w:p w14:paraId="4B6E760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67B1C24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297612C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4F455F39" w14:textId="77777777" w:rsidTr="00653431">
        <w:trPr>
          <w:trHeight w:val="320"/>
        </w:trPr>
        <w:tc>
          <w:tcPr>
            <w:tcW w:w="5334" w:type="dxa"/>
            <w:tcBorders>
              <w:top w:val="nil"/>
              <w:left w:val="single" w:sz="4" w:space="0" w:color="auto"/>
              <w:bottom w:val="single" w:sz="4" w:space="0" w:color="auto"/>
              <w:right w:val="single" w:sz="4" w:space="0" w:color="auto"/>
            </w:tcBorders>
            <w:vAlign w:val="center"/>
            <w:hideMark/>
          </w:tcPr>
          <w:p w14:paraId="18EA56F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HASIL USAHA SETELAH PAJAK</w:t>
            </w:r>
          </w:p>
        </w:tc>
        <w:tc>
          <w:tcPr>
            <w:tcW w:w="1336" w:type="dxa"/>
            <w:tcBorders>
              <w:top w:val="nil"/>
              <w:left w:val="nil"/>
              <w:bottom w:val="single" w:sz="4" w:space="0" w:color="auto"/>
              <w:right w:val="single" w:sz="4" w:space="0" w:color="auto"/>
            </w:tcBorders>
            <w:vAlign w:val="center"/>
            <w:hideMark/>
          </w:tcPr>
          <w:p w14:paraId="7117D68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13" w:type="dxa"/>
            <w:tcBorders>
              <w:top w:val="nil"/>
              <w:left w:val="nil"/>
              <w:bottom w:val="single" w:sz="4" w:space="0" w:color="auto"/>
              <w:right w:val="single" w:sz="4" w:space="0" w:color="auto"/>
            </w:tcBorders>
            <w:vAlign w:val="center"/>
            <w:hideMark/>
          </w:tcPr>
          <w:p w14:paraId="3A8D5F0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189" w:type="dxa"/>
            <w:tcBorders>
              <w:top w:val="nil"/>
              <w:left w:val="nil"/>
              <w:bottom w:val="single" w:sz="4" w:space="0" w:color="auto"/>
              <w:right w:val="single" w:sz="4" w:space="0" w:color="auto"/>
            </w:tcBorders>
            <w:noWrap/>
            <w:vAlign w:val="bottom"/>
            <w:hideMark/>
          </w:tcPr>
          <w:p w14:paraId="5C8401C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bl>
    <w:p w14:paraId="7AF2D5B0" w14:textId="77777777" w:rsidR="00464BF8" w:rsidRDefault="00464BF8" w:rsidP="00653431">
      <w:pPr>
        <w:shd w:val="clear" w:color="auto" w:fill="FFFFFF"/>
        <w:spacing w:before="280" w:line="480" w:lineRule="auto"/>
        <w:rPr>
          <w:rFonts w:ascii="Times New Roman" w:eastAsia="Times New Roman" w:hAnsi="Times New Roman" w:cs="Times New Roman"/>
          <w:b/>
          <w:bCs/>
          <w:sz w:val="24"/>
          <w:szCs w:val="24"/>
        </w:rPr>
      </w:pPr>
    </w:p>
    <w:p w14:paraId="1EAD3086" w14:textId="3F40DFA7" w:rsidR="00464BF8" w:rsidRPr="00464BF8" w:rsidRDefault="00464BF8" w:rsidP="00464BF8">
      <w:pPr>
        <w:pStyle w:val="Caption"/>
        <w:keepNext/>
        <w:jc w:val="center"/>
        <w:rPr>
          <w:rFonts w:asciiTheme="majorBidi" w:hAnsiTheme="majorBidi" w:cstheme="majorBidi"/>
          <w:b/>
          <w:bCs/>
          <w:i w:val="0"/>
          <w:iCs w:val="0"/>
          <w:sz w:val="24"/>
          <w:szCs w:val="24"/>
        </w:rPr>
      </w:pPr>
      <w:bookmarkStart w:id="212" w:name="_Toc140089121"/>
      <w:bookmarkStart w:id="213" w:name="_Toc140089303"/>
      <w:r w:rsidRPr="00B711E7">
        <w:rPr>
          <w:rFonts w:asciiTheme="majorBidi" w:hAnsiTheme="majorBidi" w:cstheme="majorBidi"/>
          <w:b/>
          <w:bCs/>
          <w:i w:val="0"/>
          <w:iCs w:val="0"/>
          <w:color w:val="auto"/>
          <w:sz w:val="24"/>
          <w:szCs w:val="24"/>
        </w:rPr>
        <w:t xml:space="preserve">Lampiran  </w:t>
      </w:r>
      <w:r w:rsidRPr="00B711E7">
        <w:rPr>
          <w:rFonts w:asciiTheme="majorBidi" w:hAnsiTheme="majorBidi" w:cstheme="majorBidi"/>
          <w:b/>
          <w:bCs/>
          <w:i w:val="0"/>
          <w:iCs w:val="0"/>
          <w:color w:val="auto"/>
          <w:sz w:val="24"/>
          <w:szCs w:val="24"/>
        </w:rPr>
        <w:fldChar w:fldCharType="begin"/>
      </w:r>
      <w:r w:rsidRPr="00B711E7">
        <w:rPr>
          <w:rFonts w:asciiTheme="majorBidi" w:hAnsiTheme="majorBidi" w:cstheme="majorBidi"/>
          <w:b/>
          <w:bCs/>
          <w:i w:val="0"/>
          <w:iCs w:val="0"/>
          <w:color w:val="auto"/>
          <w:sz w:val="24"/>
          <w:szCs w:val="24"/>
        </w:rPr>
        <w:instrText xml:space="preserve"> SEQ Lampiran_ \* ARABIC </w:instrText>
      </w:r>
      <w:r w:rsidRPr="00B711E7">
        <w:rPr>
          <w:rFonts w:asciiTheme="majorBidi" w:hAnsiTheme="majorBidi" w:cstheme="majorBidi"/>
          <w:b/>
          <w:bCs/>
          <w:i w:val="0"/>
          <w:iCs w:val="0"/>
          <w:color w:val="auto"/>
          <w:sz w:val="24"/>
          <w:szCs w:val="24"/>
        </w:rPr>
        <w:fldChar w:fldCharType="separate"/>
      </w:r>
      <w:r w:rsidR="0057280A" w:rsidRPr="00B711E7">
        <w:rPr>
          <w:rFonts w:asciiTheme="majorBidi" w:hAnsiTheme="majorBidi" w:cstheme="majorBidi"/>
          <w:b/>
          <w:bCs/>
          <w:i w:val="0"/>
          <w:iCs w:val="0"/>
          <w:noProof/>
          <w:color w:val="auto"/>
          <w:sz w:val="24"/>
          <w:szCs w:val="24"/>
        </w:rPr>
        <w:t>5</w:t>
      </w:r>
      <w:r w:rsidRPr="00B711E7">
        <w:rPr>
          <w:rFonts w:asciiTheme="majorBidi" w:hAnsiTheme="majorBidi" w:cstheme="majorBidi"/>
          <w:b/>
          <w:bCs/>
          <w:i w:val="0"/>
          <w:iCs w:val="0"/>
          <w:color w:val="auto"/>
          <w:sz w:val="24"/>
          <w:szCs w:val="24"/>
        </w:rPr>
        <w:fldChar w:fldCharType="end"/>
      </w:r>
      <w:r w:rsidRPr="00B711E7">
        <w:rPr>
          <w:rFonts w:asciiTheme="majorBidi" w:hAnsiTheme="majorBidi" w:cstheme="majorBidi"/>
          <w:b/>
          <w:bCs/>
          <w:i w:val="0"/>
          <w:iCs w:val="0"/>
          <w:color w:val="auto"/>
          <w:sz w:val="24"/>
          <w:szCs w:val="24"/>
          <w:lang w:val="id-ID"/>
        </w:rPr>
        <w:t xml:space="preserve"> Bentuk Laporan Arus Kas</w:t>
      </w:r>
      <w:bookmarkEnd w:id="212"/>
      <w:bookmarkEnd w:id="213"/>
    </w:p>
    <w:tbl>
      <w:tblPr>
        <w:tblW w:w="9180" w:type="dxa"/>
        <w:tblLook w:val="04A0" w:firstRow="1" w:lastRow="0" w:firstColumn="1" w:lastColumn="0" w:noHBand="0" w:noVBand="1"/>
      </w:tblPr>
      <w:tblGrid>
        <w:gridCol w:w="5383"/>
        <w:gridCol w:w="1348"/>
        <w:gridCol w:w="1224"/>
        <w:gridCol w:w="1225"/>
      </w:tblGrid>
      <w:tr w:rsidR="00653431" w14:paraId="26EAD1EF" w14:textId="77777777" w:rsidTr="00653431">
        <w:trPr>
          <w:trHeight w:val="320"/>
        </w:trPr>
        <w:tc>
          <w:tcPr>
            <w:tcW w:w="9180" w:type="dxa"/>
            <w:gridSpan w:val="4"/>
            <w:tcBorders>
              <w:top w:val="single" w:sz="4" w:space="0" w:color="auto"/>
              <w:left w:val="single" w:sz="4" w:space="0" w:color="auto"/>
              <w:bottom w:val="nil"/>
              <w:right w:val="single" w:sz="4" w:space="0" w:color="000000"/>
            </w:tcBorders>
            <w:vAlign w:val="center"/>
            <w:hideMark/>
          </w:tcPr>
          <w:p w14:paraId="1D141809"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PROGRAM PENSIUN MANFAAT PASTI</w:t>
            </w:r>
          </w:p>
        </w:tc>
      </w:tr>
      <w:tr w:rsidR="00653431" w14:paraId="0D53D699" w14:textId="77777777" w:rsidTr="00653431">
        <w:trPr>
          <w:trHeight w:val="320"/>
        </w:trPr>
        <w:tc>
          <w:tcPr>
            <w:tcW w:w="9180" w:type="dxa"/>
            <w:gridSpan w:val="4"/>
            <w:tcBorders>
              <w:top w:val="nil"/>
              <w:left w:val="single" w:sz="4" w:space="0" w:color="auto"/>
              <w:bottom w:val="nil"/>
              <w:right w:val="single" w:sz="4" w:space="0" w:color="000000"/>
            </w:tcBorders>
            <w:vAlign w:val="center"/>
            <w:hideMark/>
          </w:tcPr>
          <w:p w14:paraId="19848E4D"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LAPORAN ARUS KAS</w:t>
            </w:r>
          </w:p>
        </w:tc>
      </w:tr>
      <w:tr w:rsidR="00653431" w14:paraId="491BD893" w14:textId="77777777" w:rsidTr="00653431">
        <w:trPr>
          <w:trHeight w:val="320"/>
        </w:trPr>
        <w:tc>
          <w:tcPr>
            <w:tcW w:w="9180" w:type="dxa"/>
            <w:gridSpan w:val="4"/>
            <w:tcBorders>
              <w:top w:val="nil"/>
              <w:left w:val="single" w:sz="4" w:space="0" w:color="auto"/>
              <w:bottom w:val="nil"/>
              <w:right w:val="single" w:sz="4" w:space="0" w:color="000000"/>
            </w:tcBorders>
            <w:vAlign w:val="center"/>
            <w:hideMark/>
          </w:tcPr>
          <w:p w14:paraId="645C6F04" w14:textId="77777777" w:rsidR="00653431" w:rsidRDefault="00653431">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Akumulasi s.d DD-MM-YYYY</w:t>
            </w:r>
          </w:p>
        </w:tc>
      </w:tr>
      <w:tr w:rsidR="00653431" w14:paraId="4523619C" w14:textId="77777777" w:rsidTr="00653431">
        <w:trPr>
          <w:trHeight w:val="295"/>
        </w:trPr>
        <w:tc>
          <w:tcPr>
            <w:tcW w:w="5383" w:type="dxa"/>
            <w:tcBorders>
              <w:top w:val="nil"/>
              <w:left w:val="single" w:sz="4" w:space="0" w:color="auto"/>
              <w:bottom w:val="nil"/>
              <w:right w:val="nil"/>
            </w:tcBorders>
            <w:noWrap/>
            <w:vAlign w:val="bottom"/>
            <w:hideMark/>
          </w:tcPr>
          <w:p w14:paraId="4C505D5D"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c>
          <w:tcPr>
            <w:tcW w:w="1348" w:type="dxa"/>
            <w:noWrap/>
            <w:vAlign w:val="bottom"/>
            <w:hideMark/>
          </w:tcPr>
          <w:p w14:paraId="421A8A15" w14:textId="77777777" w:rsidR="00653431" w:rsidRDefault="00653431">
            <w:pPr>
              <w:rPr>
                <w:rFonts w:eastAsia="Times New Roman"/>
                <w:color w:val="000000"/>
                <w:lang w:val="en-ID" w:eastAsia="en-ID"/>
              </w:rPr>
            </w:pPr>
          </w:p>
        </w:tc>
        <w:tc>
          <w:tcPr>
            <w:tcW w:w="1224" w:type="dxa"/>
            <w:noWrap/>
            <w:vAlign w:val="bottom"/>
            <w:hideMark/>
          </w:tcPr>
          <w:p w14:paraId="0F30248B" w14:textId="77777777" w:rsidR="00653431" w:rsidRDefault="00653431">
            <w:pPr>
              <w:spacing w:after="0"/>
              <w:rPr>
                <w:sz w:val="20"/>
                <w:szCs w:val="20"/>
                <w:lang w:val="en-ID" w:eastAsia="en-ID"/>
              </w:rPr>
            </w:pPr>
          </w:p>
        </w:tc>
        <w:tc>
          <w:tcPr>
            <w:tcW w:w="1223" w:type="dxa"/>
            <w:tcBorders>
              <w:top w:val="nil"/>
              <w:left w:val="nil"/>
              <w:bottom w:val="nil"/>
              <w:right w:val="single" w:sz="4" w:space="0" w:color="auto"/>
            </w:tcBorders>
            <w:noWrap/>
            <w:vAlign w:val="bottom"/>
            <w:hideMark/>
          </w:tcPr>
          <w:p w14:paraId="44F6A4F7" w14:textId="77777777" w:rsidR="00653431" w:rsidRDefault="00653431">
            <w:pPr>
              <w:spacing w:after="0" w:line="240" w:lineRule="auto"/>
              <w:rPr>
                <w:rFonts w:eastAsia="Times New Roman"/>
                <w:color w:val="000000"/>
                <w:lang w:val="en-ID" w:eastAsia="en-ID"/>
              </w:rPr>
            </w:pPr>
            <w:r>
              <w:rPr>
                <w:rFonts w:eastAsia="Times New Roman"/>
                <w:color w:val="000000"/>
                <w:lang w:val="en-ID" w:eastAsia="en-ID"/>
              </w:rPr>
              <w:t> </w:t>
            </w:r>
          </w:p>
        </w:tc>
      </w:tr>
      <w:tr w:rsidR="00653431" w14:paraId="156FC844" w14:textId="77777777" w:rsidTr="00653431">
        <w:trPr>
          <w:trHeight w:val="320"/>
        </w:trPr>
        <w:tc>
          <w:tcPr>
            <w:tcW w:w="5383" w:type="dxa"/>
            <w:vMerge w:val="restart"/>
            <w:tcBorders>
              <w:top w:val="single" w:sz="4" w:space="0" w:color="auto"/>
              <w:left w:val="single" w:sz="4" w:space="0" w:color="auto"/>
              <w:bottom w:val="single" w:sz="4" w:space="0" w:color="auto"/>
              <w:right w:val="single" w:sz="4" w:space="0" w:color="auto"/>
            </w:tcBorders>
            <w:vAlign w:val="center"/>
            <w:hideMark/>
          </w:tcPr>
          <w:p w14:paraId="79647B41"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Uraian</w:t>
            </w:r>
          </w:p>
        </w:tc>
        <w:tc>
          <w:tcPr>
            <w:tcW w:w="3796" w:type="dxa"/>
            <w:gridSpan w:val="3"/>
            <w:tcBorders>
              <w:top w:val="single" w:sz="4" w:space="0" w:color="auto"/>
              <w:left w:val="nil"/>
              <w:bottom w:val="single" w:sz="4" w:space="0" w:color="auto"/>
              <w:right w:val="single" w:sz="4" w:space="0" w:color="auto"/>
            </w:tcBorders>
            <w:vAlign w:val="center"/>
            <w:hideMark/>
          </w:tcPr>
          <w:p w14:paraId="1ED967CC"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Akumulasi s.d DD-MM-YYYY</w:t>
            </w:r>
          </w:p>
        </w:tc>
      </w:tr>
      <w:tr w:rsidR="00653431" w14:paraId="23E87812" w14:textId="77777777" w:rsidTr="00653431">
        <w:trPr>
          <w:trHeight w:val="3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62934B" w14:textId="77777777" w:rsidR="00653431" w:rsidRDefault="00653431">
            <w:pPr>
              <w:spacing w:after="0"/>
              <w:rPr>
                <w:rFonts w:ascii="Times New Roman" w:eastAsia="Times New Roman" w:hAnsi="Times New Roman" w:cs="Times New Roman"/>
                <w:color w:val="000000"/>
                <w:sz w:val="24"/>
                <w:szCs w:val="24"/>
                <w:lang w:val="en-ID" w:eastAsia="en-ID"/>
              </w:rPr>
            </w:pPr>
          </w:p>
        </w:tc>
        <w:tc>
          <w:tcPr>
            <w:tcW w:w="1348" w:type="dxa"/>
            <w:tcBorders>
              <w:top w:val="nil"/>
              <w:left w:val="nil"/>
              <w:bottom w:val="single" w:sz="4" w:space="0" w:color="auto"/>
              <w:right w:val="single" w:sz="4" w:space="0" w:color="auto"/>
            </w:tcBorders>
            <w:vAlign w:val="center"/>
            <w:hideMark/>
          </w:tcPr>
          <w:p w14:paraId="6CB9A618"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Program Pensiun</w:t>
            </w:r>
          </w:p>
        </w:tc>
        <w:tc>
          <w:tcPr>
            <w:tcW w:w="1224" w:type="dxa"/>
            <w:tcBorders>
              <w:top w:val="nil"/>
              <w:left w:val="nil"/>
              <w:bottom w:val="single" w:sz="4" w:space="0" w:color="auto"/>
              <w:right w:val="single" w:sz="4" w:space="0" w:color="auto"/>
            </w:tcBorders>
            <w:vAlign w:val="center"/>
            <w:hideMark/>
          </w:tcPr>
          <w:p w14:paraId="2925DEAE"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Manfaat Lain</w:t>
            </w:r>
          </w:p>
        </w:tc>
        <w:tc>
          <w:tcPr>
            <w:tcW w:w="1223" w:type="dxa"/>
            <w:tcBorders>
              <w:top w:val="nil"/>
              <w:left w:val="nil"/>
              <w:bottom w:val="single" w:sz="4" w:space="0" w:color="auto"/>
              <w:right w:val="single" w:sz="4" w:space="0" w:color="auto"/>
            </w:tcBorders>
            <w:noWrap/>
            <w:vAlign w:val="center"/>
            <w:hideMark/>
          </w:tcPr>
          <w:p w14:paraId="2CDC8BB5" w14:textId="77777777" w:rsidR="00653431" w:rsidRDefault="00653431">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Gabungan</w:t>
            </w:r>
          </w:p>
        </w:tc>
      </w:tr>
      <w:tr w:rsidR="00653431" w14:paraId="68A76560" w14:textId="77777777" w:rsidTr="00653431">
        <w:trPr>
          <w:trHeight w:val="320"/>
        </w:trPr>
        <w:tc>
          <w:tcPr>
            <w:tcW w:w="5383" w:type="dxa"/>
            <w:tcBorders>
              <w:top w:val="nil"/>
              <w:left w:val="single" w:sz="4" w:space="0" w:color="auto"/>
              <w:bottom w:val="single" w:sz="4" w:space="0" w:color="auto"/>
              <w:right w:val="single" w:sz="4" w:space="0" w:color="auto"/>
            </w:tcBorders>
            <w:vAlign w:val="center"/>
            <w:hideMark/>
          </w:tcPr>
          <w:p w14:paraId="285311C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ARUS KAS DARI AKTIVITAS INVESTASI</w:t>
            </w:r>
          </w:p>
        </w:tc>
        <w:tc>
          <w:tcPr>
            <w:tcW w:w="1348" w:type="dxa"/>
            <w:tcBorders>
              <w:top w:val="nil"/>
              <w:left w:val="nil"/>
              <w:bottom w:val="single" w:sz="4" w:space="0" w:color="auto"/>
              <w:right w:val="single" w:sz="4" w:space="0" w:color="auto"/>
            </w:tcBorders>
            <w:vAlign w:val="center"/>
            <w:hideMark/>
          </w:tcPr>
          <w:p w14:paraId="15DE8EF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24" w:type="dxa"/>
            <w:tcBorders>
              <w:top w:val="nil"/>
              <w:left w:val="nil"/>
              <w:bottom w:val="single" w:sz="4" w:space="0" w:color="auto"/>
              <w:right w:val="single" w:sz="4" w:space="0" w:color="auto"/>
            </w:tcBorders>
            <w:vAlign w:val="center"/>
            <w:hideMark/>
          </w:tcPr>
          <w:p w14:paraId="1620252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eastAsia="en-ID"/>
              </w:rPr>
              <w:t> </w:t>
            </w:r>
          </w:p>
        </w:tc>
        <w:tc>
          <w:tcPr>
            <w:tcW w:w="1223" w:type="dxa"/>
            <w:tcBorders>
              <w:top w:val="nil"/>
              <w:left w:val="nil"/>
              <w:bottom w:val="single" w:sz="4" w:space="0" w:color="auto"/>
              <w:right w:val="single" w:sz="4" w:space="0" w:color="auto"/>
            </w:tcBorders>
            <w:noWrap/>
            <w:vAlign w:val="bottom"/>
            <w:hideMark/>
          </w:tcPr>
          <w:p w14:paraId="6A3E073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653431" w14:paraId="5F940407"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8E90E0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Bunga/Bagi Hasil</w:t>
            </w:r>
          </w:p>
        </w:tc>
        <w:tc>
          <w:tcPr>
            <w:tcW w:w="1348" w:type="dxa"/>
            <w:tcBorders>
              <w:top w:val="nil"/>
              <w:left w:val="nil"/>
              <w:bottom w:val="single" w:sz="4" w:space="0" w:color="auto"/>
              <w:right w:val="single" w:sz="4" w:space="0" w:color="auto"/>
            </w:tcBorders>
            <w:noWrap/>
            <w:vAlign w:val="bottom"/>
            <w:hideMark/>
          </w:tcPr>
          <w:p w14:paraId="1FCB3F6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534C938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3BC3BF70"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E38FCEE"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C6B604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lastRenderedPageBreak/>
              <w:t>Penerimaan Deviden</w:t>
            </w:r>
          </w:p>
        </w:tc>
        <w:tc>
          <w:tcPr>
            <w:tcW w:w="1348" w:type="dxa"/>
            <w:tcBorders>
              <w:top w:val="nil"/>
              <w:left w:val="nil"/>
              <w:bottom w:val="single" w:sz="4" w:space="0" w:color="auto"/>
              <w:right w:val="single" w:sz="4" w:space="0" w:color="auto"/>
            </w:tcBorders>
            <w:noWrap/>
            <w:vAlign w:val="bottom"/>
            <w:hideMark/>
          </w:tcPr>
          <w:p w14:paraId="4E5A490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78B18B2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4E354F88"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19BCA366"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1B4C1F3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Sewa</w:t>
            </w:r>
          </w:p>
        </w:tc>
        <w:tc>
          <w:tcPr>
            <w:tcW w:w="1348" w:type="dxa"/>
            <w:tcBorders>
              <w:top w:val="nil"/>
              <w:left w:val="nil"/>
              <w:bottom w:val="single" w:sz="4" w:space="0" w:color="auto"/>
              <w:right w:val="single" w:sz="4" w:space="0" w:color="auto"/>
            </w:tcBorders>
            <w:noWrap/>
            <w:vAlign w:val="bottom"/>
            <w:hideMark/>
          </w:tcPr>
          <w:p w14:paraId="5256320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4FCB425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43BBE13C"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2B219442"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4D5496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Pendapatan Investasi Lain</w:t>
            </w:r>
          </w:p>
        </w:tc>
        <w:tc>
          <w:tcPr>
            <w:tcW w:w="1348" w:type="dxa"/>
            <w:tcBorders>
              <w:top w:val="nil"/>
              <w:left w:val="nil"/>
              <w:bottom w:val="single" w:sz="4" w:space="0" w:color="auto"/>
              <w:right w:val="single" w:sz="4" w:space="0" w:color="auto"/>
            </w:tcBorders>
            <w:noWrap/>
            <w:vAlign w:val="bottom"/>
            <w:hideMark/>
          </w:tcPr>
          <w:p w14:paraId="356E145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5B0E32E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4AC2B835"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727DD2D2"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2417AF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Pelepasan Investasi</w:t>
            </w:r>
          </w:p>
        </w:tc>
        <w:tc>
          <w:tcPr>
            <w:tcW w:w="1348" w:type="dxa"/>
            <w:tcBorders>
              <w:top w:val="nil"/>
              <w:left w:val="nil"/>
              <w:bottom w:val="single" w:sz="4" w:space="0" w:color="auto"/>
              <w:right w:val="single" w:sz="4" w:space="0" w:color="auto"/>
            </w:tcBorders>
            <w:noWrap/>
            <w:vAlign w:val="bottom"/>
            <w:hideMark/>
          </w:tcPr>
          <w:p w14:paraId="65186C5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750222E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6E028A3A"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7A1B8AF0"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600DB6F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Penanaman Investasi</w:t>
            </w:r>
          </w:p>
        </w:tc>
        <w:tc>
          <w:tcPr>
            <w:tcW w:w="1348" w:type="dxa"/>
            <w:tcBorders>
              <w:top w:val="nil"/>
              <w:left w:val="nil"/>
              <w:bottom w:val="single" w:sz="4" w:space="0" w:color="auto"/>
              <w:right w:val="single" w:sz="4" w:space="0" w:color="auto"/>
            </w:tcBorders>
            <w:noWrap/>
            <w:vAlign w:val="bottom"/>
            <w:hideMark/>
          </w:tcPr>
          <w:p w14:paraId="0930817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24E2748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E9CA2BA"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11AB50FD"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0DAE236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Pembayaran Investasi</w:t>
            </w:r>
          </w:p>
        </w:tc>
        <w:tc>
          <w:tcPr>
            <w:tcW w:w="1348" w:type="dxa"/>
            <w:tcBorders>
              <w:top w:val="nil"/>
              <w:left w:val="nil"/>
              <w:bottom w:val="single" w:sz="4" w:space="0" w:color="auto"/>
              <w:right w:val="single" w:sz="4" w:space="0" w:color="auto"/>
            </w:tcBorders>
            <w:noWrap/>
            <w:vAlign w:val="bottom"/>
            <w:hideMark/>
          </w:tcPr>
          <w:p w14:paraId="6C9211B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3ABF9D9C"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640E3F9D"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7EEA0801"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44EC36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Arus Kas Bersih Dari Aktivitas Investasi</w:t>
            </w:r>
          </w:p>
        </w:tc>
        <w:tc>
          <w:tcPr>
            <w:tcW w:w="1348" w:type="dxa"/>
            <w:tcBorders>
              <w:top w:val="nil"/>
              <w:left w:val="nil"/>
              <w:bottom w:val="single" w:sz="4" w:space="0" w:color="auto"/>
              <w:right w:val="single" w:sz="4" w:space="0" w:color="auto"/>
            </w:tcBorders>
            <w:noWrap/>
            <w:vAlign w:val="bottom"/>
            <w:hideMark/>
          </w:tcPr>
          <w:p w14:paraId="0CAB9A9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2E57627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69691225"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54B003D3"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342042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ARUS KAS DARI AKTIVITAS OPERASIONAL</w:t>
            </w:r>
          </w:p>
        </w:tc>
        <w:tc>
          <w:tcPr>
            <w:tcW w:w="1348" w:type="dxa"/>
            <w:tcBorders>
              <w:top w:val="nil"/>
              <w:left w:val="nil"/>
              <w:bottom w:val="single" w:sz="4" w:space="0" w:color="auto"/>
              <w:right w:val="single" w:sz="4" w:space="0" w:color="auto"/>
            </w:tcBorders>
            <w:noWrap/>
            <w:vAlign w:val="bottom"/>
            <w:hideMark/>
          </w:tcPr>
          <w:p w14:paraId="46A6145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6C668AF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34EF201F"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55CB2005"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F8FA93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Pembayaran Beban Operasional</w:t>
            </w:r>
          </w:p>
        </w:tc>
        <w:tc>
          <w:tcPr>
            <w:tcW w:w="1348" w:type="dxa"/>
            <w:tcBorders>
              <w:top w:val="nil"/>
              <w:left w:val="nil"/>
              <w:bottom w:val="single" w:sz="4" w:space="0" w:color="auto"/>
              <w:right w:val="single" w:sz="4" w:space="0" w:color="auto"/>
            </w:tcBorders>
            <w:noWrap/>
            <w:vAlign w:val="bottom"/>
            <w:hideMark/>
          </w:tcPr>
          <w:p w14:paraId="455A9A1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3FD61D6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431CE7C"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50294314"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6C9849C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Pembelian Aset Operasional</w:t>
            </w:r>
          </w:p>
        </w:tc>
        <w:tc>
          <w:tcPr>
            <w:tcW w:w="1348" w:type="dxa"/>
            <w:tcBorders>
              <w:top w:val="nil"/>
              <w:left w:val="nil"/>
              <w:bottom w:val="single" w:sz="4" w:space="0" w:color="auto"/>
              <w:right w:val="single" w:sz="4" w:space="0" w:color="auto"/>
            </w:tcBorders>
            <w:noWrap/>
            <w:vAlign w:val="bottom"/>
            <w:hideMark/>
          </w:tcPr>
          <w:p w14:paraId="2952B7E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6565C85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0CC3D75A"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1F8EA2D9"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59FF369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Penjualan Aset Lain-Lain</w:t>
            </w:r>
          </w:p>
        </w:tc>
        <w:tc>
          <w:tcPr>
            <w:tcW w:w="1348" w:type="dxa"/>
            <w:tcBorders>
              <w:top w:val="nil"/>
              <w:left w:val="nil"/>
              <w:bottom w:val="single" w:sz="4" w:space="0" w:color="auto"/>
              <w:right w:val="single" w:sz="4" w:space="0" w:color="auto"/>
            </w:tcBorders>
            <w:noWrap/>
            <w:vAlign w:val="bottom"/>
            <w:hideMark/>
          </w:tcPr>
          <w:p w14:paraId="2EDF623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4AC83D8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7EEE85C4"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09A605F6"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3E0A0F0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Pembelian Aset Lain-Lain</w:t>
            </w:r>
          </w:p>
        </w:tc>
        <w:tc>
          <w:tcPr>
            <w:tcW w:w="1348" w:type="dxa"/>
            <w:tcBorders>
              <w:top w:val="nil"/>
              <w:left w:val="nil"/>
              <w:bottom w:val="single" w:sz="4" w:space="0" w:color="auto"/>
              <w:right w:val="single" w:sz="4" w:space="0" w:color="auto"/>
            </w:tcBorders>
            <w:noWrap/>
            <w:vAlign w:val="bottom"/>
            <w:hideMark/>
          </w:tcPr>
          <w:p w14:paraId="22EEB81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3B180CB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24AC8639"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5C60868"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13F6C4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Pendapatan Lain di Luar Investasi</w:t>
            </w:r>
          </w:p>
        </w:tc>
        <w:tc>
          <w:tcPr>
            <w:tcW w:w="1348" w:type="dxa"/>
            <w:tcBorders>
              <w:top w:val="nil"/>
              <w:left w:val="nil"/>
              <w:bottom w:val="single" w:sz="4" w:space="0" w:color="auto"/>
              <w:right w:val="single" w:sz="4" w:space="0" w:color="auto"/>
            </w:tcBorders>
            <w:noWrap/>
            <w:vAlign w:val="bottom"/>
            <w:hideMark/>
          </w:tcPr>
          <w:p w14:paraId="3928FB2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7438564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30527101"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09760E07"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93D5DD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Beban Lain di Luar Investasi dan Operasional</w:t>
            </w:r>
          </w:p>
        </w:tc>
        <w:tc>
          <w:tcPr>
            <w:tcW w:w="1348" w:type="dxa"/>
            <w:tcBorders>
              <w:top w:val="nil"/>
              <w:left w:val="nil"/>
              <w:bottom w:val="single" w:sz="4" w:space="0" w:color="auto"/>
              <w:right w:val="single" w:sz="4" w:space="0" w:color="auto"/>
            </w:tcBorders>
            <w:noWrap/>
            <w:vAlign w:val="bottom"/>
            <w:hideMark/>
          </w:tcPr>
          <w:p w14:paraId="4245D5B3"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0C2410B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5EA20A68"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1A8094B3"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1104D8A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Pajak Penghasilan</w:t>
            </w:r>
          </w:p>
        </w:tc>
        <w:tc>
          <w:tcPr>
            <w:tcW w:w="1348" w:type="dxa"/>
            <w:tcBorders>
              <w:top w:val="nil"/>
              <w:left w:val="nil"/>
              <w:bottom w:val="single" w:sz="4" w:space="0" w:color="auto"/>
              <w:right w:val="single" w:sz="4" w:space="0" w:color="auto"/>
            </w:tcBorders>
            <w:noWrap/>
            <w:vAlign w:val="bottom"/>
            <w:hideMark/>
          </w:tcPr>
          <w:p w14:paraId="01F7EAF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1EFDC1F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080748CD"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9341509"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51D561A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Arus Kas Bersih Dari Aktivitas Operasional</w:t>
            </w:r>
          </w:p>
        </w:tc>
        <w:tc>
          <w:tcPr>
            <w:tcW w:w="1348" w:type="dxa"/>
            <w:tcBorders>
              <w:top w:val="nil"/>
              <w:left w:val="nil"/>
              <w:bottom w:val="single" w:sz="4" w:space="0" w:color="auto"/>
              <w:right w:val="single" w:sz="4" w:space="0" w:color="auto"/>
            </w:tcBorders>
            <w:noWrap/>
            <w:vAlign w:val="bottom"/>
            <w:hideMark/>
          </w:tcPr>
          <w:p w14:paraId="0210409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448A196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00FC46C8"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285747DE"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0E17E4D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ARUS KAS DARI AKTIVITAS PENDANAAN</w:t>
            </w:r>
          </w:p>
        </w:tc>
        <w:tc>
          <w:tcPr>
            <w:tcW w:w="1348" w:type="dxa"/>
            <w:tcBorders>
              <w:top w:val="nil"/>
              <w:left w:val="nil"/>
              <w:bottom w:val="single" w:sz="4" w:space="0" w:color="auto"/>
              <w:right w:val="single" w:sz="4" w:space="0" w:color="auto"/>
            </w:tcBorders>
            <w:noWrap/>
            <w:vAlign w:val="bottom"/>
            <w:hideMark/>
          </w:tcPr>
          <w:p w14:paraId="45B2167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5C14CC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24FD66A3"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FE1FB6E"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376CE28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Normal Pemberi Kerja</w:t>
            </w:r>
          </w:p>
        </w:tc>
        <w:tc>
          <w:tcPr>
            <w:tcW w:w="1348" w:type="dxa"/>
            <w:tcBorders>
              <w:top w:val="nil"/>
              <w:left w:val="nil"/>
              <w:bottom w:val="single" w:sz="4" w:space="0" w:color="auto"/>
              <w:right w:val="single" w:sz="4" w:space="0" w:color="auto"/>
            </w:tcBorders>
            <w:noWrap/>
            <w:vAlign w:val="bottom"/>
            <w:hideMark/>
          </w:tcPr>
          <w:p w14:paraId="673ADE1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5867B12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D055030"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08096B3"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B779B6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Normal Peserta</w:t>
            </w:r>
          </w:p>
        </w:tc>
        <w:tc>
          <w:tcPr>
            <w:tcW w:w="1348" w:type="dxa"/>
            <w:tcBorders>
              <w:top w:val="nil"/>
              <w:left w:val="nil"/>
              <w:bottom w:val="single" w:sz="4" w:space="0" w:color="auto"/>
              <w:right w:val="single" w:sz="4" w:space="0" w:color="auto"/>
            </w:tcBorders>
            <w:noWrap/>
            <w:vAlign w:val="bottom"/>
            <w:hideMark/>
          </w:tcPr>
          <w:p w14:paraId="4692972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00BDF5B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28702BC"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12A52D43"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0224368"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Sukarela Peserta</w:t>
            </w:r>
          </w:p>
        </w:tc>
        <w:tc>
          <w:tcPr>
            <w:tcW w:w="1348" w:type="dxa"/>
            <w:tcBorders>
              <w:top w:val="nil"/>
              <w:left w:val="nil"/>
              <w:bottom w:val="single" w:sz="4" w:space="0" w:color="auto"/>
              <w:right w:val="single" w:sz="4" w:space="0" w:color="auto"/>
            </w:tcBorders>
            <w:noWrap/>
            <w:vAlign w:val="bottom"/>
            <w:hideMark/>
          </w:tcPr>
          <w:p w14:paraId="7D80BE0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4F06024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3493515D"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5B413BB2"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65C619F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Tambahan</w:t>
            </w:r>
          </w:p>
        </w:tc>
        <w:tc>
          <w:tcPr>
            <w:tcW w:w="1348" w:type="dxa"/>
            <w:tcBorders>
              <w:top w:val="nil"/>
              <w:left w:val="nil"/>
              <w:bottom w:val="single" w:sz="4" w:space="0" w:color="auto"/>
              <w:right w:val="single" w:sz="4" w:space="0" w:color="auto"/>
            </w:tcBorders>
            <w:noWrap/>
            <w:vAlign w:val="bottom"/>
            <w:hideMark/>
          </w:tcPr>
          <w:p w14:paraId="7BDEDC2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2FB1236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39A71E46"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7B42DCD8"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709BF47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Bunga Keterlambatan Iuran</w:t>
            </w:r>
          </w:p>
        </w:tc>
        <w:tc>
          <w:tcPr>
            <w:tcW w:w="1348" w:type="dxa"/>
            <w:tcBorders>
              <w:top w:val="nil"/>
              <w:left w:val="nil"/>
              <w:bottom w:val="single" w:sz="4" w:space="0" w:color="auto"/>
              <w:right w:val="single" w:sz="4" w:space="0" w:color="auto"/>
            </w:tcBorders>
            <w:noWrap/>
            <w:vAlign w:val="bottom"/>
            <w:hideMark/>
          </w:tcPr>
          <w:p w14:paraId="29FDE959"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0CEDC1B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82C6C49"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34555DC0"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F1F50B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Pengalihan Dana dari Dana Pensiun Lain</w:t>
            </w:r>
          </w:p>
        </w:tc>
        <w:tc>
          <w:tcPr>
            <w:tcW w:w="1348" w:type="dxa"/>
            <w:tcBorders>
              <w:top w:val="nil"/>
              <w:left w:val="nil"/>
              <w:bottom w:val="single" w:sz="4" w:space="0" w:color="auto"/>
              <w:right w:val="single" w:sz="4" w:space="0" w:color="auto"/>
            </w:tcBorders>
            <w:noWrap/>
            <w:vAlign w:val="bottom"/>
            <w:hideMark/>
          </w:tcPr>
          <w:p w14:paraId="7F694FAD"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0622AB1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7B097188"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4316CC37"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49FA659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Pembayaran Pengalihan Dana ke Dana Pensiun Lain</w:t>
            </w:r>
          </w:p>
        </w:tc>
        <w:tc>
          <w:tcPr>
            <w:tcW w:w="1348" w:type="dxa"/>
            <w:tcBorders>
              <w:top w:val="nil"/>
              <w:left w:val="nil"/>
              <w:bottom w:val="single" w:sz="4" w:space="0" w:color="auto"/>
              <w:right w:val="single" w:sz="4" w:space="0" w:color="auto"/>
            </w:tcBorders>
            <w:noWrap/>
            <w:vAlign w:val="bottom"/>
            <w:hideMark/>
          </w:tcPr>
          <w:p w14:paraId="26183FB4"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0B509ACF"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2E4FB671"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FE21B76"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5CA5388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Pembayaran Manfaat Pensiun dan Manfaat Lain</w:t>
            </w:r>
          </w:p>
        </w:tc>
        <w:tc>
          <w:tcPr>
            <w:tcW w:w="1348" w:type="dxa"/>
            <w:tcBorders>
              <w:top w:val="nil"/>
              <w:left w:val="nil"/>
              <w:bottom w:val="single" w:sz="4" w:space="0" w:color="auto"/>
              <w:right w:val="single" w:sz="4" w:space="0" w:color="auto"/>
            </w:tcBorders>
            <w:noWrap/>
            <w:vAlign w:val="bottom"/>
            <w:hideMark/>
          </w:tcPr>
          <w:p w14:paraId="4976E8D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71CE55D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13C10B7B"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7D2F474A"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50447D65"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Arus Kas Bersih dari Aktivitas Pendanaan</w:t>
            </w:r>
          </w:p>
        </w:tc>
        <w:tc>
          <w:tcPr>
            <w:tcW w:w="1348" w:type="dxa"/>
            <w:tcBorders>
              <w:top w:val="nil"/>
              <w:left w:val="nil"/>
              <w:bottom w:val="single" w:sz="4" w:space="0" w:color="auto"/>
              <w:right w:val="single" w:sz="4" w:space="0" w:color="auto"/>
            </w:tcBorders>
            <w:noWrap/>
            <w:vAlign w:val="bottom"/>
            <w:hideMark/>
          </w:tcPr>
          <w:p w14:paraId="6E8B6B86"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75A8D9B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69B5C40E"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37D89267"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19CEEBE7"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KENAIKAN (PENURUNAN) KAS BERSIH</w:t>
            </w:r>
          </w:p>
        </w:tc>
        <w:tc>
          <w:tcPr>
            <w:tcW w:w="1348" w:type="dxa"/>
            <w:tcBorders>
              <w:top w:val="nil"/>
              <w:left w:val="nil"/>
              <w:bottom w:val="single" w:sz="4" w:space="0" w:color="auto"/>
              <w:right w:val="single" w:sz="4" w:space="0" w:color="auto"/>
            </w:tcBorders>
            <w:noWrap/>
            <w:vAlign w:val="bottom"/>
            <w:hideMark/>
          </w:tcPr>
          <w:p w14:paraId="323CC6E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60A63D90"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6494B45F"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5605374B"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0A7556DB"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KAS PADA AWAL PERIODE</w:t>
            </w:r>
          </w:p>
        </w:tc>
        <w:tc>
          <w:tcPr>
            <w:tcW w:w="1348" w:type="dxa"/>
            <w:tcBorders>
              <w:top w:val="nil"/>
              <w:left w:val="nil"/>
              <w:bottom w:val="single" w:sz="4" w:space="0" w:color="auto"/>
              <w:right w:val="single" w:sz="4" w:space="0" w:color="auto"/>
            </w:tcBorders>
            <w:noWrap/>
            <w:vAlign w:val="bottom"/>
            <w:hideMark/>
          </w:tcPr>
          <w:p w14:paraId="5291D67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3FDC8072"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093875A0"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r w:rsidR="00653431" w14:paraId="636382B8" w14:textId="77777777" w:rsidTr="00653431">
        <w:trPr>
          <w:trHeight w:val="320"/>
        </w:trPr>
        <w:tc>
          <w:tcPr>
            <w:tcW w:w="5383" w:type="dxa"/>
            <w:tcBorders>
              <w:top w:val="nil"/>
              <w:left w:val="single" w:sz="4" w:space="0" w:color="auto"/>
              <w:bottom w:val="single" w:sz="4" w:space="0" w:color="auto"/>
              <w:right w:val="single" w:sz="4" w:space="0" w:color="auto"/>
            </w:tcBorders>
            <w:noWrap/>
            <w:vAlign w:val="bottom"/>
            <w:hideMark/>
          </w:tcPr>
          <w:p w14:paraId="21270C9E"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KAS PADA AKHIR PERIODE</w:t>
            </w:r>
          </w:p>
        </w:tc>
        <w:tc>
          <w:tcPr>
            <w:tcW w:w="1348" w:type="dxa"/>
            <w:tcBorders>
              <w:top w:val="nil"/>
              <w:left w:val="nil"/>
              <w:bottom w:val="single" w:sz="4" w:space="0" w:color="auto"/>
              <w:right w:val="single" w:sz="4" w:space="0" w:color="auto"/>
            </w:tcBorders>
            <w:noWrap/>
            <w:vAlign w:val="bottom"/>
            <w:hideMark/>
          </w:tcPr>
          <w:p w14:paraId="721BD11A"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4" w:type="dxa"/>
            <w:tcBorders>
              <w:top w:val="nil"/>
              <w:left w:val="nil"/>
              <w:bottom w:val="single" w:sz="4" w:space="0" w:color="auto"/>
              <w:right w:val="single" w:sz="4" w:space="0" w:color="auto"/>
            </w:tcBorders>
            <w:noWrap/>
            <w:vAlign w:val="bottom"/>
            <w:hideMark/>
          </w:tcPr>
          <w:p w14:paraId="3031CC21" w14:textId="77777777" w:rsidR="00653431" w:rsidRDefault="00653431">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223" w:type="dxa"/>
            <w:tcBorders>
              <w:top w:val="nil"/>
              <w:left w:val="nil"/>
              <w:bottom w:val="single" w:sz="4" w:space="0" w:color="auto"/>
              <w:right w:val="single" w:sz="4" w:space="0" w:color="auto"/>
            </w:tcBorders>
            <w:noWrap/>
            <w:vAlign w:val="bottom"/>
            <w:hideMark/>
          </w:tcPr>
          <w:p w14:paraId="0170E73B" w14:textId="77777777" w:rsidR="00653431" w:rsidRDefault="00653431">
            <w:pPr>
              <w:spacing w:after="0" w:line="240" w:lineRule="auto"/>
              <w:rPr>
                <w:rFonts w:ascii="Times New Roman" w:eastAsia="Times New Roman" w:hAnsi="Times New Roman" w:cs="Times New Roman"/>
                <w:color w:val="000000"/>
                <w:lang w:val="en-ID" w:eastAsia="en-ID"/>
              </w:rPr>
            </w:pPr>
            <w:r>
              <w:rPr>
                <w:rFonts w:ascii="Times New Roman" w:eastAsia="Times New Roman" w:hAnsi="Times New Roman" w:cs="Times New Roman"/>
                <w:color w:val="000000"/>
                <w:lang w:val="en-ID" w:eastAsia="en-ID"/>
              </w:rPr>
              <w:t> </w:t>
            </w:r>
          </w:p>
        </w:tc>
      </w:tr>
    </w:tbl>
    <w:p w14:paraId="2B8E8CE8" w14:textId="503FFCD3" w:rsidR="00464BF8" w:rsidRPr="00464BF8" w:rsidRDefault="00464BF8" w:rsidP="00257956">
      <w:pPr>
        <w:shd w:val="clear" w:color="auto" w:fill="FFFFFF"/>
        <w:spacing w:before="280" w:line="360" w:lineRule="auto"/>
        <w:rPr>
          <w:rFonts w:ascii="Times New Roman" w:eastAsia="Times New Roman" w:hAnsi="Times New Roman" w:cs="Times New Roman"/>
          <w:b/>
          <w:bCs/>
          <w:color w:val="0D0D0D" w:themeColor="text1" w:themeTint="F2"/>
          <w:sz w:val="24"/>
          <w:szCs w:val="24"/>
        </w:rPr>
      </w:pPr>
    </w:p>
    <w:p w14:paraId="14F33C30" w14:textId="553FB771" w:rsidR="00464BF8" w:rsidRPr="00464BF8" w:rsidRDefault="00464BF8" w:rsidP="00464BF8">
      <w:pPr>
        <w:pStyle w:val="Caption"/>
        <w:keepNext/>
        <w:jc w:val="center"/>
        <w:rPr>
          <w:rFonts w:ascii="Times New Roman" w:hAnsi="Times New Roman" w:cs="Times New Roman"/>
          <w:b/>
          <w:bCs/>
          <w:i w:val="0"/>
          <w:iCs w:val="0"/>
          <w:color w:val="0D0D0D" w:themeColor="text1" w:themeTint="F2"/>
          <w:sz w:val="24"/>
          <w:szCs w:val="24"/>
        </w:rPr>
      </w:pPr>
      <w:bookmarkStart w:id="214" w:name="_Toc140089122"/>
      <w:bookmarkStart w:id="215" w:name="_Toc140089304"/>
      <w:r w:rsidRPr="00464BF8">
        <w:rPr>
          <w:rFonts w:ascii="Times New Roman" w:hAnsi="Times New Roman" w:cs="Times New Roman"/>
          <w:b/>
          <w:bCs/>
          <w:i w:val="0"/>
          <w:iCs w:val="0"/>
          <w:color w:val="0D0D0D" w:themeColor="text1" w:themeTint="F2"/>
          <w:sz w:val="24"/>
          <w:szCs w:val="24"/>
        </w:rPr>
        <w:t xml:space="preserve">Lampiran  </w:t>
      </w:r>
      <w:r w:rsidRPr="00464BF8">
        <w:rPr>
          <w:rFonts w:ascii="Times New Roman" w:hAnsi="Times New Roman" w:cs="Times New Roman"/>
          <w:b/>
          <w:bCs/>
          <w:i w:val="0"/>
          <w:iCs w:val="0"/>
          <w:color w:val="0D0D0D" w:themeColor="text1" w:themeTint="F2"/>
          <w:sz w:val="24"/>
          <w:szCs w:val="24"/>
        </w:rPr>
        <w:fldChar w:fldCharType="begin"/>
      </w:r>
      <w:r w:rsidRPr="00464BF8">
        <w:rPr>
          <w:rFonts w:ascii="Times New Roman" w:hAnsi="Times New Roman" w:cs="Times New Roman"/>
          <w:b/>
          <w:bCs/>
          <w:i w:val="0"/>
          <w:iCs w:val="0"/>
          <w:color w:val="0D0D0D" w:themeColor="text1" w:themeTint="F2"/>
          <w:sz w:val="24"/>
          <w:szCs w:val="24"/>
        </w:rPr>
        <w:instrText xml:space="preserve"> SEQ Lampiran_ \* ARABIC </w:instrText>
      </w:r>
      <w:r w:rsidRPr="00464BF8">
        <w:rPr>
          <w:rFonts w:ascii="Times New Roman" w:hAnsi="Times New Roman" w:cs="Times New Roman"/>
          <w:b/>
          <w:bCs/>
          <w:i w:val="0"/>
          <w:iCs w:val="0"/>
          <w:color w:val="0D0D0D" w:themeColor="text1" w:themeTint="F2"/>
          <w:sz w:val="24"/>
          <w:szCs w:val="24"/>
        </w:rPr>
        <w:fldChar w:fldCharType="separate"/>
      </w:r>
      <w:r w:rsidR="0057280A">
        <w:rPr>
          <w:rFonts w:ascii="Times New Roman" w:hAnsi="Times New Roman" w:cs="Times New Roman"/>
          <w:b/>
          <w:bCs/>
          <w:i w:val="0"/>
          <w:iCs w:val="0"/>
          <w:noProof/>
          <w:color w:val="0D0D0D" w:themeColor="text1" w:themeTint="F2"/>
          <w:sz w:val="24"/>
          <w:szCs w:val="24"/>
        </w:rPr>
        <w:t>6</w:t>
      </w:r>
      <w:r w:rsidRPr="00464BF8">
        <w:rPr>
          <w:rFonts w:ascii="Times New Roman" w:hAnsi="Times New Roman" w:cs="Times New Roman"/>
          <w:b/>
          <w:bCs/>
          <w:i w:val="0"/>
          <w:iCs w:val="0"/>
          <w:color w:val="0D0D0D" w:themeColor="text1" w:themeTint="F2"/>
          <w:sz w:val="24"/>
          <w:szCs w:val="24"/>
        </w:rPr>
        <w:fldChar w:fldCharType="end"/>
      </w:r>
      <w:r w:rsidRPr="00464BF8">
        <w:rPr>
          <w:rFonts w:ascii="Times New Roman" w:hAnsi="Times New Roman" w:cs="Times New Roman"/>
          <w:b/>
          <w:bCs/>
          <w:i w:val="0"/>
          <w:iCs w:val="0"/>
          <w:color w:val="0D0D0D" w:themeColor="text1" w:themeTint="F2"/>
          <w:sz w:val="24"/>
          <w:szCs w:val="24"/>
          <w:lang w:val="id-ID"/>
        </w:rPr>
        <w:t xml:space="preserve"> Hasil Laporan Aset Neto</w:t>
      </w:r>
      <w:bookmarkEnd w:id="214"/>
      <w:bookmarkEnd w:id="215"/>
    </w:p>
    <w:tbl>
      <w:tblPr>
        <w:tblW w:w="8640" w:type="dxa"/>
        <w:tblLook w:val="04A0" w:firstRow="1" w:lastRow="0" w:firstColumn="1" w:lastColumn="0" w:noHBand="0" w:noVBand="1"/>
      </w:tblPr>
      <w:tblGrid>
        <w:gridCol w:w="4760"/>
        <w:gridCol w:w="2076"/>
        <w:gridCol w:w="2016"/>
      </w:tblGrid>
      <w:tr w:rsidR="00DA5A00" w14:paraId="73131B22" w14:textId="77777777" w:rsidTr="00DA5A00">
        <w:trPr>
          <w:trHeight w:val="312"/>
        </w:trPr>
        <w:tc>
          <w:tcPr>
            <w:tcW w:w="4760" w:type="dxa"/>
            <w:tcBorders>
              <w:top w:val="single" w:sz="4" w:space="0" w:color="auto"/>
              <w:left w:val="single" w:sz="4" w:space="0" w:color="auto"/>
              <w:bottom w:val="single" w:sz="4" w:space="0" w:color="auto"/>
              <w:right w:val="single" w:sz="4" w:space="0" w:color="auto"/>
            </w:tcBorders>
            <w:noWrap/>
            <w:vAlign w:val="bottom"/>
            <w:hideMark/>
          </w:tcPr>
          <w:p w14:paraId="64FB9E5A"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Keterangan</w:t>
            </w:r>
          </w:p>
        </w:tc>
        <w:tc>
          <w:tcPr>
            <w:tcW w:w="1940" w:type="dxa"/>
            <w:tcBorders>
              <w:top w:val="single" w:sz="4" w:space="0" w:color="auto"/>
              <w:left w:val="nil"/>
              <w:bottom w:val="single" w:sz="4" w:space="0" w:color="auto"/>
              <w:right w:val="single" w:sz="4" w:space="0" w:color="auto"/>
            </w:tcBorders>
            <w:noWrap/>
            <w:vAlign w:val="bottom"/>
            <w:hideMark/>
          </w:tcPr>
          <w:p w14:paraId="23F6CBD2"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2020</w:t>
            </w:r>
          </w:p>
        </w:tc>
        <w:tc>
          <w:tcPr>
            <w:tcW w:w="1940" w:type="dxa"/>
            <w:tcBorders>
              <w:top w:val="single" w:sz="4" w:space="0" w:color="auto"/>
              <w:left w:val="nil"/>
              <w:bottom w:val="single" w:sz="4" w:space="0" w:color="auto"/>
              <w:right w:val="single" w:sz="4" w:space="0" w:color="auto"/>
            </w:tcBorders>
            <w:noWrap/>
            <w:vAlign w:val="bottom"/>
            <w:hideMark/>
          </w:tcPr>
          <w:p w14:paraId="4DF60B0F"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2019</w:t>
            </w:r>
          </w:p>
        </w:tc>
      </w:tr>
      <w:tr w:rsidR="00DA5A00" w14:paraId="5BD0E122"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3F04DBA4"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ASET</w:t>
            </w:r>
          </w:p>
        </w:tc>
        <w:tc>
          <w:tcPr>
            <w:tcW w:w="1940" w:type="dxa"/>
            <w:tcBorders>
              <w:top w:val="nil"/>
              <w:left w:val="nil"/>
              <w:bottom w:val="single" w:sz="4" w:space="0" w:color="auto"/>
              <w:right w:val="single" w:sz="4" w:space="0" w:color="auto"/>
            </w:tcBorders>
            <w:noWrap/>
            <w:vAlign w:val="bottom"/>
            <w:hideMark/>
          </w:tcPr>
          <w:p w14:paraId="386AF8D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940" w:type="dxa"/>
            <w:tcBorders>
              <w:top w:val="nil"/>
              <w:left w:val="nil"/>
              <w:bottom w:val="single" w:sz="4" w:space="0" w:color="auto"/>
              <w:right w:val="single" w:sz="4" w:space="0" w:color="auto"/>
            </w:tcBorders>
            <w:noWrap/>
            <w:vAlign w:val="bottom"/>
            <w:hideMark/>
          </w:tcPr>
          <w:p w14:paraId="7AD86CB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725BE77B"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7759B807"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Investasi (Nilai Wajar)</w:t>
            </w:r>
          </w:p>
        </w:tc>
        <w:tc>
          <w:tcPr>
            <w:tcW w:w="1940" w:type="dxa"/>
            <w:tcBorders>
              <w:top w:val="nil"/>
              <w:left w:val="nil"/>
              <w:bottom w:val="single" w:sz="4" w:space="0" w:color="auto"/>
              <w:right w:val="single" w:sz="4" w:space="0" w:color="auto"/>
            </w:tcBorders>
            <w:noWrap/>
            <w:vAlign w:val="bottom"/>
            <w:hideMark/>
          </w:tcPr>
          <w:p w14:paraId="47F5ED36"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940" w:type="dxa"/>
            <w:tcBorders>
              <w:top w:val="nil"/>
              <w:left w:val="nil"/>
              <w:bottom w:val="single" w:sz="4" w:space="0" w:color="auto"/>
              <w:right w:val="single" w:sz="4" w:space="0" w:color="auto"/>
            </w:tcBorders>
            <w:noWrap/>
            <w:vAlign w:val="bottom"/>
            <w:hideMark/>
          </w:tcPr>
          <w:p w14:paraId="409A167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4A5BCA3E"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4ACC523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Surat Berharga Negara</w:t>
            </w:r>
          </w:p>
        </w:tc>
        <w:tc>
          <w:tcPr>
            <w:tcW w:w="1940" w:type="dxa"/>
            <w:tcBorders>
              <w:top w:val="nil"/>
              <w:left w:val="nil"/>
              <w:bottom w:val="single" w:sz="4" w:space="0" w:color="auto"/>
              <w:right w:val="single" w:sz="4" w:space="0" w:color="auto"/>
            </w:tcBorders>
            <w:noWrap/>
            <w:vAlign w:val="bottom"/>
            <w:hideMark/>
          </w:tcPr>
          <w:p w14:paraId="1B7BF86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1.281.317.466.857</w:t>
            </w:r>
          </w:p>
        </w:tc>
        <w:tc>
          <w:tcPr>
            <w:tcW w:w="1940" w:type="dxa"/>
            <w:tcBorders>
              <w:top w:val="nil"/>
              <w:left w:val="nil"/>
              <w:bottom w:val="single" w:sz="4" w:space="0" w:color="auto"/>
              <w:right w:val="single" w:sz="4" w:space="0" w:color="auto"/>
            </w:tcBorders>
            <w:noWrap/>
            <w:vAlign w:val="bottom"/>
            <w:hideMark/>
          </w:tcPr>
          <w:p w14:paraId="7DF5662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1.246.381.600.412</w:t>
            </w:r>
          </w:p>
        </w:tc>
      </w:tr>
      <w:tr w:rsidR="00DA5A00" w14:paraId="6F12C43A"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3E6A86A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Tabungan </w:t>
            </w:r>
          </w:p>
        </w:tc>
        <w:tc>
          <w:tcPr>
            <w:tcW w:w="1940" w:type="dxa"/>
            <w:tcBorders>
              <w:top w:val="nil"/>
              <w:left w:val="nil"/>
              <w:bottom w:val="single" w:sz="4" w:space="0" w:color="auto"/>
              <w:right w:val="single" w:sz="4" w:space="0" w:color="auto"/>
            </w:tcBorders>
            <w:noWrap/>
            <w:vAlign w:val="bottom"/>
            <w:hideMark/>
          </w:tcPr>
          <w:p w14:paraId="17BCEEF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90.298.000.000</w:t>
            </w:r>
          </w:p>
        </w:tc>
        <w:tc>
          <w:tcPr>
            <w:tcW w:w="1940" w:type="dxa"/>
            <w:tcBorders>
              <w:top w:val="nil"/>
              <w:left w:val="nil"/>
              <w:bottom w:val="single" w:sz="4" w:space="0" w:color="auto"/>
              <w:right w:val="single" w:sz="4" w:space="0" w:color="auto"/>
            </w:tcBorders>
            <w:noWrap/>
            <w:vAlign w:val="bottom"/>
            <w:hideMark/>
          </w:tcPr>
          <w:p w14:paraId="46275C7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103.679.500.000</w:t>
            </w:r>
          </w:p>
        </w:tc>
      </w:tr>
      <w:tr w:rsidR="00DA5A00" w14:paraId="062903C6"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3DFEC91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Deposito On Call</w:t>
            </w:r>
          </w:p>
        </w:tc>
        <w:tc>
          <w:tcPr>
            <w:tcW w:w="1940" w:type="dxa"/>
            <w:tcBorders>
              <w:top w:val="nil"/>
              <w:left w:val="nil"/>
              <w:bottom w:val="single" w:sz="4" w:space="0" w:color="auto"/>
              <w:right w:val="single" w:sz="4" w:space="0" w:color="auto"/>
            </w:tcBorders>
            <w:noWrap/>
            <w:vAlign w:val="bottom"/>
            <w:hideMark/>
          </w:tcPr>
          <w:p w14:paraId="7275B0C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25.850.000.000</w:t>
            </w:r>
          </w:p>
        </w:tc>
        <w:tc>
          <w:tcPr>
            <w:tcW w:w="1940" w:type="dxa"/>
            <w:tcBorders>
              <w:top w:val="nil"/>
              <w:left w:val="nil"/>
              <w:bottom w:val="single" w:sz="4" w:space="0" w:color="auto"/>
              <w:right w:val="single" w:sz="4" w:space="0" w:color="auto"/>
            </w:tcBorders>
            <w:noWrap/>
            <w:vAlign w:val="bottom"/>
            <w:hideMark/>
          </w:tcPr>
          <w:p w14:paraId="280C97D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53.330.000.000</w:t>
            </w:r>
          </w:p>
        </w:tc>
      </w:tr>
      <w:tr w:rsidR="00DA5A00" w14:paraId="3AECE9D3"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6E82640C"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Deposito Berjangka </w:t>
            </w:r>
          </w:p>
        </w:tc>
        <w:tc>
          <w:tcPr>
            <w:tcW w:w="1940" w:type="dxa"/>
            <w:tcBorders>
              <w:top w:val="nil"/>
              <w:left w:val="nil"/>
              <w:bottom w:val="single" w:sz="4" w:space="0" w:color="auto"/>
              <w:right w:val="single" w:sz="4" w:space="0" w:color="auto"/>
            </w:tcBorders>
            <w:noWrap/>
            <w:vAlign w:val="bottom"/>
            <w:hideMark/>
          </w:tcPr>
          <w:p w14:paraId="1B45052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796.800.000.000</w:t>
            </w:r>
          </w:p>
        </w:tc>
        <w:tc>
          <w:tcPr>
            <w:tcW w:w="1940" w:type="dxa"/>
            <w:tcBorders>
              <w:top w:val="nil"/>
              <w:left w:val="nil"/>
              <w:bottom w:val="single" w:sz="4" w:space="0" w:color="auto"/>
              <w:right w:val="single" w:sz="4" w:space="0" w:color="auto"/>
            </w:tcBorders>
            <w:noWrap/>
            <w:vAlign w:val="bottom"/>
            <w:hideMark/>
          </w:tcPr>
          <w:p w14:paraId="41E2F56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630.000.000.000</w:t>
            </w:r>
          </w:p>
        </w:tc>
      </w:tr>
      <w:tr w:rsidR="00DA5A00" w14:paraId="7B93C0AE"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2DD31E1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Saham</w:t>
            </w:r>
          </w:p>
        </w:tc>
        <w:tc>
          <w:tcPr>
            <w:tcW w:w="1940" w:type="dxa"/>
            <w:tcBorders>
              <w:top w:val="nil"/>
              <w:left w:val="nil"/>
              <w:bottom w:val="single" w:sz="4" w:space="0" w:color="auto"/>
              <w:right w:val="single" w:sz="4" w:space="0" w:color="auto"/>
            </w:tcBorders>
            <w:noWrap/>
            <w:vAlign w:val="bottom"/>
            <w:hideMark/>
          </w:tcPr>
          <w:p w14:paraId="17363B6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919.700.716.264</w:t>
            </w:r>
          </w:p>
        </w:tc>
        <w:tc>
          <w:tcPr>
            <w:tcW w:w="1940" w:type="dxa"/>
            <w:tcBorders>
              <w:top w:val="nil"/>
              <w:left w:val="nil"/>
              <w:bottom w:val="single" w:sz="4" w:space="0" w:color="auto"/>
              <w:right w:val="single" w:sz="4" w:space="0" w:color="auto"/>
            </w:tcBorders>
            <w:noWrap/>
            <w:vAlign w:val="bottom"/>
            <w:hideMark/>
          </w:tcPr>
          <w:p w14:paraId="169209E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911.304.587.317</w:t>
            </w:r>
          </w:p>
        </w:tc>
      </w:tr>
      <w:tr w:rsidR="00DA5A00" w14:paraId="76222BE3"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6E53CF8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Obligasi</w:t>
            </w:r>
          </w:p>
        </w:tc>
        <w:tc>
          <w:tcPr>
            <w:tcW w:w="1940" w:type="dxa"/>
            <w:tcBorders>
              <w:top w:val="nil"/>
              <w:left w:val="nil"/>
              <w:bottom w:val="single" w:sz="4" w:space="0" w:color="auto"/>
              <w:right w:val="single" w:sz="4" w:space="0" w:color="auto"/>
            </w:tcBorders>
            <w:noWrap/>
            <w:vAlign w:val="bottom"/>
            <w:hideMark/>
          </w:tcPr>
          <w:p w14:paraId="204CE1F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2.551.466.412.022</w:t>
            </w:r>
          </w:p>
        </w:tc>
        <w:tc>
          <w:tcPr>
            <w:tcW w:w="1940" w:type="dxa"/>
            <w:tcBorders>
              <w:top w:val="nil"/>
              <w:left w:val="nil"/>
              <w:bottom w:val="single" w:sz="4" w:space="0" w:color="auto"/>
              <w:right w:val="single" w:sz="4" w:space="0" w:color="auto"/>
            </w:tcBorders>
            <w:noWrap/>
            <w:vAlign w:val="bottom"/>
            <w:hideMark/>
          </w:tcPr>
          <w:p w14:paraId="40862AB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2.492.698.205.243</w:t>
            </w:r>
          </w:p>
        </w:tc>
      </w:tr>
      <w:tr w:rsidR="00DA5A00" w14:paraId="66A0880D"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17FA8925"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Sukuk</w:t>
            </w:r>
          </w:p>
        </w:tc>
        <w:tc>
          <w:tcPr>
            <w:tcW w:w="1940" w:type="dxa"/>
            <w:tcBorders>
              <w:top w:val="nil"/>
              <w:left w:val="nil"/>
              <w:bottom w:val="single" w:sz="4" w:space="0" w:color="auto"/>
              <w:right w:val="single" w:sz="4" w:space="0" w:color="auto"/>
            </w:tcBorders>
            <w:noWrap/>
            <w:vAlign w:val="bottom"/>
            <w:hideMark/>
          </w:tcPr>
          <w:p w14:paraId="016C16A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25.177.990.000</w:t>
            </w:r>
          </w:p>
        </w:tc>
        <w:tc>
          <w:tcPr>
            <w:tcW w:w="1940" w:type="dxa"/>
            <w:tcBorders>
              <w:top w:val="nil"/>
              <w:left w:val="nil"/>
              <w:bottom w:val="single" w:sz="4" w:space="0" w:color="auto"/>
              <w:right w:val="single" w:sz="4" w:space="0" w:color="auto"/>
            </w:tcBorders>
            <w:noWrap/>
            <w:vAlign w:val="bottom"/>
            <w:hideMark/>
          </w:tcPr>
          <w:p w14:paraId="2AADBFB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9.958.710.000</w:t>
            </w:r>
          </w:p>
        </w:tc>
      </w:tr>
      <w:tr w:rsidR="00DA5A00" w14:paraId="1507E2FE"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3790456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Unit Penyertaan Reksadana</w:t>
            </w:r>
          </w:p>
        </w:tc>
        <w:tc>
          <w:tcPr>
            <w:tcW w:w="1940" w:type="dxa"/>
            <w:tcBorders>
              <w:top w:val="nil"/>
              <w:left w:val="nil"/>
              <w:bottom w:val="single" w:sz="4" w:space="0" w:color="auto"/>
              <w:right w:val="single" w:sz="4" w:space="0" w:color="auto"/>
            </w:tcBorders>
            <w:noWrap/>
            <w:vAlign w:val="bottom"/>
            <w:hideMark/>
          </w:tcPr>
          <w:p w14:paraId="34C29CE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1.077.222.064.580</w:t>
            </w:r>
          </w:p>
        </w:tc>
        <w:tc>
          <w:tcPr>
            <w:tcW w:w="1940" w:type="dxa"/>
            <w:tcBorders>
              <w:top w:val="nil"/>
              <w:left w:val="nil"/>
              <w:bottom w:val="single" w:sz="4" w:space="0" w:color="auto"/>
              <w:right w:val="single" w:sz="4" w:space="0" w:color="auto"/>
            </w:tcBorders>
            <w:noWrap/>
            <w:vAlign w:val="bottom"/>
            <w:hideMark/>
          </w:tcPr>
          <w:p w14:paraId="290A8E7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1.052.794.529.941</w:t>
            </w:r>
          </w:p>
        </w:tc>
      </w:tr>
      <w:tr w:rsidR="00DA5A00" w14:paraId="16B1B275"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6A9BDE7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lastRenderedPageBreak/>
              <w:t>Unit Penyertaan Dana Investasi Real Estat - KIK</w:t>
            </w:r>
          </w:p>
        </w:tc>
        <w:tc>
          <w:tcPr>
            <w:tcW w:w="1940" w:type="dxa"/>
            <w:tcBorders>
              <w:top w:val="nil"/>
              <w:left w:val="nil"/>
              <w:bottom w:val="single" w:sz="4" w:space="0" w:color="auto"/>
              <w:right w:val="single" w:sz="4" w:space="0" w:color="auto"/>
            </w:tcBorders>
            <w:noWrap/>
            <w:vAlign w:val="bottom"/>
            <w:hideMark/>
          </w:tcPr>
          <w:p w14:paraId="78B39F2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20.178.767.382</w:t>
            </w:r>
          </w:p>
        </w:tc>
        <w:tc>
          <w:tcPr>
            <w:tcW w:w="1940" w:type="dxa"/>
            <w:tcBorders>
              <w:top w:val="nil"/>
              <w:left w:val="nil"/>
              <w:bottom w:val="single" w:sz="4" w:space="0" w:color="auto"/>
              <w:right w:val="single" w:sz="4" w:space="0" w:color="auto"/>
            </w:tcBorders>
            <w:noWrap/>
            <w:vAlign w:val="bottom"/>
            <w:hideMark/>
          </w:tcPr>
          <w:p w14:paraId="1DEC8B8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30.262.001.118</w:t>
            </w:r>
          </w:p>
        </w:tc>
      </w:tr>
      <w:tr w:rsidR="00DA5A00" w14:paraId="476536C1"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3A17E20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Penyertaan Langsung pada Saham</w:t>
            </w:r>
          </w:p>
        </w:tc>
        <w:tc>
          <w:tcPr>
            <w:tcW w:w="1940" w:type="dxa"/>
            <w:tcBorders>
              <w:top w:val="nil"/>
              <w:left w:val="nil"/>
              <w:bottom w:val="single" w:sz="4" w:space="0" w:color="auto"/>
              <w:right w:val="single" w:sz="4" w:space="0" w:color="auto"/>
            </w:tcBorders>
            <w:noWrap/>
            <w:vAlign w:val="bottom"/>
            <w:hideMark/>
          </w:tcPr>
          <w:p w14:paraId="414646B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938.385.409.780</w:t>
            </w:r>
          </w:p>
        </w:tc>
        <w:tc>
          <w:tcPr>
            <w:tcW w:w="1940" w:type="dxa"/>
            <w:tcBorders>
              <w:top w:val="nil"/>
              <w:left w:val="nil"/>
              <w:bottom w:val="single" w:sz="4" w:space="0" w:color="auto"/>
              <w:right w:val="single" w:sz="4" w:space="0" w:color="auto"/>
            </w:tcBorders>
            <w:noWrap/>
            <w:vAlign w:val="bottom"/>
            <w:hideMark/>
          </w:tcPr>
          <w:p w14:paraId="401381B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919.993.109.780</w:t>
            </w:r>
          </w:p>
        </w:tc>
      </w:tr>
      <w:tr w:rsidR="00DA5A00" w14:paraId="241FB313"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10F27710"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w:t>
            </w:r>
          </w:p>
        </w:tc>
        <w:tc>
          <w:tcPr>
            <w:tcW w:w="1940" w:type="dxa"/>
            <w:tcBorders>
              <w:top w:val="nil"/>
              <w:left w:val="nil"/>
              <w:bottom w:val="single" w:sz="4" w:space="0" w:color="auto"/>
              <w:right w:val="single" w:sz="4" w:space="0" w:color="auto"/>
            </w:tcBorders>
            <w:noWrap/>
            <w:vAlign w:val="bottom"/>
            <w:hideMark/>
          </w:tcPr>
          <w:p w14:paraId="40CE585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117.094.700.000</w:t>
            </w:r>
          </w:p>
        </w:tc>
        <w:tc>
          <w:tcPr>
            <w:tcW w:w="1940" w:type="dxa"/>
            <w:tcBorders>
              <w:top w:val="nil"/>
              <w:left w:val="nil"/>
              <w:bottom w:val="single" w:sz="4" w:space="0" w:color="auto"/>
              <w:right w:val="single" w:sz="4" w:space="0" w:color="auto"/>
            </w:tcBorders>
            <w:noWrap/>
            <w:vAlign w:val="bottom"/>
            <w:hideMark/>
          </w:tcPr>
          <w:p w14:paraId="471FA59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117.094.700.000</w:t>
            </w:r>
          </w:p>
        </w:tc>
      </w:tr>
      <w:tr w:rsidR="00DA5A00" w14:paraId="5D4ACBAF"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6F259BF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Bangunan</w:t>
            </w:r>
          </w:p>
        </w:tc>
        <w:tc>
          <w:tcPr>
            <w:tcW w:w="1940" w:type="dxa"/>
            <w:tcBorders>
              <w:top w:val="nil"/>
              <w:left w:val="nil"/>
              <w:bottom w:val="single" w:sz="4" w:space="0" w:color="auto"/>
              <w:right w:val="single" w:sz="4" w:space="0" w:color="auto"/>
            </w:tcBorders>
            <w:noWrap/>
            <w:vAlign w:val="bottom"/>
            <w:hideMark/>
          </w:tcPr>
          <w:p w14:paraId="10DE530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412.088.566.100</w:t>
            </w:r>
          </w:p>
        </w:tc>
        <w:tc>
          <w:tcPr>
            <w:tcW w:w="1940" w:type="dxa"/>
            <w:tcBorders>
              <w:top w:val="nil"/>
              <w:left w:val="nil"/>
              <w:bottom w:val="single" w:sz="4" w:space="0" w:color="auto"/>
              <w:right w:val="single" w:sz="4" w:space="0" w:color="auto"/>
            </w:tcBorders>
            <w:noWrap/>
            <w:vAlign w:val="bottom"/>
            <w:hideMark/>
          </w:tcPr>
          <w:p w14:paraId="3C247289"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412.088.566.100</w:t>
            </w:r>
          </w:p>
        </w:tc>
      </w:tr>
      <w:tr w:rsidR="00DA5A00" w14:paraId="4A71246D"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1974D13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dan Bangunan</w:t>
            </w:r>
          </w:p>
        </w:tc>
        <w:tc>
          <w:tcPr>
            <w:tcW w:w="1940" w:type="dxa"/>
            <w:tcBorders>
              <w:top w:val="nil"/>
              <w:left w:val="nil"/>
              <w:bottom w:val="single" w:sz="4" w:space="0" w:color="auto"/>
              <w:right w:val="single" w:sz="4" w:space="0" w:color="auto"/>
            </w:tcBorders>
            <w:noWrap/>
            <w:vAlign w:val="bottom"/>
            <w:hideMark/>
          </w:tcPr>
          <w:p w14:paraId="318B004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420.994.728.792</w:t>
            </w:r>
          </w:p>
        </w:tc>
        <w:tc>
          <w:tcPr>
            <w:tcW w:w="1940" w:type="dxa"/>
            <w:tcBorders>
              <w:top w:val="nil"/>
              <w:left w:val="nil"/>
              <w:bottom w:val="single" w:sz="4" w:space="0" w:color="auto"/>
              <w:right w:val="single" w:sz="4" w:space="0" w:color="auto"/>
            </w:tcBorders>
            <w:noWrap/>
            <w:vAlign w:val="bottom"/>
            <w:hideMark/>
          </w:tcPr>
          <w:p w14:paraId="3C9565D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417.093.501.520</w:t>
            </w:r>
          </w:p>
        </w:tc>
      </w:tr>
      <w:tr w:rsidR="00DA5A00" w14:paraId="7B7F1712"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718F4755"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Total Investasi</w:t>
            </w:r>
          </w:p>
        </w:tc>
        <w:tc>
          <w:tcPr>
            <w:tcW w:w="1940" w:type="dxa"/>
            <w:tcBorders>
              <w:top w:val="nil"/>
              <w:left w:val="nil"/>
              <w:bottom w:val="single" w:sz="4" w:space="0" w:color="auto"/>
              <w:right w:val="single" w:sz="4" w:space="0" w:color="auto"/>
            </w:tcBorders>
            <w:noWrap/>
            <w:vAlign w:val="bottom"/>
            <w:hideMark/>
          </w:tcPr>
          <w:p w14:paraId="20B06AA3"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8..676.574.821.777</w:t>
            </w:r>
          </w:p>
        </w:tc>
        <w:tc>
          <w:tcPr>
            <w:tcW w:w="1940" w:type="dxa"/>
            <w:tcBorders>
              <w:top w:val="nil"/>
              <w:left w:val="nil"/>
              <w:bottom w:val="single" w:sz="4" w:space="0" w:color="auto"/>
              <w:right w:val="single" w:sz="4" w:space="0" w:color="auto"/>
            </w:tcBorders>
            <w:noWrap/>
            <w:vAlign w:val="bottom"/>
            <w:hideMark/>
          </w:tcPr>
          <w:p w14:paraId="2AF7B247"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8.396.619.011.431</w:t>
            </w:r>
          </w:p>
        </w:tc>
      </w:tr>
      <w:tr w:rsidR="00DA5A00" w14:paraId="46C2554C"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55A5001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Jumlah Aset Lancar di Luar Investasi</w:t>
            </w:r>
          </w:p>
        </w:tc>
        <w:tc>
          <w:tcPr>
            <w:tcW w:w="1940" w:type="dxa"/>
            <w:tcBorders>
              <w:top w:val="nil"/>
              <w:left w:val="nil"/>
              <w:bottom w:val="single" w:sz="4" w:space="0" w:color="auto"/>
              <w:right w:val="single" w:sz="4" w:space="0" w:color="auto"/>
            </w:tcBorders>
            <w:noWrap/>
            <w:vAlign w:val="bottom"/>
            <w:hideMark/>
          </w:tcPr>
          <w:p w14:paraId="3601DB4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279.734.268.415</w:t>
            </w:r>
          </w:p>
        </w:tc>
        <w:tc>
          <w:tcPr>
            <w:tcW w:w="1940" w:type="dxa"/>
            <w:tcBorders>
              <w:top w:val="nil"/>
              <w:left w:val="nil"/>
              <w:bottom w:val="single" w:sz="4" w:space="0" w:color="auto"/>
              <w:right w:val="single" w:sz="4" w:space="0" w:color="auto"/>
            </w:tcBorders>
            <w:noWrap/>
            <w:vAlign w:val="bottom"/>
            <w:hideMark/>
          </w:tcPr>
          <w:p w14:paraId="004734D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759.714.660.500</w:t>
            </w:r>
          </w:p>
        </w:tc>
      </w:tr>
      <w:tr w:rsidR="00DA5A00" w14:paraId="6F772B26"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284F2BD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Jumlah Aset Operasional </w:t>
            </w:r>
          </w:p>
        </w:tc>
        <w:tc>
          <w:tcPr>
            <w:tcW w:w="1940" w:type="dxa"/>
            <w:tcBorders>
              <w:top w:val="nil"/>
              <w:left w:val="nil"/>
              <w:bottom w:val="single" w:sz="4" w:space="0" w:color="auto"/>
              <w:right w:val="single" w:sz="4" w:space="0" w:color="auto"/>
            </w:tcBorders>
            <w:noWrap/>
            <w:vAlign w:val="bottom"/>
            <w:hideMark/>
          </w:tcPr>
          <w:p w14:paraId="00528AB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3.291.577.365</w:t>
            </w:r>
          </w:p>
        </w:tc>
        <w:tc>
          <w:tcPr>
            <w:tcW w:w="1940" w:type="dxa"/>
            <w:tcBorders>
              <w:top w:val="nil"/>
              <w:left w:val="nil"/>
              <w:bottom w:val="single" w:sz="4" w:space="0" w:color="auto"/>
              <w:right w:val="single" w:sz="4" w:space="0" w:color="auto"/>
            </w:tcBorders>
            <w:noWrap/>
            <w:vAlign w:val="bottom"/>
            <w:hideMark/>
          </w:tcPr>
          <w:p w14:paraId="799F4DC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3.490.435.790</w:t>
            </w:r>
          </w:p>
        </w:tc>
      </w:tr>
      <w:tr w:rsidR="00DA5A00" w14:paraId="6DA811C1"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49BF3C0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Lain-lain</w:t>
            </w:r>
          </w:p>
        </w:tc>
        <w:tc>
          <w:tcPr>
            <w:tcW w:w="1940" w:type="dxa"/>
            <w:tcBorders>
              <w:top w:val="nil"/>
              <w:left w:val="nil"/>
              <w:bottom w:val="single" w:sz="4" w:space="0" w:color="auto"/>
              <w:right w:val="single" w:sz="4" w:space="0" w:color="auto"/>
            </w:tcBorders>
            <w:noWrap/>
            <w:vAlign w:val="bottom"/>
            <w:hideMark/>
          </w:tcPr>
          <w:p w14:paraId="486EAFA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189.726.000</w:t>
            </w:r>
          </w:p>
        </w:tc>
        <w:tc>
          <w:tcPr>
            <w:tcW w:w="1940" w:type="dxa"/>
            <w:tcBorders>
              <w:top w:val="nil"/>
              <w:left w:val="nil"/>
              <w:bottom w:val="single" w:sz="4" w:space="0" w:color="auto"/>
              <w:right w:val="single" w:sz="4" w:space="0" w:color="auto"/>
            </w:tcBorders>
            <w:noWrap/>
            <w:vAlign w:val="bottom"/>
            <w:hideMark/>
          </w:tcPr>
          <w:p w14:paraId="5956AFE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5.757.068.136</w:t>
            </w:r>
          </w:p>
        </w:tc>
      </w:tr>
      <w:tr w:rsidR="00DA5A00" w14:paraId="25910E42"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63BE0036"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Tersedia</w:t>
            </w:r>
          </w:p>
        </w:tc>
        <w:tc>
          <w:tcPr>
            <w:tcW w:w="1940" w:type="dxa"/>
            <w:tcBorders>
              <w:top w:val="nil"/>
              <w:left w:val="nil"/>
              <w:bottom w:val="single" w:sz="4" w:space="0" w:color="auto"/>
              <w:right w:val="single" w:sz="4" w:space="0" w:color="auto"/>
            </w:tcBorders>
            <w:noWrap/>
            <w:vAlign w:val="bottom"/>
            <w:hideMark/>
          </w:tcPr>
          <w:p w14:paraId="0B1B156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8.959.790.393.557</w:t>
            </w:r>
          </w:p>
        </w:tc>
        <w:tc>
          <w:tcPr>
            <w:tcW w:w="1940" w:type="dxa"/>
            <w:tcBorders>
              <w:top w:val="nil"/>
              <w:left w:val="nil"/>
              <w:bottom w:val="single" w:sz="4" w:space="0" w:color="auto"/>
              <w:right w:val="single" w:sz="4" w:space="0" w:color="auto"/>
            </w:tcBorders>
            <w:noWrap/>
            <w:vAlign w:val="bottom"/>
            <w:hideMark/>
          </w:tcPr>
          <w:p w14:paraId="2911A91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9.165.581.175.857</w:t>
            </w:r>
          </w:p>
        </w:tc>
      </w:tr>
      <w:tr w:rsidR="00DA5A00" w14:paraId="1A54F6D0"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48DCBC3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Jumlah Liabilitas di Luar Nilai Kini Aktuarial</w:t>
            </w:r>
          </w:p>
        </w:tc>
        <w:tc>
          <w:tcPr>
            <w:tcW w:w="1940" w:type="dxa"/>
            <w:tcBorders>
              <w:top w:val="nil"/>
              <w:left w:val="nil"/>
              <w:bottom w:val="single" w:sz="4" w:space="0" w:color="auto"/>
              <w:right w:val="single" w:sz="4" w:space="0" w:color="auto"/>
            </w:tcBorders>
            <w:noWrap/>
            <w:vAlign w:val="bottom"/>
            <w:hideMark/>
          </w:tcPr>
          <w:p w14:paraId="572D535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50.902.193.822</w:t>
            </w:r>
          </w:p>
        </w:tc>
        <w:tc>
          <w:tcPr>
            <w:tcW w:w="1940" w:type="dxa"/>
            <w:tcBorders>
              <w:top w:val="nil"/>
              <w:left w:val="nil"/>
              <w:bottom w:val="single" w:sz="4" w:space="0" w:color="auto"/>
              <w:right w:val="single" w:sz="4" w:space="0" w:color="auto"/>
            </w:tcBorders>
            <w:noWrap/>
            <w:vAlign w:val="bottom"/>
            <w:hideMark/>
          </w:tcPr>
          <w:p w14:paraId="00E2DD6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46.349.804.858</w:t>
            </w:r>
          </w:p>
        </w:tc>
      </w:tr>
      <w:tr w:rsidR="00DA5A00" w14:paraId="1DDB3414" w14:textId="77777777" w:rsidTr="00DA5A00">
        <w:trPr>
          <w:trHeight w:val="312"/>
        </w:trPr>
        <w:tc>
          <w:tcPr>
            <w:tcW w:w="4760" w:type="dxa"/>
            <w:tcBorders>
              <w:top w:val="nil"/>
              <w:left w:val="single" w:sz="4" w:space="0" w:color="auto"/>
              <w:bottom w:val="single" w:sz="4" w:space="0" w:color="auto"/>
              <w:right w:val="single" w:sz="4" w:space="0" w:color="auto"/>
            </w:tcBorders>
            <w:noWrap/>
            <w:vAlign w:val="bottom"/>
            <w:hideMark/>
          </w:tcPr>
          <w:p w14:paraId="488D5218"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Aset Neto</w:t>
            </w:r>
          </w:p>
        </w:tc>
        <w:tc>
          <w:tcPr>
            <w:tcW w:w="1940" w:type="dxa"/>
            <w:tcBorders>
              <w:top w:val="nil"/>
              <w:left w:val="nil"/>
              <w:bottom w:val="single" w:sz="4" w:space="0" w:color="auto"/>
              <w:right w:val="single" w:sz="4" w:space="0" w:color="auto"/>
            </w:tcBorders>
            <w:noWrap/>
            <w:vAlign w:val="bottom"/>
            <w:hideMark/>
          </w:tcPr>
          <w:p w14:paraId="70934177"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8.908.888.199.735</w:t>
            </w:r>
          </w:p>
        </w:tc>
        <w:tc>
          <w:tcPr>
            <w:tcW w:w="1940" w:type="dxa"/>
            <w:tcBorders>
              <w:top w:val="nil"/>
              <w:left w:val="nil"/>
              <w:bottom w:val="single" w:sz="4" w:space="0" w:color="auto"/>
              <w:right w:val="single" w:sz="4" w:space="0" w:color="auto"/>
            </w:tcBorders>
            <w:noWrap/>
            <w:vAlign w:val="bottom"/>
            <w:hideMark/>
          </w:tcPr>
          <w:p w14:paraId="5C435330"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9.119.231.370.099</w:t>
            </w:r>
          </w:p>
        </w:tc>
      </w:tr>
    </w:tbl>
    <w:p w14:paraId="55BF6773" w14:textId="7DF1B18F" w:rsidR="0046650B" w:rsidRDefault="0046650B" w:rsidP="00257956">
      <w:pPr>
        <w:shd w:val="clear" w:color="auto" w:fill="FFFFFF"/>
        <w:spacing w:before="280" w:line="360" w:lineRule="auto"/>
        <w:rPr>
          <w:rFonts w:ascii="Times New Roman" w:eastAsia="Times New Roman" w:hAnsi="Times New Roman" w:cs="Times New Roman"/>
          <w:b/>
          <w:bCs/>
          <w:sz w:val="24"/>
          <w:szCs w:val="24"/>
        </w:rPr>
      </w:pPr>
    </w:p>
    <w:p w14:paraId="4A91CD71" w14:textId="02BAAE4D" w:rsidR="00464BF8" w:rsidRPr="00464BF8" w:rsidRDefault="00464BF8" w:rsidP="00464BF8">
      <w:pPr>
        <w:pStyle w:val="Caption"/>
        <w:keepNext/>
        <w:jc w:val="center"/>
        <w:rPr>
          <w:rFonts w:asciiTheme="majorBidi" w:hAnsiTheme="majorBidi" w:cstheme="majorBidi"/>
          <w:b/>
          <w:bCs/>
          <w:i w:val="0"/>
          <w:iCs w:val="0"/>
          <w:color w:val="000000" w:themeColor="text1"/>
          <w:sz w:val="24"/>
          <w:szCs w:val="24"/>
        </w:rPr>
      </w:pPr>
      <w:bookmarkStart w:id="216" w:name="_Toc140089123"/>
      <w:bookmarkStart w:id="217" w:name="_Toc140089305"/>
      <w:r w:rsidRPr="00464BF8">
        <w:rPr>
          <w:rFonts w:asciiTheme="majorBidi" w:hAnsiTheme="majorBidi" w:cstheme="majorBidi"/>
          <w:b/>
          <w:bCs/>
          <w:i w:val="0"/>
          <w:iCs w:val="0"/>
          <w:color w:val="000000" w:themeColor="text1"/>
          <w:sz w:val="24"/>
          <w:szCs w:val="24"/>
        </w:rPr>
        <w:t xml:space="preserve">Lampiran  </w:t>
      </w:r>
      <w:r w:rsidRPr="00464BF8">
        <w:rPr>
          <w:rFonts w:asciiTheme="majorBidi" w:hAnsiTheme="majorBidi" w:cstheme="majorBidi"/>
          <w:b/>
          <w:bCs/>
          <w:i w:val="0"/>
          <w:iCs w:val="0"/>
          <w:color w:val="000000" w:themeColor="text1"/>
          <w:sz w:val="24"/>
          <w:szCs w:val="24"/>
        </w:rPr>
        <w:fldChar w:fldCharType="begin"/>
      </w:r>
      <w:r w:rsidRPr="00464BF8">
        <w:rPr>
          <w:rFonts w:asciiTheme="majorBidi" w:hAnsiTheme="majorBidi" w:cstheme="majorBidi"/>
          <w:b/>
          <w:bCs/>
          <w:i w:val="0"/>
          <w:iCs w:val="0"/>
          <w:color w:val="000000" w:themeColor="text1"/>
          <w:sz w:val="24"/>
          <w:szCs w:val="24"/>
        </w:rPr>
        <w:instrText xml:space="preserve"> SEQ Lampiran_ \* ARABIC </w:instrText>
      </w:r>
      <w:r w:rsidRPr="00464BF8">
        <w:rPr>
          <w:rFonts w:asciiTheme="majorBidi" w:hAnsiTheme="majorBidi" w:cstheme="majorBidi"/>
          <w:b/>
          <w:bCs/>
          <w:i w:val="0"/>
          <w:iCs w:val="0"/>
          <w:color w:val="000000" w:themeColor="text1"/>
          <w:sz w:val="24"/>
          <w:szCs w:val="24"/>
        </w:rPr>
        <w:fldChar w:fldCharType="separate"/>
      </w:r>
      <w:r w:rsidR="0057280A">
        <w:rPr>
          <w:rFonts w:asciiTheme="majorBidi" w:hAnsiTheme="majorBidi" w:cstheme="majorBidi"/>
          <w:b/>
          <w:bCs/>
          <w:i w:val="0"/>
          <w:iCs w:val="0"/>
          <w:noProof/>
          <w:color w:val="000000" w:themeColor="text1"/>
          <w:sz w:val="24"/>
          <w:szCs w:val="24"/>
        </w:rPr>
        <w:t>7</w:t>
      </w:r>
      <w:r w:rsidRPr="00464BF8">
        <w:rPr>
          <w:rFonts w:asciiTheme="majorBidi" w:hAnsiTheme="majorBidi" w:cstheme="majorBidi"/>
          <w:b/>
          <w:bCs/>
          <w:i w:val="0"/>
          <w:iCs w:val="0"/>
          <w:color w:val="000000" w:themeColor="text1"/>
          <w:sz w:val="24"/>
          <w:szCs w:val="24"/>
        </w:rPr>
        <w:fldChar w:fldCharType="end"/>
      </w:r>
      <w:r w:rsidRPr="00464BF8">
        <w:rPr>
          <w:rFonts w:asciiTheme="majorBidi" w:hAnsiTheme="majorBidi" w:cstheme="majorBidi"/>
          <w:b/>
          <w:bCs/>
          <w:i w:val="0"/>
          <w:iCs w:val="0"/>
          <w:color w:val="000000" w:themeColor="text1"/>
          <w:sz w:val="24"/>
          <w:szCs w:val="24"/>
          <w:lang w:val="id-ID"/>
        </w:rPr>
        <w:t xml:space="preserve"> Hasil Laporan Perubahan Aset Neto</w:t>
      </w:r>
      <w:bookmarkEnd w:id="216"/>
      <w:bookmarkEnd w:id="217"/>
    </w:p>
    <w:tbl>
      <w:tblPr>
        <w:tblW w:w="8480" w:type="dxa"/>
        <w:tblLook w:val="04A0" w:firstRow="1" w:lastRow="0" w:firstColumn="1" w:lastColumn="0" w:noHBand="0" w:noVBand="1"/>
      </w:tblPr>
      <w:tblGrid>
        <w:gridCol w:w="4600"/>
        <w:gridCol w:w="2016"/>
        <w:gridCol w:w="2016"/>
      </w:tblGrid>
      <w:tr w:rsidR="00DA5A00" w14:paraId="220B2817" w14:textId="77777777" w:rsidTr="00DA5A00">
        <w:trPr>
          <w:trHeight w:val="312"/>
        </w:trPr>
        <w:tc>
          <w:tcPr>
            <w:tcW w:w="4600" w:type="dxa"/>
            <w:tcBorders>
              <w:top w:val="single" w:sz="4" w:space="0" w:color="auto"/>
              <w:left w:val="single" w:sz="4" w:space="0" w:color="auto"/>
              <w:bottom w:val="single" w:sz="4" w:space="0" w:color="auto"/>
              <w:right w:val="single" w:sz="4" w:space="0" w:color="auto"/>
            </w:tcBorders>
            <w:vAlign w:val="center"/>
            <w:hideMark/>
          </w:tcPr>
          <w:p w14:paraId="6BB26B17"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Keterangan</w:t>
            </w:r>
          </w:p>
        </w:tc>
        <w:tc>
          <w:tcPr>
            <w:tcW w:w="1940" w:type="dxa"/>
            <w:tcBorders>
              <w:top w:val="single" w:sz="4" w:space="0" w:color="auto"/>
              <w:left w:val="nil"/>
              <w:bottom w:val="single" w:sz="4" w:space="0" w:color="auto"/>
              <w:right w:val="single" w:sz="4" w:space="0" w:color="auto"/>
            </w:tcBorders>
            <w:noWrap/>
            <w:vAlign w:val="bottom"/>
            <w:hideMark/>
          </w:tcPr>
          <w:p w14:paraId="36C332C3"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2020</w:t>
            </w:r>
          </w:p>
        </w:tc>
        <w:tc>
          <w:tcPr>
            <w:tcW w:w="1940" w:type="dxa"/>
            <w:tcBorders>
              <w:top w:val="single" w:sz="4" w:space="0" w:color="auto"/>
              <w:left w:val="nil"/>
              <w:bottom w:val="single" w:sz="4" w:space="0" w:color="auto"/>
              <w:right w:val="single" w:sz="4" w:space="0" w:color="auto"/>
            </w:tcBorders>
            <w:noWrap/>
            <w:vAlign w:val="bottom"/>
            <w:hideMark/>
          </w:tcPr>
          <w:p w14:paraId="797F41C5"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2019</w:t>
            </w:r>
          </w:p>
        </w:tc>
      </w:tr>
      <w:tr w:rsidR="00DA5A00" w14:paraId="76BD5022"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210DC835"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Penambahan</w:t>
            </w:r>
          </w:p>
        </w:tc>
        <w:tc>
          <w:tcPr>
            <w:tcW w:w="1940" w:type="dxa"/>
            <w:tcBorders>
              <w:top w:val="nil"/>
              <w:left w:val="nil"/>
              <w:bottom w:val="single" w:sz="4" w:space="0" w:color="auto"/>
              <w:right w:val="single" w:sz="4" w:space="0" w:color="auto"/>
            </w:tcBorders>
            <w:noWrap/>
            <w:vAlign w:val="bottom"/>
            <w:hideMark/>
          </w:tcPr>
          <w:p w14:paraId="28C6688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940" w:type="dxa"/>
            <w:tcBorders>
              <w:top w:val="nil"/>
              <w:left w:val="nil"/>
              <w:bottom w:val="single" w:sz="4" w:space="0" w:color="auto"/>
              <w:right w:val="single" w:sz="4" w:space="0" w:color="auto"/>
            </w:tcBorders>
            <w:noWrap/>
            <w:vAlign w:val="bottom"/>
            <w:hideMark/>
          </w:tcPr>
          <w:p w14:paraId="5EA4E3A0"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740859B3"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7B80E7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Pendapatan Investasi</w:t>
            </w:r>
          </w:p>
        </w:tc>
        <w:tc>
          <w:tcPr>
            <w:tcW w:w="1940" w:type="dxa"/>
            <w:tcBorders>
              <w:top w:val="nil"/>
              <w:left w:val="nil"/>
              <w:bottom w:val="single" w:sz="4" w:space="0" w:color="auto"/>
              <w:right w:val="single" w:sz="4" w:space="0" w:color="auto"/>
            </w:tcBorders>
            <w:noWrap/>
            <w:vAlign w:val="bottom"/>
            <w:hideMark/>
          </w:tcPr>
          <w:p w14:paraId="4B104E5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656.697.045.828</w:t>
            </w:r>
          </w:p>
        </w:tc>
        <w:tc>
          <w:tcPr>
            <w:tcW w:w="1940" w:type="dxa"/>
            <w:tcBorders>
              <w:top w:val="nil"/>
              <w:left w:val="nil"/>
              <w:bottom w:val="single" w:sz="4" w:space="0" w:color="auto"/>
              <w:right w:val="single" w:sz="4" w:space="0" w:color="auto"/>
            </w:tcBorders>
            <w:noWrap/>
            <w:vAlign w:val="bottom"/>
            <w:hideMark/>
          </w:tcPr>
          <w:p w14:paraId="4B9A2849"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740.625.816.743</w:t>
            </w:r>
          </w:p>
        </w:tc>
      </w:tr>
      <w:tr w:rsidR="00DA5A00" w14:paraId="5757E1D7"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7F66186B"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Peningkatan (Penurunan) Nilai Investasi</w:t>
            </w:r>
          </w:p>
        </w:tc>
        <w:tc>
          <w:tcPr>
            <w:tcW w:w="1940" w:type="dxa"/>
            <w:tcBorders>
              <w:top w:val="nil"/>
              <w:left w:val="nil"/>
              <w:bottom w:val="single" w:sz="4" w:space="0" w:color="auto"/>
              <w:right w:val="single" w:sz="4" w:space="0" w:color="auto"/>
            </w:tcBorders>
            <w:noWrap/>
            <w:vAlign w:val="bottom"/>
            <w:hideMark/>
          </w:tcPr>
          <w:p w14:paraId="0AC3AC66"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63.731.987.292</w:t>
            </w:r>
            <w:r>
              <w:rPr>
                <w:rFonts w:ascii="Times New Roman" w:eastAsia="Times New Roman" w:hAnsi="Times New Roman" w:cs="Times New Roman"/>
                <w:color w:val="000000"/>
                <w:sz w:val="24"/>
                <w:szCs w:val="24"/>
                <w:lang w:eastAsia="en-ID"/>
              </w:rPr>
              <w:t>)</w:t>
            </w:r>
          </w:p>
        </w:tc>
        <w:tc>
          <w:tcPr>
            <w:tcW w:w="1940" w:type="dxa"/>
            <w:tcBorders>
              <w:top w:val="nil"/>
              <w:left w:val="nil"/>
              <w:bottom w:val="single" w:sz="4" w:space="0" w:color="auto"/>
              <w:right w:val="single" w:sz="4" w:space="0" w:color="auto"/>
            </w:tcBorders>
            <w:noWrap/>
            <w:vAlign w:val="bottom"/>
            <w:hideMark/>
          </w:tcPr>
          <w:p w14:paraId="0FB96B59"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39.123.557.735</w:t>
            </w:r>
            <w:r>
              <w:rPr>
                <w:rFonts w:ascii="Times New Roman" w:eastAsia="Times New Roman" w:hAnsi="Times New Roman" w:cs="Times New Roman"/>
                <w:color w:val="000000"/>
                <w:sz w:val="24"/>
                <w:szCs w:val="24"/>
                <w:lang w:eastAsia="en-ID"/>
              </w:rPr>
              <w:t>)</w:t>
            </w:r>
          </w:p>
        </w:tc>
      </w:tr>
      <w:tr w:rsidR="00DA5A00" w14:paraId="4EB66B74"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617FCAE6"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Jatuh Tempo:</w:t>
            </w:r>
          </w:p>
        </w:tc>
        <w:tc>
          <w:tcPr>
            <w:tcW w:w="1940" w:type="dxa"/>
            <w:tcBorders>
              <w:top w:val="nil"/>
              <w:left w:val="nil"/>
              <w:bottom w:val="single" w:sz="4" w:space="0" w:color="auto"/>
              <w:right w:val="single" w:sz="4" w:space="0" w:color="auto"/>
            </w:tcBorders>
            <w:noWrap/>
            <w:vAlign w:val="bottom"/>
            <w:hideMark/>
          </w:tcPr>
          <w:p w14:paraId="7E97B291"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940" w:type="dxa"/>
            <w:tcBorders>
              <w:top w:val="nil"/>
              <w:left w:val="nil"/>
              <w:bottom w:val="single" w:sz="4" w:space="0" w:color="auto"/>
              <w:right w:val="single" w:sz="4" w:space="0" w:color="auto"/>
            </w:tcBorders>
            <w:noWrap/>
            <w:vAlign w:val="bottom"/>
            <w:hideMark/>
          </w:tcPr>
          <w:p w14:paraId="1CAA5CC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369B32C8"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4745123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Normal Pemberi Kerja</w:t>
            </w:r>
          </w:p>
        </w:tc>
        <w:tc>
          <w:tcPr>
            <w:tcW w:w="1940" w:type="dxa"/>
            <w:tcBorders>
              <w:top w:val="nil"/>
              <w:left w:val="nil"/>
              <w:bottom w:val="single" w:sz="4" w:space="0" w:color="auto"/>
              <w:right w:val="single" w:sz="4" w:space="0" w:color="auto"/>
            </w:tcBorders>
            <w:noWrap/>
            <w:vAlign w:val="bottom"/>
            <w:hideMark/>
          </w:tcPr>
          <w:p w14:paraId="3FD88FF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124.392.063.043</w:t>
            </w:r>
          </w:p>
        </w:tc>
        <w:tc>
          <w:tcPr>
            <w:tcW w:w="1940" w:type="dxa"/>
            <w:tcBorders>
              <w:top w:val="nil"/>
              <w:left w:val="nil"/>
              <w:bottom w:val="single" w:sz="4" w:space="0" w:color="auto"/>
              <w:right w:val="single" w:sz="4" w:space="0" w:color="auto"/>
            </w:tcBorders>
            <w:noWrap/>
            <w:vAlign w:val="bottom"/>
            <w:hideMark/>
          </w:tcPr>
          <w:p w14:paraId="7218A5B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141.040.084.643</w:t>
            </w:r>
          </w:p>
        </w:tc>
      </w:tr>
      <w:tr w:rsidR="00DA5A00" w14:paraId="6B96E0EF"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7AF7E48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Normal Peserta</w:t>
            </w:r>
          </w:p>
        </w:tc>
        <w:tc>
          <w:tcPr>
            <w:tcW w:w="1940" w:type="dxa"/>
            <w:tcBorders>
              <w:top w:val="nil"/>
              <w:left w:val="nil"/>
              <w:bottom w:val="single" w:sz="4" w:space="0" w:color="auto"/>
              <w:right w:val="single" w:sz="4" w:space="0" w:color="auto"/>
            </w:tcBorders>
            <w:noWrap/>
            <w:vAlign w:val="bottom"/>
            <w:hideMark/>
          </w:tcPr>
          <w:p w14:paraId="13068F3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46.073.128.960</w:t>
            </w:r>
          </w:p>
        </w:tc>
        <w:tc>
          <w:tcPr>
            <w:tcW w:w="1940" w:type="dxa"/>
            <w:tcBorders>
              <w:top w:val="nil"/>
              <w:left w:val="nil"/>
              <w:bottom w:val="single" w:sz="4" w:space="0" w:color="auto"/>
              <w:right w:val="single" w:sz="4" w:space="0" w:color="auto"/>
            </w:tcBorders>
            <w:noWrap/>
            <w:vAlign w:val="bottom"/>
            <w:hideMark/>
          </w:tcPr>
          <w:p w14:paraId="7DB032B9"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50.804.847.550</w:t>
            </w:r>
          </w:p>
        </w:tc>
      </w:tr>
      <w:tr w:rsidR="00DA5A00" w14:paraId="3FC67D8A"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1640293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Iuran Tambahan</w:t>
            </w:r>
          </w:p>
        </w:tc>
        <w:tc>
          <w:tcPr>
            <w:tcW w:w="1940" w:type="dxa"/>
            <w:tcBorders>
              <w:top w:val="nil"/>
              <w:left w:val="nil"/>
              <w:bottom w:val="single" w:sz="4" w:space="0" w:color="auto"/>
              <w:right w:val="single" w:sz="4" w:space="0" w:color="auto"/>
            </w:tcBorders>
            <w:noWrap/>
            <w:vAlign w:val="bottom"/>
            <w:hideMark/>
          </w:tcPr>
          <w:p w14:paraId="367AB8B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29.974.135.176</w:t>
            </w:r>
          </w:p>
        </w:tc>
        <w:tc>
          <w:tcPr>
            <w:tcW w:w="1940" w:type="dxa"/>
            <w:tcBorders>
              <w:top w:val="nil"/>
              <w:left w:val="nil"/>
              <w:bottom w:val="single" w:sz="4" w:space="0" w:color="auto"/>
              <w:right w:val="single" w:sz="4" w:space="0" w:color="auto"/>
            </w:tcBorders>
            <w:noWrap/>
            <w:vAlign w:val="bottom"/>
            <w:hideMark/>
          </w:tcPr>
          <w:p w14:paraId="1D0E119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60.195.168.753</w:t>
            </w:r>
          </w:p>
        </w:tc>
      </w:tr>
      <w:tr w:rsidR="00DA5A00" w14:paraId="1B8BDC22"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3CCAF83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Pendapatan Diluar Investasi</w:t>
            </w:r>
          </w:p>
        </w:tc>
        <w:tc>
          <w:tcPr>
            <w:tcW w:w="1940" w:type="dxa"/>
            <w:tcBorders>
              <w:top w:val="nil"/>
              <w:left w:val="nil"/>
              <w:bottom w:val="single" w:sz="4" w:space="0" w:color="auto"/>
              <w:right w:val="single" w:sz="4" w:space="0" w:color="auto"/>
            </w:tcBorders>
            <w:noWrap/>
            <w:vAlign w:val="bottom"/>
            <w:hideMark/>
          </w:tcPr>
          <w:p w14:paraId="51A2259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1.268.610.925</w:t>
            </w:r>
          </w:p>
        </w:tc>
        <w:tc>
          <w:tcPr>
            <w:tcW w:w="1940" w:type="dxa"/>
            <w:tcBorders>
              <w:top w:val="nil"/>
              <w:left w:val="nil"/>
              <w:bottom w:val="single" w:sz="4" w:space="0" w:color="auto"/>
              <w:right w:val="single" w:sz="4" w:space="0" w:color="auto"/>
            </w:tcBorders>
            <w:noWrap/>
            <w:vAlign w:val="bottom"/>
            <w:hideMark/>
          </w:tcPr>
          <w:p w14:paraId="5488B4C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3.439.272.577</w:t>
            </w:r>
          </w:p>
        </w:tc>
      </w:tr>
      <w:tr w:rsidR="00DA5A00" w14:paraId="45634E5F"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F88D3C6"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Total Penambahan</w:t>
            </w:r>
          </w:p>
        </w:tc>
        <w:tc>
          <w:tcPr>
            <w:tcW w:w="1940" w:type="dxa"/>
            <w:tcBorders>
              <w:top w:val="nil"/>
              <w:left w:val="nil"/>
              <w:bottom w:val="single" w:sz="4" w:space="0" w:color="auto"/>
              <w:right w:val="single" w:sz="4" w:space="0" w:color="auto"/>
            </w:tcBorders>
            <w:noWrap/>
            <w:vAlign w:val="bottom"/>
            <w:hideMark/>
          </w:tcPr>
          <w:p w14:paraId="1F31417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794.672.996.640</w:t>
            </w:r>
          </w:p>
        </w:tc>
        <w:tc>
          <w:tcPr>
            <w:tcW w:w="1940" w:type="dxa"/>
            <w:tcBorders>
              <w:top w:val="nil"/>
              <w:left w:val="nil"/>
              <w:bottom w:val="single" w:sz="4" w:space="0" w:color="auto"/>
              <w:right w:val="single" w:sz="4" w:space="0" w:color="auto"/>
            </w:tcBorders>
            <w:noWrap/>
            <w:vAlign w:val="bottom"/>
            <w:hideMark/>
          </w:tcPr>
          <w:p w14:paraId="3FA8AF8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956.981.632.531</w:t>
            </w:r>
          </w:p>
        </w:tc>
      </w:tr>
      <w:tr w:rsidR="00DA5A00" w14:paraId="1CB8A244"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0DC27B6A"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Pengurangan</w:t>
            </w:r>
          </w:p>
        </w:tc>
        <w:tc>
          <w:tcPr>
            <w:tcW w:w="1940" w:type="dxa"/>
            <w:tcBorders>
              <w:top w:val="nil"/>
              <w:left w:val="nil"/>
              <w:bottom w:val="single" w:sz="4" w:space="0" w:color="auto"/>
              <w:right w:val="single" w:sz="4" w:space="0" w:color="auto"/>
            </w:tcBorders>
            <w:noWrap/>
            <w:vAlign w:val="bottom"/>
            <w:hideMark/>
          </w:tcPr>
          <w:p w14:paraId="7905505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1940" w:type="dxa"/>
            <w:tcBorders>
              <w:top w:val="nil"/>
              <w:left w:val="nil"/>
              <w:bottom w:val="single" w:sz="4" w:space="0" w:color="auto"/>
              <w:right w:val="single" w:sz="4" w:space="0" w:color="auto"/>
            </w:tcBorders>
            <w:noWrap/>
            <w:vAlign w:val="bottom"/>
            <w:hideMark/>
          </w:tcPr>
          <w:p w14:paraId="5BE9358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0DE62AF2"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7235D315"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Beban Investasi </w:t>
            </w:r>
          </w:p>
        </w:tc>
        <w:tc>
          <w:tcPr>
            <w:tcW w:w="1940" w:type="dxa"/>
            <w:tcBorders>
              <w:top w:val="nil"/>
              <w:left w:val="nil"/>
              <w:bottom w:val="single" w:sz="4" w:space="0" w:color="auto"/>
              <w:right w:val="single" w:sz="4" w:space="0" w:color="auto"/>
            </w:tcBorders>
            <w:noWrap/>
            <w:vAlign w:val="bottom"/>
            <w:hideMark/>
          </w:tcPr>
          <w:p w14:paraId="15EFB84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47.738.541.152</w:t>
            </w:r>
          </w:p>
        </w:tc>
        <w:tc>
          <w:tcPr>
            <w:tcW w:w="1940" w:type="dxa"/>
            <w:tcBorders>
              <w:top w:val="nil"/>
              <w:left w:val="nil"/>
              <w:bottom w:val="single" w:sz="4" w:space="0" w:color="auto"/>
              <w:right w:val="single" w:sz="4" w:space="0" w:color="auto"/>
            </w:tcBorders>
            <w:noWrap/>
            <w:vAlign w:val="bottom"/>
            <w:hideMark/>
          </w:tcPr>
          <w:p w14:paraId="287E3C9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50.800.061.638</w:t>
            </w:r>
          </w:p>
        </w:tc>
      </w:tr>
      <w:tr w:rsidR="00DA5A00" w14:paraId="5984B1B5"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20A361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Beban Operasional </w:t>
            </w:r>
          </w:p>
        </w:tc>
        <w:tc>
          <w:tcPr>
            <w:tcW w:w="1940" w:type="dxa"/>
            <w:tcBorders>
              <w:top w:val="nil"/>
              <w:left w:val="nil"/>
              <w:bottom w:val="single" w:sz="4" w:space="0" w:color="auto"/>
              <w:right w:val="single" w:sz="4" w:space="0" w:color="auto"/>
            </w:tcBorders>
            <w:noWrap/>
            <w:vAlign w:val="bottom"/>
            <w:hideMark/>
          </w:tcPr>
          <w:p w14:paraId="6CCA08B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32.657. 469.893</w:t>
            </w:r>
          </w:p>
        </w:tc>
        <w:tc>
          <w:tcPr>
            <w:tcW w:w="1940" w:type="dxa"/>
            <w:tcBorders>
              <w:top w:val="nil"/>
              <w:left w:val="nil"/>
              <w:bottom w:val="single" w:sz="4" w:space="0" w:color="auto"/>
              <w:right w:val="single" w:sz="4" w:space="0" w:color="auto"/>
            </w:tcBorders>
            <w:noWrap/>
            <w:vAlign w:val="bottom"/>
            <w:hideMark/>
          </w:tcPr>
          <w:p w14:paraId="1DBC3D3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62.376.665.880</w:t>
            </w:r>
          </w:p>
        </w:tc>
      </w:tr>
      <w:tr w:rsidR="00DA5A00" w14:paraId="126BDD5D"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2A240F9"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Beban Lain di Luar Investasi dan Operasional</w:t>
            </w:r>
          </w:p>
        </w:tc>
        <w:tc>
          <w:tcPr>
            <w:tcW w:w="1940" w:type="dxa"/>
            <w:tcBorders>
              <w:top w:val="nil"/>
              <w:left w:val="nil"/>
              <w:bottom w:val="single" w:sz="4" w:space="0" w:color="auto"/>
              <w:right w:val="single" w:sz="4" w:space="0" w:color="auto"/>
            </w:tcBorders>
            <w:noWrap/>
            <w:vAlign w:val="bottom"/>
            <w:hideMark/>
          </w:tcPr>
          <w:p w14:paraId="35A3709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14.590.313.799</w:t>
            </w:r>
          </w:p>
        </w:tc>
        <w:tc>
          <w:tcPr>
            <w:tcW w:w="1940" w:type="dxa"/>
            <w:tcBorders>
              <w:top w:val="nil"/>
              <w:left w:val="nil"/>
              <w:bottom w:val="single" w:sz="4" w:space="0" w:color="auto"/>
              <w:right w:val="single" w:sz="4" w:space="0" w:color="auto"/>
            </w:tcBorders>
            <w:noWrap/>
            <w:vAlign w:val="bottom"/>
            <w:hideMark/>
          </w:tcPr>
          <w:p w14:paraId="5A232C6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12.351.111.293</w:t>
            </w:r>
          </w:p>
        </w:tc>
      </w:tr>
      <w:tr w:rsidR="00DA5A00" w14:paraId="5B7136A4"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4F18001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Manfaat Pensiun</w:t>
            </w:r>
          </w:p>
        </w:tc>
        <w:tc>
          <w:tcPr>
            <w:tcW w:w="1940" w:type="dxa"/>
            <w:tcBorders>
              <w:top w:val="nil"/>
              <w:left w:val="nil"/>
              <w:bottom w:val="single" w:sz="4" w:space="0" w:color="auto"/>
              <w:right w:val="single" w:sz="4" w:space="0" w:color="auto"/>
            </w:tcBorders>
            <w:noWrap/>
            <w:vAlign w:val="bottom"/>
            <w:hideMark/>
          </w:tcPr>
          <w:p w14:paraId="66C955B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886.324.252.747</w:t>
            </w:r>
          </w:p>
        </w:tc>
        <w:tc>
          <w:tcPr>
            <w:tcW w:w="1940" w:type="dxa"/>
            <w:tcBorders>
              <w:top w:val="nil"/>
              <w:left w:val="nil"/>
              <w:bottom w:val="single" w:sz="4" w:space="0" w:color="auto"/>
              <w:right w:val="single" w:sz="4" w:space="0" w:color="auto"/>
            </w:tcBorders>
            <w:noWrap/>
            <w:vAlign w:val="bottom"/>
            <w:hideMark/>
          </w:tcPr>
          <w:p w14:paraId="54EB218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856.098.319.918</w:t>
            </w:r>
          </w:p>
        </w:tc>
      </w:tr>
      <w:tr w:rsidR="00DA5A00" w14:paraId="48893C86"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214A172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Pajak Penghasilan </w:t>
            </w:r>
          </w:p>
        </w:tc>
        <w:tc>
          <w:tcPr>
            <w:tcW w:w="1940" w:type="dxa"/>
            <w:tcBorders>
              <w:top w:val="nil"/>
              <w:left w:val="nil"/>
              <w:bottom w:val="single" w:sz="4" w:space="0" w:color="auto"/>
              <w:right w:val="single" w:sz="4" w:space="0" w:color="auto"/>
            </w:tcBorders>
            <w:noWrap/>
            <w:vAlign w:val="bottom"/>
            <w:hideMark/>
          </w:tcPr>
          <w:p w14:paraId="3268253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23.705.590.313</w:t>
            </w:r>
          </w:p>
        </w:tc>
        <w:tc>
          <w:tcPr>
            <w:tcW w:w="1940" w:type="dxa"/>
            <w:tcBorders>
              <w:top w:val="nil"/>
              <w:left w:val="nil"/>
              <w:bottom w:val="single" w:sz="4" w:space="0" w:color="auto"/>
              <w:right w:val="single" w:sz="4" w:space="0" w:color="auto"/>
            </w:tcBorders>
            <w:noWrap/>
            <w:vAlign w:val="bottom"/>
            <w:hideMark/>
          </w:tcPr>
          <w:p w14:paraId="606973B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23.263.443.688</w:t>
            </w:r>
          </w:p>
        </w:tc>
      </w:tr>
      <w:tr w:rsidR="00DA5A00" w14:paraId="4FA62F1C"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3E3C2FC"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Total Pengurangan</w:t>
            </w:r>
          </w:p>
        </w:tc>
        <w:tc>
          <w:tcPr>
            <w:tcW w:w="1940" w:type="dxa"/>
            <w:tcBorders>
              <w:top w:val="nil"/>
              <w:left w:val="nil"/>
              <w:bottom w:val="single" w:sz="4" w:space="0" w:color="auto"/>
              <w:right w:val="single" w:sz="4" w:space="0" w:color="auto"/>
            </w:tcBorders>
            <w:noWrap/>
            <w:vAlign w:val="bottom"/>
            <w:hideMark/>
          </w:tcPr>
          <w:p w14:paraId="63BC235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1.005.016.167.904</w:t>
            </w:r>
          </w:p>
        </w:tc>
        <w:tc>
          <w:tcPr>
            <w:tcW w:w="1940" w:type="dxa"/>
            <w:tcBorders>
              <w:top w:val="nil"/>
              <w:left w:val="nil"/>
              <w:bottom w:val="single" w:sz="4" w:space="0" w:color="auto"/>
              <w:right w:val="single" w:sz="4" w:space="0" w:color="auto"/>
            </w:tcBorders>
            <w:noWrap/>
            <w:vAlign w:val="bottom"/>
            <w:hideMark/>
          </w:tcPr>
          <w:p w14:paraId="43A5EDF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1.004.889.602.417</w:t>
            </w:r>
          </w:p>
        </w:tc>
      </w:tr>
      <w:tr w:rsidR="00DA5A00" w14:paraId="3398D9A1"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356A28F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Kenaikkan (Penurunan) Aset Neto </w:t>
            </w:r>
          </w:p>
        </w:tc>
        <w:tc>
          <w:tcPr>
            <w:tcW w:w="1940" w:type="dxa"/>
            <w:tcBorders>
              <w:top w:val="nil"/>
              <w:left w:val="nil"/>
              <w:bottom w:val="single" w:sz="4" w:space="0" w:color="auto"/>
              <w:right w:val="single" w:sz="4" w:space="0" w:color="auto"/>
            </w:tcBorders>
            <w:noWrap/>
            <w:vAlign w:val="bottom"/>
            <w:hideMark/>
          </w:tcPr>
          <w:p w14:paraId="44B2D690"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210.343.171.264</w:t>
            </w:r>
            <w:r>
              <w:rPr>
                <w:rFonts w:ascii="Times New Roman" w:eastAsia="Times New Roman" w:hAnsi="Times New Roman" w:cs="Times New Roman"/>
                <w:color w:val="000000"/>
                <w:sz w:val="24"/>
                <w:szCs w:val="24"/>
                <w:lang w:eastAsia="en-ID"/>
              </w:rPr>
              <w:t>)</w:t>
            </w:r>
          </w:p>
        </w:tc>
        <w:tc>
          <w:tcPr>
            <w:tcW w:w="1940" w:type="dxa"/>
            <w:tcBorders>
              <w:top w:val="nil"/>
              <w:left w:val="nil"/>
              <w:bottom w:val="single" w:sz="4" w:space="0" w:color="auto"/>
              <w:right w:val="single" w:sz="4" w:space="0" w:color="auto"/>
            </w:tcBorders>
            <w:noWrap/>
            <w:vAlign w:val="bottom"/>
            <w:hideMark/>
          </w:tcPr>
          <w:p w14:paraId="1BDE20B1"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47.907.969.886</w:t>
            </w:r>
            <w:r>
              <w:rPr>
                <w:rFonts w:ascii="Times New Roman" w:eastAsia="Times New Roman" w:hAnsi="Times New Roman" w:cs="Times New Roman"/>
                <w:color w:val="000000"/>
                <w:sz w:val="24"/>
                <w:szCs w:val="24"/>
                <w:lang w:eastAsia="en-ID"/>
              </w:rPr>
              <w:t>)</w:t>
            </w:r>
          </w:p>
        </w:tc>
      </w:tr>
      <w:tr w:rsidR="00DA5A00" w14:paraId="76DB7C6C"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09E1B93A"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Aset Neto Awal Periode</w:t>
            </w:r>
          </w:p>
        </w:tc>
        <w:tc>
          <w:tcPr>
            <w:tcW w:w="1940" w:type="dxa"/>
            <w:tcBorders>
              <w:top w:val="nil"/>
              <w:left w:val="nil"/>
              <w:bottom w:val="single" w:sz="4" w:space="0" w:color="auto"/>
              <w:right w:val="single" w:sz="4" w:space="0" w:color="auto"/>
            </w:tcBorders>
            <w:noWrap/>
            <w:vAlign w:val="bottom"/>
            <w:hideMark/>
          </w:tcPr>
          <w:p w14:paraId="338BA157"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9.119.231.370.999</w:t>
            </w:r>
          </w:p>
        </w:tc>
        <w:tc>
          <w:tcPr>
            <w:tcW w:w="1940" w:type="dxa"/>
            <w:tcBorders>
              <w:top w:val="nil"/>
              <w:left w:val="nil"/>
              <w:bottom w:val="single" w:sz="4" w:space="0" w:color="auto"/>
              <w:right w:val="single" w:sz="4" w:space="0" w:color="auto"/>
            </w:tcBorders>
            <w:noWrap/>
            <w:vAlign w:val="bottom"/>
            <w:hideMark/>
          </w:tcPr>
          <w:p w14:paraId="0EB95416"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9.167.139.340.885</w:t>
            </w:r>
          </w:p>
        </w:tc>
      </w:tr>
      <w:tr w:rsidR="00DA5A00" w14:paraId="7760D6FA" w14:textId="77777777" w:rsidTr="00DA5A00">
        <w:trPr>
          <w:trHeight w:val="312"/>
        </w:trPr>
        <w:tc>
          <w:tcPr>
            <w:tcW w:w="4600" w:type="dxa"/>
            <w:tcBorders>
              <w:top w:val="nil"/>
              <w:left w:val="single" w:sz="4" w:space="0" w:color="auto"/>
              <w:bottom w:val="single" w:sz="4" w:space="0" w:color="auto"/>
              <w:right w:val="single" w:sz="4" w:space="0" w:color="auto"/>
            </w:tcBorders>
            <w:noWrap/>
            <w:vAlign w:val="bottom"/>
            <w:hideMark/>
          </w:tcPr>
          <w:p w14:paraId="5D41306C"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Aset Neto Akhir Periode</w:t>
            </w:r>
          </w:p>
        </w:tc>
        <w:tc>
          <w:tcPr>
            <w:tcW w:w="1940" w:type="dxa"/>
            <w:tcBorders>
              <w:top w:val="nil"/>
              <w:left w:val="nil"/>
              <w:bottom w:val="single" w:sz="4" w:space="0" w:color="auto"/>
              <w:right w:val="single" w:sz="4" w:space="0" w:color="auto"/>
            </w:tcBorders>
            <w:noWrap/>
            <w:vAlign w:val="bottom"/>
            <w:hideMark/>
          </w:tcPr>
          <w:p w14:paraId="28EB7C5F"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8.908.888.199.735</w:t>
            </w:r>
          </w:p>
        </w:tc>
        <w:tc>
          <w:tcPr>
            <w:tcW w:w="1940" w:type="dxa"/>
            <w:tcBorders>
              <w:top w:val="nil"/>
              <w:left w:val="nil"/>
              <w:bottom w:val="single" w:sz="4" w:space="0" w:color="auto"/>
              <w:right w:val="single" w:sz="4" w:space="0" w:color="auto"/>
            </w:tcBorders>
            <w:noWrap/>
            <w:vAlign w:val="bottom"/>
            <w:hideMark/>
          </w:tcPr>
          <w:p w14:paraId="6D0F19E2"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9.167.139.340.885</w:t>
            </w:r>
          </w:p>
        </w:tc>
      </w:tr>
    </w:tbl>
    <w:p w14:paraId="14C30407" w14:textId="1BB3B8DE" w:rsidR="00464BF8" w:rsidRDefault="00464BF8" w:rsidP="00DA5A00">
      <w:pPr>
        <w:shd w:val="clear" w:color="auto" w:fill="FFFFFF"/>
        <w:spacing w:before="280" w:line="480" w:lineRule="auto"/>
        <w:rPr>
          <w:rFonts w:asciiTheme="majorBidi" w:eastAsia="Times New Roman" w:hAnsiTheme="majorBidi" w:cstheme="majorBidi"/>
          <w:b/>
          <w:bCs/>
          <w:color w:val="0D0D0D" w:themeColor="text1" w:themeTint="F2"/>
          <w:sz w:val="24"/>
          <w:szCs w:val="24"/>
        </w:rPr>
      </w:pPr>
    </w:p>
    <w:p w14:paraId="58C7E182" w14:textId="77777777" w:rsidR="00906F1D" w:rsidRPr="00464BF8" w:rsidRDefault="00906F1D" w:rsidP="00DA5A00">
      <w:pPr>
        <w:shd w:val="clear" w:color="auto" w:fill="FFFFFF"/>
        <w:spacing w:before="280" w:line="480" w:lineRule="auto"/>
        <w:rPr>
          <w:rFonts w:asciiTheme="majorBidi" w:eastAsia="Times New Roman" w:hAnsiTheme="majorBidi" w:cstheme="majorBidi"/>
          <w:b/>
          <w:bCs/>
          <w:color w:val="0D0D0D" w:themeColor="text1" w:themeTint="F2"/>
          <w:sz w:val="24"/>
          <w:szCs w:val="24"/>
        </w:rPr>
      </w:pPr>
    </w:p>
    <w:p w14:paraId="67AE056E" w14:textId="0D90F67E" w:rsidR="00464BF8" w:rsidRPr="00464BF8" w:rsidRDefault="00464BF8" w:rsidP="00464BF8">
      <w:pPr>
        <w:pStyle w:val="Caption"/>
        <w:keepNext/>
        <w:jc w:val="center"/>
        <w:rPr>
          <w:rFonts w:asciiTheme="majorBidi" w:hAnsiTheme="majorBidi" w:cstheme="majorBidi"/>
          <w:b/>
          <w:bCs/>
          <w:i w:val="0"/>
          <w:iCs w:val="0"/>
          <w:color w:val="0D0D0D" w:themeColor="text1" w:themeTint="F2"/>
          <w:sz w:val="24"/>
          <w:szCs w:val="24"/>
        </w:rPr>
      </w:pPr>
      <w:bookmarkStart w:id="218" w:name="_Toc140089124"/>
      <w:bookmarkStart w:id="219" w:name="_Toc140089306"/>
      <w:r w:rsidRPr="00464BF8">
        <w:rPr>
          <w:rFonts w:asciiTheme="majorBidi" w:hAnsiTheme="majorBidi" w:cstheme="majorBidi"/>
          <w:b/>
          <w:bCs/>
          <w:i w:val="0"/>
          <w:iCs w:val="0"/>
          <w:color w:val="0D0D0D" w:themeColor="text1" w:themeTint="F2"/>
          <w:sz w:val="24"/>
          <w:szCs w:val="24"/>
        </w:rPr>
        <w:lastRenderedPageBreak/>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sidR="0057280A">
        <w:rPr>
          <w:rFonts w:asciiTheme="majorBidi" w:hAnsiTheme="majorBidi" w:cstheme="majorBidi"/>
          <w:b/>
          <w:bCs/>
          <w:i w:val="0"/>
          <w:iCs w:val="0"/>
          <w:noProof/>
          <w:color w:val="0D0D0D" w:themeColor="text1" w:themeTint="F2"/>
          <w:sz w:val="24"/>
          <w:szCs w:val="24"/>
        </w:rPr>
        <w:t>8</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Hasil Neraca</w:t>
      </w:r>
      <w:bookmarkEnd w:id="218"/>
      <w:bookmarkEnd w:id="219"/>
    </w:p>
    <w:tbl>
      <w:tblPr>
        <w:tblW w:w="9002" w:type="dxa"/>
        <w:tblLook w:val="04A0" w:firstRow="1" w:lastRow="0" w:firstColumn="1" w:lastColumn="0" w:noHBand="0" w:noVBand="1"/>
      </w:tblPr>
      <w:tblGrid>
        <w:gridCol w:w="4882"/>
        <w:gridCol w:w="2176"/>
        <w:gridCol w:w="2136"/>
      </w:tblGrid>
      <w:tr w:rsidR="00DA5A00" w14:paraId="2088D8F6" w14:textId="77777777" w:rsidTr="00DA5A00">
        <w:trPr>
          <w:trHeight w:val="312"/>
        </w:trPr>
        <w:tc>
          <w:tcPr>
            <w:tcW w:w="4882" w:type="dxa"/>
            <w:tcBorders>
              <w:top w:val="single" w:sz="4" w:space="0" w:color="auto"/>
              <w:left w:val="single" w:sz="4" w:space="0" w:color="auto"/>
              <w:bottom w:val="single" w:sz="4" w:space="0" w:color="auto"/>
              <w:right w:val="single" w:sz="4" w:space="0" w:color="auto"/>
            </w:tcBorders>
            <w:noWrap/>
            <w:vAlign w:val="bottom"/>
            <w:hideMark/>
          </w:tcPr>
          <w:p w14:paraId="6F437D8C"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Keterangan </w:t>
            </w:r>
          </w:p>
        </w:tc>
        <w:tc>
          <w:tcPr>
            <w:tcW w:w="2060" w:type="dxa"/>
            <w:tcBorders>
              <w:top w:val="single" w:sz="4" w:space="0" w:color="auto"/>
              <w:left w:val="nil"/>
              <w:bottom w:val="single" w:sz="4" w:space="0" w:color="auto"/>
              <w:right w:val="single" w:sz="4" w:space="0" w:color="auto"/>
            </w:tcBorders>
            <w:noWrap/>
            <w:vAlign w:val="center"/>
            <w:hideMark/>
          </w:tcPr>
          <w:p w14:paraId="0B345ED2"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2020</w:t>
            </w:r>
          </w:p>
        </w:tc>
        <w:tc>
          <w:tcPr>
            <w:tcW w:w="2060" w:type="dxa"/>
            <w:tcBorders>
              <w:top w:val="single" w:sz="4" w:space="0" w:color="auto"/>
              <w:left w:val="nil"/>
              <w:bottom w:val="single" w:sz="4" w:space="0" w:color="auto"/>
              <w:right w:val="single" w:sz="4" w:space="0" w:color="auto"/>
            </w:tcBorders>
            <w:noWrap/>
            <w:vAlign w:val="center"/>
            <w:hideMark/>
          </w:tcPr>
          <w:p w14:paraId="7326549C"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2019</w:t>
            </w:r>
          </w:p>
        </w:tc>
      </w:tr>
      <w:tr w:rsidR="00DA5A00" w14:paraId="324785E7"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3CF82B9C" w14:textId="77777777" w:rsidR="00DA5A00" w:rsidRDefault="00DA5A00">
            <w:pPr>
              <w:spacing w:after="0" w:line="240" w:lineRule="auto"/>
              <w:rPr>
                <w:rFonts w:ascii="Times New Roman" w:eastAsia="Times New Roman" w:hAnsi="Times New Roman" w:cs="Times New Roman"/>
                <w:b/>
                <w:bCs/>
                <w:color w:val="000000"/>
                <w:sz w:val="24"/>
                <w:szCs w:val="24"/>
                <w:lang w:eastAsia="en-ID"/>
              </w:rPr>
            </w:pPr>
            <w:r>
              <w:rPr>
                <w:rFonts w:ascii="Times New Roman" w:eastAsia="Times New Roman" w:hAnsi="Times New Roman" w:cs="Times New Roman"/>
                <w:b/>
                <w:bCs/>
                <w:color w:val="000000"/>
                <w:sz w:val="24"/>
                <w:szCs w:val="24"/>
                <w:lang w:val="en-ID" w:eastAsia="en-ID"/>
              </w:rPr>
              <w:t>A</w:t>
            </w:r>
            <w:r>
              <w:rPr>
                <w:rFonts w:ascii="Times New Roman" w:eastAsia="Times New Roman" w:hAnsi="Times New Roman" w:cs="Times New Roman"/>
                <w:b/>
                <w:bCs/>
                <w:color w:val="000000"/>
                <w:sz w:val="24"/>
                <w:szCs w:val="24"/>
                <w:lang w:eastAsia="en-ID"/>
              </w:rPr>
              <w:t>SET INVESTASI</w:t>
            </w:r>
          </w:p>
        </w:tc>
        <w:tc>
          <w:tcPr>
            <w:tcW w:w="2060" w:type="dxa"/>
            <w:tcBorders>
              <w:top w:val="nil"/>
              <w:left w:val="nil"/>
              <w:bottom w:val="single" w:sz="4" w:space="0" w:color="auto"/>
              <w:right w:val="single" w:sz="4" w:space="0" w:color="auto"/>
            </w:tcBorders>
            <w:noWrap/>
            <w:vAlign w:val="bottom"/>
            <w:hideMark/>
          </w:tcPr>
          <w:p w14:paraId="17ADDC23"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060" w:type="dxa"/>
            <w:tcBorders>
              <w:top w:val="nil"/>
              <w:left w:val="nil"/>
              <w:bottom w:val="single" w:sz="4" w:space="0" w:color="auto"/>
              <w:right w:val="single" w:sz="4" w:space="0" w:color="auto"/>
            </w:tcBorders>
            <w:noWrap/>
            <w:vAlign w:val="bottom"/>
            <w:hideMark/>
          </w:tcPr>
          <w:p w14:paraId="03E2E3B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7572BB2F"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7CE8CA41"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Surat Berharga Negara</w:t>
            </w:r>
          </w:p>
        </w:tc>
        <w:tc>
          <w:tcPr>
            <w:tcW w:w="2060" w:type="dxa"/>
            <w:tcBorders>
              <w:top w:val="nil"/>
              <w:left w:val="nil"/>
              <w:bottom w:val="single" w:sz="4" w:space="0" w:color="auto"/>
              <w:right w:val="single" w:sz="4" w:space="0" w:color="auto"/>
            </w:tcBorders>
            <w:noWrap/>
            <w:vAlign w:val="bottom"/>
            <w:hideMark/>
          </w:tcPr>
          <w:p w14:paraId="09A4099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1.175.637.383.493</w:t>
            </w:r>
          </w:p>
        </w:tc>
        <w:tc>
          <w:tcPr>
            <w:tcW w:w="2060" w:type="dxa"/>
            <w:tcBorders>
              <w:top w:val="nil"/>
              <w:left w:val="nil"/>
              <w:bottom w:val="single" w:sz="4" w:space="0" w:color="auto"/>
              <w:right w:val="single" w:sz="4" w:space="0" w:color="auto"/>
            </w:tcBorders>
            <w:noWrap/>
            <w:vAlign w:val="bottom"/>
            <w:hideMark/>
          </w:tcPr>
          <w:p w14:paraId="750FAD2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1.197.975.354.547</w:t>
            </w:r>
          </w:p>
        </w:tc>
      </w:tr>
      <w:tr w:rsidR="00DA5A00" w14:paraId="44E195E4"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D83EA6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Tabungan</w:t>
            </w:r>
          </w:p>
        </w:tc>
        <w:tc>
          <w:tcPr>
            <w:tcW w:w="2060" w:type="dxa"/>
            <w:tcBorders>
              <w:top w:val="nil"/>
              <w:left w:val="nil"/>
              <w:bottom w:val="single" w:sz="4" w:space="0" w:color="auto"/>
              <w:right w:val="single" w:sz="4" w:space="0" w:color="auto"/>
            </w:tcBorders>
            <w:noWrap/>
            <w:vAlign w:val="bottom"/>
            <w:hideMark/>
          </w:tcPr>
          <w:p w14:paraId="58C3E2F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90.298.000.000</w:t>
            </w:r>
          </w:p>
        </w:tc>
        <w:tc>
          <w:tcPr>
            <w:tcW w:w="2060" w:type="dxa"/>
            <w:tcBorders>
              <w:top w:val="nil"/>
              <w:left w:val="nil"/>
              <w:bottom w:val="single" w:sz="4" w:space="0" w:color="auto"/>
              <w:right w:val="single" w:sz="4" w:space="0" w:color="auto"/>
            </w:tcBorders>
            <w:noWrap/>
            <w:vAlign w:val="bottom"/>
            <w:hideMark/>
          </w:tcPr>
          <w:p w14:paraId="6DE6A8A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103.679.500.000</w:t>
            </w:r>
          </w:p>
        </w:tc>
      </w:tr>
      <w:tr w:rsidR="00DA5A00" w14:paraId="47E57AE4"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1D4029B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Deposito On Call</w:t>
            </w:r>
          </w:p>
        </w:tc>
        <w:tc>
          <w:tcPr>
            <w:tcW w:w="2060" w:type="dxa"/>
            <w:tcBorders>
              <w:top w:val="nil"/>
              <w:left w:val="nil"/>
              <w:bottom w:val="single" w:sz="4" w:space="0" w:color="auto"/>
              <w:right w:val="single" w:sz="4" w:space="0" w:color="auto"/>
            </w:tcBorders>
            <w:noWrap/>
            <w:vAlign w:val="bottom"/>
            <w:hideMark/>
          </w:tcPr>
          <w:p w14:paraId="418D1BC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25.850.000.000</w:t>
            </w:r>
          </w:p>
        </w:tc>
        <w:tc>
          <w:tcPr>
            <w:tcW w:w="2060" w:type="dxa"/>
            <w:tcBorders>
              <w:top w:val="nil"/>
              <w:left w:val="nil"/>
              <w:bottom w:val="single" w:sz="4" w:space="0" w:color="auto"/>
              <w:right w:val="single" w:sz="4" w:space="0" w:color="auto"/>
            </w:tcBorders>
            <w:noWrap/>
            <w:vAlign w:val="bottom"/>
            <w:hideMark/>
          </w:tcPr>
          <w:p w14:paraId="5D70B53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53.330.000.000</w:t>
            </w:r>
          </w:p>
        </w:tc>
      </w:tr>
      <w:tr w:rsidR="00DA5A00" w14:paraId="19A18349"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9A84A3B"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Deposito Berjangka </w:t>
            </w:r>
          </w:p>
        </w:tc>
        <w:tc>
          <w:tcPr>
            <w:tcW w:w="2060" w:type="dxa"/>
            <w:tcBorders>
              <w:top w:val="nil"/>
              <w:left w:val="nil"/>
              <w:bottom w:val="single" w:sz="4" w:space="0" w:color="auto"/>
              <w:right w:val="single" w:sz="4" w:space="0" w:color="auto"/>
            </w:tcBorders>
            <w:noWrap/>
            <w:vAlign w:val="bottom"/>
            <w:hideMark/>
          </w:tcPr>
          <w:p w14:paraId="5834854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796.800.000.000</w:t>
            </w:r>
          </w:p>
        </w:tc>
        <w:tc>
          <w:tcPr>
            <w:tcW w:w="2060" w:type="dxa"/>
            <w:tcBorders>
              <w:top w:val="nil"/>
              <w:left w:val="nil"/>
              <w:bottom w:val="single" w:sz="4" w:space="0" w:color="auto"/>
              <w:right w:val="single" w:sz="4" w:space="0" w:color="auto"/>
            </w:tcBorders>
            <w:noWrap/>
            <w:vAlign w:val="bottom"/>
            <w:hideMark/>
          </w:tcPr>
          <w:p w14:paraId="71E92E4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630.000.000.000</w:t>
            </w:r>
          </w:p>
        </w:tc>
      </w:tr>
      <w:tr w:rsidR="00DA5A00" w14:paraId="6A6C8D9A"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64363633"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Saham </w:t>
            </w:r>
          </w:p>
        </w:tc>
        <w:tc>
          <w:tcPr>
            <w:tcW w:w="2060" w:type="dxa"/>
            <w:tcBorders>
              <w:top w:val="nil"/>
              <w:left w:val="nil"/>
              <w:bottom w:val="single" w:sz="4" w:space="0" w:color="auto"/>
              <w:right w:val="single" w:sz="4" w:space="0" w:color="auto"/>
            </w:tcBorders>
            <w:noWrap/>
            <w:vAlign w:val="bottom"/>
            <w:hideMark/>
          </w:tcPr>
          <w:p w14:paraId="0ECA229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1.080.561.284.143</w:t>
            </w:r>
          </w:p>
        </w:tc>
        <w:tc>
          <w:tcPr>
            <w:tcW w:w="2060" w:type="dxa"/>
            <w:tcBorders>
              <w:top w:val="nil"/>
              <w:left w:val="nil"/>
              <w:bottom w:val="single" w:sz="4" w:space="0" w:color="auto"/>
              <w:right w:val="single" w:sz="4" w:space="0" w:color="auto"/>
            </w:tcBorders>
            <w:noWrap/>
            <w:vAlign w:val="bottom"/>
            <w:hideMark/>
          </w:tcPr>
          <w:p w14:paraId="7B9DA91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997.364.577.065</w:t>
            </w:r>
          </w:p>
        </w:tc>
      </w:tr>
      <w:tr w:rsidR="00DA5A00" w14:paraId="612C7A3E"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61813A4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Obligasi</w:t>
            </w:r>
          </w:p>
        </w:tc>
        <w:tc>
          <w:tcPr>
            <w:tcW w:w="2060" w:type="dxa"/>
            <w:tcBorders>
              <w:top w:val="nil"/>
              <w:left w:val="nil"/>
              <w:bottom w:val="single" w:sz="4" w:space="0" w:color="auto"/>
              <w:right w:val="single" w:sz="4" w:space="0" w:color="auto"/>
            </w:tcBorders>
            <w:noWrap/>
            <w:vAlign w:val="bottom"/>
            <w:hideMark/>
          </w:tcPr>
          <w:p w14:paraId="35A51D1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2.535.749.000.000</w:t>
            </w:r>
          </w:p>
        </w:tc>
        <w:tc>
          <w:tcPr>
            <w:tcW w:w="2060" w:type="dxa"/>
            <w:tcBorders>
              <w:top w:val="nil"/>
              <w:left w:val="nil"/>
              <w:bottom w:val="single" w:sz="4" w:space="0" w:color="auto"/>
              <w:right w:val="single" w:sz="4" w:space="0" w:color="auto"/>
            </w:tcBorders>
            <w:noWrap/>
            <w:vAlign w:val="bottom"/>
            <w:hideMark/>
          </w:tcPr>
          <w:p w14:paraId="1A58F14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2.466.096.500.000</w:t>
            </w:r>
          </w:p>
        </w:tc>
      </w:tr>
      <w:tr w:rsidR="00DA5A00" w14:paraId="05EC19E8"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025A93B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Sukuk</w:t>
            </w:r>
          </w:p>
        </w:tc>
        <w:tc>
          <w:tcPr>
            <w:tcW w:w="2060" w:type="dxa"/>
            <w:tcBorders>
              <w:top w:val="nil"/>
              <w:left w:val="nil"/>
              <w:bottom w:val="single" w:sz="4" w:space="0" w:color="auto"/>
              <w:right w:val="single" w:sz="4" w:space="0" w:color="auto"/>
            </w:tcBorders>
            <w:noWrap/>
            <w:vAlign w:val="bottom"/>
            <w:hideMark/>
          </w:tcPr>
          <w:p w14:paraId="67E26CC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25.000.000.000</w:t>
            </w:r>
          </w:p>
        </w:tc>
        <w:tc>
          <w:tcPr>
            <w:tcW w:w="2060" w:type="dxa"/>
            <w:tcBorders>
              <w:top w:val="nil"/>
              <w:left w:val="nil"/>
              <w:bottom w:val="single" w:sz="4" w:space="0" w:color="auto"/>
              <w:right w:val="single" w:sz="4" w:space="0" w:color="auto"/>
            </w:tcBorders>
            <w:noWrap/>
            <w:vAlign w:val="bottom"/>
            <w:hideMark/>
          </w:tcPr>
          <w:p w14:paraId="74734A0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10.000.000.000</w:t>
            </w:r>
          </w:p>
        </w:tc>
      </w:tr>
      <w:tr w:rsidR="00DA5A00" w14:paraId="6F91F660"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DAA9CA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Unit Penyertaan Reksadana</w:t>
            </w:r>
          </w:p>
        </w:tc>
        <w:tc>
          <w:tcPr>
            <w:tcW w:w="2060" w:type="dxa"/>
            <w:tcBorders>
              <w:top w:val="nil"/>
              <w:left w:val="nil"/>
              <w:bottom w:val="single" w:sz="4" w:space="0" w:color="auto"/>
              <w:right w:val="single" w:sz="4" w:space="0" w:color="auto"/>
            </w:tcBorders>
            <w:noWrap/>
            <w:vAlign w:val="bottom"/>
            <w:hideMark/>
          </w:tcPr>
          <w:p w14:paraId="254824BC"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1.177.918.088.730</w:t>
            </w:r>
          </w:p>
        </w:tc>
        <w:tc>
          <w:tcPr>
            <w:tcW w:w="2060" w:type="dxa"/>
            <w:tcBorders>
              <w:top w:val="nil"/>
              <w:left w:val="nil"/>
              <w:bottom w:val="single" w:sz="4" w:space="0" w:color="auto"/>
              <w:right w:val="single" w:sz="4" w:space="0" w:color="auto"/>
            </w:tcBorders>
            <w:noWrap/>
            <w:vAlign w:val="bottom"/>
            <w:hideMark/>
          </w:tcPr>
          <w:p w14:paraId="5BB5FC0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1.107.247.515.621</w:t>
            </w:r>
          </w:p>
        </w:tc>
      </w:tr>
      <w:tr w:rsidR="00DA5A00" w14:paraId="649F34E8"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DA5A14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Efek Berangun Aset dari KIK Efek Berangun Aset</w:t>
            </w:r>
          </w:p>
        </w:tc>
        <w:tc>
          <w:tcPr>
            <w:tcW w:w="2060" w:type="dxa"/>
            <w:tcBorders>
              <w:top w:val="nil"/>
              <w:left w:val="nil"/>
              <w:bottom w:val="single" w:sz="4" w:space="0" w:color="auto"/>
              <w:right w:val="single" w:sz="4" w:space="0" w:color="auto"/>
            </w:tcBorders>
            <w:noWrap/>
            <w:vAlign w:val="bottom"/>
            <w:hideMark/>
          </w:tcPr>
          <w:p w14:paraId="662A24D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19.796.807.773</w:t>
            </w:r>
          </w:p>
        </w:tc>
        <w:tc>
          <w:tcPr>
            <w:tcW w:w="2060" w:type="dxa"/>
            <w:tcBorders>
              <w:top w:val="nil"/>
              <w:left w:val="nil"/>
              <w:bottom w:val="single" w:sz="4" w:space="0" w:color="auto"/>
              <w:right w:val="single" w:sz="4" w:space="0" w:color="auto"/>
            </w:tcBorders>
            <w:noWrap/>
            <w:vAlign w:val="bottom"/>
            <w:hideMark/>
          </w:tcPr>
          <w:p w14:paraId="79D467C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29.933.303.512</w:t>
            </w:r>
          </w:p>
        </w:tc>
      </w:tr>
      <w:tr w:rsidR="00DA5A00" w14:paraId="4988D902"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ABD97D9"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Penyertaan Langsung pada Saham </w:t>
            </w:r>
          </w:p>
        </w:tc>
        <w:tc>
          <w:tcPr>
            <w:tcW w:w="2060" w:type="dxa"/>
            <w:tcBorders>
              <w:top w:val="nil"/>
              <w:left w:val="nil"/>
              <w:bottom w:val="single" w:sz="4" w:space="0" w:color="auto"/>
              <w:right w:val="single" w:sz="4" w:space="0" w:color="auto"/>
            </w:tcBorders>
            <w:noWrap/>
            <w:vAlign w:val="bottom"/>
            <w:hideMark/>
          </w:tcPr>
          <w:p w14:paraId="66774B6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793.638.246.500</w:t>
            </w:r>
          </w:p>
        </w:tc>
        <w:tc>
          <w:tcPr>
            <w:tcW w:w="2060" w:type="dxa"/>
            <w:tcBorders>
              <w:top w:val="nil"/>
              <w:left w:val="nil"/>
              <w:bottom w:val="single" w:sz="4" w:space="0" w:color="auto"/>
              <w:right w:val="single" w:sz="4" w:space="0" w:color="auto"/>
            </w:tcBorders>
            <w:noWrap/>
            <w:vAlign w:val="bottom"/>
            <w:hideMark/>
          </w:tcPr>
          <w:p w14:paraId="09958E8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775.185.946.500</w:t>
            </w:r>
          </w:p>
        </w:tc>
      </w:tr>
      <w:tr w:rsidR="00DA5A00" w14:paraId="04E54EA7"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21F9FC04"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di Indonesia</w:t>
            </w:r>
          </w:p>
        </w:tc>
        <w:tc>
          <w:tcPr>
            <w:tcW w:w="2060" w:type="dxa"/>
            <w:tcBorders>
              <w:top w:val="nil"/>
              <w:left w:val="nil"/>
              <w:bottom w:val="single" w:sz="4" w:space="0" w:color="auto"/>
              <w:right w:val="single" w:sz="4" w:space="0" w:color="auto"/>
            </w:tcBorders>
            <w:noWrap/>
            <w:vAlign w:val="bottom"/>
            <w:hideMark/>
          </w:tcPr>
          <w:p w14:paraId="0E45FA9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6.106.257.080</w:t>
            </w:r>
          </w:p>
        </w:tc>
        <w:tc>
          <w:tcPr>
            <w:tcW w:w="2060" w:type="dxa"/>
            <w:tcBorders>
              <w:top w:val="nil"/>
              <w:left w:val="nil"/>
              <w:bottom w:val="single" w:sz="4" w:space="0" w:color="auto"/>
              <w:right w:val="single" w:sz="4" w:space="0" w:color="auto"/>
            </w:tcBorders>
            <w:noWrap/>
            <w:vAlign w:val="bottom"/>
            <w:hideMark/>
          </w:tcPr>
          <w:p w14:paraId="2DAA9A1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6.106.267.080</w:t>
            </w:r>
          </w:p>
        </w:tc>
      </w:tr>
      <w:tr w:rsidR="00DA5A00" w14:paraId="0BF19CD8"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6C07134A"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Bangunan di Indonesia</w:t>
            </w:r>
          </w:p>
        </w:tc>
        <w:tc>
          <w:tcPr>
            <w:tcW w:w="2060" w:type="dxa"/>
            <w:tcBorders>
              <w:top w:val="nil"/>
              <w:left w:val="nil"/>
              <w:bottom w:val="single" w:sz="4" w:space="0" w:color="auto"/>
              <w:right w:val="single" w:sz="4" w:space="0" w:color="auto"/>
            </w:tcBorders>
            <w:noWrap/>
            <w:vAlign w:val="bottom"/>
            <w:hideMark/>
          </w:tcPr>
          <w:p w14:paraId="667BE7A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145.505.971.285</w:t>
            </w:r>
          </w:p>
        </w:tc>
        <w:tc>
          <w:tcPr>
            <w:tcW w:w="2060" w:type="dxa"/>
            <w:tcBorders>
              <w:top w:val="nil"/>
              <w:left w:val="nil"/>
              <w:bottom w:val="single" w:sz="4" w:space="0" w:color="auto"/>
              <w:right w:val="single" w:sz="4" w:space="0" w:color="auto"/>
            </w:tcBorders>
            <w:noWrap/>
            <w:vAlign w:val="bottom"/>
            <w:hideMark/>
          </w:tcPr>
          <w:p w14:paraId="3A73EA5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145.505.971.285</w:t>
            </w:r>
          </w:p>
        </w:tc>
      </w:tr>
      <w:tr w:rsidR="00DA5A00" w14:paraId="34924A36"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F1AB56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dan Bangunan di Indonesia</w:t>
            </w:r>
          </w:p>
        </w:tc>
        <w:tc>
          <w:tcPr>
            <w:tcW w:w="2060" w:type="dxa"/>
            <w:tcBorders>
              <w:top w:val="nil"/>
              <w:left w:val="nil"/>
              <w:bottom w:val="single" w:sz="4" w:space="0" w:color="auto"/>
              <w:right w:val="single" w:sz="4" w:space="0" w:color="auto"/>
            </w:tcBorders>
            <w:noWrap/>
            <w:vAlign w:val="bottom"/>
            <w:hideMark/>
          </w:tcPr>
          <w:p w14:paraId="4EAE0D5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286.539.511.457</w:t>
            </w:r>
          </w:p>
        </w:tc>
        <w:tc>
          <w:tcPr>
            <w:tcW w:w="2060" w:type="dxa"/>
            <w:tcBorders>
              <w:top w:val="nil"/>
              <w:left w:val="nil"/>
              <w:bottom w:val="single" w:sz="4" w:space="0" w:color="auto"/>
              <w:right w:val="single" w:sz="4" w:space="0" w:color="auto"/>
            </w:tcBorders>
            <w:noWrap/>
            <w:vAlign w:val="bottom"/>
            <w:hideMark/>
          </w:tcPr>
          <w:p w14:paraId="0642325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282.638.284.185</w:t>
            </w:r>
          </w:p>
        </w:tc>
      </w:tr>
      <w:tr w:rsidR="00DA5A00" w14:paraId="65C46F06"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6B35D733"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Akumulasi Penyusutan Bangunan</w:t>
            </w:r>
          </w:p>
        </w:tc>
        <w:tc>
          <w:tcPr>
            <w:tcW w:w="2060" w:type="dxa"/>
            <w:tcBorders>
              <w:top w:val="nil"/>
              <w:left w:val="nil"/>
              <w:bottom w:val="single" w:sz="4" w:space="0" w:color="auto"/>
              <w:right w:val="single" w:sz="4" w:space="0" w:color="auto"/>
            </w:tcBorders>
            <w:noWrap/>
            <w:vAlign w:val="bottom"/>
            <w:hideMark/>
          </w:tcPr>
          <w:p w14:paraId="0B8DBAB7"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227.891.276.392</w:t>
            </w:r>
            <w:r>
              <w:rPr>
                <w:rFonts w:ascii="Times New Roman" w:eastAsia="Times New Roman" w:hAnsi="Times New Roman" w:cs="Times New Roman"/>
                <w:color w:val="000000"/>
                <w:sz w:val="24"/>
                <w:szCs w:val="24"/>
                <w:lang w:eastAsia="en-ID"/>
              </w:rPr>
              <w:t>)</w:t>
            </w:r>
          </w:p>
        </w:tc>
        <w:tc>
          <w:tcPr>
            <w:tcW w:w="2060" w:type="dxa"/>
            <w:tcBorders>
              <w:top w:val="nil"/>
              <w:left w:val="nil"/>
              <w:bottom w:val="single" w:sz="4" w:space="0" w:color="auto"/>
              <w:right w:val="single" w:sz="4" w:space="0" w:color="auto"/>
            </w:tcBorders>
            <w:noWrap/>
            <w:vAlign w:val="bottom"/>
            <w:hideMark/>
          </w:tcPr>
          <w:p w14:paraId="5740A345"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217.241.733.364</w:t>
            </w:r>
            <w:r>
              <w:rPr>
                <w:rFonts w:ascii="Times New Roman" w:eastAsia="Times New Roman" w:hAnsi="Times New Roman" w:cs="Times New Roman"/>
                <w:color w:val="000000"/>
                <w:sz w:val="24"/>
                <w:szCs w:val="24"/>
                <w:lang w:eastAsia="en-ID"/>
              </w:rPr>
              <w:t>)</w:t>
            </w:r>
          </w:p>
        </w:tc>
      </w:tr>
      <w:tr w:rsidR="00DA5A00" w14:paraId="622B6728"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3BE414AB"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Jumlah Investasi</w:t>
            </w:r>
          </w:p>
        </w:tc>
        <w:tc>
          <w:tcPr>
            <w:tcW w:w="2060" w:type="dxa"/>
            <w:tcBorders>
              <w:top w:val="nil"/>
              <w:left w:val="nil"/>
              <w:bottom w:val="single" w:sz="4" w:space="0" w:color="auto"/>
              <w:right w:val="single" w:sz="4" w:space="0" w:color="auto"/>
            </w:tcBorders>
            <w:noWrap/>
            <w:vAlign w:val="bottom"/>
            <w:hideMark/>
          </w:tcPr>
          <w:p w14:paraId="37F9B5A5"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7.931.509.274.069</w:t>
            </w:r>
          </w:p>
        </w:tc>
        <w:tc>
          <w:tcPr>
            <w:tcW w:w="2060" w:type="dxa"/>
            <w:tcBorders>
              <w:top w:val="nil"/>
              <w:left w:val="nil"/>
              <w:bottom w:val="single" w:sz="4" w:space="0" w:color="auto"/>
              <w:right w:val="single" w:sz="4" w:space="0" w:color="auto"/>
            </w:tcBorders>
            <w:noWrap/>
            <w:vAlign w:val="bottom"/>
            <w:hideMark/>
          </w:tcPr>
          <w:p w14:paraId="01BA4666"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7.587.821.476.431</w:t>
            </w:r>
          </w:p>
        </w:tc>
      </w:tr>
      <w:tr w:rsidR="00DA5A00" w14:paraId="26CE208F"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36215AE7"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Selisih Penilaian Investasi</w:t>
            </w:r>
          </w:p>
        </w:tc>
        <w:tc>
          <w:tcPr>
            <w:tcW w:w="2060" w:type="dxa"/>
            <w:tcBorders>
              <w:top w:val="nil"/>
              <w:left w:val="nil"/>
              <w:bottom w:val="single" w:sz="4" w:space="0" w:color="auto"/>
              <w:right w:val="single" w:sz="4" w:space="0" w:color="auto"/>
            </w:tcBorders>
            <w:noWrap/>
            <w:vAlign w:val="bottom"/>
            <w:hideMark/>
          </w:tcPr>
          <w:p w14:paraId="38A9139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745.065.547.708</w:t>
            </w:r>
          </w:p>
        </w:tc>
        <w:tc>
          <w:tcPr>
            <w:tcW w:w="2060" w:type="dxa"/>
            <w:tcBorders>
              <w:top w:val="nil"/>
              <w:left w:val="nil"/>
              <w:bottom w:val="single" w:sz="4" w:space="0" w:color="auto"/>
              <w:right w:val="single" w:sz="4" w:space="0" w:color="auto"/>
            </w:tcBorders>
            <w:noWrap/>
            <w:vAlign w:val="bottom"/>
            <w:hideMark/>
          </w:tcPr>
          <w:p w14:paraId="4960EF6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808.797.535.000</w:t>
            </w:r>
          </w:p>
        </w:tc>
      </w:tr>
      <w:tr w:rsidR="00DA5A00" w14:paraId="20118E79"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CC3E05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Lancar Di Luar Investasi</w:t>
            </w:r>
          </w:p>
        </w:tc>
        <w:tc>
          <w:tcPr>
            <w:tcW w:w="2060" w:type="dxa"/>
            <w:tcBorders>
              <w:top w:val="nil"/>
              <w:left w:val="nil"/>
              <w:bottom w:val="single" w:sz="4" w:space="0" w:color="auto"/>
              <w:right w:val="single" w:sz="4" w:space="0" w:color="auto"/>
            </w:tcBorders>
            <w:noWrap/>
            <w:vAlign w:val="bottom"/>
            <w:hideMark/>
          </w:tcPr>
          <w:p w14:paraId="11836EDC"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279.734.268.415</w:t>
            </w:r>
          </w:p>
        </w:tc>
        <w:tc>
          <w:tcPr>
            <w:tcW w:w="2060" w:type="dxa"/>
            <w:tcBorders>
              <w:top w:val="nil"/>
              <w:left w:val="nil"/>
              <w:bottom w:val="single" w:sz="4" w:space="0" w:color="auto"/>
              <w:right w:val="single" w:sz="4" w:space="0" w:color="auto"/>
            </w:tcBorders>
            <w:noWrap/>
            <w:vAlign w:val="bottom"/>
            <w:hideMark/>
          </w:tcPr>
          <w:p w14:paraId="7A40B94C"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759.714.660.500</w:t>
            </w:r>
          </w:p>
        </w:tc>
      </w:tr>
      <w:tr w:rsidR="00DA5A00" w14:paraId="55C5F7CA"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5C93872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Operasional</w:t>
            </w:r>
          </w:p>
        </w:tc>
        <w:tc>
          <w:tcPr>
            <w:tcW w:w="2060" w:type="dxa"/>
            <w:tcBorders>
              <w:top w:val="nil"/>
              <w:left w:val="nil"/>
              <w:bottom w:val="single" w:sz="4" w:space="0" w:color="auto"/>
              <w:right w:val="single" w:sz="4" w:space="0" w:color="auto"/>
            </w:tcBorders>
            <w:noWrap/>
            <w:vAlign w:val="bottom"/>
            <w:hideMark/>
          </w:tcPr>
          <w:p w14:paraId="22B4E32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3.291.577.365</w:t>
            </w:r>
          </w:p>
        </w:tc>
        <w:tc>
          <w:tcPr>
            <w:tcW w:w="2060" w:type="dxa"/>
            <w:tcBorders>
              <w:top w:val="nil"/>
              <w:left w:val="nil"/>
              <w:bottom w:val="single" w:sz="4" w:space="0" w:color="auto"/>
              <w:right w:val="single" w:sz="4" w:space="0" w:color="auto"/>
            </w:tcBorders>
            <w:noWrap/>
            <w:vAlign w:val="bottom"/>
            <w:hideMark/>
          </w:tcPr>
          <w:p w14:paraId="107AE59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3.490.435.790</w:t>
            </w:r>
          </w:p>
        </w:tc>
      </w:tr>
      <w:tr w:rsidR="00DA5A00" w14:paraId="6B572C0F"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26BFF3D9"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Lain-lain</w:t>
            </w:r>
          </w:p>
        </w:tc>
        <w:tc>
          <w:tcPr>
            <w:tcW w:w="2060" w:type="dxa"/>
            <w:tcBorders>
              <w:top w:val="nil"/>
              <w:left w:val="nil"/>
              <w:bottom w:val="single" w:sz="4" w:space="0" w:color="auto"/>
              <w:right w:val="single" w:sz="4" w:space="0" w:color="auto"/>
            </w:tcBorders>
            <w:noWrap/>
            <w:vAlign w:val="bottom"/>
            <w:hideMark/>
          </w:tcPr>
          <w:p w14:paraId="2CFAA22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189.726.000</w:t>
            </w:r>
          </w:p>
        </w:tc>
        <w:tc>
          <w:tcPr>
            <w:tcW w:w="2060" w:type="dxa"/>
            <w:tcBorders>
              <w:top w:val="nil"/>
              <w:left w:val="nil"/>
              <w:bottom w:val="single" w:sz="4" w:space="0" w:color="auto"/>
              <w:right w:val="single" w:sz="4" w:space="0" w:color="auto"/>
            </w:tcBorders>
            <w:noWrap/>
            <w:vAlign w:val="bottom"/>
            <w:hideMark/>
          </w:tcPr>
          <w:p w14:paraId="262B6F3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5.757.068.136</w:t>
            </w:r>
          </w:p>
        </w:tc>
      </w:tr>
      <w:tr w:rsidR="00DA5A00" w14:paraId="2EBC18AD"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0A421E6F"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Aset Tersedia</w:t>
            </w:r>
          </w:p>
        </w:tc>
        <w:tc>
          <w:tcPr>
            <w:tcW w:w="2060" w:type="dxa"/>
            <w:tcBorders>
              <w:top w:val="nil"/>
              <w:left w:val="nil"/>
              <w:bottom w:val="single" w:sz="4" w:space="0" w:color="auto"/>
              <w:right w:val="single" w:sz="4" w:space="0" w:color="auto"/>
            </w:tcBorders>
            <w:noWrap/>
            <w:vAlign w:val="bottom"/>
            <w:hideMark/>
          </w:tcPr>
          <w:p w14:paraId="259639D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8.959.790.393.557</w:t>
            </w:r>
          </w:p>
        </w:tc>
        <w:tc>
          <w:tcPr>
            <w:tcW w:w="2060" w:type="dxa"/>
            <w:tcBorders>
              <w:top w:val="nil"/>
              <w:left w:val="nil"/>
              <w:bottom w:val="single" w:sz="4" w:space="0" w:color="auto"/>
              <w:right w:val="single" w:sz="4" w:space="0" w:color="auto"/>
            </w:tcBorders>
            <w:noWrap/>
            <w:vAlign w:val="bottom"/>
            <w:hideMark/>
          </w:tcPr>
          <w:p w14:paraId="0F363C8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9.165.581.175.857</w:t>
            </w:r>
          </w:p>
        </w:tc>
      </w:tr>
      <w:tr w:rsidR="00DA5A00" w14:paraId="557AF6C0"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010B6956" w14:textId="77777777" w:rsidR="00DA5A00" w:rsidRDefault="00DA5A00">
            <w:pPr>
              <w:spacing w:after="0" w:line="240" w:lineRule="auto"/>
              <w:rPr>
                <w:rFonts w:ascii="Times New Roman" w:eastAsia="Times New Roman" w:hAnsi="Times New Roman" w:cs="Times New Roman"/>
                <w:b/>
                <w:bCs/>
                <w:color w:val="000000"/>
                <w:sz w:val="24"/>
                <w:szCs w:val="24"/>
                <w:lang w:eastAsia="en-ID"/>
              </w:rPr>
            </w:pPr>
            <w:r>
              <w:rPr>
                <w:rFonts w:ascii="Times New Roman" w:eastAsia="Times New Roman" w:hAnsi="Times New Roman" w:cs="Times New Roman"/>
                <w:b/>
                <w:bCs/>
                <w:color w:val="000000"/>
                <w:sz w:val="24"/>
                <w:szCs w:val="24"/>
                <w:lang w:val="en-ID" w:eastAsia="en-ID"/>
              </w:rPr>
              <w:t>L</w:t>
            </w:r>
            <w:r>
              <w:rPr>
                <w:rFonts w:ascii="Times New Roman" w:eastAsia="Times New Roman" w:hAnsi="Times New Roman" w:cs="Times New Roman"/>
                <w:b/>
                <w:bCs/>
                <w:color w:val="000000"/>
                <w:sz w:val="24"/>
                <w:szCs w:val="24"/>
                <w:lang w:eastAsia="en-ID"/>
              </w:rPr>
              <w:t>IABILITAS</w:t>
            </w:r>
          </w:p>
        </w:tc>
        <w:tc>
          <w:tcPr>
            <w:tcW w:w="2060" w:type="dxa"/>
            <w:tcBorders>
              <w:top w:val="nil"/>
              <w:left w:val="nil"/>
              <w:bottom w:val="single" w:sz="4" w:space="0" w:color="auto"/>
              <w:right w:val="single" w:sz="4" w:space="0" w:color="auto"/>
            </w:tcBorders>
            <w:noWrap/>
            <w:vAlign w:val="bottom"/>
            <w:hideMark/>
          </w:tcPr>
          <w:p w14:paraId="2DD4BC7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060" w:type="dxa"/>
            <w:tcBorders>
              <w:top w:val="nil"/>
              <w:left w:val="nil"/>
              <w:bottom w:val="single" w:sz="4" w:space="0" w:color="auto"/>
              <w:right w:val="single" w:sz="4" w:space="0" w:color="auto"/>
            </w:tcBorders>
            <w:noWrap/>
            <w:vAlign w:val="bottom"/>
            <w:hideMark/>
          </w:tcPr>
          <w:p w14:paraId="554F1239"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2E9DAA01"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6959046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Nilai Kini Aktuarial </w:t>
            </w:r>
          </w:p>
        </w:tc>
        <w:tc>
          <w:tcPr>
            <w:tcW w:w="2060" w:type="dxa"/>
            <w:tcBorders>
              <w:top w:val="nil"/>
              <w:left w:val="nil"/>
              <w:bottom w:val="single" w:sz="4" w:space="0" w:color="auto"/>
              <w:right w:val="single" w:sz="4" w:space="0" w:color="auto"/>
            </w:tcBorders>
            <w:noWrap/>
            <w:vAlign w:val="bottom"/>
            <w:hideMark/>
          </w:tcPr>
          <w:p w14:paraId="170AEFC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10.551.274.121.914</w:t>
            </w:r>
          </w:p>
        </w:tc>
        <w:tc>
          <w:tcPr>
            <w:tcW w:w="2060" w:type="dxa"/>
            <w:tcBorders>
              <w:top w:val="nil"/>
              <w:left w:val="nil"/>
              <w:bottom w:val="single" w:sz="4" w:space="0" w:color="auto"/>
              <w:right w:val="single" w:sz="4" w:space="0" w:color="auto"/>
            </w:tcBorders>
            <w:noWrap/>
            <w:vAlign w:val="bottom"/>
            <w:hideMark/>
          </w:tcPr>
          <w:p w14:paraId="199CC77C"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10.034.818.284.707</w:t>
            </w:r>
          </w:p>
        </w:tc>
      </w:tr>
      <w:tr w:rsidR="00DA5A00" w14:paraId="1D93EBAB"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718FA68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Selisih Nilai Kini Akturarial</w:t>
            </w:r>
          </w:p>
        </w:tc>
        <w:tc>
          <w:tcPr>
            <w:tcW w:w="2060" w:type="dxa"/>
            <w:tcBorders>
              <w:top w:val="nil"/>
              <w:left w:val="nil"/>
              <w:bottom w:val="single" w:sz="4" w:space="0" w:color="auto"/>
              <w:right w:val="single" w:sz="4" w:space="0" w:color="auto"/>
            </w:tcBorders>
            <w:noWrap/>
            <w:vAlign w:val="bottom"/>
            <w:hideMark/>
          </w:tcPr>
          <w:p w14:paraId="2EF56649"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1.642.385.922.179</w:t>
            </w:r>
            <w:r>
              <w:rPr>
                <w:rFonts w:ascii="Times New Roman" w:eastAsia="Times New Roman" w:hAnsi="Times New Roman" w:cs="Times New Roman"/>
                <w:color w:val="000000"/>
                <w:sz w:val="24"/>
                <w:szCs w:val="24"/>
                <w:lang w:eastAsia="en-ID"/>
              </w:rPr>
              <w:t>)</w:t>
            </w:r>
          </w:p>
        </w:tc>
        <w:tc>
          <w:tcPr>
            <w:tcW w:w="2060" w:type="dxa"/>
            <w:tcBorders>
              <w:top w:val="nil"/>
              <w:left w:val="nil"/>
              <w:bottom w:val="single" w:sz="4" w:space="0" w:color="auto"/>
              <w:right w:val="single" w:sz="4" w:space="0" w:color="auto"/>
            </w:tcBorders>
            <w:noWrap/>
            <w:vAlign w:val="bottom"/>
            <w:hideMark/>
          </w:tcPr>
          <w:p w14:paraId="1761CA20" w14:textId="77777777" w:rsidR="00DA5A00" w:rsidRDefault="00DA5A00">
            <w:pPr>
              <w:spacing w:after="0" w:line="240" w:lineRule="auto"/>
              <w:jc w:val="right"/>
              <w:rPr>
                <w:rFonts w:ascii="Times New Roman" w:eastAsia="Times New Roman" w:hAnsi="Times New Roman" w:cs="Times New Roman"/>
                <w:color w:val="000000"/>
                <w:sz w:val="24"/>
                <w:szCs w:val="24"/>
                <w:lang w:eastAsia="en-ID"/>
              </w:rPr>
            </w:pPr>
            <w:r>
              <w:rPr>
                <w:rFonts w:ascii="Times New Roman" w:eastAsia="Times New Roman" w:hAnsi="Times New Roman" w:cs="Times New Roman"/>
                <w:color w:val="000000"/>
                <w:sz w:val="24"/>
                <w:szCs w:val="24"/>
                <w:lang w:eastAsia="en-ID"/>
              </w:rPr>
              <w:t>(</w:t>
            </w:r>
            <w:r>
              <w:rPr>
                <w:rFonts w:ascii="Times New Roman" w:eastAsia="Times New Roman" w:hAnsi="Times New Roman" w:cs="Times New Roman"/>
                <w:color w:val="000000"/>
                <w:sz w:val="24"/>
                <w:szCs w:val="24"/>
                <w:lang w:val="en-ID" w:eastAsia="en-ID"/>
              </w:rPr>
              <w:t>915.586.913.708</w:t>
            </w:r>
            <w:r>
              <w:rPr>
                <w:rFonts w:ascii="Times New Roman" w:eastAsia="Times New Roman" w:hAnsi="Times New Roman" w:cs="Times New Roman"/>
                <w:color w:val="000000"/>
                <w:sz w:val="24"/>
                <w:szCs w:val="24"/>
                <w:lang w:eastAsia="en-ID"/>
              </w:rPr>
              <w:t>)</w:t>
            </w:r>
          </w:p>
        </w:tc>
      </w:tr>
      <w:tr w:rsidR="00DA5A00" w14:paraId="0C772A08"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4EC4C1E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Liabilitas Di Luar Nilai Kini Aktuarial</w:t>
            </w:r>
          </w:p>
        </w:tc>
        <w:tc>
          <w:tcPr>
            <w:tcW w:w="2060" w:type="dxa"/>
            <w:tcBorders>
              <w:top w:val="nil"/>
              <w:left w:val="nil"/>
              <w:bottom w:val="single" w:sz="4" w:space="0" w:color="auto"/>
              <w:right w:val="single" w:sz="4" w:space="0" w:color="auto"/>
            </w:tcBorders>
            <w:noWrap/>
            <w:vAlign w:val="bottom"/>
            <w:hideMark/>
          </w:tcPr>
          <w:p w14:paraId="6D4ECEDE"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50.902.193.822</w:t>
            </w:r>
          </w:p>
        </w:tc>
        <w:tc>
          <w:tcPr>
            <w:tcW w:w="2060" w:type="dxa"/>
            <w:tcBorders>
              <w:top w:val="nil"/>
              <w:left w:val="nil"/>
              <w:bottom w:val="single" w:sz="4" w:space="0" w:color="auto"/>
              <w:right w:val="single" w:sz="4" w:space="0" w:color="auto"/>
            </w:tcBorders>
            <w:noWrap/>
            <w:vAlign w:val="bottom"/>
            <w:hideMark/>
          </w:tcPr>
          <w:p w14:paraId="03631DB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46.349.804.858</w:t>
            </w:r>
          </w:p>
        </w:tc>
      </w:tr>
      <w:tr w:rsidR="00DA5A00" w14:paraId="27CEAEA4" w14:textId="77777777" w:rsidTr="00DA5A00">
        <w:trPr>
          <w:trHeight w:val="312"/>
        </w:trPr>
        <w:tc>
          <w:tcPr>
            <w:tcW w:w="4882" w:type="dxa"/>
            <w:tcBorders>
              <w:top w:val="nil"/>
              <w:left w:val="single" w:sz="4" w:space="0" w:color="auto"/>
              <w:bottom w:val="single" w:sz="4" w:space="0" w:color="auto"/>
              <w:right w:val="single" w:sz="4" w:space="0" w:color="auto"/>
            </w:tcBorders>
            <w:noWrap/>
            <w:vAlign w:val="bottom"/>
            <w:hideMark/>
          </w:tcPr>
          <w:p w14:paraId="52942BC1"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Total Liabilitas</w:t>
            </w:r>
          </w:p>
        </w:tc>
        <w:tc>
          <w:tcPr>
            <w:tcW w:w="2060" w:type="dxa"/>
            <w:tcBorders>
              <w:top w:val="nil"/>
              <w:left w:val="nil"/>
              <w:bottom w:val="single" w:sz="4" w:space="0" w:color="auto"/>
              <w:right w:val="single" w:sz="4" w:space="0" w:color="auto"/>
            </w:tcBorders>
            <w:noWrap/>
            <w:vAlign w:val="bottom"/>
            <w:hideMark/>
          </w:tcPr>
          <w:p w14:paraId="195F6375"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8.959.790.393.557</w:t>
            </w:r>
          </w:p>
        </w:tc>
        <w:tc>
          <w:tcPr>
            <w:tcW w:w="2060" w:type="dxa"/>
            <w:tcBorders>
              <w:top w:val="nil"/>
              <w:left w:val="nil"/>
              <w:bottom w:val="single" w:sz="4" w:space="0" w:color="auto"/>
              <w:right w:val="single" w:sz="4" w:space="0" w:color="auto"/>
            </w:tcBorders>
            <w:noWrap/>
            <w:vAlign w:val="bottom"/>
            <w:hideMark/>
          </w:tcPr>
          <w:p w14:paraId="7B7738E5"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9.165.581.175.857</w:t>
            </w:r>
          </w:p>
        </w:tc>
      </w:tr>
    </w:tbl>
    <w:p w14:paraId="289D2509" w14:textId="6D6FE986" w:rsidR="0046650B" w:rsidRDefault="0046650B" w:rsidP="00257956">
      <w:pPr>
        <w:shd w:val="clear" w:color="auto" w:fill="FFFFFF"/>
        <w:spacing w:before="280" w:line="480" w:lineRule="auto"/>
        <w:rPr>
          <w:rFonts w:ascii="Times New Roman" w:eastAsia="Times New Roman" w:hAnsi="Times New Roman" w:cs="Times New Roman"/>
          <w:b/>
          <w:bCs/>
          <w:sz w:val="24"/>
          <w:szCs w:val="24"/>
        </w:rPr>
      </w:pPr>
    </w:p>
    <w:p w14:paraId="2AF12FB2" w14:textId="63E4CE81" w:rsidR="00464BF8" w:rsidRPr="00464BF8" w:rsidRDefault="00464BF8" w:rsidP="00464BF8">
      <w:pPr>
        <w:pStyle w:val="Caption"/>
        <w:keepNext/>
        <w:jc w:val="center"/>
        <w:rPr>
          <w:rFonts w:asciiTheme="majorBidi" w:hAnsiTheme="majorBidi" w:cstheme="majorBidi"/>
          <w:b/>
          <w:bCs/>
          <w:i w:val="0"/>
          <w:iCs w:val="0"/>
          <w:color w:val="0D0D0D" w:themeColor="text1" w:themeTint="F2"/>
          <w:sz w:val="24"/>
          <w:szCs w:val="24"/>
        </w:rPr>
      </w:pPr>
      <w:bookmarkStart w:id="220" w:name="_Toc140089125"/>
      <w:bookmarkStart w:id="221" w:name="_Toc140089307"/>
      <w:r w:rsidRPr="00464BF8">
        <w:rPr>
          <w:rFonts w:asciiTheme="majorBidi" w:hAnsiTheme="majorBidi" w:cstheme="majorBidi"/>
          <w:b/>
          <w:bCs/>
          <w:i w:val="0"/>
          <w:iCs w:val="0"/>
          <w:color w:val="0D0D0D" w:themeColor="text1" w:themeTint="F2"/>
          <w:sz w:val="24"/>
          <w:szCs w:val="24"/>
        </w:rPr>
        <w:t xml:space="preserve">Lampiran  </w:t>
      </w:r>
      <w:r w:rsidRPr="00464BF8">
        <w:rPr>
          <w:rFonts w:asciiTheme="majorBidi" w:hAnsiTheme="majorBidi" w:cstheme="majorBidi"/>
          <w:b/>
          <w:bCs/>
          <w:i w:val="0"/>
          <w:iCs w:val="0"/>
          <w:color w:val="0D0D0D" w:themeColor="text1" w:themeTint="F2"/>
          <w:sz w:val="24"/>
          <w:szCs w:val="24"/>
        </w:rPr>
        <w:fldChar w:fldCharType="begin"/>
      </w:r>
      <w:r w:rsidRPr="00464BF8">
        <w:rPr>
          <w:rFonts w:asciiTheme="majorBidi" w:hAnsiTheme="majorBidi" w:cstheme="majorBidi"/>
          <w:b/>
          <w:bCs/>
          <w:i w:val="0"/>
          <w:iCs w:val="0"/>
          <w:color w:val="0D0D0D" w:themeColor="text1" w:themeTint="F2"/>
          <w:sz w:val="24"/>
          <w:szCs w:val="24"/>
        </w:rPr>
        <w:instrText xml:space="preserve"> SEQ Lampiran_ \* ARABIC </w:instrText>
      </w:r>
      <w:r w:rsidRPr="00464BF8">
        <w:rPr>
          <w:rFonts w:asciiTheme="majorBidi" w:hAnsiTheme="majorBidi" w:cstheme="majorBidi"/>
          <w:b/>
          <w:bCs/>
          <w:i w:val="0"/>
          <w:iCs w:val="0"/>
          <w:color w:val="0D0D0D" w:themeColor="text1" w:themeTint="F2"/>
          <w:sz w:val="24"/>
          <w:szCs w:val="24"/>
        </w:rPr>
        <w:fldChar w:fldCharType="separate"/>
      </w:r>
      <w:r w:rsidR="0057280A">
        <w:rPr>
          <w:rFonts w:asciiTheme="majorBidi" w:hAnsiTheme="majorBidi" w:cstheme="majorBidi"/>
          <w:b/>
          <w:bCs/>
          <w:i w:val="0"/>
          <w:iCs w:val="0"/>
          <w:noProof/>
          <w:color w:val="0D0D0D" w:themeColor="text1" w:themeTint="F2"/>
          <w:sz w:val="24"/>
          <w:szCs w:val="24"/>
        </w:rPr>
        <w:t>9</w:t>
      </w:r>
      <w:r w:rsidRPr="00464BF8">
        <w:rPr>
          <w:rFonts w:asciiTheme="majorBidi" w:hAnsiTheme="majorBidi" w:cstheme="majorBidi"/>
          <w:b/>
          <w:bCs/>
          <w:i w:val="0"/>
          <w:iCs w:val="0"/>
          <w:color w:val="0D0D0D" w:themeColor="text1" w:themeTint="F2"/>
          <w:sz w:val="24"/>
          <w:szCs w:val="24"/>
        </w:rPr>
        <w:fldChar w:fldCharType="end"/>
      </w:r>
      <w:r w:rsidRPr="00464BF8">
        <w:rPr>
          <w:rFonts w:asciiTheme="majorBidi" w:hAnsiTheme="majorBidi" w:cstheme="majorBidi"/>
          <w:b/>
          <w:bCs/>
          <w:i w:val="0"/>
          <w:iCs w:val="0"/>
          <w:color w:val="0D0D0D" w:themeColor="text1" w:themeTint="F2"/>
          <w:sz w:val="24"/>
          <w:szCs w:val="24"/>
          <w:lang w:val="id-ID"/>
        </w:rPr>
        <w:t xml:space="preserve"> Hasil Perhitungan Hasil Usaha</w:t>
      </w:r>
      <w:bookmarkEnd w:id="220"/>
      <w:bookmarkEnd w:id="221"/>
    </w:p>
    <w:tbl>
      <w:tblPr>
        <w:tblW w:w="6500" w:type="dxa"/>
        <w:jc w:val="center"/>
        <w:tblLook w:val="04A0" w:firstRow="1" w:lastRow="0" w:firstColumn="1" w:lastColumn="0" w:noHBand="0" w:noVBand="1"/>
      </w:tblPr>
      <w:tblGrid>
        <w:gridCol w:w="3020"/>
        <w:gridCol w:w="1836"/>
        <w:gridCol w:w="1836"/>
      </w:tblGrid>
      <w:tr w:rsidR="00DA5A00" w14:paraId="7ABDAC3E" w14:textId="77777777" w:rsidTr="00DA5A00">
        <w:trPr>
          <w:trHeight w:val="312"/>
          <w:jc w:val="center"/>
        </w:trPr>
        <w:tc>
          <w:tcPr>
            <w:tcW w:w="3020" w:type="dxa"/>
            <w:tcBorders>
              <w:top w:val="single" w:sz="4" w:space="0" w:color="auto"/>
              <w:left w:val="single" w:sz="4" w:space="0" w:color="auto"/>
              <w:bottom w:val="single" w:sz="4" w:space="0" w:color="auto"/>
              <w:right w:val="single" w:sz="4" w:space="0" w:color="auto"/>
            </w:tcBorders>
            <w:noWrap/>
            <w:vAlign w:val="center"/>
            <w:hideMark/>
          </w:tcPr>
          <w:p w14:paraId="340049A5"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Keterangan</w:t>
            </w:r>
          </w:p>
        </w:tc>
        <w:tc>
          <w:tcPr>
            <w:tcW w:w="1740" w:type="dxa"/>
            <w:tcBorders>
              <w:top w:val="single" w:sz="4" w:space="0" w:color="auto"/>
              <w:left w:val="nil"/>
              <w:bottom w:val="single" w:sz="4" w:space="0" w:color="auto"/>
              <w:right w:val="single" w:sz="4" w:space="0" w:color="auto"/>
            </w:tcBorders>
            <w:noWrap/>
            <w:vAlign w:val="center"/>
            <w:hideMark/>
          </w:tcPr>
          <w:p w14:paraId="0A161470"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2020</w:t>
            </w:r>
          </w:p>
        </w:tc>
        <w:tc>
          <w:tcPr>
            <w:tcW w:w="1740" w:type="dxa"/>
            <w:tcBorders>
              <w:top w:val="single" w:sz="4" w:space="0" w:color="auto"/>
              <w:left w:val="nil"/>
              <w:bottom w:val="single" w:sz="4" w:space="0" w:color="auto"/>
              <w:right w:val="single" w:sz="4" w:space="0" w:color="auto"/>
            </w:tcBorders>
            <w:noWrap/>
            <w:vAlign w:val="center"/>
            <w:hideMark/>
          </w:tcPr>
          <w:p w14:paraId="0C1AC9D5"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2019</w:t>
            </w:r>
          </w:p>
        </w:tc>
      </w:tr>
      <w:tr w:rsidR="00DA5A00" w14:paraId="55DF3EC0"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5985CBB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Pendapatan Investasi </w:t>
            </w:r>
          </w:p>
        </w:tc>
        <w:tc>
          <w:tcPr>
            <w:tcW w:w="1740" w:type="dxa"/>
            <w:tcBorders>
              <w:top w:val="nil"/>
              <w:left w:val="nil"/>
              <w:bottom w:val="single" w:sz="4" w:space="0" w:color="auto"/>
              <w:right w:val="single" w:sz="4" w:space="0" w:color="auto"/>
            </w:tcBorders>
            <w:noWrap/>
            <w:vAlign w:val="bottom"/>
            <w:hideMark/>
          </w:tcPr>
          <w:p w14:paraId="7CE636B9"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656.697.045.828</w:t>
            </w:r>
          </w:p>
        </w:tc>
        <w:tc>
          <w:tcPr>
            <w:tcW w:w="1740" w:type="dxa"/>
            <w:tcBorders>
              <w:top w:val="nil"/>
              <w:left w:val="nil"/>
              <w:bottom w:val="single" w:sz="4" w:space="0" w:color="auto"/>
              <w:right w:val="single" w:sz="4" w:space="0" w:color="auto"/>
            </w:tcBorders>
            <w:noWrap/>
            <w:vAlign w:val="bottom"/>
            <w:hideMark/>
          </w:tcPr>
          <w:p w14:paraId="26CE5D55"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740.625.816.743</w:t>
            </w:r>
          </w:p>
        </w:tc>
      </w:tr>
      <w:tr w:rsidR="00DA5A00" w14:paraId="49C5316E"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7077206B"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Beban Investasi </w:t>
            </w:r>
          </w:p>
        </w:tc>
        <w:tc>
          <w:tcPr>
            <w:tcW w:w="1740" w:type="dxa"/>
            <w:tcBorders>
              <w:top w:val="nil"/>
              <w:left w:val="nil"/>
              <w:bottom w:val="single" w:sz="4" w:space="0" w:color="auto"/>
              <w:right w:val="single" w:sz="4" w:space="0" w:color="auto"/>
            </w:tcBorders>
            <w:noWrap/>
            <w:vAlign w:val="bottom"/>
            <w:hideMark/>
          </w:tcPr>
          <w:p w14:paraId="25238C7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47.738.541.152</w:t>
            </w:r>
          </w:p>
        </w:tc>
        <w:tc>
          <w:tcPr>
            <w:tcW w:w="1740" w:type="dxa"/>
            <w:tcBorders>
              <w:top w:val="nil"/>
              <w:left w:val="nil"/>
              <w:bottom w:val="single" w:sz="4" w:space="0" w:color="auto"/>
              <w:right w:val="single" w:sz="4" w:space="0" w:color="auto"/>
            </w:tcBorders>
            <w:noWrap/>
            <w:vAlign w:val="bottom"/>
            <w:hideMark/>
          </w:tcPr>
          <w:p w14:paraId="5FD0010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50.800.061.638</w:t>
            </w:r>
          </w:p>
        </w:tc>
      </w:tr>
      <w:tr w:rsidR="00DA5A00" w14:paraId="5FFC8301"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2D061D6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Hasil Usaha Investasi</w:t>
            </w:r>
          </w:p>
        </w:tc>
        <w:tc>
          <w:tcPr>
            <w:tcW w:w="1740" w:type="dxa"/>
            <w:tcBorders>
              <w:top w:val="nil"/>
              <w:left w:val="nil"/>
              <w:bottom w:val="single" w:sz="4" w:space="0" w:color="auto"/>
              <w:right w:val="single" w:sz="4" w:space="0" w:color="auto"/>
            </w:tcBorders>
            <w:noWrap/>
            <w:vAlign w:val="bottom"/>
            <w:hideMark/>
          </w:tcPr>
          <w:p w14:paraId="5EA2ED7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608.958.504.676</w:t>
            </w:r>
          </w:p>
        </w:tc>
        <w:tc>
          <w:tcPr>
            <w:tcW w:w="1740" w:type="dxa"/>
            <w:tcBorders>
              <w:top w:val="nil"/>
              <w:left w:val="nil"/>
              <w:bottom w:val="single" w:sz="4" w:space="0" w:color="auto"/>
              <w:right w:val="single" w:sz="4" w:space="0" w:color="auto"/>
            </w:tcBorders>
            <w:noWrap/>
            <w:vAlign w:val="bottom"/>
            <w:hideMark/>
          </w:tcPr>
          <w:p w14:paraId="2B7C70B4"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689.825.755.105</w:t>
            </w:r>
          </w:p>
        </w:tc>
      </w:tr>
      <w:tr w:rsidR="00DA5A00" w14:paraId="0F4B6881"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753AA07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Beban Operasional </w:t>
            </w:r>
          </w:p>
        </w:tc>
        <w:tc>
          <w:tcPr>
            <w:tcW w:w="1740" w:type="dxa"/>
            <w:tcBorders>
              <w:top w:val="nil"/>
              <w:left w:val="nil"/>
              <w:bottom w:val="single" w:sz="4" w:space="0" w:color="auto"/>
              <w:right w:val="single" w:sz="4" w:space="0" w:color="auto"/>
            </w:tcBorders>
            <w:noWrap/>
            <w:vAlign w:val="bottom"/>
            <w:hideMark/>
          </w:tcPr>
          <w:p w14:paraId="652BE78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32.657.469.893</w:t>
            </w:r>
          </w:p>
        </w:tc>
        <w:tc>
          <w:tcPr>
            <w:tcW w:w="1740" w:type="dxa"/>
            <w:tcBorders>
              <w:top w:val="nil"/>
              <w:left w:val="nil"/>
              <w:bottom w:val="single" w:sz="4" w:space="0" w:color="auto"/>
              <w:right w:val="single" w:sz="4" w:space="0" w:color="auto"/>
            </w:tcBorders>
            <w:noWrap/>
            <w:vAlign w:val="bottom"/>
            <w:hideMark/>
          </w:tcPr>
          <w:p w14:paraId="605DF34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62.376.665.880</w:t>
            </w:r>
          </w:p>
        </w:tc>
      </w:tr>
      <w:tr w:rsidR="00DA5A00" w14:paraId="66CBE906"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5AF4D1B0"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Hasil Usaha Operasional </w:t>
            </w:r>
          </w:p>
        </w:tc>
        <w:tc>
          <w:tcPr>
            <w:tcW w:w="1740" w:type="dxa"/>
            <w:tcBorders>
              <w:top w:val="nil"/>
              <w:left w:val="nil"/>
              <w:bottom w:val="single" w:sz="4" w:space="0" w:color="auto"/>
              <w:right w:val="single" w:sz="4" w:space="0" w:color="auto"/>
            </w:tcBorders>
            <w:noWrap/>
            <w:vAlign w:val="bottom"/>
            <w:hideMark/>
          </w:tcPr>
          <w:p w14:paraId="7D1D28F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576.301.034.783</w:t>
            </w:r>
          </w:p>
        </w:tc>
        <w:tc>
          <w:tcPr>
            <w:tcW w:w="1740" w:type="dxa"/>
            <w:tcBorders>
              <w:top w:val="nil"/>
              <w:left w:val="nil"/>
              <w:bottom w:val="single" w:sz="4" w:space="0" w:color="auto"/>
              <w:right w:val="single" w:sz="4" w:space="0" w:color="auto"/>
            </w:tcBorders>
            <w:noWrap/>
            <w:vAlign w:val="bottom"/>
            <w:hideMark/>
          </w:tcPr>
          <w:p w14:paraId="62B8CE3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627.449.089.225</w:t>
            </w:r>
          </w:p>
        </w:tc>
      </w:tr>
      <w:tr w:rsidR="00DA5A00" w14:paraId="448B1D87"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37B76B3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Pendapatan Beban Lain-Lain</w:t>
            </w:r>
          </w:p>
        </w:tc>
        <w:tc>
          <w:tcPr>
            <w:tcW w:w="1740" w:type="dxa"/>
            <w:tcBorders>
              <w:top w:val="nil"/>
              <w:left w:val="nil"/>
              <w:bottom w:val="single" w:sz="4" w:space="0" w:color="auto"/>
              <w:right w:val="single" w:sz="4" w:space="0" w:color="auto"/>
            </w:tcBorders>
            <w:noWrap/>
            <w:vAlign w:val="bottom"/>
            <w:hideMark/>
          </w:tcPr>
          <w:p w14:paraId="1299D7C2"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-13.321.702.874</w:t>
            </w:r>
          </w:p>
        </w:tc>
        <w:tc>
          <w:tcPr>
            <w:tcW w:w="1740" w:type="dxa"/>
            <w:tcBorders>
              <w:top w:val="nil"/>
              <w:left w:val="nil"/>
              <w:bottom w:val="single" w:sz="4" w:space="0" w:color="auto"/>
              <w:right w:val="single" w:sz="4" w:space="0" w:color="auto"/>
            </w:tcBorders>
            <w:noWrap/>
            <w:vAlign w:val="bottom"/>
            <w:hideMark/>
          </w:tcPr>
          <w:p w14:paraId="32F6E3B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-8.911.828.716</w:t>
            </w:r>
          </w:p>
        </w:tc>
      </w:tr>
      <w:tr w:rsidR="00DA5A00" w14:paraId="29BD126F"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27F89E69"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Hasil Usaha Sebelum Pajak </w:t>
            </w:r>
          </w:p>
        </w:tc>
        <w:tc>
          <w:tcPr>
            <w:tcW w:w="1740" w:type="dxa"/>
            <w:tcBorders>
              <w:top w:val="nil"/>
              <w:left w:val="nil"/>
              <w:bottom w:val="single" w:sz="4" w:space="0" w:color="auto"/>
              <w:right w:val="single" w:sz="4" w:space="0" w:color="auto"/>
            </w:tcBorders>
            <w:noWrap/>
            <w:vAlign w:val="bottom"/>
            <w:hideMark/>
          </w:tcPr>
          <w:p w14:paraId="07E1D7D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562.979.331.909</w:t>
            </w:r>
          </w:p>
        </w:tc>
        <w:tc>
          <w:tcPr>
            <w:tcW w:w="1740" w:type="dxa"/>
            <w:tcBorders>
              <w:top w:val="nil"/>
              <w:left w:val="nil"/>
              <w:bottom w:val="single" w:sz="4" w:space="0" w:color="auto"/>
              <w:right w:val="single" w:sz="4" w:space="0" w:color="auto"/>
            </w:tcBorders>
            <w:noWrap/>
            <w:vAlign w:val="bottom"/>
            <w:hideMark/>
          </w:tcPr>
          <w:p w14:paraId="7E23428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618.537.250.509</w:t>
            </w:r>
          </w:p>
        </w:tc>
      </w:tr>
      <w:tr w:rsidR="00DA5A00" w14:paraId="0DC7E99D"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557905D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Pajak Penghasilan </w:t>
            </w:r>
          </w:p>
        </w:tc>
        <w:tc>
          <w:tcPr>
            <w:tcW w:w="1740" w:type="dxa"/>
            <w:tcBorders>
              <w:top w:val="nil"/>
              <w:left w:val="nil"/>
              <w:bottom w:val="single" w:sz="4" w:space="0" w:color="auto"/>
              <w:right w:val="single" w:sz="4" w:space="0" w:color="auto"/>
            </w:tcBorders>
            <w:noWrap/>
            <w:vAlign w:val="bottom"/>
            <w:hideMark/>
          </w:tcPr>
          <w:p w14:paraId="1EE2CB7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23.705.590.313</w:t>
            </w:r>
          </w:p>
        </w:tc>
        <w:tc>
          <w:tcPr>
            <w:tcW w:w="1740" w:type="dxa"/>
            <w:tcBorders>
              <w:top w:val="nil"/>
              <w:left w:val="nil"/>
              <w:bottom w:val="single" w:sz="4" w:space="0" w:color="auto"/>
              <w:right w:val="single" w:sz="4" w:space="0" w:color="auto"/>
            </w:tcBorders>
            <w:noWrap/>
            <w:vAlign w:val="bottom"/>
            <w:hideMark/>
          </w:tcPr>
          <w:p w14:paraId="7DA3BE49"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23.263.443.688</w:t>
            </w:r>
          </w:p>
        </w:tc>
      </w:tr>
      <w:tr w:rsidR="00DA5A00" w14:paraId="5885F128" w14:textId="77777777" w:rsidTr="00DA5A00">
        <w:trPr>
          <w:trHeight w:val="312"/>
          <w:jc w:val="center"/>
        </w:trPr>
        <w:tc>
          <w:tcPr>
            <w:tcW w:w="3020" w:type="dxa"/>
            <w:tcBorders>
              <w:top w:val="nil"/>
              <w:left w:val="single" w:sz="4" w:space="0" w:color="auto"/>
              <w:bottom w:val="single" w:sz="4" w:space="0" w:color="auto"/>
              <w:right w:val="single" w:sz="4" w:space="0" w:color="auto"/>
            </w:tcBorders>
            <w:noWrap/>
            <w:vAlign w:val="bottom"/>
            <w:hideMark/>
          </w:tcPr>
          <w:p w14:paraId="4959DF83"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Hasil Usaha Setelah Pajak </w:t>
            </w:r>
          </w:p>
        </w:tc>
        <w:tc>
          <w:tcPr>
            <w:tcW w:w="1740" w:type="dxa"/>
            <w:tcBorders>
              <w:top w:val="nil"/>
              <w:left w:val="nil"/>
              <w:bottom w:val="single" w:sz="4" w:space="0" w:color="auto"/>
              <w:right w:val="single" w:sz="4" w:space="0" w:color="auto"/>
            </w:tcBorders>
            <w:noWrap/>
            <w:vAlign w:val="bottom"/>
            <w:hideMark/>
          </w:tcPr>
          <w:p w14:paraId="17E07644"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539.273.741.596</w:t>
            </w:r>
          </w:p>
        </w:tc>
        <w:tc>
          <w:tcPr>
            <w:tcW w:w="1740" w:type="dxa"/>
            <w:tcBorders>
              <w:top w:val="nil"/>
              <w:left w:val="nil"/>
              <w:bottom w:val="single" w:sz="4" w:space="0" w:color="auto"/>
              <w:right w:val="single" w:sz="4" w:space="0" w:color="auto"/>
            </w:tcBorders>
            <w:noWrap/>
            <w:vAlign w:val="bottom"/>
            <w:hideMark/>
          </w:tcPr>
          <w:p w14:paraId="1925C1BB"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595.273.806.821</w:t>
            </w:r>
          </w:p>
        </w:tc>
      </w:tr>
    </w:tbl>
    <w:p w14:paraId="6E54CA11" w14:textId="77777777" w:rsidR="00464BF8" w:rsidRPr="00464BF8" w:rsidRDefault="00464BF8" w:rsidP="00DA5A00">
      <w:pPr>
        <w:shd w:val="clear" w:color="auto" w:fill="FFFFFF"/>
        <w:spacing w:before="280" w:line="480" w:lineRule="auto"/>
        <w:rPr>
          <w:rFonts w:asciiTheme="majorBidi" w:eastAsia="Times New Roman" w:hAnsiTheme="majorBidi" w:cstheme="majorBidi"/>
          <w:b/>
          <w:bCs/>
          <w:sz w:val="24"/>
          <w:szCs w:val="24"/>
        </w:rPr>
      </w:pPr>
    </w:p>
    <w:p w14:paraId="4673DC75" w14:textId="09F30696" w:rsidR="00464BF8" w:rsidRPr="00B711E7" w:rsidRDefault="00464BF8" w:rsidP="00464BF8">
      <w:pPr>
        <w:pStyle w:val="Caption"/>
        <w:keepNext/>
        <w:jc w:val="center"/>
        <w:rPr>
          <w:rFonts w:asciiTheme="majorBidi" w:hAnsiTheme="majorBidi" w:cstheme="majorBidi"/>
          <w:b/>
          <w:bCs/>
          <w:i w:val="0"/>
          <w:iCs w:val="0"/>
          <w:color w:val="auto"/>
          <w:sz w:val="24"/>
          <w:szCs w:val="24"/>
        </w:rPr>
      </w:pPr>
      <w:bookmarkStart w:id="222" w:name="_Toc140089126"/>
      <w:bookmarkStart w:id="223" w:name="_Toc140089308"/>
      <w:r w:rsidRPr="00B711E7">
        <w:rPr>
          <w:rFonts w:asciiTheme="majorBidi" w:hAnsiTheme="majorBidi" w:cstheme="majorBidi"/>
          <w:b/>
          <w:bCs/>
          <w:i w:val="0"/>
          <w:iCs w:val="0"/>
          <w:color w:val="auto"/>
          <w:sz w:val="24"/>
          <w:szCs w:val="24"/>
        </w:rPr>
        <w:t xml:space="preserve">Lampiran  </w:t>
      </w:r>
      <w:r w:rsidRPr="00B711E7">
        <w:rPr>
          <w:rFonts w:asciiTheme="majorBidi" w:hAnsiTheme="majorBidi" w:cstheme="majorBidi"/>
          <w:b/>
          <w:bCs/>
          <w:i w:val="0"/>
          <w:iCs w:val="0"/>
          <w:color w:val="auto"/>
          <w:sz w:val="24"/>
          <w:szCs w:val="24"/>
        </w:rPr>
        <w:fldChar w:fldCharType="begin"/>
      </w:r>
      <w:r w:rsidRPr="00B711E7">
        <w:rPr>
          <w:rFonts w:asciiTheme="majorBidi" w:hAnsiTheme="majorBidi" w:cstheme="majorBidi"/>
          <w:b/>
          <w:bCs/>
          <w:i w:val="0"/>
          <w:iCs w:val="0"/>
          <w:color w:val="auto"/>
          <w:sz w:val="24"/>
          <w:szCs w:val="24"/>
        </w:rPr>
        <w:instrText xml:space="preserve"> SEQ Lampiran_ \* ARABIC </w:instrText>
      </w:r>
      <w:r w:rsidRPr="00B711E7">
        <w:rPr>
          <w:rFonts w:asciiTheme="majorBidi" w:hAnsiTheme="majorBidi" w:cstheme="majorBidi"/>
          <w:b/>
          <w:bCs/>
          <w:i w:val="0"/>
          <w:iCs w:val="0"/>
          <w:color w:val="auto"/>
          <w:sz w:val="24"/>
          <w:szCs w:val="24"/>
        </w:rPr>
        <w:fldChar w:fldCharType="separate"/>
      </w:r>
      <w:r w:rsidR="0057280A" w:rsidRPr="00B711E7">
        <w:rPr>
          <w:rFonts w:asciiTheme="majorBidi" w:hAnsiTheme="majorBidi" w:cstheme="majorBidi"/>
          <w:b/>
          <w:bCs/>
          <w:i w:val="0"/>
          <w:iCs w:val="0"/>
          <w:noProof/>
          <w:color w:val="auto"/>
          <w:sz w:val="24"/>
          <w:szCs w:val="24"/>
        </w:rPr>
        <w:t>10</w:t>
      </w:r>
      <w:r w:rsidRPr="00B711E7">
        <w:rPr>
          <w:rFonts w:asciiTheme="majorBidi" w:hAnsiTheme="majorBidi" w:cstheme="majorBidi"/>
          <w:b/>
          <w:bCs/>
          <w:i w:val="0"/>
          <w:iCs w:val="0"/>
          <w:color w:val="auto"/>
          <w:sz w:val="24"/>
          <w:szCs w:val="24"/>
        </w:rPr>
        <w:fldChar w:fldCharType="end"/>
      </w:r>
      <w:r w:rsidRPr="00B711E7">
        <w:rPr>
          <w:rFonts w:asciiTheme="majorBidi" w:hAnsiTheme="majorBidi" w:cstheme="majorBidi"/>
          <w:b/>
          <w:bCs/>
          <w:i w:val="0"/>
          <w:iCs w:val="0"/>
          <w:color w:val="auto"/>
          <w:sz w:val="24"/>
          <w:szCs w:val="24"/>
          <w:lang w:val="id-ID"/>
        </w:rPr>
        <w:t xml:space="preserve"> Hasil Laporan Arus Kas</w:t>
      </w:r>
      <w:bookmarkEnd w:id="222"/>
      <w:bookmarkEnd w:id="223"/>
    </w:p>
    <w:tbl>
      <w:tblPr>
        <w:tblW w:w="9300" w:type="dxa"/>
        <w:tblLook w:val="04A0" w:firstRow="1" w:lastRow="0" w:firstColumn="1" w:lastColumn="0" w:noHBand="0" w:noVBand="1"/>
      </w:tblPr>
      <w:tblGrid>
        <w:gridCol w:w="5080"/>
        <w:gridCol w:w="2200"/>
        <w:gridCol w:w="2020"/>
      </w:tblGrid>
      <w:tr w:rsidR="00DA5A00" w14:paraId="411753BF" w14:textId="77777777" w:rsidTr="00DA5A00">
        <w:trPr>
          <w:trHeight w:val="312"/>
        </w:trPr>
        <w:tc>
          <w:tcPr>
            <w:tcW w:w="5080" w:type="dxa"/>
            <w:tcBorders>
              <w:top w:val="single" w:sz="4" w:space="0" w:color="auto"/>
              <w:left w:val="single" w:sz="4" w:space="0" w:color="auto"/>
              <w:bottom w:val="single" w:sz="4" w:space="0" w:color="auto"/>
              <w:right w:val="single" w:sz="4" w:space="0" w:color="auto"/>
            </w:tcBorders>
            <w:noWrap/>
            <w:vAlign w:val="center"/>
            <w:hideMark/>
          </w:tcPr>
          <w:p w14:paraId="584B8AD6"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Keterangan</w:t>
            </w:r>
          </w:p>
        </w:tc>
        <w:tc>
          <w:tcPr>
            <w:tcW w:w="2200" w:type="dxa"/>
            <w:tcBorders>
              <w:top w:val="single" w:sz="4" w:space="0" w:color="auto"/>
              <w:left w:val="nil"/>
              <w:bottom w:val="single" w:sz="4" w:space="0" w:color="auto"/>
              <w:right w:val="single" w:sz="4" w:space="0" w:color="auto"/>
            </w:tcBorders>
            <w:noWrap/>
            <w:vAlign w:val="center"/>
            <w:hideMark/>
          </w:tcPr>
          <w:p w14:paraId="651A1B5E"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2020</w:t>
            </w:r>
          </w:p>
        </w:tc>
        <w:tc>
          <w:tcPr>
            <w:tcW w:w="2020" w:type="dxa"/>
            <w:tcBorders>
              <w:top w:val="single" w:sz="4" w:space="0" w:color="auto"/>
              <w:left w:val="nil"/>
              <w:bottom w:val="single" w:sz="4" w:space="0" w:color="auto"/>
              <w:right w:val="single" w:sz="4" w:space="0" w:color="auto"/>
            </w:tcBorders>
            <w:noWrap/>
            <w:vAlign w:val="center"/>
            <w:hideMark/>
          </w:tcPr>
          <w:p w14:paraId="3598C701" w14:textId="77777777" w:rsidR="00DA5A00" w:rsidRDefault="00DA5A00">
            <w:pPr>
              <w:spacing w:after="0" w:line="240" w:lineRule="auto"/>
              <w:jc w:val="center"/>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2019</w:t>
            </w:r>
          </w:p>
        </w:tc>
      </w:tr>
      <w:tr w:rsidR="00DA5A00" w14:paraId="77BA8837"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36F48CD2"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ARUS KAS DARI AKTIVITAS INVESTASI</w:t>
            </w:r>
          </w:p>
        </w:tc>
        <w:tc>
          <w:tcPr>
            <w:tcW w:w="2200" w:type="dxa"/>
            <w:tcBorders>
              <w:top w:val="nil"/>
              <w:left w:val="nil"/>
              <w:bottom w:val="single" w:sz="4" w:space="0" w:color="auto"/>
              <w:right w:val="single" w:sz="4" w:space="0" w:color="auto"/>
            </w:tcBorders>
            <w:noWrap/>
            <w:vAlign w:val="bottom"/>
            <w:hideMark/>
          </w:tcPr>
          <w:p w14:paraId="5ECB243C"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020" w:type="dxa"/>
            <w:tcBorders>
              <w:top w:val="nil"/>
              <w:left w:val="nil"/>
              <w:bottom w:val="single" w:sz="4" w:space="0" w:color="auto"/>
              <w:right w:val="single" w:sz="4" w:space="0" w:color="auto"/>
            </w:tcBorders>
            <w:noWrap/>
            <w:vAlign w:val="bottom"/>
            <w:hideMark/>
          </w:tcPr>
          <w:p w14:paraId="323A0ABB"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4F974514"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4A088F7B"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Penerimaan Investasi </w:t>
            </w:r>
          </w:p>
        </w:tc>
        <w:tc>
          <w:tcPr>
            <w:tcW w:w="2200" w:type="dxa"/>
            <w:tcBorders>
              <w:top w:val="nil"/>
              <w:left w:val="nil"/>
              <w:bottom w:val="single" w:sz="4" w:space="0" w:color="auto"/>
              <w:right w:val="single" w:sz="4" w:space="0" w:color="auto"/>
            </w:tcBorders>
            <w:noWrap/>
            <w:vAlign w:val="bottom"/>
            <w:hideMark/>
          </w:tcPr>
          <w:p w14:paraId="457531EF"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660.138.753.111</w:t>
            </w:r>
          </w:p>
        </w:tc>
        <w:tc>
          <w:tcPr>
            <w:tcW w:w="2020" w:type="dxa"/>
            <w:tcBorders>
              <w:top w:val="nil"/>
              <w:left w:val="nil"/>
              <w:bottom w:val="single" w:sz="4" w:space="0" w:color="auto"/>
              <w:right w:val="single" w:sz="4" w:space="0" w:color="auto"/>
            </w:tcBorders>
            <w:noWrap/>
            <w:vAlign w:val="bottom"/>
            <w:hideMark/>
          </w:tcPr>
          <w:p w14:paraId="3C0965E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661.249.355.123</w:t>
            </w:r>
          </w:p>
        </w:tc>
      </w:tr>
      <w:tr w:rsidR="00DA5A00" w14:paraId="5EE38481"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7941FB43"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Pelepasan Investasi </w:t>
            </w:r>
          </w:p>
        </w:tc>
        <w:tc>
          <w:tcPr>
            <w:tcW w:w="2200" w:type="dxa"/>
            <w:tcBorders>
              <w:top w:val="nil"/>
              <w:left w:val="nil"/>
              <w:bottom w:val="single" w:sz="4" w:space="0" w:color="auto"/>
              <w:right w:val="single" w:sz="4" w:space="0" w:color="auto"/>
            </w:tcBorders>
            <w:noWrap/>
            <w:vAlign w:val="bottom"/>
            <w:hideMark/>
          </w:tcPr>
          <w:p w14:paraId="735121D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4.731.597.882.260</w:t>
            </w:r>
          </w:p>
        </w:tc>
        <w:tc>
          <w:tcPr>
            <w:tcW w:w="2020" w:type="dxa"/>
            <w:tcBorders>
              <w:top w:val="nil"/>
              <w:left w:val="nil"/>
              <w:bottom w:val="single" w:sz="4" w:space="0" w:color="auto"/>
              <w:right w:val="single" w:sz="4" w:space="0" w:color="auto"/>
            </w:tcBorders>
            <w:noWrap/>
            <w:vAlign w:val="bottom"/>
            <w:hideMark/>
          </w:tcPr>
          <w:p w14:paraId="0A8D041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8.169.692.609.080</w:t>
            </w:r>
          </w:p>
        </w:tc>
      </w:tr>
      <w:tr w:rsidR="00DA5A00" w14:paraId="78238049"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595F3D00"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Penanaman Investasi </w:t>
            </w:r>
          </w:p>
        </w:tc>
        <w:tc>
          <w:tcPr>
            <w:tcW w:w="2200" w:type="dxa"/>
            <w:tcBorders>
              <w:top w:val="nil"/>
              <w:left w:val="nil"/>
              <w:bottom w:val="single" w:sz="4" w:space="0" w:color="auto"/>
              <w:right w:val="single" w:sz="4" w:space="0" w:color="auto"/>
            </w:tcBorders>
            <w:noWrap/>
            <w:vAlign w:val="bottom"/>
            <w:hideMark/>
          </w:tcPr>
          <w:p w14:paraId="35B417AC"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-5.057.307.055.484</w:t>
            </w:r>
          </w:p>
        </w:tc>
        <w:tc>
          <w:tcPr>
            <w:tcW w:w="2020" w:type="dxa"/>
            <w:tcBorders>
              <w:top w:val="nil"/>
              <w:left w:val="nil"/>
              <w:bottom w:val="single" w:sz="4" w:space="0" w:color="auto"/>
              <w:right w:val="single" w:sz="4" w:space="0" w:color="auto"/>
            </w:tcBorders>
            <w:noWrap/>
            <w:vAlign w:val="bottom"/>
            <w:hideMark/>
          </w:tcPr>
          <w:p w14:paraId="58FCDFD3"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-8.517.672.912.619</w:t>
            </w:r>
          </w:p>
        </w:tc>
      </w:tr>
      <w:tr w:rsidR="00DA5A00" w14:paraId="7F7E7DF5"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04FD5A2C"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Pembayaran Beban Investasi </w:t>
            </w:r>
          </w:p>
        </w:tc>
        <w:tc>
          <w:tcPr>
            <w:tcW w:w="2200" w:type="dxa"/>
            <w:tcBorders>
              <w:top w:val="nil"/>
              <w:left w:val="nil"/>
              <w:bottom w:val="single" w:sz="4" w:space="0" w:color="auto"/>
              <w:right w:val="single" w:sz="4" w:space="0" w:color="auto"/>
            </w:tcBorders>
            <w:noWrap/>
            <w:vAlign w:val="bottom"/>
            <w:hideMark/>
          </w:tcPr>
          <w:p w14:paraId="067901F6"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-34.345.247.616</w:t>
            </w:r>
          </w:p>
        </w:tc>
        <w:tc>
          <w:tcPr>
            <w:tcW w:w="2020" w:type="dxa"/>
            <w:tcBorders>
              <w:top w:val="nil"/>
              <w:left w:val="nil"/>
              <w:bottom w:val="single" w:sz="4" w:space="0" w:color="auto"/>
              <w:right w:val="single" w:sz="4" w:space="0" w:color="auto"/>
            </w:tcBorders>
            <w:noWrap/>
            <w:vAlign w:val="bottom"/>
            <w:hideMark/>
          </w:tcPr>
          <w:p w14:paraId="6B4CE1C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-40.200.476.571</w:t>
            </w:r>
          </w:p>
        </w:tc>
      </w:tr>
      <w:tr w:rsidR="00DA5A00" w14:paraId="1C516C22"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32B32B26"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Arus Kas Bersih Dari Aktivitas Investasi</w:t>
            </w:r>
          </w:p>
        </w:tc>
        <w:tc>
          <w:tcPr>
            <w:tcW w:w="2200" w:type="dxa"/>
            <w:tcBorders>
              <w:top w:val="nil"/>
              <w:left w:val="nil"/>
              <w:bottom w:val="single" w:sz="4" w:space="0" w:color="auto"/>
              <w:right w:val="single" w:sz="4" w:space="0" w:color="auto"/>
            </w:tcBorders>
            <w:noWrap/>
            <w:vAlign w:val="bottom"/>
            <w:hideMark/>
          </w:tcPr>
          <w:p w14:paraId="1E8B101F"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300.084.332.271</w:t>
            </w:r>
          </w:p>
        </w:tc>
        <w:tc>
          <w:tcPr>
            <w:tcW w:w="2020" w:type="dxa"/>
            <w:tcBorders>
              <w:top w:val="nil"/>
              <w:left w:val="nil"/>
              <w:bottom w:val="single" w:sz="4" w:space="0" w:color="auto"/>
              <w:right w:val="single" w:sz="4" w:space="0" w:color="auto"/>
            </w:tcBorders>
            <w:noWrap/>
            <w:vAlign w:val="bottom"/>
            <w:hideMark/>
          </w:tcPr>
          <w:p w14:paraId="57F63B65"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273.068.575.013</w:t>
            </w:r>
          </w:p>
        </w:tc>
      </w:tr>
      <w:tr w:rsidR="00DA5A00" w14:paraId="2B1A6B8E"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7AAE110A"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Arus Kas Bersih Dari Aktivitas Operasional</w:t>
            </w:r>
          </w:p>
        </w:tc>
        <w:tc>
          <w:tcPr>
            <w:tcW w:w="2200" w:type="dxa"/>
            <w:tcBorders>
              <w:top w:val="nil"/>
              <w:left w:val="nil"/>
              <w:bottom w:val="single" w:sz="4" w:space="0" w:color="auto"/>
              <w:right w:val="single" w:sz="4" w:space="0" w:color="auto"/>
            </w:tcBorders>
            <w:noWrap/>
            <w:vAlign w:val="bottom"/>
            <w:hideMark/>
          </w:tcPr>
          <w:p w14:paraId="02D0B1C9"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-73.839.531.662</w:t>
            </w:r>
          </w:p>
        </w:tc>
        <w:tc>
          <w:tcPr>
            <w:tcW w:w="2020" w:type="dxa"/>
            <w:tcBorders>
              <w:top w:val="nil"/>
              <w:left w:val="nil"/>
              <w:bottom w:val="single" w:sz="4" w:space="0" w:color="auto"/>
              <w:right w:val="single" w:sz="4" w:space="0" w:color="auto"/>
            </w:tcBorders>
            <w:noWrap/>
            <w:vAlign w:val="bottom"/>
            <w:hideMark/>
          </w:tcPr>
          <w:p w14:paraId="1B4116F5"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-100.015.881.579</w:t>
            </w:r>
          </w:p>
        </w:tc>
      </w:tr>
      <w:tr w:rsidR="00DA5A00" w14:paraId="4A13C47E"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2F9CFA0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200" w:type="dxa"/>
            <w:tcBorders>
              <w:top w:val="nil"/>
              <w:left w:val="nil"/>
              <w:bottom w:val="single" w:sz="4" w:space="0" w:color="auto"/>
              <w:right w:val="single" w:sz="4" w:space="0" w:color="auto"/>
            </w:tcBorders>
            <w:noWrap/>
            <w:vAlign w:val="bottom"/>
            <w:hideMark/>
          </w:tcPr>
          <w:p w14:paraId="3431D243"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020" w:type="dxa"/>
            <w:tcBorders>
              <w:top w:val="nil"/>
              <w:left w:val="nil"/>
              <w:bottom w:val="single" w:sz="4" w:space="0" w:color="auto"/>
              <w:right w:val="single" w:sz="4" w:space="0" w:color="auto"/>
            </w:tcBorders>
            <w:noWrap/>
            <w:vAlign w:val="bottom"/>
            <w:hideMark/>
          </w:tcPr>
          <w:p w14:paraId="765C32BF"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77907ED3"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73660065"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ARUS KAS DARI AKTIVITAS PENDANAAN </w:t>
            </w:r>
          </w:p>
        </w:tc>
        <w:tc>
          <w:tcPr>
            <w:tcW w:w="2200" w:type="dxa"/>
            <w:tcBorders>
              <w:top w:val="nil"/>
              <w:left w:val="nil"/>
              <w:bottom w:val="single" w:sz="4" w:space="0" w:color="auto"/>
              <w:right w:val="single" w:sz="4" w:space="0" w:color="auto"/>
            </w:tcBorders>
            <w:noWrap/>
            <w:vAlign w:val="bottom"/>
            <w:hideMark/>
          </w:tcPr>
          <w:p w14:paraId="2B2A0EBD"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c>
          <w:tcPr>
            <w:tcW w:w="2020" w:type="dxa"/>
            <w:tcBorders>
              <w:top w:val="nil"/>
              <w:left w:val="nil"/>
              <w:bottom w:val="single" w:sz="4" w:space="0" w:color="auto"/>
              <w:right w:val="single" w:sz="4" w:space="0" w:color="auto"/>
            </w:tcBorders>
            <w:noWrap/>
            <w:vAlign w:val="bottom"/>
            <w:hideMark/>
          </w:tcPr>
          <w:p w14:paraId="07843FC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w:t>
            </w:r>
          </w:p>
        </w:tc>
      </w:tr>
      <w:tr w:rsidR="00DA5A00" w14:paraId="668B66A2"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7D5E5F4E"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Penerimaan Iuran Peserta </w:t>
            </w:r>
          </w:p>
        </w:tc>
        <w:tc>
          <w:tcPr>
            <w:tcW w:w="2200" w:type="dxa"/>
            <w:tcBorders>
              <w:top w:val="nil"/>
              <w:left w:val="nil"/>
              <w:bottom w:val="single" w:sz="4" w:space="0" w:color="auto"/>
              <w:right w:val="single" w:sz="4" w:space="0" w:color="auto"/>
            </w:tcBorders>
            <w:noWrap/>
            <w:vAlign w:val="bottom"/>
            <w:hideMark/>
          </w:tcPr>
          <w:p w14:paraId="287B40E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46.076.033.440</w:t>
            </w:r>
          </w:p>
        </w:tc>
        <w:tc>
          <w:tcPr>
            <w:tcW w:w="2020" w:type="dxa"/>
            <w:tcBorders>
              <w:top w:val="nil"/>
              <w:left w:val="nil"/>
              <w:bottom w:val="single" w:sz="4" w:space="0" w:color="auto"/>
              <w:right w:val="single" w:sz="4" w:space="0" w:color="auto"/>
            </w:tcBorders>
            <w:noWrap/>
            <w:vAlign w:val="bottom"/>
            <w:hideMark/>
          </w:tcPr>
          <w:p w14:paraId="1B74AFDD"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50.125.974.163</w:t>
            </w:r>
          </w:p>
        </w:tc>
      </w:tr>
      <w:tr w:rsidR="00DA5A00" w14:paraId="55410F1F"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0CED3B48"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Pemberi Kerja</w:t>
            </w:r>
          </w:p>
        </w:tc>
        <w:tc>
          <w:tcPr>
            <w:tcW w:w="2200" w:type="dxa"/>
            <w:tcBorders>
              <w:top w:val="nil"/>
              <w:left w:val="nil"/>
              <w:bottom w:val="single" w:sz="4" w:space="0" w:color="auto"/>
              <w:right w:val="single" w:sz="4" w:space="0" w:color="auto"/>
            </w:tcBorders>
            <w:noWrap/>
            <w:vAlign w:val="bottom"/>
            <w:hideMark/>
          </w:tcPr>
          <w:p w14:paraId="0407F840"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124.324.439.095</w:t>
            </w:r>
          </w:p>
        </w:tc>
        <w:tc>
          <w:tcPr>
            <w:tcW w:w="2020" w:type="dxa"/>
            <w:tcBorders>
              <w:top w:val="nil"/>
              <w:left w:val="nil"/>
              <w:bottom w:val="single" w:sz="4" w:space="0" w:color="auto"/>
              <w:right w:val="single" w:sz="4" w:space="0" w:color="auto"/>
            </w:tcBorders>
            <w:noWrap/>
            <w:vAlign w:val="bottom"/>
            <w:hideMark/>
          </w:tcPr>
          <w:p w14:paraId="40CB607A"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146.232.992.979</w:t>
            </w:r>
          </w:p>
        </w:tc>
      </w:tr>
      <w:tr w:rsidR="00DA5A00" w14:paraId="0E971C03"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3BEDFA32"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Penerimaan Iuran Tambahan</w:t>
            </w:r>
          </w:p>
        </w:tc>
        <w:tc>
          <w:tcPr>
            <w:tcW w:w="2200" w:type="dxa"/>
            <w:tcBorders>
              <w:top w:val="nil"/>
              <w:left w:val="nil"/>
              <w:bottom w:val="single" w:sz="4" w:space="0" w:color="auto"/>
              <w:right w:val="single" w:sz="4" w:space="0" w:color="auto"/>
            </w:tcBorders>
            <w:noWrap/>
            <w:vAlign w:val="bottom"/>
            <w:hideMark/>
          </w:tcPr>
          <w:p w14:paraId="33A4132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488.010.733.080</w:t>
            </w:r>
          </w:p>
        </w:tc>
        <w:tc>
          <w:tcPr>
            <w:tcW w:w="2020" w:type="dxa"/>
            <w:tcBorders>
              <w:top w:val="nil"/>
              <w:left w:val="nil"/>
              <w:bottom w:val="single" w:sz="4" w:space="0" w:color="auto"/>
              <w:right w:val="single" w:sz="4" w:space="0" w:color="auto"/>
            </w:tcBorders>
            <w:noWrap/>
            <w:vAlign w:val="bottom"/>
            <w:hideMark/>
          </w:tcPr>
          <w:p w14:paraId="387F817B"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487.657.740.672</w:t>
            </w:r>
          </w:p>
        </w:tc>
      </w:tr>
      <w:tr w:rsidR="00DA5A00" w14:paraId="13C8033D"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561A47C6"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Penerimaan Bunga Keterlambatan Iuran </w:t>
            </w:r>
          </w:p>
        </w:tc>
        <w:tc>
          <w:tcPr>
            <w:tcW w:w="2200" w:type="dxa"/>
            <w:tcBorders>
              <w:top w:val="nil"/>
              <w:left w:val="nil"/>
              <w:bottom w:val="single" w:sz="4" w:space="0" w:color="auto"/>
              <w:right w:val="single" w:sz="4" w:space="0" w:color="auto"/>
            </w:tcBorders>
            <w:noWrap/>
            <w:vAlign w:val="bottom"/>
            <w:hideMark/>
          </w:tcPr>
          <w:p w14:paraId="494068F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w:t>
            </w:r>
          </w:p>
        </w:tc>
        <w:tc>
          <w:tcPr>
            <w:tcW w:w="2020" w:type="dxa"/>
            <w:tcBorders>
              <w:top w:val="nil"/>
              <w:left w:val="nil"/>
              <w:bottom w:val="single" w:sz="4" w:space="0" w:color="auto"/>
              <w:right w:val="single" w:sz="4" w:space="0" w:color="auto"/>
            </w:tcBorders>
            <w:noWrap/>
            <w:vAlign w:val="bottom"/>
            <w:hideMark/>
          </w:tcPr>
          <w:p w14:paraId="4707DD77"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w:t>
            </w:r>
          </w:p>
        </w:tc>
      </w:tr>
      <w:tr w:rsidR="00DA5A00" w14:paraId="52482D1D"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7B30E8F0" w14:textId="77777777" w:rsidR="00DA5A00" w:rsidRDefault="00DA5A00">
            <w:pPr>
              <w:spacing w:after="0" w:line="240" w:lineRule="auto"/>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 xml:space="preserve">Pembayaran Manfaat Pensiun </w:t>
            </w:r>
          </w:p>
        </w:tc>
        <w:tc>
          <w:tcPr>
            <w:tcW w:w="2200" w:type="dxa"/>
            <w:tcBorders>
              <w:top w:val="nil"/>
              <w:left w:val="nil"/>
              <w:bottom w:val="single" w:sz="4" w:space="0" w:color="auto"/>
              <w:right w:val="single" w:sz="4" w:space="0" w:color="auto"/>
            </w:tcBorders>
            <w:noWrap/>
            <w:vAlign w:val="bottom"/>
            <w:hideMark/>
          </w:tcPr>
          <w:p w14:paraId="1E653EB8"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-886.355.488.247</w:t>
            </w:r>
          </w:p>
        </w:tc>
        <w:tc>
          <w:tcPr>
            <w:tcW w:w="2020" w:type="dxa"/>
            <w:tcBorders>
              <w:top w:val="nil"/>
              <w:left w:val="nil"/>
              <w:bottom w:val="single" w:sz="4" w:space="0" w:color="auto"/>
              <w:right w:val="single" w:sz="4" w:space="0" w:color="auto"/>
            </w:tcBorders>
            <w:noWrap/>
            <w:vAlign w:val="bottom"/>
            <w:hideMark/>
          </w:tcPr>
          <w:p w14:paraId="2D23D251" w14:textId="77777777" w:rsidR="00DA5A00" w:rsidRDefault="00DA5A00">
            <w:pPr>
              <w:spacing w:after="0" w:line="240" w:lineRule="auto"/>
              <w:jc w:val="right"/>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-856.082.289.368</w:t>
            </w:r>
          </w:p>
        </w:tc>
      </w:tr>
      <w:tr w:rsidR="00DA5A00" w14:paraId="433D3D82"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35F79A83"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Arus Kas Bersih Dari Aktivitas Pendanaan</w:t>
            </w:r>
          </w:p>
        </w:tc>
        <w:tc>
          <w:tcPr>
            <w:tcW w:w="2200" w:type="dxa"/>
            <w:tcBorders>
              <w:top w:val="nil"/>
              <w:left w:val="nil"/>
              <w:bottom w:val="single" w:sz="4" w:space="0" w:color="auto"/>
              <w:right w:val="single" w:sz="4" w:space="0" w:color="auto"/>
            </w:tcBorders>
            <w:noWrap/>
            <w:vAlign w:val="bottom"/>
            <w:hideMark/>
          </w:tcPr>
          <w:p w14:paraId="76EF596C"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-227.944.282.632</w:t>
            </w:r>
          </w:p>
        </w:tc>
        <w:tc>
          <w:tcPr>
            <w:tcW w:w="2020" w:type="dxa"/>
            <w:tcBorders>
              <w:top w:val="nil"/>
              <w:left w:val="nil"/>
              <w:bottom w:val="single" w:sz="4" w:space="0" w:color="auto"/>
              <w:right w:val="single" w:sz="4" w:space="0" w:color="auto"/>
            </w:tcBorders>
            <w:noWrap/>
            <w:vAlign w:val="bottom"/>
            <w:hideMark/>
          </w:tcPr>
          <w:p w14:paraId="57466929"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-172.065.581.554</w:t>
            </w:r>
          </w:p>
        </w:tc>
      </w:tr>
      <w:tr w:rsidR="00DA5A00" w14:paraId="7C40861D"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1F6D887C"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Kenaikan (Penurunan) Kas / bank Bersih </w:t>
            </w:r>
          </w:p>
        </w:tc>
        <w:tc>
          <w:tcPr>
            <w:tcW w:w="2200" w:type="dxa"/>
            <w:tcBorders>
              <w:top w:val="nil"/>
              <w:left w:val="nil"/>
              <w:bottom w:val="single" w:sz="4" w:space="0" w:color="auto"/>
              <w:right w:val="single" w:sz="4" w:space="0" w:color="auto"/>
            </w:tcBorders>
            <w:noWrap/>
            <w:vAlign w:val="bottom"/>
            <w:hideMark/>
          </w:tcPr>
          <w:p w14:paraId="4819B1DF"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-1.699.482.023</w:t>
            </w:r>
          </w:p>
        </w:tc>
        <w:tc>
          <w:tcPr>
            <w:tcW w:w="2020" w:type="dxa"/>
            <w:tcBorders>
              <w:top w:val="nil"/>
              <w:left w:val="nil"/>
              <w:bottom w:val="single" w:sz="4" w:space="0" w:color="auto"/>
              <w:right w:val="single" w:sz="4" w:space="0" w:color="auto"/>
            </w:tcBorders>
            <w:noWrap/>
            <w:vAlign w:val="bottom"/>
            <w:hideMark/>
          </w:tcPr>
          <w:p w14:paraId="1CC99407"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987.111.880</w:t>
            </w:r>
          </w:p>
        </w:tc>
      </w:tr>
      <w:tr w:rsidR="00DA5A00" w14:paraId="17627BE5"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526601DE"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Kas / Bank Pada Awal Periode </w:t>
            </w:r>
          </w:p>
        </w:tc>
        <w:tc>
          <w:tcPr>
            <w:tcW w:w="2200" w:type="dxa"/>
            <w:tcBorders>
              <w:top w:val="nil"/>
              <w:left w:val="nil"/>
              <w:bottom w:val="single" w:sz="4" w:space="0" w:color="auto"/>
              <w:right w:val="single" w:sz="4" w:space="0" w:color="auto"/>
            </w:tcBorders>
            <w:noWrap/>
            <w:vAlign w:val="bottom"/>
            <w:hideMark/>
          </w:tcPr>
          <w:p w14:paraId="2E627AE4"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2.128.598.361</w:t>
            </w:r>
          </w:p>
        </w:tc>
        <w:tc>
          <w:tcPr>
            <w:tcW w:w="2020" w:type="dxa"/>
            <w:tcBorders>
              <w:top w:val="nil"/>
              <w:left w:val="nil"/>
              <w:bottom w:val="single" w:sz="4" w:space="0" w:color="auto"/>
              <w:right w:val="single" w:sz="4" w:space="0" w:color="auto"/>
            </w:tcBorders>
            <w:noWrap/>
            <w:vAlign w:val="bottom"/>
            <w:hideMark/>
          </w:tcPr>
          <w:p w14:paraId="13113D1F"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1.141.486.481</w:t>
            </w:r>
          </w:p>
        </w:tc>
      </w:tr>
      <w:tr w:rsidR="00DA5A00" w14:paraId="2311A638" w14:textId="77777777" w:rsidTr="00DA5A00">
        <w:trPr>
          <w:trHeight w:val="312"/>
        </w:trPr>
        <w:tc>
          <w:tcPr>
            <w:tcW w:w="5080" w:type="dxa"/>
            <w:tcBorders>
              <w:top w:val="nil"/>
              <w:left w:val="single" w:sz="4" w:space="0" w:color="auto"/>
              <w:bottom w:val="single" w:sz="4" w:space="0" w:color="auto"/>
              <w:right w:val="single" w:sz="4" w:space="0" w:color="auto"/>
            </w:tcBorders>
            <w:noWrap/>
            <w:vAlign w:val="bottom"/>
            <w:hideMark/>
          </w:tcPr>
          <w:p w14:paraId="3837CB6C" w14:textId="77777777" w:rsidR="00DA5A00" w:rsidRDefault="00DA5A00">
            <w:pPr>
              <w:spacing w:after="0" w:line="240" w:lineRule="auto"/>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 xml:space="preserve">Kas / Bank Pada Akhir Periode </w:t>
            </w:r>
          </w:p>
        </w:tc>
        <w:tc>
          <w:tcPr>
            <w:tcW w:w="2200" w:type="dxa"/>
            <w:tcBorders>
              <w:top w:val="nil"/>
              <w:left w:val="nil"/>
              <w:bottom w:val="single" w:sz="4" w:space="0" w:color="auto"/>
              <w:right w:val="single" w:sz="4" w:space="0" w:color="auto"/>
            </w:tcBorders>
            <w:noWrap/>
            <w:vAlign w:val="bottom"/>
            <w:hideMark/>
          </w:tcPr>
          <w:p w14:paraId="4F83AFCC"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429.116.338</w:t>
            </w:r>
          </w:p>
        </w:tc>
        <w:tc>
          <w:tcPr>
            <w:tcW w:w="2020" w:type="dxa"/>
            <w:tcBorders>
              <w:top w:val="nil"/>
              <w:left w:val="nil"/>
              <w:bottom w:val="single" w:sz="4" w:space="0" w:color="auto"/>
              <w:right w:val="single" w:sz="4" w:space="0" w:color="auto"/>
            </w:tcBorders>
            <w:noWrap/>
            <w:vAlign w:val="bottom"/>
            <w:hideMark/>
          </w:tcPr>
          <w:p w14:paraId="09FBFC7B" w14:textId="77777777" w:rsidR="00DA5A00" w:rsidRDefault="00DA5A00">
            <w:pPr>
              <w:spacing w:after="0" w:line="240" w:lineRule="auto"/>
              <w:jc w:val="right"/>
              <w:rPr>
                <w:rFonts w:ascii="Times New Roman" w:eastAsia="Times New Roman" w:hAnsi="Times New Roman" w:cs="Times New Roman"/>
                <w:b/>
                <w:bCs/>
                <w:color w:val="000000"/>
                <w:sz w:val="24"/>
                <w:szCs w:val="24"/>
                <w:lang w:val="en-ID" w:eastAsia="en-ID"/>
              </w:rPr>
            </w:pPr>
            <w:r>
              <w:rPr>
                <w:rFonts w:ascii="Times New Roman" w:eastAsia="Times New Roman" w:hAnsi="Times New Roman" w:cs="Times New Roman"/>
                <w:b/>
                <w:bCs/>
                <w:color w:val="000000"/>
                <w:sz w:val="24"/>
                <w:szCs w:val="24"/>
                <w:lang w:val="en-ID" w:eastAsia="en-ID"/>
              </w:rPr>
              <w:t>2.128.598.361</w:t>
            </w:r>
          </w:p>
        </w:tc>
      </w:tr>
    </w:tbl>
    <w:p w14:paraId="7DD9C732" w14:textId="77777777" w:rsidR="00DA5A00" w:rsidRPr="00E24435" w:rsidRDefault="00DA5A00" w:rsidP="00DA5A00">
      <w:pPr>
        <w:shd w:val="clear" w:color="auto" w:fill="FFFFFF"/>
        <w:spacing w:before="280" w:line="480" w:lineRule="auto"/>
        <w:rPr>
          <w:rFonts w:asciiTheme="majorBidi" w:eastAsia="Times New Roman" w:hAnsiTheme="majorBidi" w:cstheme="majorBidi"/>
          <w:b/>
          <w:bCs/>
          <w:color w:val="0D0D0D" w:themeColor="text1" w:themeTint="F2"/>
          <w:sz w:val="24"/>
          <w:szCs w:val="24"/>
        </w:rPr>
      </w:pPr>
    </w:p>
    <w:p w14:paraId="4FDBC00B" w14:textId="42B17DBC" w:rsidR="00E24435" w:rsidRPr="00E24435" w:rsidRDefault="00E24435" w:rsidP="00E24435">
      <w:pPr>
        <w:pStyle w:val="Caption"/>
        <w:keepNext/>
        <w:jc w:val="center"/>
        <w:rPr>
          <w:rFonts w:asciiTheme="majorBidi" w:hAnsiTheme="majorBidi" w:cstheme="majorBidi"/>
          <w:b/>
          <w:bCs/>
          <w:i w:val="0"/>
          <w:iCs w:val="0"/>
          <w:color w:val="0D0D0D" w:themeColor="text1" w:themeTint="F2"/>
          <w:sz w:val="24"/>
          <w:szCs w:val="24"/>
        </w:rPr>
      </w:pPr>
      <w:bookmarkStart w:id="224" w:name="_Toc140089127"/>
      <w:bookmarkStart w:id="225" w:name="_Toc140089309"/>
      <w:r w:rsidRPr="00E24435">
        <w:rPr>
          <w:rFonts w:asciiTheme="majorBidi" w:hAnsiTheme="majorBidi" w:cstheme="majorBidi"/>
          <w:b/>
          <w:bCs/>
          <w:i w:val="0"/>
          <w:iCs w:val="0"/>
          <w:color w:val="0D0D0D" w:themeColor="text1" w:themeTint="F2"/>
          <w:sz w:val="24"/>
          <w:szCs w:val="24"/>
        </w:rPr>
        <w:t xml:space="preserve">Lampiran  </w:t>
      </w:r>
      <w:r w:rsidRPr="00E24435">
        <w:rPr>
          <w:rFonts w:asciiTheme="majorBidi" w:hAnsiTheme="majorBidi" w:cstheme="majorBidi"/>
          <w:b/>
          <w:bCs/>
          <w:i w:val="0"/>
          <w:iCs w:val="0"/>
          <w:color w:val="0D0D0D" w:themeColor="text1" w:themeTint="F2"/>
          <w:sz w:val="24"/>
          <w:szCs w:val="24"/>
        </w:rPr>
        <w:fldChar w:fldCharType="begin"/>
      </w:r>
      <w:r w:rsidRPr="00E24435">
        <w:rPr>
          <w:rFonts w:asciiTheme="majorBidi" w:hAnsiTheme="majorBidi" w:cstheme="majorBidi"/>
          <w:b/>
          <w:bCs/>
          <w:i w:val="0"/>
          <w:iCs w:val="0"/>
          <w:color w:val="0D0D0D" w:themeColor="text1" w:themeTint="F2"/>
          <w:sz w:val="24"/>
          <w:szCs w:val="24"/>
        </w:rPr>
        <w:instrText xml:space="preserve"> SEQ Lampiran_ \* ARABIC </w:instrText>
      </w:r>
      <w:r w:rsidRPr="00E24435">
        <w:rPr>
          <w:rFonts w:asciiTheme="majorBidi" w:hAnsiTheme="majorBidi" w:cstheme="majorBidi"/>
          <w:b/>
          <w:bCs/>
          <w:i w:val="0"/>
          <w:iCs w:val="0"/>
          <w:color w:val="0D0D0D" w:themeColor="text1" w:themeTint="F2"/>
          <w:sz w:val="24"/>
          <w:szCs w:val="24"/>
        </w:rPr>
        <w:fldChar w:fldCharType="separate"/>
      </w:r>
      <w:r w:rsidR="0057280A">
        <w:rPr>
          <w:rFonts w:asciiTheme="majorBidi" w:hAnsiTheme="majorBidi" w:cstheme="majorBidi"/>
          <w:b/>
          <w:bCs/>
          <w:i w:val="0"/>
          <w:iCs w:val="0"/>
          <w:noProof/>
          <w:color w:val="0D0D0D" w:themeColor="text1" w:themeTint="F2"/>
          <w:sz w:val="24"/>
          <w:szCs w:val="24"/>
        </w:rPr>
        <w:t>11</w:t>
      </w:r>
      <w:r w:rsidRPr="00E24435">
        <w:rPr>
          <w:rFonts w:asciiTheme="majorBidi" w:hAnsiTheme="majorBidi" w:cstheme="majorBidi"/>
          <w:b/>
          <w:bCs/>
          <w:i w:val="0"/>
          <w:iCs w:val="0"/>
          <w:color w:val="0D0D0D" w:themeColor="text1" w:themeTint="F2"/>
          <w:sz w:val="24"/>
          <w:szCs w:val="24"/>
        </w:rPr>
        <w:fldChar w:fldCharType="end"/>
      </w:r>
      <w:r w:rsidRPr="00E24435">
        <w:rPr>
          <w:rFonts w:asciiTheme="majorBidi" w:hAnsiTheme="majorBidi" w:cstheme="majorBidi"/>
          <w:b/>
          <w:bCs/>
          <w:i w:val="0"/>
          <w:iCs w:val="0"/>
          <w:color w:val="0D0D0D" w:themeColor="text1" w:themeTint="F2"/>
          <w:sz w:val="24"/>
          <w:szCs w:val="24"/>
          <w:lang w:val="id-ID"/>
        </w:rPr>
        <w:t xml:space="preserve"> </w:t>
      </w:r>
      <w:r w:rsidR="00CA38E5">
        <w:rPr>
          <w:rFonts w:asciiTheme="majorBidi" w:hAnsiTheme="majorBidi" w:cstheme="majorBidi"/>
          <w:b/>
          <w:bCs/>
          <w:i w:val="0"/>
          <w:iCs w:val="0"/>
          <w:color w:val="0D0D0D" w:themeColor="text1" w:themeTint="F2"/>
          <w:sz w:val="24"/>
          <w:szCs w:val="24"/>
          <w:lang w:val="id-ID"/>
        </w:rPr>
        <w:t xml:space="preserve">Hasil </w:t>
      </w:r>
      <w:r w:rsidRPr="00E24435">
        <w:rPr>
          <w:rFonts w:asciiTheme="majorBidi" w:hAnsiTheme="majorBidi" w:cstheme="majorBidi"/>
          <w:b/>
          <w:bCs/>
          <w:i w:val="0"/>
          <w:iCs w:val="0"/>
          <w:color w:val="0D0D0D" w:themeColor="text1" w:themeTint="F2"/>
          <w:sz w:val="24"/>
          <w:szCs w:val="24"/>
          <w:lang w:val="id-ID"/>
        </w:rPr>
        <w:t xml:space="preserve">Perbandingan </w:t>
      </w:r>
      <w:r w:rsidR="00CA38E5">
        <w:rPr>
          <w:rFonts w:asciiTheme="majorBidi" w:hAnsiTheme="majorBidi" w:cstheme="majorBidi"/>
          <w:b/>
          <w:bCs/>
          <w:i w:val="0"/>
          <w:iCs w:val="0"/>
          <w:color w:val="0D0D0D" w:themeColor="text1" w:themeTint="F2"/>
          <w:sz w:val="24"/>
          <w:szCs w:val="24"/>
          <w:lang w:val="id-ID"/>
        </w:rPr>
        <w:t>LK DPPLN</w:t>
      </w:r>
      <w:r w:rsidRPr="00E24435">
        <w:rPr>
          <w:rFonts w:asciiTheme="majorBidi" w:hAnsiTheme="majorBidi" w:cstheme="majorBidi"/>
          <w:b/>
          <w:bCs/>
          <w:i w:val="0"/>
          <w:iCs w:val="0"/>
          <w:color w:val="0D0D0D" w:themeColor="text1" w:themeTint="F2"/>
          <w:sz w:val="24"/>
          <w:szCs w:val="24"/>
          <w:lang w:val="id-ID"/>
        </w:rPr>
        <w:t xml:space="preserve"> dengan SEOJK untuk Laporan Aset Neto</w:t>
      </w:r>
      <w:bookmarkEnd w:id="224"/>
      <w:bookmarkEnd w:id="225"/>
    </w:p>
    <w:tbl>
      <w:tblPr>
        <w:tblW w:w="9088" w:type="dxa"/>
        <w:tblLook w:val="04A0" w:firstRow="1" w:lastRow="0" w:firstColumn="1" w:lastColumn="0" w:noHBand="0" w:noVBand="1"/>
      </w:tblPr>
      <w:tblGrid>
        <w:gridCol w:w="3421"/>
        <w:gridCol w:w="1549"/>
        <w:gridCol w:w="1900"/>
        <w:gridCol w:w="997"/>
        <w:gridCol w:w="998"/>
        <w:gridCol w:w="223"/>
      </w:tblGrid>
      <w:tr w:rsidR="0046650B" w:rsidRPr="00CF785D" w14:paraId="7F70153E" w14:textId="77777777" w:rsidTr="00FE5BB1">
        <w:trPr>
          <w:gridAfter w:val="1"/>
          <w:wAfter w:w="223" w:type="dxa"/>
          <w:trHeight w:val="860"/>
        </w:trPr>
        <w:tc>
          <w:tcPr>
            <w:tcW w:w="6870"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14:paraId="33999504" w14:textId="77777777" w:rsidR="0046650B" w:rsidRPr="00CF785D"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Pengungkapan Penyajian Laporan Keuangan Dana Pensiun berdasarkan Laporan Keuangan Dana Pensiun PT. Peru</w:t>
            </w:r>
            <w:r>
              <w:rPr>
                <w:rFonts w:ascii="Times New Roman" w:eastAsia="Times New Roman" w:hAnsi="Times New Roman" w:cs="Times New Roman"/>
                <w:color w:val="000000"/>
                <w:sz w:val="24"/>
                <w:szCs w:val="24"/>
                <w:lang w:val="en-ID" w:eastAsia="en-ID"/>
              </w:rPr>
              <w:t>sa</w:t>
            </w:r>
            <w:r w:rsidRPr="00CF785D">
              <w:rPr>
                <w:rFonts w:ascii="Times New Roman" w:eastAsia="Times New Roman" w:hAnsi="Times New Roman" w:cs="Times New Roman"/>
                <w:color w:val="000000"/>
                <w:sz w:val="24"/>
                <w:szCs w:val="24"/>
                <w:lang w:val="en-ID" w:eastAsia="en-ID"/>
              </w:rPr>
              <w:t xml:space="preserve">haan Listrik Negara  </w:t>
            </w:r>
          </w:p>
        </w:tc>
        <w:tc>
          <w:tcPr>
            <w:tcW w:w="1995"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5F692F2" w14:textId="77777777" w:rsidR="0046650B" w:rsidRPr="00CF785D"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Kes</w:t>
            </w:r>
            <w:r>
              <w:rPr>
                <w:rFonts w:ascii="Times New Roman" w:eastAsia="Times New Roman" w:hAnsi="Times New Roman" w:cs="Times New Roman"/>
                <w:color w:val="000000"/>
                <w:sz w:val="24"/>
                <w:szCs w:val="24"/>
                <w:lang w:val="en-ID" w:eastAsia="en-ID"/>
              </w:rPr>
              <w:t>esu</w:t>
            </w:r>
            <w:r w:rsidRPr="00CF785D">
              <w:rPr>
                <w:rFonts w:ascii="Times New Roman" w:eastAsia="Times New Roman" w:hAnsi="Times New Roman" w:cs="Times New Roman"/>
                <w:color w:val="000000"/>
                <w:sz w:val="24"/>
                <w:szCs w:val="24"/>
                <w:lang w:val="en-ID" w:eastAsia="en-ID"/>
              </w:rPr>
              <w:t>ian SEOJK Republik Indonesia Nomor 4/SEOJK.05/2021</w:t>
            </w:r>
          </w:p>
        </w:tc>
      </w:tr>
      <w:tr w:rsidR="0046650B" w:rsidRPr="00FE7720" w14:paraId="449A0803" w14:textId="77777777" w:rsidTr="00FE5BB1">
        <w:trPr>
          <w:trHeight w:val="290"/>
        </w:trPr>
        <w:tc>
          <w:tcPr>
            <w:tcW w:w="6870" w:type="dxa"/>
            <w:gridSpan w:val="3"/>
            <w:vMerge/>
            <w:tcBorders>
              <w:top w:val="single" w:sz="4" w:space="0" w:color="auto"/>
              <w:left w:val="single" w:sz="4" w:space="0" w:color="auto"/>
              <w:bottom w:val="single" w:sz="4" w:space="0" w:color="000000"/>
              <w:right w:val="nil"/>
            </w:tcBorders>
            <w:vAlign w:val="center"/>
            <w:hideMark/>
          </w:tcPr>
          <w:p w14:paraId="09EBE8BB"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995" w:type="dxa"/>
            <w:gridSpan w:val="2"/>
            <w:vMerge/>
            <w:tcBorders>
              <w:top w:val="single" w:sz="4" w:space="0" w:color="auto"/>
              <w:left w:val="single" w:sz="4" w:space="0" w:color="auto"/>
              <w:bottom w:val="single" w:sz="4" w:space="0" w:color="000000"/>
              <w:right w:val="single" w:sz="4" w:space="0" w:color="000000"/>
            </w:tcBorders>
            <w:vAlign w:val="center"/>
            <w:hideMark/>
          </w:tcPr>
          <w:p w14:paraId="3A4C157E"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223" w:type="dxa"/>
            <w:tcBorders>
              <w:top w:val="nil"/>
              <w:left w:val="nil"/>
              <w:bottom w:val="nil"/>
              <w:right w:val="nil"/>
            </w:tcBorders>
            <w:shd w:val="clear" w:color="auto" w:fill="auto"/>
            <w:noWrap/>
            <w:vAlign w:val="bottom"/>
            <w:hideMark/>
          </w:tcPr>
          <w:p w14:paraId="13E14829" w14:textId="77777777" w:rsidR="0046650B" w:rsidRPr="00CF785D"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p>
        </w:tc>
      </w:tr>
      <w:tr w:rsidR="0046650B" w:rsidRPr="00FE7720" w14:paraId="308A7927" w14:textId="77777777" w:rsidTr="00FE5BB1">
        <w:trPr>
          <w:trHeight w:val="314"/>
        </w:trPr>
        <w:tc>
          <w:tcPr>
            <w:tcW w:w="6870" w:type="dxa"/>
            <w:gridSpan w:val="3"/>
            <w:vMerge/>
            <w:tcBorders>
              <w:top w:val="single" w:sz="4" w:space="0" w:color="auto"/>
              <w:left w:val="single" w:sz="4" w:space="0" w:color="auto"/>
              <w:bottom w:val="single" w:sz="4" w:space="0" w:color="000000"/>
              <w:right w:val="nil"/>
            </w:tcBorders>
            <w:vAlign w:val="center"/>
            <w:hideMark/>
          </w:tcPr>
          <w:p w14:paraId="643240FE"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single" w:sz="4" w:space="0" w:color="auto"/>
              <w:right w:val="nil"/>
            </w:tcBorders>
            <w:shd w:val="clear" w:color="auto" w:fill="auto"/>
            <w:vAlign w:val="center"/>
            <w:hideMark/>
          </w:tcPr>
          <w:p w14:paraId="76F42B4F" w14:textId="77777777" w:rsidR="0046650B" w:rsidRPr="00CF785D" w:rsidRDefault="0046650B" w:rsidP="00FE5BB1">
            <w:pPr>
              <w:spacing w:after="0" w:line="240" w:lineRule="auto"/>
              <w:jc w:val="right"/>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2020</w:t>
            </w:r>
          </w:p>
        </w:tc>
        <w:tc>
          <w:tcPr>
            <w:tcW w:w="998" w:type="dxa"/>
            <w:tcBorders>
              <w:top w:val="nil"/>
              <w:left w:val="single" w:sz="4" w:space="0" w:color="auto"/>
              <w:bottom w:val="single" w:sz="4" w:space="0" w:color="auto"/>
              <w:right w:val="single" w:sz="4" w:space="0" w:color="auto"/>
            </w:tcBorders>
            <w:shd w:val="clear" w:color="auto" w:fill="auto"/>
            <w:vAlign w:val="center"/>
            <w:hideMark/>
          </w:tcPr>
          <w:p w14:paraId="102E6A24" w14:textId="77777777" w:rsidR="0046650B" w:rsidRPr="00CF785D" w:rsidRDefault="0046650B" w:rsidP="00FE5BB1">
            <w:pPr>
              <w:spacing w:after="0" w:line="240" w:lineRule="auto"/>
              <w:jc w:val="right"/>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2019</w:t>
            </w:r>
          </w:p>
        </w:tc>
        <w:tc>
          <w:tcPr>
            <w:tcW w:w="223" w:type="dxa"/>
            <w:vAlign w:val="center"/>
            <w:hideMark/>
          </w:tcPr>
          <w:p w14:paraId="5FAAA50B"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6A333E49"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4B56A50F"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Laporan Aset Neto</w:t>
            </w:r>
          </w:p>
        </w:tc>
        <w:tc>
          <w:tcPr>
            <w:tcW w:w="1900" w:type="dxa"/>
            <w:tcBorders>
              <w:top w:val="nil"/>
              <w:left w:val="nil"/>
              <w:bottom w:val="nil"/>
              <w:right w:val="nil"/>
            </w:tcBorders>
            <w:shd w:val="clear" w:color="auto" w:fill="auto"/>
            <w:noWrap/>
            <w:vAlign w:val="center"/>
            <w:hideMark/>
          </w:tcPr>
          <w:p w14:paraId="56070CC3"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67816649"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998" w:type="dxa"/>
            <w:tcBorders>
              <w:top w:val="nil"/>
              <w:left w:val="single" w:sz="4" w:space="0" w:color="auto"/>
              <w:bottom w:val="nil"/>
              <w:right w:val="single" w:sz="4" w:space="0" w:color="auto"/>
            </w:tcBorders>
            <w:shd w:val="clear" w:color="auto" w:fill="auto"/>
            <w:noWrap/>
            <w:vAlign w:val="center"/>
            <w:hideMark/>
          </w:tcPr>
          <w:p w14:paraId="6A3DE95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223" w:type="dxa"/>
            <w:vAlign w:val="center"/>
            <w:hideMark/>
          </w:tcPr>
          <w:p w14:paraId="642E95BC"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22EE39B9"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4AE9736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ASET</w:t>
            </w:r>
          </w:p>
        </w:tc>
        <w:tc>
          <w:tcPr>
            <w:tcW w:w="1549" w:type="dxa"/>
            <w:tcBorders>
              <w:top w:val="nil"/>
              <w:left w:val="nil"/>
              <w:bottom w:val="nil"/>
              <w:right w:val="nil"/>
            </w:tcBorders>
            <w:shd w:val="clear" w:color="auto" w:fill="auto"/>
            <w:noWrap/>
            <w:vAlign w:val="bottom"/>
            <w:hideMark/>
          </w:tcPr>
          <w:p w14:paraId="78FDEE91"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900" w:type="dxa"/>
            <w:tcBorders>
              <w:top w:val="nil"/>
              <w:left w:val="nil"/>
              <w:bottom w:val="nil"/>
              <w:right w:val="nil"/>
            </w:tcBorders>
            <w:shd w:val="clear" w:color="auto" w:fill="auto"/>
            <w:noWrap/>
            <w:vAlign w:val="bottom"/>
            <w:hideMark/>
          </w:tcPr>
          <w:p w14:paraId="40B625F0"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26DA4C5E"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FB0865F"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521FA448"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748712ED"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28292056"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Investasi (Nilai Wajar)</w:t>
            </w:r>
          </w:p>
        </w:tc>
        <w:tc>
          <w:tcPr>
            <w:tcW w:w="997" w:type="dxa"/>
            <w:tcBorders>
              <w:top w:val="nil"/>
              <w:left w:val="single" w:sz="4" w:space="0" w:color="auto"/>
              <w:bottom w:val="nil"/>
              <w:right w:val="nil"/>
            </w:tcBorders>
            <w:shd w:val="clear" w:color="auto" w:fill="auto"/>
            <w:noWrap/>
            <w:vAlign w:val="center"/>
            <w:hideMark/>
          </w:tcPr>
          <w:p w14:paraId="4CCA4A93"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079BC03F"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7D2AF85D"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5B7E007"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7CEDF3C6"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Tabungan pada Bank</w:t>
            </w:r>
          </w:p>
        </w:tc>
        <w:tc>
          <w:tcPr>
            <w:tcW w:w="997" w:type="dxa"/>
            <w:tcBorders>
              <w:top w:val="nil"/>
              <w:left w:val="single" w:sz="4" w:space="0" w:color="auto"/>
              <w:bottom w:val="nil"/>
              <w:right w:val="nil"/>
            </w:tcBorders>
            <w:shd w:val="clear" w:color="auto" w:fill="auto"/>
            <w:noWrap/>
            <w:vAlign w:val="center"/>
            <w:hideMark/>
          </w:tcPr>
          <w:p w14:paraId="4FADDF80"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5C6412FB"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06390D17"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063DAB3"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0A1A60FC"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Deposito on call pada Bank</w:t>
            </w:r>
          </w:p>
        </w:tc>
        <w:tc>
          <w:tcPr>
            <w:tcW w:w="997" w:type="dxa"/>
            <w:tcBorders>
              <w:top w:val="nil"/>
              <w:left w:val="single" w:sz="4" w:space="0" w:color="auto"/>
              <w:bottom w:val="nil"/>
              <w:right w:val="nil"/>
            </w:tcBorders>
            <w:shd w:val="clear" w:color="auto" w:fill="auto"/>
            <w:noWrap/>
            <w:vAlign w:val="center"/>
            <w:hideMark/>
          </w:tcPr>
          <w:p w14:paraId="3107615D"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032F0102"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3D46637F"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521B596"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21C9F486"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Deposito berjangka pada Bank</w:t>
            </w:r>
          </w:p>
        </w:tc>
        <w:tc>
          <w:tcPr>
            <w:tcW w:w="997" w:type="dxa"/>
            <w:tcBorders>
              <w:top w:val="nil"/>
              <w:left w:val="single" w:sz="4" w:space="0" w:color="auto"/>
              <w:bottom w:val="nil"/>
              <w:right w:val="nil"/>
            </w:tcBorders>
            <w:shd w:val="clear" w:color="auto" w:fill="auto"/>
            <w:noWrap/>
            <w:vAlign w:val="center"/>
            <w:hideMark/>
          </w:tcPr>
          <w:p w14:paraId="5BB676F2"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01FDF996"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075C908A"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D06C510"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793FEF7B"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Surat Berharga Negara</w:t>
            </w:r>
          </w:p>
        </w:tc>
        <w:tc>
          <w:tcPr>
            <w:tcW w:w="997" w:type="dxa"/>
            <w:tcBorders>
              <w:top w:val="nil"/>
              <w:left w:val="single" w:sz="4" w:space="0" w:color="auto"/>
              <w:bottom w:val="nil"/>
              <w:right w:val="nil"/>
            </w:tcBorders>
            <w:shd w:val="clear" w:color="auto" w:fill="auto"/>
            <w:noWrap/>
            <w:vAlign w:val="center"/>
            <w:hideMark/>
          </w:tcPr>
          <w:p w14:paraId="24D334E1"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55A05D99"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0433A9D3"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ECA573B"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17C2E69C"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Saham yang tercatat di Bursa Efek Indonesia</w:t>
            </w:r>
          </w:p>
        </w:tc>
        <w:tc>
          <w:tcPr>
            <w:tcW w:w="997" w:type="dxa"/>
            <w:tcBorders>
              <w:top w:val="nil"/>
              <w:left w:val="single" w:sz="4" w:space="0" w:color="auto"/>
              <w:bottom w:val="nil"/>
              <w:right w:val="nil"/>
            </w:tcBorders>
            <w:shd w:val="clear" w:color="auto" w:fill="auto"/>
            <w:noWrap/>
            <w:vAlign w:val="center"/>
            <w:hideMark/>
          </w:tcPr>
          <w:p w14:paraId="2B15A273"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7805DCF5" w14:textId="77777777" w:rsidR="0046650B" w:rsidRPr="00F07DA9" w:rsidRDefault="0046650B" w:rsidP="00522256">
            <w:pPr>
              <w:pStyle w:val="ListParagraph"/>
              <w:numPr>
                <w:ilvl w:val="0"/>
                <w:numId w:val="23"/>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13FA9247"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249B034A"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03813712"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Obligasi korporasi yang tercatat di Bursa Efek  di Indonesia</w:t>
            </w:r>
          </w:p>
        </w:tc>
        <w:tc>
          <w:tcPr>
            <w:tcW w:w="1900" w:type="dxa"/>
            <w:tcBorders>
              <w:top w:val="nil"/>
              <w:left w:val="nil"/>
              <w:bottom w:val="nil"/>
              <w:right w:val="nil"/>
            </w:tcBorders>
            <w:shd w:val="clear" w:color="auto" w:fill="auto"/>
            <w:noWrap/>
            <w:vAlign w:val="bottom"/>
            <w:hideMark/>
          </w:tcPr>
          <w:p w14:paraId="0F2A6FB4"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6A0C0EC6"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6B9FBF95"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6A85A86B"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8CC06AE"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69D9EF5E"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lastRenderedPageBreak/>
              <w:t>Sukuk korporasi yang tercatat di Bursa Efek di Indonesia</w:t>
            </w:r>
          </w:p>
        </w:tc>
        <w:tc>
          <w:tcPr>
            <w:tcW w:w="1900" w:type="dxa"/>
            <w:tcBorders>
              <w:top w:val="nil"/>
              <w:left w:val="nil"/>
              <w:bottom w:val="nil"/>
              <w:right w:val="nil"/>
            </w:tcBorders>
            <w:shd w:val="clear" w:color="auto" w:fill="auto"/>
            <w:noWrap/>
            <w:vAlign w:val="bottom"/>
            <w:hideMark/>
          </w:tcPr>
          <w:p w14:paraId="68C0DFE8"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4A5AC3A9"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7111851"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05DEA0D0"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96D9FFB"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5629271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Reksa Dana</w:t>
            </w:r>
          </w:p>
        </w:tc>
        <w:tc>
          <w:tcPr>
            <w:tcW w:w="1900" w:type="dxa"/>
            <w:tcBorders>
              <w:top w:val="nil"/>
              <w:left w:val="nil"/>
              <w:bottom w:val="nil"/>
              <w:right w:val="nil"/>
            </w:tcBorders>
            <w:shd w:val="clear" w:color="auto" w:fill="auto"/>
            <w:noWrap/>
            <w:vAlign w:val="bottom"/>
            <w:hideMark/>
          </w:tcPr>
          <w:p w14:paraId="03CE5E94"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1F0EFB7B"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CD25B80"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4D0D11B8"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31F474F"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4D9F1562"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Dana investasi real estat berbentuk kontrak investasi kolektif</w:t>
            </w:r>
          </w:p>
        </w:tc>
        <w:tc>
          <w:tcPr>
            <w:tcW w:w="1900" w:type="dxa"/>
            <w:tcBorders>
              <w:top w:val="nil"/>
              <w:left w:val="nil"/>
              <w:bottom w:val="nil"/>
              <w:right w:val="nil"/>
            </w:tcBorders>
            <w:shd w:val="clear" w:color="auto" w:fill="auto"/>
            <w:noWrap/>
            <w:vAlign w:val="bottom"/>
            <w:hideMark/>
          </w:tcPr>
          <w:p w14:paraId="6B042917"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19A9450E"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0DCADA91"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3A2FB428"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21CA0F22"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71FF874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xml:space="preserve">Penyertaan langsung pada saham </w:t>
            </w:r>
          </w:p>
        </w:tc>
        <w:tc>
          <w:tcPr>
            <w:tcW w:w="997" w:type="dxa"/>
            <w:tcBorders>
              <w:top w:val="nil"/>
              <w:left w:val="single" w:sz="4" w:space="0" w:color="auto"/>
              <w:bottom w:val="nil"/>
              <w:right w:val="nil"/>
            </w:tcBorders>
            <w:shd w:val="clear" w:color="auto" w:fill="auto"/>
            <w:noWrap/>
            <w:vAlign w:val="center"/>
            <w:hideMark/>
          </w:tcPr>
          <w:p w14:paraId="72F67A7F"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74C65F22"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793C8512"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04C8A13"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5FB34E1C"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Tanah di Indonesia</w:t>
            </w:r>
          </w:p>
        </w:tc>
        <w:tc>
          <w:tcPr>
            <w:tcW w:w="1900" w:type="dxa"/>
            <w:tcBorders>
              <w:top w:val="nil"/>
              <w:left w:val="nil"/>
              <w:bottom w:val="nil"/>
              <w:right w:val="nil"/>
            </w:tcBorders>
            <w:shd w:val="clear" w:color="auto" w:fill="auto"/>
            <w:noWrap/>
            <w:vAlign w:val="bottom"/>
            <w:hideMark/>
          </w:tcPr>
          <w:p w14:paraId="7CC8824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333BC706"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74EFF2F"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4CA064EC"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23A5E5F8"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5359DAA9"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xml:space="preserve">Bangunan di Indonesia </w:t>
            </w:r>
          </w:p>
        </w:tc>
        <w:tc>
          <w:tcPr>
            <w:tcW w:w="997" w:type="dxa"/>
            <w:tcBorders>
              <w:top w:val="nil"/>
              <w:left w:val="single" w:sz="4" w:space="0" w:color="auto"/>
              <w:bottom w:val="nil"/>
              <w:right w:val="nil"/>
            </w:tcBorders>
            <w:shd w:val="clear" w:color="auto" w:fill="auto"/>
            <w:noWrap/>
            <w:vAlign w:val="center"/>
            <w:hideMark/>
          </w:tcPr>
          <w:p w14:paraId="3926647B"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0E9896B"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6A499354"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8CA1F02" w14:textId="77777777" w:rsidTr="00FE5BB1">
        <w:trPr>
          <w:trHeight w:val="314"/>
        </w:trPr>
        <w:tc>
          <w:tcPr>
            <w:tcW w:w="6870" w:type="dxa"/>
            <w:gridSpan w:val="3"/>
            <w:tcBorders>
              <w:top w:val="nil"/>
              <w:left w:val="single" w:sz="4" w:space="0" w:color="auto"/>
              <w:bottom w:val="nil"/>
              <w:right w:val="nil"/>
            </w:tcBorders>
            <w:shd w:val="clear" w:color="auto" w:fill="auto"/>
            <w:noWrap/>
            <w:vAlign w:val="center"/>
            <w:hideMark/>
          </w:tcPr>
          <w:p w14:paraId="2E741683"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xml:space="preserve">Tanah dan Bangunan di Indonesia </w:t>
            </w:r>
          </w:p>
        </w:tc>
        <w:tc>
          <w:tcPr>
            <w:tcW w:w="997" w:type="dxa"/>
            <w:tcBorders>
              <w:top w:val="nil"/>
              <w:left w:val="single" w:sz="4" w:space="0" w:color="auto"/>
              <w:bottom w:val="nil"/>
              <w:right w:val="nil"/>
            </w:tcBorders>
            <w:shd w:val="clear" w:color="auto" w:fill="auto"/>
            <w:noWrap/>
            <w:vAlign w:val="center"/>
            <w:hideMark/>
          </w:tcPr>
          <w:p w14:paraId="36907B01"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5FCB9FEA"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21C2C9F2"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404B55F"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0D145E41"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3449" w:type="dxa"/>
            <w:gridSpan w:val="2"/>
            <w:tcBorders>
              <w:top w:val="nil"/>
              <w:left w:val="nil"/>
              <w:bottom w:val="nil"/>
              <w:right w:val="nil"/>
            </w:tcBorders>
            <w:shd w:val="clear" w:color="auto" w:fill="auto"/>
            <w:noWrap/>
            <w:vAlign w:val="center"/>
            <w:hideMark/>
          </w:tcPr>
          <w:p w14:paraId="6170A4E0"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TOTAL INVESTASI</w:t>
            </w:r>
          </w:p>
        </w:tc>
        <w:tc>
          <w:tcPr>
            <w:tcW w:w="997" w:type="dxa"/>
            <w:tcBorders>
              <w:top w:val="nil"/>
              <w:left w:val="single" w:sz="4" w:space="0" w:color="auto"/>
              <w:bottom w:val="nil"/>
              <w:right w:val="nil"/>
            </w:tcBorders>
            <w:shd w:val="clear" w:color="auto" w:fill="auto"/>
            <w:noWrap/>
            <w:vAlign w:val="center"/>
            <w:hideMark/>
          </w:tcPr>
          <w:p w14:paraId="3972073B"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668C44D0"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2E38CC5C"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6CC1167"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53AED015"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3449" w:type="dxa"/>
            <w:gridSpan w:val="2"/>
            <w:tcBorders>
              <w:top w:val="nil"/>
              <w:left w:val="nil"/>
              <w:bottom w:val="nil"/>
              <w:right w:val="nil"/>
            </w:tcBorders>
            <w:shd w:val="clear" w:color="auto" w:fill="auto"/>
            <w:noWrap/>
            <w:vAlign w:val="center"/>
            <w:hideMark/>
          </w:tcPr>
          <w:p w14:paraId="747195E9"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TOTAL ASET LANCAR DI LUAR INVESTASI</w:t>
            </w:r>
          </w:p>
        </w:tc>
        <w:tc>
          <w:tcPr>
            <w:tcW w:w="997" w:type="dxa"/>
            <w:tcBorders>
              <w:top w:val="nil"/>
              <w:left w:val="single" w:sz="4" w:space="0" w:color="auto"/>
              <w:bottom w:val="nil"/>
              <w:right w:val="nil"/>
            </w:tcBorders>
            <w:shd w:val="clear" w:color="auto" w:fill="auto"/>
            <w:noWrap/>
            <w:vAlign w:val="center"/>
            <w:hideMark/>
          </w:tcPr>
          <w:p w14:paraId="4490F525"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08195CB1" w14:textId="77777777" w:rsidR="0046650B" w:rsidRPr="00833D20" w:rsidRDefault="0046650B" w:rsidP="00522256">
            <w:pPr>
              <w:pStyle w:val="ListParagraph"/>
              <w:numPr>
                <w:ilvl w:val="0"/>
                <w:numId w:val="22"/>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5005BA62"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CE5F196"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5DC4610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3449" w:type="dxa"/>
            <w:gridSpan w:val="2"/>
            <w:tcBorders>
              <w:top w:val="nil"/>
              <w:left w:val="nil"/>
              <w:bottom w:val="nil"/>
              <w:right w:val="nil"/>
            </w:tcBorders>
            <w:shd w:val="clear" w:color="auto" w:fill="auto"/>
            <w:noWrap/>
            <w:vAlign w:val="center"/>
            <w:hideMark/>
          </w:tcPr>
          <w:p w14:paraId="51CC183F"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xml:space="preserve">TOTAL ASET OPERASIONAL </w:t>
            </w:r>
          </w:p>
        </w:tc>
        <w:tc>
          <w:tcPr>
            <w:tcW w:w="997" w:type="dxa"/>
            <w:tcBorders>
              <w:top w:val="nil"/>
              <w:left w:val="single" w:sz="4" w:space="0" w:color="auto"/>
              <w:bottom w:val="nil"/>
              <w:right w:val="nil"/>
            </w:tcBorders>
            <w:shd w:val="clear" w:color="auto" w:fill="auto"/>
            <w:noWrap/>
            <w:vAlign w:val="center"/>
            <w:hideMark/>
          </w:tcPr>
          <w:p w14:paraId="1DCB11A4"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2707182"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7EBF5327"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635EF7E" w14:textId="77777777" w:rsidTr="00E24435">
        <w:trPr>
          <w:trHeight w:val="314"/>
        </w:trPr>
        <w:tc>
          <w:tcPr>
            <w:tcW w:w="4970" w:type="dxa"/>
            <w:gridSpan w:val="2"/>
            <w:tcBorders>
              <w:top w:val="nil"/>
              <w:left w:val="single" w:sz="4" w:space="0" w:color="auto"/>
              <w:bottom w:val="nil"/>
              <w:right w:val="nil"/>
            </w:tcBorders>
            <w:shd w:val="clear" w:color="auto" w:fill="auto"/>
            <w:noWrap/>
            <w:vAlign w:val="center"/>
            <w:hideMark/>
          </w:tcPr>
          <w:p w14:paraId="6C71C90D"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Aset lain-lain</w:t>
            </w:r>
          </w:p>
        </w:tc>
        <w:tc>
          <w:tcPr>
            <w:tcW w:w="1900" w:type="dxa"/>
            <w:tcBorders>
              <w:top w:val="nil"/>
              <w:left w:val="nil"/>
              <w:bottom w:val="nil"/>
              <w:right w:val="nil"/>
            </w:tcBorders>
            <w:shd w:val="clear" w:color="auto" w:fill="auto"/>
            <w:noWrap/>
            <w:vAlign w:val="bottom"/>
            <w:hideMark/>
          </w:tcPr>
          <w:p w14:paraId="643AF573"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nil"/>
              <w:right w:val="nil"/>
            </w:tcBorders>
            <w:shd w:val="clear" w:color="auto" w:fill="auto"/>
            <w:noWrap/>
            <w:vAlign w:val="center"/>
            <w:hideMark/>
          </w:tcPr>
          <w:p w14:paraId="44E73530"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74F0484D"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4112B852"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711B1D1"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5E31761C"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3449" w:type="dxa"/>
            <w:gridSpan w:val="2"/>
            <w:tcBorders>
              <w:top w:val="nil"/>
              <w:left w:val="nil"/>
              <w:bottom w:val="nil"/>
              <w:right w:val="nil"/>
            </w:tcBorders>
            <w:shd w:val="clear" w:color="auto" w:fill="auto"/>
            <w:noWrap/>
            <w:vAlign w:val="center"/>
            <w:hideMark/>
          </w:tcPr>
          <w:p w14:paraId="2A8CF900"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ASET TERSEDIA</w:t>
            </w:r>
          </w:p>
        </w:tc>
        <w:tc>
          <w:tcPr>
            <w:tcW w:w="997" w:type="dxa"/>
            <w:tcBorders>
              <w:top w:val="nil"/>
              <w:left w:val="single" w:sz="4" w:space="0" w:color="auto"/>
              <w:bottom w:val="nil"/>
              <w:right w:val="nil"/>
            </w:tcBorders>
            <w:shd w:val="clear" w:color="auto" w:fill="auto"/>
            <w:noWrap/>
            <w:vAlign w:val="center"/>
            <w:hideMark/>
          </w:tcPr>
          <w:p w14:paraId="7D392CE5"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57C3A5D"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59D7CE49"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2CE9EFC" w14:textId="77777777" w:rsidTr="00E24435">
        <w:trPr>
          <w:trHeight w:val="314"/>
        </w:trPr>
        <w:tc>
          <w:tcPr>
            <w:tcW w:w="3421" w:type="dxa"/>
            <w:tcBorders>
              <w:top w:val="nil"/>
              <w:left w:val="single" w:sz="4" w:space="0" w:color="auto"/>
              <w:bottom w:val="nil"/>
              <w:right w:val="nil"/>
            </w:tcBorders>
            <w:shd w:val="clear" w:color="auto" w:fill="auto"/>
            <w:noWrap/>
            <w:vAlign w:val="center"/>
            <w:hideMark/>
          </w:tcPr>
          <w:p w14:paraId="0CDF7CF7"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 </w:t>
            </w:r>
          </w:p>
        </w:tc>
        <w:tc>
          <w:tcPr>
            <w:tcW w:w="3449" w:type="dxa"/>
            <w:gridSpan w:val="2"/>
            <w:tcBorders>
              <w:top w:val="nil"/>
              <w:left w:val="nil"/>
              <w:bottom w:val="nil"/>
              <w:right w:val="nil"/>
            </w:tcBorders>
            <w:shd w:val="clear" w:color="auto" w:fill="auto"/>
            <w:noWrap/>
            <w:vAlign w:val="center"/>
            <w:hideMark/>
          </w:tcPr>
          <w:p w14:paraId="74C9C1A1" w14:textId="77777777" w:rsidR="0046650B" w:rsidRPr="00CF785D" w:rsidRDefault="0046650B" w:rsidP="00FE5BB1">
            <w:pPr>
              <w:spacing w:after="0" w:line="240" w:lineRule="auto"/>
              <w:rPr>
                <w:rFonts w:ascii="Times New Roman" w:eastAsia="Times New Roman" w:hAnsi="Times New Roman" w:cs="Times New Roman"/>
                <w:color w:val="000000"/>
                <w:sz w:val="24"/>
                <w:szCs w:val="24"/>
                <w:lang w:val="en-ID" w:eastAsia="en-ID"/>
              </w:rPr>
            </w:pPr>
            <w:r w:rsidRPr="00CF785D">
              <w:rPr>
                <w:rFonts w:ascii="Times New Roman" w:eastAsia="Times New Roman" w:hAnsi="Times New Roman" w:cs="Times New Roman"/>
                <w:color w:val="000000"/>
                <w:sz w:val="24"/>
                <w:szCs w:val="24"/>
                <w:lang w:val="en-ID" w:eastAsia="en-ID"/>
              </w:rPr>
              <w:t>TOTAL LIABILITAS DI LUAR NILAI KINI AKTUARIAL</w:t>
            </w:r>
          </w:p>
        </w:tc>
        <w:tc>
          <w:tcPr>
            <w:tcW w:w="997" w:type="dxa"/>
            <w:tcBorders>
              <w:top w:val="nil"/>
              <w:left w:val="single" w:sz="4" w:space="0" w:color="auto"/>
              <w:bottom w:val="nil"/>
              <w:right w:val="nil"/>
            </w:tcBorders>
            <w:shd w:val="clear" w:color="auto" w:fill="auto"/>
            <w:noWrap/>
            <w:vAlign w:val="center"/>
            <w:hideMark/>
          </w:tcPr>
          <w:p w14:paraId="7B163CA3"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nil"/>
              <w:right w:val="single" w:sz="4" w:space="0" w:color="auto"/>
            </w:tcBorders>
            <w:shd w:val="clear" w:color="auto" w:fill="auto"/>
            <w:noWrap/>
            <w:vAlign w:val="center"/>
            <w:hideMark/>
          </w:tcPr>
          <w:p w14:paraId="1F2142DC" w14:textId="77777777" w:rsidR="0046650B" w:rsidRPr="00833D20" w:rsidRDefault="0046650B" w:rsidP="00522256">
            <w:pPr>
              <w:pStyle w:val="ListParagraph"/>
              <w:numPr>
                <w:ilvl w:val="0"/>
                <w:numId w:val="21"/>
              </w:numPr>
              <w:spacing w:after="0" w:line="240" w:lineRule="auto"/>
              <w:rPr>
                <w:rFonts w:ascii="Times New Roman" w:eastAsia="Times New Roman" w:hAnsi="Times New Roman" w:cs="Times New Roman"/>
                <w:color w:val="000000"/>
                <w:sz w:val="24"/>
                <w:szCs w:val="24"/>
                <w:lang w:val="en-ID" w:eastAsia="en-ID"/>
              </w:rPr>
            </w:pPr>
          </w:p>
        </w:tc>
        <w:tc>
          <w:tcPr>
            <w:tcW w:w="223" w:type="dxa"/>
            <w:vAlign w:val="center"/>
            <w:hideMark/>
          </w:tcPr>
          <w:p w14:paraId="5A0EBF52" w14:textId="77777777" w:rsidR="0046650B" w:rsidRPr="00CF785D"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2E4FE4A" w14:textId="77777777" w:rsidTr="00E24435">
        <w:trPr>
          <w:trHeight w:val="314"/>
        </w:trPr>
        <w:tc>
          <w:tcPr>
            <w:tcW w:w="3421" w:type="dxa"/>
            <w:tcBorders>
              <w:top w:val="nil"/>
              <w:left w:val="single" w:sz="4" w:space="0" w:color="auto"/>
              <w:bottom w:val="single" w:sz="4" w:space="0" w:color="auto"/>
              <w:right w:val="nil"/>
            </w:tcBorders>
            <w:shd w:val="clear" w:color="auto" w:fill="auto"/>
            <w:noWrap/>
            <w:vAlign w:val="center"/>
          </w:tcPr>
          <w:p w14:paraId="4BB5D621" w14:textId="77777777" w:rsidR="0046650B" w:rsidRPr="00FE7720" w:rsidRDefault="0046650B" w:rsidP="00FE5BB1">
            <w:pPr>
              <w:spacing w:after="0" w:line="480" w:lineRule="auto"/>
              <w:rPr>
                <w:rFonts w:ascii="Times New Roman" w:eastAsia="Times New Roman" w:hAnsi="Times New Roman" w:cs="Times New Roman"/>
                <w:color w:val="000000"/>
                <w:sz w:val="24"/>
                <w:szCs w:val="24"/>
                <w:lang w:val="en-ID" w:eastAsia="en-ID"/>
              </w:rPr>
            </w:pPr>
          </w:p>
        </w:tc>
        <w:tc>
          <w:tcPr>
            <w:tcW w:w="3449" w:type="dxa"/>
            <w:gridSpan w:val="2"/>
            <w:tcBorders>
              <w:top w:val="nil"/>
              <w:left w:val="nil"/>
              <w:bottom w:val="single" w:sz="4" w:space="0" w:color="auto"/>
              <w:right w:val="nil"/>
            </w:tcBorders>
            <w:shd w:val="clear" w:color="auto" w:fill="auto"/>
            <w:noWrap/>
            <w:vAlign w:val="center"/>
          </w:tcPr>
          <w:p w14:paraId="19E48CC1" w14:textId="77777777" w:rsidR="0046650B" w:rsidRPr="00FE7720" w:rsidRDefault="0046650B" w:rsidP="00FE5BB1">
            <w:pPr>
              <w:spacing w:after="0" w:line="480" w:lineRule="auto"/>
              <w:rPr>
                <w:rFonts w:ascii="Times New Roman" w:eastAsia="Times New Roman" w:hAnsi="Times New Roman" w:cs="Times New Roman"/>
                <w:color w:val="000000"/>
                <w:sz w:val="24"/>
                <w:szCs w:val="24"/>
                <w:lang w:val="en-ID" w:eastAsia="en-ID"/>
              </w:rPr>
            </w:pPr>
          </w:p>
        </w:tc>
        <w:tc>
          <w:tcPr>
            <w:tcW w:w="997" w:type="dxa"/>
            <w:tcBorders>
              <w:top w:val="nil"/>
              <w:left w:val="single" w:sz="4" w:space="0" w:color="auto"/>
              <w:bottom w:val="single" w:sz="4" w:space="0" w:color="auto"/>
              <w:right w:val="nil"/>
            </w:tcBorders>
            <w:shd w:val="clear" w:color="auto" w:fill="auto"/>
            <w:noWrap/>
            <w:vAlign w:val="center"/>
          </w:tcPr>
          <w:p w14:paraId="6FF88DA5" w14:textId="77777777" w:rsidR="0046650B" w:rsidRPr="00FE7720" w:rsidRDefault="0046650B" w:rsidP="00FE5BB1">
            <w:pPr>
              <w:spacing w:after="0" w:line="480" w:lineRule="auto"/>
              <w:rPr>
                <w:rFonts w:ascii="Times New Roman" w:eastAsia="Times New Roman" w:hAnsi="Times New Roman" w:cs="Times New Roman"/>
                <w:color w:val="000000"/>
                <w:sz w:val="24"/>
                <w:szCs w:val="24"/>
                <w:lang w:val="en-ID" w:eastAsia="en-ID"/>
              </w:rPr>
            </w:pPr>
          </w:p>
        </w:tc>
        <w:tc>
          <w:tcPr>
            <w:tcW w:w="998" w:type="dxa"/>
            <w:tcBorders>
              <w:top w:val="nil"/>
              <w:left w:val="single" w:sz="4" w:space="0" w:color="auto"/>
              <w:bottom w:val="single" w:sz="4" w:space="0" w:color="auto"/>
              <w:right w:val="single" w:sz="4" w:space="0" w:color="auto"/>
            </w:tcBorders>
            <w:shd w:val="clear" w:color="auto" w:fill="auto"/>
            <w:noWrap/>
            <w:vAlign w:val="center"/>
          </w:tcPr>
          <w:p w14:paraId="2D5EE25C" w14:textId="77777777" w:rsidR="0046650B" w:rsidRPr="00FE7720" w:rsidRDefault="0046650B" w:rsidP="00FE5BB1">
            <w:pPr>
              <w:spacing w:after="0" w:line="480" w:lineRule="auto"/>
              <w:rPr>
                <w:rFonts w:ascii="Times New Roman" w:eastAsia="Times New Roman" w:hAnsi="Times New Roman" w:cs="Times New Roman"/>
                <w:color w:val="000000"/>
                <w:sz w:val="24"/>
                <w:szCs w:val="24"/>
                <w:lang w:val="en-ID" w:eastAsia="en-ID"/>
              </w:rPr>
            </w:pPr>
          </w:p>
        </w:tc>
        <w:tc>
          <w:tcPr>
            <w:tcW w:w="223" w:type="dxa"/>
            <w:vAlign w:val="center"/>
          </w:tcPr>
          <w:p w14:paraId="2C1EC129" w14:textId="77777777" w:rsidR="0046650B" w:rsidRPr="00FE7720" w:rsidRDefault="0046650B" w:rsidP="00FE5BB1">
            <w:pPr>
              <w:spacing w:after="0" w:line="480" w:lineRule="auto"/>
              <w:rPr>
                <w:rFonts w:ascii="Times New Roman" w:eastAsia="Times New Roman" w:hAnsi="Times New Roman" w:cs="Times New Roman"/>
                <w:sz w:val="24"/>
                <w:szCs w:val="24"/>
                <w:lang w:val="en-ID" w:eastAsia="en-ID"/>
              </w:rPr>
            </w:pPr>
          </w:p>
        </w:tc>
      </w:tr>
    </w:tbl>
    <w:p w14:paraId="5409CE33" w14:textId="77777777" w:rsidR="0046650B" w:rsidRPr="00E24435" w:rsidRDefault="0046650B" w:rsidP="00257956">
      <w:pPr>
        <w:shd w:val="clear" w:color="auto" w:fill="FFFFFF"/>
        <w:spacing w:before="280" w:line="480" w:lineRule="auto"/>
        <w:rPr>
          <w:rFonts w:asciiTheme="majorBidi" w:eastAsia="Times New Roman" w:hAnsiTheme="majorBidi" w:cstheme="majorBidi"/>
          <w:b/>
          <w:bCs/>
          <w:sz w:val="24"/>
          <w:szCs w:val="24"/>
        </w:rPr>
      </w:pPr>
    </w:p>
    <w:p w14:paraId="39B33303" w14:textId="368366FF" w:rsidR="00E24435" w:rsidRPr="00E24435" w:rsidRDefault="00E24435" w:rsidP="00E24435">
      <w:pPr>
        <w:pStyle w:val="Caption"/>
        <w:keepNext/>
        <w:jc w:val="center"/>
        <w:rPr>
          <w:rFonts w:asciiTheme="majorBidi" w:hAnsiTheme="majorBidi" w:cstheme="majorBidi"/>
          <w:b/>
          <w:bCs/>
          <w:i w:val="0"/>
          <w:iCs w:val="0"/>
          <w:color w:val="auto"/>
          <w:sz w:val="24"/>
          <w:szCs w:val="24"/>
        </w:rPr>
      </w:pPr>
      <w:bookmarkStart w:id="226" w:name="_Toc140089128"/>
      <w:bookmarkStart w:id="227" w:name="_Toc140089310"/>
      <w:r w:rsidRPr="00E24435">
        <w:rPr>
          <w:rFonts w:asciiTheme="majorBidi" w:hAnsiTheme="majorBidi" w:cstheme="majorBidi"/>
          <w:b/>
          <w:bCs/>
          <w:i w:val="0"/>
          <w:iCs w:val="0"/>
          <w:color w:val="auto"/>
          <w:sz w:val="24"/>
          <w:szCs w:val="24"/>
        </w:rPr>
        <w:t xml:space="preserve">Lampiran  </w:t>
      </w:r>
      <w:r w:rsidRPr="00E24435">
        <w:rPr>
          <w:rFonts w:asciiTheme="majorBidi" w:hAnsiTheme="majorBidi" w:cstheme="majorBidi"/>
          <w:b/>
          <w:bCs/>
          <w:i w:val="0"/>
          <w:iCs w:val="0"/>
          <w:color w:val="auto"/>
          <w:sz w:val="24"/>
          <w:szCs w:val="24"/>
        </w:rPr>
        <w:fldChar w:fldCharType="begin"/>
      </w:r>
      <w:r w:rsidRPr="00E24435">
        <w:rPr>
          <w:rFonts w:asciiTheme="majorBidi" w:hAnsiTheme="majorBidi" w:cstheme="majorBidi"/>
          <w:b/>
          <w:bCs/>
          <w:i w:val="0"/>
          <w:iCs w:val="0"/>
          <w:color w:val="auto"/>
          <w:sz w:val="24"/>
          <w:szCs w:val="24"/>
        </w:rPr>
        <w:instrText xml:space="preserve"> SEQ Lampiran_ \* ARABIC </w:instrText>
      </w:r>
      <w:r w:rsidRPr="00E24435">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12</w:t>
      </w:r>
      <w:r w:rsidRPr="00E24435">
        <w:rPr>
          <w:rFonts w:asciiTheme="majorBidi" w:hAnsiTheme="majorBidi" w:cstheme="majorBidi"/>
          <w:b/>
          <w:bCs/>
          <w:i w:val="0"/>
          <w:iCs w:val="0"/>
          <w:color w:val="auto"/>
          <w:sz w:val="24"/>
          <w:szCs w:val="24"/>
        </w:rPr>
        <w:fldChar w:fldCharType="end"/>
      </w:r>
      <w:r w:rsidR="00CA38E5">
        <w:rPr>
          <w:rFonts w:asciiTheme="majorBidi" w:hAnsiTheme="majorBidi" w:cstheme="majorBidi"/>
          <w:b/>
          <w:bCs/>
          <w:i w:val="0"/>
          <w:iCs w:val="0"/>
          <w:color w:val="auto"/>
          <w:sz w:val="24"/>
          <w:szCs w:val="24"/>
          <w:lang w:val="id-ID"/>
        </w:rPr>
        <w:t xml:space="preserve"> Hasil </w:t>
      </w:r>
      <w:r w:rsidRPr="00E24435">
        <w:rPr>
          <w:rFonts w:asciiTheme="majorBidi" w:hAnsiTheme="majorBidi" w:cstheme="majorBidi"/>
          <w:b/>
          <w:bCs/>
          <w:i w:val="0"/>
          <w:iCs w:val="0"/>
          <w:color w:val="auto"/>
          <w:sz w:val="24"/>
          <w:szCs w:val="24"/>
        </w:rPr>
        <w:t xml:space="preserve">Perbandingan </w:t>
      </w:r>
      <w:r w:rsidR="00CA38E5">
        <w:rPr>
          <w:rFonts w:asciiTheme="majorBidi" w:hAnsiTheme="majorBidi" w:cstheme="majorBidi"/>
          <w:b/>
          <w:bCs/>
          <w:i w:val="0"/>
          <w:iCs w:val="0"/>
          <w:color w:val="auto"/>
          <w:sz w:val="24"/>
          <w:szCs w:val="24"/>
          <w:lang w:val="id-ID"/>
        </w:rPr>
        <w:t>LK DPPLN</w:t>
      </w:r>
      <w:r w:rsidRPr="00E24435">
        <w:rPr>
          <w:rFonts w:asciiTheme="majorBidi" w:hAnsiTheme="majorBidi" w:cstheme="majorBidi"/>
          <w:b/>
          <w:bCs/>
          <w:i w:val="0"/>
          <w:iCs w:val="0"/>
          <w:color w:val="auto"/>
          <w:sz w:val="24"/>
          <w:szCs w:val="24"/>
        </w:rPr>
        <w:t xml:space="preserve"> dengan SEOJK untuk Laporan </w:t>
      </w:r>
      <w:r w:rsidRPr="00E24435">
        <w:rPr>
          <w:rFonts w:asciiTheme="majorBidi" w:hAnsiTheme="majorBidi" w:cstheme="majorBidi"/>
          <w:b/>
          <w:bCs/>
          <w:i w:val="0"/>
          <w:iCs w:val="0"/>
          <w:color w:val="auto"/>
          <w:sz w:val="24"/>
          <w:szCs w:val="24"/>
          <w:lang w:val="id-ID"/>
        </w:rPr>
        <w:t xml:space="preserve">Perubahan </w:t>
      </w:r>
      <w:r w:rsidRPr="00E24435">
        <w:rPr>
          <w:rFonts w:asciiTheme="majorBidi" w:hAnsiTheme="majorBidi" w:cstheme="majorBidi"/>
          <w:b/>
          <w:bCs/>
          <w:i w:val="0"/>
          <w:iCs w:val="0"/>
          <w:color w:val="auto"/>
          <w:sz w:val="24"/>
          <w:szCs w:val="24"/>
        </w:rPr>
        <w:t>Aset Neto</w:t>
      </w:r>
      <w:bookmarkEnd w:id="226"/>
      <w:bookmarkEnd w:id="227"/>
    </w:p>
    <w:tbl>
      <w:tblPr>
        <w:tblW w:w="9294" w:type="dxa"/>
        <w:tblLook w:val="04A0" w:firstRow="1" w:lastRow="0" w:firstColumn="1" w:lastColumn="0" w:noHBand="0" w:noVBand="1"/>
      </w:tblPr>
      <w:tblGrid>
        <w:gridCol w:w="2508"/>
        <w:gridCol w:w="1736"/>
        <w:gridCol w:w="2071"/>
        <w:gridCol w:w="371"/>
        <w:gridCol w:w="410"/>
        <w:gridCol w:w="949"/>
        <w:gridCol w:w="1021"/>
        <w:gridCol w:w="228"/>
      </w:tblGrid>
      <w:tr w:rsidR="0046650B" w:rsidRPr="00002ADE" w14:paraId="2ED3A364" w14:textId="77777777" w:rsidTr="00FE5BB1">
        <w:trPr>
          <w:gridAfter w:val="1"/>
          <w:wAfter w:w="228" w:type="dxa"/>
          <w:trHeight w:val="552"/>
        </w:trPr>
        <w:tc>
          <w:tcPr>
            <w:tcW w:w="7096" w:type="dxa"/>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DCADF15"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Pengungkapan Penyajian Laporan Keuangan Dana Pensiun berdasarkan Laporan Keuangan Dana Pensiun PT. Perushaan Listrik Negara  </w:t>
            </w:r>
          </w:p>
        </w:tc>
        <w:tc>
          <w:tcPr>
            <w:tcW w:w="19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DD174D"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Kesuaian SEOJK Republik Indonesia Nomor 4/SEOJK.05/2021</w:t>
            </w:r>
          </w:p>
        </w:tc>
      </w:tr>
      <w:tr w:rsidR="0046650B" w:rsidRPr="00002ADE" w14:paraId="5504DD75" w14:textId="77777777" w:rsidTr="00FE5BB1">
        <w:trPr>
          <w:trHeight w:val="293"/>
        </w:trPr>
        <w:tc>
          <w:tcPr>
            <w:tcW w:w="7096" w:type="dxa"/>
            <w:gridSpan w:val="5"/>
            <w:vMerge/>
            <w:tcBorders>
              <w:top w:val="single" w:sz="4" w:space="0" w:color="auto"/>
              <w:left w:val="single" w:sz="4" w:space="0" w:color="auto"/>
              <w:bottom w:val="single" w:sz="4" w:space="0" w:color="000000"/>
              <w:right w:val="single" w:sz="4" w:space="0" w:color="000000"/>
            </w:tcBorders>
            <w:vAlign w:val="center"/>
            <w:hideMark/>
          </w:tcPr>
          <w:p w14:paraId="082FF29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1970" w:type="dxa"/>
            <w:gridSpan w:val="2"/>
            <w:vMerge/>
            <w:tcBorders>
              <w:top w:val="single" w:sz="4" w:space="0" w:color="auto"/>
              <w:left w:val="single" w:sz="4" w:space="0" w:color="auto"/>
              <w:bottom w:val="single" w:sz="4" w:space="0" w:color="auto"/>
              <w:right w:val="single" w:sz="4" w:space="0" w:color="auto"/>
            </w:tcBorders>
            <w:vAlign w:val="center"/>
            <w:hideMark/>
          </w:tcPr>
          <w:p w14:paraId="32798A34"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28" w:type="dxa"/>
            <w:tcBorders>
              <w:top w:val="nil"/>
              <w:left w:val="nil"/>
              <w:bottom w:val="nil"/>
              <w:right w:val="nil"/>
            </w:tcBorders>
            <w:shd w:val="clear" w:color="auto" w:fill="auto"/>
            <w:noWrap/>
            <w:vAlign w:val="bottom"/>
            <w:hideMark/>
          </w:tcPr>
          <w:p w14:paraId="7BB7CB72"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p>
        </w:tc>
      </w:tr>
      <w:tr w:rsidR="0046650B" w:rsidRPr="00002ADE" w14:paraId="2620819C" w14:textId="77777777" w:rsidTr="00FE5BB1">
        <w:trPr>
          <w:trHeight w:val="293"/>
        </w:trPr>
        <w:tc>
          <w:tcPr>
            <w:tcW w:w="7096" w:type="dxa"/>
            <w:gridSpan w:val="5"/>
            <w:vMerge/>
            <w:tcBorders>
              <w:top w:val="single" w:sz="4" w:space="0" w:color="auto"/>
              <w:left w:val="single" w:sz="4" w:space="0" w:color="auto"/>
              <w:bottom w:val="single" w:sz="4" w:space="0" w:color="000000"/>
              <w:right w:val="single" w:sz="4" w:space="0" w:color="000000"/>
            </w:tcBorders>
            <w:vAlign w:val="center"/>
            <w:hideMark/>
          </w:tcPr>
          <w:p w14:paraId="36B0B3E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949" w:type="dxa"/>
            <w:tcBorders>
              <w:top w:val="nil"/>
              <w:left w:val="nil"/>
              <w:bottom w:val="single" w:sz="4" w:space="0" w:color="auto"/>
              <w:right w:val="single" w:sz="4" w:space="0" w:color="auto"/>
            </w:tcBorders>
            <w:shd w:val="clear" w:color="auto" w:fill="auto"/>
            <w:vAlign w:val="center"/>
            <w:hideMark/>
          </w:tcPr>
          <w:p w14:paraId="33F1D1E6"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2020</w:t>
            </w:r>
          </w:p>
        </w:tc>
        <w:tc>
          <w:tcPr>
            <w:tcW w:w="1021" w:type="dxa"/>
            <w:tcBorders>
              <w:top w:val="nil"/>
              <w:left w:val="nil"/>
              <w:bottom w:val="single" w:sz="4" w:space="0" w:color="auto"/>
              <w:right w:val="single" w:sz="4" w:space="0" w:color="auto"/>
            </w:tcBorders>
            <w:shd w:val="clear" w:color="auto" w:fill="auto"/>
            <w:vAlign w:val="center"/>
            <w:hideMark/>
          </w:tcPr>
          <w:p w14:paraId="5F0E3480"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2019</w:t>
            </w:r>
          </w:p>
        </w:tc>
        <w:tc>
          <w:tcPr>
            <w:tcW w:w="228" w:type="dxa"/>
            <w:vAlign w:val="center"/>
            <w:hideMark/>
          </w:tcPr>
          <w:p w14:paraId="3F010B6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503982DB" w14:textId="77777777" w:rsidTr="00FE5BB1">
        <w:trPr>
          <w:trHeight w:val="293"/>
        </w:trPr>
        <w:tc>
          <w:tcPr>
            <w:tcW w:w="4244" w:type="dxa"/>
            <w:gridSpan w:val="2"/>
            <w:tcBorders>
              <w:top w:val="single" w:sz="4" w:space="0" w:color="auto"/>
              <w:left w:val="single" w:sz="4" w:space="0" w:color="auto"/>
              <w:bottom w:val="nil"/>
              <w:right w:val="nil"/>
            </w:tcBorders>
            <w:shd w:val="clear" w:color="auto" w:fill="auto"/>
            <w:noWrap/>
            <w:vAlign w:val="bottom"/>
            <w:hideMark/>
          </w:tcPr>
          <w:p w14:paraId="481900C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Laporan Perubahan Aset Neto</w:t>
            </w:r>
          </w:p>
        </w:tc>
        <w:tc>
          <w:tcPr>
            <w:tcW w:w="2071" w:type="dxa"/>
            <w:tcBorders>
              <w:top w:val="nil"/>
              <w:left w:val="nil"/>
              <w:bottom w:val="nil"/>
              <w:right w:val="nil"/>
            </w:tcBorders>
            <w:shd w:val="clear" w:color="auto" w:fill="auto"/>
            <w:noWrap/>
            <w:vAlign w:val="bottom"/>
            <w:hideMark/>
          </w:tcPr>
          <w:p w14:paraId="0240D574"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371" w:type="dxa"/>
            <w:tcBorders>
              <w:top w:val="nil"/>
              <w:left w:val="nil"/>
              <w:bottom w:val="nil"/>
              <w:right w:val="nil"/>
            </w:tcBorders>
            <w:shd w:val="clear" w:color="auto" w:fill="auto"/>
            <w:noWrap/>
            <w:vAlign w:val="bottom"/>
            <w:hideMark/>
          </w:tcPr>
          <w:p w14:paraId="0C4964DD"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410" w:type="dxa"/>
            <w:tcBorders>
              <w:top w:val="nil"/>
              <w:left w:val="nil"/>
              <w:bottom w:val="nil"/>
              <w:right w:val="nil"/>
            </w:tcBorders>
            <w:shd w:val="clear" w:color="auto" w:fill="auto"/>
            <w:noWrap/>
            <w:vAlign w:val="bottom"/>
            <w:hideMark/>
          </w:tcPr>
          <w:p w14:paraId="76AF1BB8"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949" w:type="dxa"/>
            <w:tcBorders>
              <w:top w:val="nil"/>
              <w:left w:val="single" w:sz="4" w:space="0" w:color="auto"/>
              <w:bottom w:val="nil"/>
              <w:right w:val="nil"/>
            </w:tcBorders>
            <w:shd w:val="clear" w:color="auto" w:fill="auto"/>
            <w:noWrap/>
            <w:vAlign w:val="bottom"/>
            <w:hideMark/>
          </w:tcPr>
          <w:p w14:paraId="36C763D6"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021" w:type="dxa"/>
            <w:tcBorders>
              <w:top w:val="nil"/>
              <w:left w:val="single" w:sz="4" w:space="0" w:color="auto"/>
              <w:bottom w:val="nil"/>
              <w:right w:val="single" w:sz="4" w:space="0" w:color="auto"/>
            </w:tcBorders>
            <w:shd w:val="clear" w:color="auto" w:fill="auto"/>
            <w:noWrap/>
            <w:vAlign w:val="bottom"/>
            <w:hideMark/>
          </w:tcPr>
          <w:p w14:paraId="1A4DD8FE"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28" w:type="dxa"/>
            <w:vAlign w:val="center"/>
            <w:hideMark/>
          </w:tcPr>
          <w:p w14:paraId="378A505B"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3135A947"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495DF68E" w14:textId="77777777" w:rsidR="0046650B" w:rsidRPr="00002ADE" w:rsidRDefault="0046650B" w:rsidP="00FE5BB1">
            <w:pPr>
              <w:spacing w:after="0" w:line="240" w:lineRule="auto"/>
              <w:rPr>
                <w:rFonts w:asciiTheme="majorBidi" w:eastAsia="Times New Roman" w:hAnsiTheme="majorBidi" w:cstheme="majorBidi"/>
                <w:b/>
                <w:bCs/>
                <w:color w:val="000000"/>
                <w:sz w:val="24"/>
                <w:szCs w:val="24"/>
                <w:lang w:val="en-ID" w:eastAsia="en-ID"/>
              </w:rPr>
            </w:pPr>
            <w:r w:rsidRPr="00002ADE">
              <w:rPr>
                <w:rFonts w:asciiTheme="majorBidi" w:eastAsia="Times New Roman" w:hAnsiTheme="majorBidi" w:cstheme="majorBidi"/>
                <w:b/>
                <w:bCs/>
                <w:color w:val="000000"/>
                <w:sz w:val="24"/>
                <w:szCs w:val="24"/>
                <w:lang w:val="en-ID" w:eastAsia="en-ID"/>
              </w:rPr>
              <w:t>PENAMBAHAN</w:t>
            </w:r>
          </w:p>
        </w:tc>
        <w:tc>
          <w:tcPr>
            <w:tcW w:w="1736" w:type="dxa"/>
            <w:tcBorders>
              <w:top w:val="nil"/>
              <w:left w:val="nil"/>
              <w:bottom w:val="nil"/>
              <w:right w:val="nil"/>
            </w:tcBorders>
            <w:shd w:val="clear" w:color="auto" w:fill="auto"/>
            <w:noWrap/>
            <w:vAlign w:val="bottom"/>
            <w:hideMark/>
          </w:tcPr>
          <w:p w14:paraId="34C88E1D" w14:textId="77777777" w:rsidR="0046650B" w:rsidRPr="00002ADE" w:rsidRDefault="0046650B" w:rsidP="00FE5BB1">
            <w:pPr>
              <w:spacing w:after="0" w:line="240" w:lineRule="auto"/>
              <w:rPr>
                <w:rFonts w:asciiTheme="majorBidi" w:eastAsia="Times New Roman" w:hAnsiTheme="majorBidi" w:cstheme="majorBidi"/>
                <w:b/>
                <w:bCs/>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0D00B0E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6E90250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2AE9487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528E1602"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2FEF3294"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0674282B"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1C6E17C1" w14:textId="77777777" w:rsidTr="00FE5BB1">
        <w:trPr>
          <w:trHeight w:val="293"/>
        </w:trPr>
        <w:tc>
          <w:tcPr>
            <w:tcW w:w="4244" w:type="dxa"/>
            <w:gridSpan w:val="2"/>
            <w:tcBorders>
              <w:top w:val="nil"/>
              <w:left w:val="single" w:sz="4" w:space="0" w:color="auto"/>
              <w:bottom w:val="nil"/>
              <w:right w:val="nil"/>
            </w:tcBorders>
            <w:shd w:val="clear" w:color="auto" w:fill="auto"/>
            <w:noWrap/>
            <w:vAlign w:val="bottom"/>
            <w:hideMark/>
          </w:tcPr>
          <w:p w14:paraId="72ABD05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Pendapatan investasi </w:t>
            </w:r>
          </w:p>
        </w:tc>
        <w:tc>
          <w:tcPr>
            <w:tcW w:w="2071" w:type="dxa"/>
            <w:tcBorders>
              <w:top w:val="nil"/>
              <w:left w:val="nil"/>
              <w:bottom w:val="nil"/>
              <w:right w:val="nil"/>
            </w:tcBorders>
            <w:shd w:val="clear" w:color="auto" w:fill="auto"/>
            <w:noWrap/>
            <w:vAlign w:val="bottom"/>
            <w:hideMark/>
          </w:tcPr>
          <w:p w14:paraId="4464D214"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371" w:type="dxa"/>
            <w:tcBorders>
              <w:top w:val="nil"/>
              <w:left w:val="nil"/>
              <w:bottom w:val="nil"/>
              <w:right w:val="nil"/>
            </w:tcBorders>
            <w:shd w:val="clear" w:color="auto" w:fill="auto"/>
            <w:noWrap/>
            <w:vAlign w:val="bottom"/>
            <w:hideMark/>
          </w:tcPr>
          <w:p w14:paraId="6ADC2AE5"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1B66870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475710DA"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22E57F4"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76F126E5"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204B15E5" w14:textId="77777777" w:rsidTr="00FE5BB1">
        <w:trPr>
          <w:trHeight w:val="293"/>
        </w:trPr>
        <w:tc>
          <w:tcPr>
            <w:tcW w:w="6315" w:type="dxa"/>
            <w:gridSpan w:val="3"/>
            <w:tcBorders>
              <w:top w:val="nil"/>
              <w:left w:val="single" w:sz="4" w:space="0" w:color="auto"/>
              <w:bottom w:val="nil"/>
              <w:right w:val="nil"/>
            </w:tcBorders>
            <w:shd w:val="clear" w:color="auto" w:fill="auto"/>
            <w:noWrap/>
            <w:vAlign w:val="bottom"/>
            <w:hideMark/>
          </w:tcPr>
          <w:p w14:paraId="469204A1"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Peningkatan (Penurunan) Nilai Investasi</w:t>
            </w:r>
          </w:p>
        </w:tc>
        <w:tc>
          <w:tcPr>
            <w:tcW w:w="371" w:type="dxa"/>
            <w:tcBorders>
              <w:top w:val="nil"/>
              <w:left w:val="nil"/>
              <w:bottom w:val="nil"/>
              <w:right w:val="nil"/>
            </w:tcBorders>
            <w:shd w:val="clear" w:color="auto" w:fill="auto"/>
            <w:noWrap/>
            <w:vAlign w:val="bottom"/>
            <w:hideMark/>
          </w:tcPr>
          <w:p w14:paraId="6AC8733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410" w:type="dxa"/>
            <w:tcBorders>
              <w:top w:val="nil"/>
              <w:left w:val="nil"/>
              <w:bottom w:val="nil"/>
              <w:right w:val="nil"/>
            </w:tcBorders>
            <w:shd w:val="clear" w:color="auto" w:fill="auto"/>
            <w:noWrap/>
            <w:vAlign w:val="bottom"/>
            <w:hideMark/>
          </w:tcPr>
          <w:p w14:paraId="26F835C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1B3413CC"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37E8404B"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63F7462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370B14C3"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7B93AFDB"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Iuran Jatuh Tempo: </w:t>
            </w:r>
          </w:p>
        </w:tc>
        <w:tc>
          <w:tcPr>
            <w:tcW w:w="1736" w:type="dxa"/>
            <w:tcBorders>
              <w:top w:val="nil"/>
              <w:left w:val="nil"/>
              <w:bottom w:val="nil"/>
              <w:right w:val="nil"/>
            </w:tcBorders>
            <w:shd w:val="clear" w:color="auto" w:fill="auto"/>
            <w:noWrap/>
            <w:vAlign w:val="bottom"/>
            <w:hideMark/>
          </w:tcPr>
          <w:p w14:paraId="6BCE5134"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650E206A"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69FE6B55"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60687A23"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23227DE3"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D4439E3"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3D6DC42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55193D87"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3F285BB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3807" w:type="dxa"/>
            <w:gridSpan w:val="2"/>
            <w:tcBorders>
              <w:top w:val="nil"/>
              <w:left w:val="nil"/>
              <w:bottom w:val="nil"/>
              <w:right w:val="nil"/>
            </w:tcBorders>
            <w:shd w:val="clear" w:color="auto" w:fill="auto"/>
            <w:noWrap/>
            <w:vAlign w:val="bottom"/>
            <w:hideMark/>
          </w:tcPr>
          <w:p w14:paraId="0A52BA3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Iuran Normal Pemberi Kerja</w:t>
            </w:r>
          </w:p>
        </w:tc>
        <w:tc>
          <w:tcPr>
            <w:tcW w:w="371" w:type="dxa"/>
            <w:tcBorders>
              <w:top w:val="nil"/>
              <w:left w:val="nil"/>
              <w:bottom w:val="nil"/>
              <w:right w:val="nil"/>
            </w:tcBorders>
            <w:shd w:val="clear" w:color="auto" w:fill="auto"/>
            <w:noWrap/>
            <w:vAlign w:val="bottom"/>
            <w:hideMark/>
          </w:tcPr>
          <w:p w14:paraId="22BEC82B"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410" w:type="dxa"/>
            <w:tcBorders>
              <w:top w:val="nil"/>
              <w:left w:val="nil"/>
              <w:bottom w:val="nil"/>
              <w:right w:val="nil"/>
            </w:tcBorders>
            <w:shd w:val="clear" w:color="auto" w:fill="auto"/>
            <w:noWrap/>
            <w:vAlign w:val="bottom"/>
            <w:hideMark/>
          </w:tcPr>
          <w:p w14:paraId="0C11DA9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23FB727A"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00637ED4"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04052997"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62F50E54"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445A4AAE"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3807" w:type="dxa"/>
            <w:gridSpan w:val="2"/>
            <w:tcBorders>
              <w:top w:val="nil"/>
              <w:left w:val="nil"/>
              <w:bottom w:val="nil"/>
              <w:right w:val="nil"/>
            </w:tcBorders>
            <w:shd w:val="clear" w:color="auto" w:fill="auto"/>
            <w:noWrap/>
            <w:vAlign w:val="bottom"/>
            <w:hideMark/>
          </w:tcPr>
          <w:p w14:paraId="56EFD8B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Iuran Normal Peserta</w:t>
            </w:r>
          </w:p>
        </w:tc>
        <w:tc>
          <w:tcPr>
            <w:tcW w:w="371" w:type="dxa"/>
            <w:tcBorders>
              <w:top w:val="nil"/>
              <w:left w:val="nil"/>
              <w:bottom w:val="nil"/>
              <w:right w:val="nil"/>
            </w:tcBorders>
            <w:shd w:val="clear" w:color="auto" w:fill="auto"/>
            <w:noWrap/>
            <w:vAlign w:val="bottom"/>
            <w:hideMark/>
          </w:tcPr>
          <w:p w14:paraId="4A59C6B6"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410" w:type="dxa"/>
            <w:tcBorders>
              <w:top w:val="nil"/>
              <w:left w:val="nil"/>
              <w:bottom w:val="nil"/>
              <w:right w:val="nil"/>
            </w:tcBorders>
            <w:shd w:val="clear" w:color="auto" w:fill="auto"/>
            <w:noWrap/>
            <w:vAlign w:val="bottom"/>
            <w:hideMark/>
          </w:tcPr>
          <w:p w14:paraId="712912F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4FC9D903"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0D9719FD" w14:textId="77777777" w:rsidR="0046650B" w:rsidRPr="00002ADE" w:rsidRDefault="0046650B" w:rsidP="00522256">
            <w:pPr>
              <w:pStyle w:val="ListParagraph"/>
              <w:numPr>
                <w:ilvl w:val="0"/>
                <w:numId w:val="20"/>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78CCC6D7"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1840E299"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6E339FD4"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736" w:type="dxa"/>
            <w:tcBorders>
              <w:top w:val="nil"/>
              <w:left w:val="nil"/>
              <w:bottom w:val="nil"/>
              <w:right w:val="nil"/>
            </w:tcBorders>
            <w:shd w:val="clear" w:color="auto" w:fill="auto"/>
            <w:noWrap/>
            <w:vAlign w:val="bottom"/>
            <w:hideMark/>
          </w:tcPr>
          <w:p w14:paraId="4D8776C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Iuran</w:t>
            </w:r>
          </w:p>
          <w:p w14:paraId="60E3DC4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Tambahan</w:t>
            </w:r>
          </w:p>
        </w:tc>
        <w:tc>
          <w:tcPr>
            <w:tcW w:w="2071" w:type="dxa"/>
            <w:tcBorders>
              <w:top w:val="nil"/>
              <w:left w:val="nil"/>
              <w:bottom w:val="nil"/>
              <w:right w:val="nil"/>
            </w:tcBorders>
            <w:shd w:val="clear" w:color="auto" w:fill="auto"/>
            <w:noWrap/>
            <w:vAlign w:val="bottom"/>
            <w:hideMark/>
          </w:tcPr>
          <w:p w14:paraId="20873810"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371" w:type="dxa"/>
            <w:tcBorders>
              <w:top w:val="nil"/>
              <w:left w:val="nil"/>
              <w:bottom w:val="nil"/>
              <w:right w:val="nil"/>
            </w:tcBorders>
            <w:shd w:val="clear" w:color="auto" w:fill="auto"/>
            <w:noWrap/>
            <w:vAlign w:val="bottom"/>
            <w:hideMark/>
          </w:tcPr>
          <w:p w14:paraId="7E7E793A"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54FDA7D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221CFA63"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4CBE778A"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41FCBF3A"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5D27091" w14:textId="77777777" w:rsidTr="00FE5BB1">
        <w:trPr>
          <w:trHeight w:val="293"/>
        </w:trPr>
        <w:tc>
          <w:tcPr>
            <w:tcW w:w="4244" w:type="dxa"/>
            <w:gridSpan w:val="2"/>
            <w:tcBorders>
              <w:top w:val="nil"/>
              <w:left w:val="single" w:sz="4" w:space="0" w:color="auto"/>
              <w:bottom w:val="nil"/>
              <w:right w:val="nil"/>
            </w:tcBorders>
            <w:shd w:val="clear" w:color="auto" w:fill="auto"/>
            <w:noWrap/>
            <w:vAlign w:val="bottom"/>
            <w:hideMark/>
          </w:tcPr>
          <w:p w14:paraId="0C41C8D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Pendapatan diluar investasi</w:t>
            </w:r>
          </w:p>
        </w:tc>
        <w:tc>
          <w:tcPr>
            <w:tcW w:w="2071" w:type="dxa"/>
            <w:tcBorders>
              <w:top w:val="nil"/>
              <w:left w:val="nil"/>
              <w:bottom w:val="nil"/>
              <w:right w:val="nil"/>
            </w:tcBorders>
            <w:shd w:val="clear" w:color="auto" w:fill="auto"/>
            <w:noWrap/>
            <w:vAlign w:val="bottom"/>
            <w:hideMark/>
          </w:tcPr>
          <w:p w14:paraId="52C2E85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371" w:type="dxa"/>
            <w:tcBorders>
              <w:top w:val="nil"/>
              <w:left w:val="nil"/>
              <w:bottom w:val="nil"/>
              <w:right w:val="nil"/>
            </w:tcBorders>
            <w:shd w:val="clear" w:color="auto" w:fill="auto"/>
            <w:noWrap/>
            <w:vAlign w:val="bottom"/>
            <w:hideMark/>
          </w:tcPr>
          <w:p w14:paraId="1A579A8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2DD0403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293BDAD7"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8473CAC"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5FEF992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50D3F82E"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75351B8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Jumlah Penambahan</w:t>
            </w:r>
          </w:p>
        </w:tc>
        <w:tc>
          <w:tcPr>
            <w:tcW w:w="1736" w:type="dxa"/>
            <w:tcBorders>
              <w:top w:val="nil"/>
              <w:left w:val="nil"/>
              <w:bottom w:val="nil"/>
              <w:right w:val="nil"/>
            </w:tcBorders>
            <w:shd w:val="clear" w:color="auto" w:fill="auto"/>
            <w:noWrap/>
            <w:vAlign w:val="bottom"/>
            <w:hideMark/>
          </w:tcPr>
          <w:p w14:paraId="116DF45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42448A6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5A7E3322"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367C958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6480AD96"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37903C05"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335B4E3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242F903A"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6EE4EE00" w14:textId="77777777" w:rsidR="0046650B" w:rsidRPr="00002ADE" w:rsidRDefault="0046650B" w:rsidP="00FE5BB1">
            <w:pPr>
              <w:spacing w:after="0" w:line="240" w:lineRule="auto"/>
              <w:rPr>
                <w:rFonts w:asciiTheme="majorBidi" w:eastAsia="Times New Roman" w:hAnsiTheme="majorBidi" w:cstheme="majorBidi"/>
                <w:b/>
                <w:bCs/>
                <w:color w:val="000000"/>
                <w:sz w:val="24"/>
                <w:szCs w:val="24"/>
                <w:lang w:val="en-ID" w:eastAsia="en-ID"/>
              </w:rPr>
            </w:pPr>
            <w:r w:rsidRPr="00002ADE">
              <w:rPr>
                <w:rFonts w:asciiTheme="majorBidi" w:eastAsia="Times New Roman" w:hAnsiTheme="majorBidi" w:cstheme="majorBidi"/>
                <w:b/>
                <w:bCs/>
                <w:color w:val="000000"/>
                <w:sz w:val="24"/>
                <w:szCs w:val="24"/>
                <w:lang w:val="en-ID" w:eastAsia="en-ID"/>
              </w:rPr>
              <w:t>PENGURANGAN</w:t>
            </w:r>
          </w:p>
        </w:tc>
        <w:tc>
          <w:tcPr>
            <w:tcW w:w="1736" w:type="dxa"/>
            <w:tcBorders>
              <w:top w:val="nil"/>
              <w:left w:val="nil"/>
              <w:bottom w:val="nil"/>
              <w:right w:val="nil"/>
            </w:tcBorders>
            <w:shd w:val="clear" w:color="auto" w:fill="auto"/>
            <w:noWrap/>
            <w:vAlign w:val="bottom"/>
            <w:hideMark/>
          </w:tcPr>
          <w:p w14:paraId="5F8B686A" w14:textId="77777777" w:rsidR="0046650B" w:rsidRPr="00002ADE" w:rsidRDefault="0046650B" w:rsidP="00FE5BB1">
            <w:pPr>
              <w:spacing w:after="0" w:line="240" w:lineRule="auto"/>
              <w:rPr>
                <w:rFonts w:asciiTheme="majorBidi" w:eastAsia="Times New Roman" w:hAnsiTheme="majorBidi" w:cstheme="majorBidi"/>
                <w:b/>
                <w:bCs/>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02319270"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42CB83B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1487EF3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3DF05676"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4831CC07"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396CF63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D4DF80A"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4FBCC388"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Beban investasi</w:t>
            </w:r>
          </w:p>
        </w:tc>
        <w:tc>
          <w:tcPr>
            <w:tcW w:w="1736" w:type="dxa"/>
            <w:tcBorders>
              <w:top w:val="nil"/>
              <w:left w:val="nil"/>
              <w:bottom w:val="nil"/>
              <w:right w:val="nil"/>
            </w:tcBorders>
            <w:shd w:val="clear" w:color="auto" w:fill="auto"/>
            <w:noWrap/>
            <w:vAlign w:val="bottom"/>
            <w:hideMark/>
          </w:tcPr>
          <w:p w14:paraId="17A616AB"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59C064E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44ECCAE3"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4B304ACB"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16B22FE8"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4CE488CF"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76614982"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D85874B"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03315C3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Beban operasional </w:t>
            </w:r>
          </w:p>
        </w:tc>
        <w:tc>
          <w:tcPr>
            <w:tcW w:w="1736" w:type="dxa"/>
            <w:tcBorders>
              <w:top w:val="nil"/>
              <w:left w:val="nil"/>
              <w:bottom w:val="nil"/>
              <w:right w:val="nil"/>
            </w:tcBorders>
            <w:shd w:val="clear" w:color="auto" w:fill="auto"/>
            <w:noWrap/>
            <w:vAlign w:val="bottom"/>
            <w:hideMark/>
          </w:tcPr>
          <w:p w14:paraId="17AAA55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089680E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10DD1862"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0CFD2CF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67B3A107"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1356F71"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2A01437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21335112" w14:textId="77777777" w:rsidTr="00FE5BB1">
        <w:trPr>
          <w:trHeight w:val="293"/>
        </w:trPr>
        <w:tc>
          <w:tcPr>
            <w:tcW w:w="6315" w:type="dxa"/>
            <w:gridSpan w:val="3"/>
            <w:tcBorders>
              <w:top w:val="nil"/>
              <w:left w:val="single" w:sz="4" w:space="0" w:color="auto"/>
              <w:bottom w:val="nil"/>
              <w:right w:val="nil"/>
            </w:tcBorders>
            <w:shd w:val="clear" w:color="auto" w:fill="auto"/>
            <w:noWrap/>
            <w:vAlign w:val="bottom"/>
            <w:hideMark/>
          </w:tcPr>
          <w:p w14:paraId="56A40D0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Beban di luar investasi dan operasional </w:t>
            </w:r>
          </w:p>
        </w:tc>
        <w:tc>
          <w:tcPr>
            <w:tcW w:w="371" w:type="dxa"/>
            <w:tcBorders>
              <w:top w:val="nil"/>
              <w:left w:val="nil"/>
              <w:bottom w:val="nil"/>
              <w:right w:val="nil"/>
            </w:tcBorders>
            <w:shd w:val="clear" w:color="auto" w:fill="auto"/>
            <w:noWrap/>
            <w:vAlign w:val="bottom"/>
            <w:hideMark/>
          </w:tcPr>
          <w:p w14:paraId="6E94BC01"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410" w:type="dxa"/>
            <w:tcBorders>
              <w:top w:val="nil"/>
              <w:left w:val="nil"/>
              <w:bottom w:val="nil"/>
              <w:right w:val="nil"/>
            </w:tcBorders>
            <w:shd w:val="clear" w:color="auto" w:fill="auto"/>
            <w:noWrap/>
            <w:vAlign w:val="bottom"/>
            <w:hideMark/>
          </w:tcPr>
          <w:p w14:paraId="5AFD52D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43610D0D"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D3E95F8"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650C3AA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289BEE1F"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48B9D3B0"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Manfaat pensiun</w:t>
            </w:r>
          </w:p>
        </w:tc>
        <w:tc>
          <w:tcPr>
            <w:tcW w:w="1736" w:type="dxa"/>
            <w:tcBorders>
              <w:top w:val="nil"/>
              <w:left w:val="nil"/>
              <w:bottom w:val="nil"/>
              <w:right w:val="nil"/>
            </w:tcBorders>
            <w:shd w:val="clear" w:color="auto" w:fill="auto"/>
            <w:noWrap/>
            <w:vAlign w:val="bottom"/>
            <w:hideMark/>
          </w:tcPr>
          <w:p w14:paraId="1BFAF0F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04FAE80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28A44C8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4217C34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24AB99DE"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663AA506"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72D9CD0A"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73F15FA3" w14:textId="77777777" w:rsidTr="00FE5BB1">
        <w:trPr>
          <w:trHeight w:val="293"/>
        </w:trPr>
        <w:tc>
          <w:tcPr>
            <w:tcW w:w="2508" w:type="dxa"/>
            <w:tcBorders>
              <w:top w:val="nil"/>
              <w:left w:val="single" w:sz="4" w:space="0" w:color="auto"/>
              <w:bottom w:val="nil"/>
              <w:right w:val="nil"/>
            </w:tcBorders>
            <w:shd w:val="clear" w:color="auto" w:fill="auto"/>
            <w:noWrap/>
            <w:vAlign w:val="bottom"/>
            <w:hideMark/>
          </w:tcPr>
          <w:p w14:paraId="010AEDE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Jumlah Pengurangan</w:t>
            </w:r>
          </w:p>
        </w:tc>
        <w:tc>
          <w:tcPr>
            <w:tcW w:w="1736" w:type="dxa"/>
            <w:tcBorders>
              <w:top w:val="nil"/>
              <w:left w:val="nil"/>
              <w:bottom w:val="nil"/>
              <w:right w:val="nil"/>
            </w:tcBorders>
            <w:shd w:val="clear" w:color="auto" w:fill="auto"/>
            <w:noWrap/>
            <w:vAlign w:val="bottom"/>
            <w:hideMark/>
          </w:tcPr>
          <w:p w14:paraId="1B55C48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071" w:type="dxa"/>
            <w:tcBorders>
              <w:top w:val="nil"/>
              <w:left w:val="nil"/>
              <w:bottom w:val="nil"/>
              <w:right w:val="nil"/>
            </w:tcBorders>
            <w:shd w:val="clear" w:color="auto" w:fill="auto"/>
            <w:noWrap/>
            <w:vAlign w:val="bottom"/>
            <w:hideMark/>
          </w:tcPr>
          <w:p w14:paraId="44617AC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371" w:type="dxa"/>
            <w:tcBorders>
              <w:top w:val="nil"/>
              <w:left w:val="nil"/>
              <w:bottom w:val="nil"/>
              <w:right w:val="nil"/>
            </w:tcBorders>
            <w:shd w:val="clear" w:color="auto" w:fill="auto"/>
            <w:noWrap/>
            <w:vAlign w:val="bottom"/>
            <w:hideMark/>
          </w:tcPr>
          <w:p w14:paraId="6AB04D2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088C579E"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0B09ED57"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16E2EB24"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1A6370F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C947352" w14:textId="77777777" w:rsidTr="00FE5BB1">
        <w:trPr>
          <w:trHeight w:val="293"/>
        </w:trPr>
        <w:tc>
          <w:tcPr>
            <w:tcW w:w="6315" w:type="dxa"/>
            <w:gridSpan w:val="3"/>
            <w:tcBorders>
              <w:top w:val="nil"/>
              <w:left w:val="single" w:sz="4" w:space="0" w:color="auto"/>
              <w:bottom w:val="nil"/>
              <w:right w:val="nil"/>
            </w:tcBorders>
            <w:shd w:val="clear" w:color="auto" w:fill="auto"/>
            <w:noWrap/>
            <w:vAlign w:val="bottom"/>
            <w:hideMark/>
          </w:tcPr>
          <w:p w14:paraId="0DEEDAFE"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KENAIKKAN (PENURUNAN) ASET NETO</w:t>
            </w:r>
          </w:p>
        </w:tc>
        <w:tc>
          <w:tcPr>
            <w:tcW w:w="371" w:type="dxa"/>
            <w:tcBorders>
              <w:top w:val="nil"/>
              <w:left w:val="nil"/>
              <w:bottom w:val="nil"/>
              <w:right w:val="nil"/>
            </w:tcBorders>
            <w:shd w:val="clear" w:color="auto" w:fill="auto"/>
            <w:noWrap/>
            <w:vAlign w:val="bottom"/>
            <w:hideMark/>
          </w:tcPr>
          <w:p w14:paraId="1F53EF9B"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410" w:type="dxa"/>
            <w:tcBorders>
              <w:top w:val="nil"/>
              <w:left w:val="nil"/>
              <w:bottom w:val="nil"/>
              <w:right w:val="nil"/>
            </w:tcBorders>
            <w:shd w:val="clear" w:color="auto" w:fill="auto"/>
            <w:noWrap/>
            <w:vAlign w:val="bottom"/>
            <w:hideMark/>
          </w:tcPr>
          <w:p w14:paraId="721BE30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32E15597"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099D57CD"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743E140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13B720C0" w14:textId="77777777" w:rsidTr="00FE5BB1">
        <w:trPr>
          <w:trHeight w:val="293"/>
        </w:trPr>
        <w:tc>
          <w:tcPr>
            <w:tcW w:w="4244" w:type="dxa"/>
            <w:gridSpan w:val="2"/>
            <w:tcBorders>
              <w:top w:val="nil"/>
              <w:left w:val="single" w:sz="4" w:space="0" w:color="auto"/>
              <w:bottom w:val="nil"/>
              <w:right w:val="nil"/>
            </w:tcBorders>
            <w:shd w:val="clear" w:color="auto" w:fill="auto"/>
            <w:noWrap/>
            <w:vAlign w:val="bottom"/>
            <w:hideMark/>
          </w:tcPr>
          <w:p w14:paraId="3618CB9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ASET NETO AWAL PERIODE</w:t>
            </w:r>
          </w:p>
        </w:tc>
        <w:tc>
          <w:tcPr>
            <w:tcW w:w="2071" w:type="dxa"/>
            <w:tcBorders>
              <w:top w:val="nil"/>
              <w:left w:val="nil"/>
              <w:bottom w:val="nil"/>
              <w:right w:val="nil"/>
            </w:tcBorders>
            <w:shd w:val="clear" w:color="auto" w:fill="auto"/>
            <w:noWrap/>
            <w:vAlign w:val="bottom"/>
            <w:hideMark/>
          </w:tcPr>
          <w:p w14:paraId="7047E9B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371" w:type="dxa"/>
            <w:tcBorders>
              <w:top w:val="nil"/>
              <w:left w:val="nil"/>
              <w:bottom w:val="nil"/>
              <w:right w:val="nil"/>
            </w:tcBorders>
            <w:shd w:val="clear" w:color="auto" w:fill="auto"/>
            <w:noWrap/>
            <w:vAlign w:val="bottom"/>
            <w:hideMark/>
          </w:tcPr>
          <w:p w14:paraId="11DD638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410" w:type="dxa"/>
            <w:tcBorders>
              <w:top w:val="nil"/>
              <w:left w:val="nil"/>
              <w:bottom w:val="nil"/>
              <w:right w:val="nil"/>
            </w:tcBorders>
            <w:shd w:val="clear" w:color="auto" w:fill="auto"/>
            <w:noWrap/>
            <w:vAlign w:val="bottom"/>
            <w:hideMark/>
          </w:tcPr>
          <w:p w14:paraId="7540E4D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949" w:type="dxa"/>
            <w:tcBorders>
              <w:top w:val="nil"/>
              <w:left w:val="single" w:sz="4" w:space="0" w:color="auto"/>
              <w:bottom w:val="nil"/>
              <w:right w:val="nil"/>
            </w:tcBorders>
            <w:shd w:val="clear" w:color="auto" w:fill="auto"/>
            <w:noWrap/>
            <w:vAlign w:val="bottom"/>
            <w:hideMark/>
          </w:tcPr>
          <w:p w14:paraId="5599383F"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nil"/>
              <w:right w:val="single" w:sz="4" w:space="0" w:color="auto"/>
            </w:tcBorders>
            <w:shd w:val="clear" w:color="auto" w:fill="auto"/>
            <w:noWrap/>
            <w:vAlign w:val="bottom"/>
            <w:hideMark/>
          </w:tcPr>
          <w:p w14:paraId="720F9ED4"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5C4D11F7"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13AB5121" w14:textId="77777777" w:rsidTr="00FE5BB1">
        <w:trPr>
          <w:trHeight w:val="293"/>
        </w:trPr>
        <w:tc>
          <w:tcPr>
            <w:tcW w:w="4244" w:type="dxa"/>
            <w:gridSpan w:val="2"/>
            <w:tcBorders>
              <w:top w:val="nil"/>
              <w:left w:val="single" w:sz="4" w:space="0" w:color="auto"/>
              <w:bottom w:val="single" w:sz="4" w:space="0" w:color="auto"/>
              <w:right w:val="nil"/>
            </w:tcBorders>
            <w:shd w:val="clear" w:color="auto" w:fill="auto"/>
            <w:noWrap/>
            <w:vAlign w:val="bottom"/>
            <w:hideMark/>
          </w:tcPr>
          <w:p w14:paraId="73702E6D"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lastRenderedPageBreak/>
              <w:t>ASET NETO AKHIR PERIODE</w:t>
            </w:r>
          </w:p>
        </w:tc>
        <w:tc>
          <w:tcPr>
            <w:tcW w:w="2071" w:type="dxa"/>
            <w:tcBorders>
              <w:top w:val="nil"/>
              <w:left w:val="nil"/>
              <w:bottom w:val="single" w:sz="4" w:space="0" w:color="auto"/>
              <w:right w:val="nil"/>
            </w:tcBorders>
            <w:shd w:val="clear" w:color="auto" w:fill="auto"/>
            <w:noWrap/>
            <w:vAlign w:val="bottom"/>
            <w:hideMark/>
          </w:tcPr>
          <w:p w14:paraId="31B21325"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371" w:type="dxa"/>
            <w:tcBorders>
              <w:top w:val="nil"/>
              <w:left w:val="nil"/>
              <w:bottom w:val="single" w:sz="4" w:space="0" w:color="auto"/>
              <w:right w:val="nil"/>
            </w:tcBorders>
            <w:shd w:val="clear" w:color="auto" w:fill="auto"/>
            <w:noWrap/>
            <w:vAlign w:val="bottom"/>
            <w:hideMark/>
          </w:tcPr>
          <w:p w14:paraId="17953C8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410" w:type="dxa"/>
            <w:tcBorders>
              <w:top w:val="nil"/>
              <w:left w:val="nil"/>
              <w:bottom w:val="single" w:sz="4" w:space="0" w:color="auto"/>
              <w:right w:val="nil"/>
            </w:tcBorders>
            <w:shd w:val="clear" w:color="auto" w:fill="auto"/>
            <w:noWrap/>
            <w:vAlign w:val="bottom"/>
            <w:hideMark/>
          </w:tcPr>
          <w:p w14:paraId="534092F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949" w:type="dxa"/>
            <w:tcBorders>
              <w:top w:val="nil"/>
              <w:left w:val="single" w:sz="4" w:space="0" w:color="auto"/>
              <w:bottom w:val="single" w:sz="4" w:space="0" w:color="auto"/>
              <w:right w:val="nil"/>
            </w:tcBorders>
            <w:shd w:val="clear" w:color="auto" w:fill="auto"/>
            <w:noWrap/>
            <w:vAlign w:val="bottom"/>
            <w:hideMark/>
          </w:tcPr>
          <w:p w14:paraId="6F53BC5D"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1021" w:type="dxa"/>
            <w:tcBorders>
              <w:top w:val="nil"/>
              <w:left w:val="single" w:sz="4" w:space="0" w:color="auto"/>
              <w:bottom w:val="single" w:sz="4" w:space="0" w:color="auto"/>
              <w:right w:val="single" w:sz="4" w:space="0" w:color="auto"/>
            </w:tcBorders>
            <w:shd w:val="clear" w:color="auto" w:fill="auto"/>
            <w:noWrap/>
            <w:vAlign w:val="bottom"/>
            <w:hideMark/>
          </w:tcPr>
          <w:p w14:paraId="7A6E2E6C" w14:textId="77777777" w:rsidR="0046650B" w:rsidRPr="00002ADE" w:rsidRDefault="0046650B" w:rsidP="00522256">
            <w:pPr>
              <w:pStyle w:val="ListParagraph"/>
              <w:numPr>
                <w:ilvl w:val="0"/>
                <w:numId w:val="19"/>
              </w:numPr>
              <w:spacing w:after="0" w:line="240" w:lineRule="auto"/>
              <w:jc w:val="center"/>
              <w:rPr>
                <w:rFonts w:asciiTheme="majorBidi" w:eastAsia="Times New Roman" w:hAnsiTheme="majorBidi" w:cstheme="majorBidi"/>
                <w:color w:val="000000"/>
                <w:sz w:val="24"/>
                <w:szCs w:val="24"/>
                <w:lang w:val="en-ID" w:eastAsia="en-ID"/>
              </w:rPr>
            </w:pPr>
          </w:p>
        </w:tc>
        <w:tc>
          <w:tcPr>
            <w:tcW w:w="228" w:type="dxa"/>
            <w:vAlign w:val="center"/>
            <w:hideMark/>
          </w:tcPr>
          <w:p w14:paraId="6FF7E223"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bl>
    <w:p w14:paraId="45314A93" w14:textId="08E29311" w:rsidR="00257956" w:rsidRDefault="00257956" w:rsidP="00DA5A00">
      <w:pPr>
        <w:shd w:val="clear" w:color="auto" w:fill="FFFFFF"/>
        <w:spacing w:before="280" w:line="480" w:lineRule="auto"/>
        <w:rPr>
          <w:rFonts w:ascii="Times New Roman" w:eastAsia="Times New Roman" w:hAnsi="Times New Roman" w:cs="Times New Roman"/>
          <w:b/>
          <w:bCs/>
          <w:sz w:val="24"/>
          <w:szCs w:val="24"/>
        </w:rPr>
      </w:pPr>
    </w:p>
    <w:p w14:paraId="3AA09864" w14:textId="5B8B4DA6" w:rsidR="00E24435" w:rsidRPr="00013DD3" w:rsidRDefault="00E24435" w:rsidP="00013DD3">
      <w:pPr>
        <w:pStyle w:val="Caption"/>
        <w:keepNext/>
        <w:jc w:val="center"/>
        <w:rPr>
          <w:rFonts w:asciiTheme="majorBidi" w:hAnsiTheme="majorBidi" w:cstheme="majorBidi"/>
          <w:b/>
          <w:bCs/>
          <w:i w:val="0"/>
          <w:iCs w:val="0"/>
          <w:color w:val="000000" w:themeColor="text1"/>
          <w:sz w:val="24"/>
          <w:szCs w:val="24"/>
        </w:rPr>
      </w:pPr>
      <w:bookmarkStart w:id="228" w:name="_Toc140089129"/>
      <w:bookmarkStart w:id="229" w:name="_Toc140089311"/>
      <w:r w:rsidRPr="00013DD3">
        <w:rPr>
          <w:rFonts w:asciiTheme="majorBidi" w:hAnsiTheme="majorBidi" w:cstheme="majorBidi"/>
          <w:b/>
          <w:bCs/>
          <w:i w:val="0"/>
          <w:iCs w:val="0"/>
          <w:color w:val="000000" w:themeColor="text1"/>
          <w:sz w:val="24"/>
          <w:szCs w:val="24"/>
        </w:rPr>
        <w:t xml:space="preserve">Lampiran  </w:t>
      </w:r>
      <w:r w:rsidRPr="00013DD3">
        <w:rPr>
          <w:rFonts w:asciiTheme="majorBidi" w:hAnsiTheme="majorBidi" w:cstheme="majorBidi"/>
          <w:b/>
          <w:bCs/>
          <w:i w:val="0"/>
          <w:iCs w:val="0"/>
          <w:color w:val="000000" w:themeColor="text1"/>
          <w:sz w:val="24"/>
          <w:szCs w:val="24"/>
        </w:rPr>
        <w:fldChar w:fldCharType="begin"/>
      </w:r>
      <w:r w:rsidRPr="00013DD3">
        <w:rPr>
          <w:rFonts w:asciiTheme="majorBidi" w:hAnsiTheme="majorBidi" w:cstheme="majorBidi"/>
          <w:b/>
          <w:bCs/>
          <w:i w:val="0"/>
          <w:iCs w:val="0"/>
          <w:color w:val="000000" w:themeColor="text1"/>
          <w:sz w:val="24"/>
          <w:szCs w:val="24"/>
        </w:rPr>
        <w:instrText xml:space="preserve"> SEQ Lampiran_ \* ARABIC </w:instrText>
      </w:r>
      <w:r w:rsidRPr="00013DD3">
        <w:rPr>
          <w:rFonts w:asciiTheme="majorBidi" w:hAnsiTheme="majorBidi" w:cstheme="majorBidi"/>
          <w:b/>
          <w:bCs/>
          <w:i w:val="0"/>
          <w:iCs w:val="0"/>
          <w:color w:val="000000" w:themeColor="text1"/>
          <w:sz w:val="24"/>
          <w:szCs w:val="24"/>
        </w:rPr>
        <w:fldChar w:fldCharType="separate"/>
      </w:r>
      <w:r w:rsidR="0057280A">
        <w:rPr>
          <w:rFonts w:asciiTheme="majorBidi" w:hAnsiTheme="majorBidi" w:cstheme="majorBidi"/>
          <w:b/>
          <w:bCs/>
          <w:i w:val="0"/>
          <w:iCs w:val="0"/>
          <w:noProof/>
          <w:color w:val="000000" w:themeColor="text1"/>
          <w:sz w:val="24"/>
          <w:szCs w:val="24"/>
        </w:rPr>
        <w:t>13</w:t>
      </w:r>
      <w:r w:rsidRPr="00013DD3">
        <w:rPr>
          <w:rFonts w:asciiTheme="majorBidi" w:hAnsiTheme="majorBidi" w:cstheme="majorBidi"/>
          <w:b/>
          <w:bCs/>
          <w:i w:val="0"/>
          <w:iCs w:val="0"/>
          <w:color w:val="000000" w:themeColor="text1"/>
          <w:sz w:val="24"/>
          <w:szCs w:val="24"/>
        </w:rPr>
        <w:fldChar w:fldCharType="end"/>
      </w:r>
      <w:r w:rsidRPr="00013DD3">
        <w:rPr>
          <w:rFonts w:asciiTheme="majorBidi" w:hAnsiTheme="majorBidi" w:cstheme="majorBidi"/>
          <w:b/>
          <w:bCs/>
          <w:i w:val="0"/>
          <w:iCs w:val="0"/>
          <w:color w:val="000000" w:themeColor="text1"/>
          <w:sz w:val="24"/>
          <w:szCs w:val="24"/>
          <w:lang w:val="id-ID"/>
        </w:rPr>
        <w:t xml:space="preserve"> </w:t>
      </w:r>
      <w:r w:rsidR="00C04AB1">
        <w:rPr>
          <w:rFonts w:asciiTheme="majorBidi" w:hAnsiTheme="majorBidi" w:cstheme="majorBidi"/>
          <w:b/>
          <w:bCs/>
          <w:i w:val="0"/>
          <w:iCs w:val="0"/>
          <w:color w:val="000000" w:themeColor="text1"/>
          <w:sz w:val="24"/>
          <w:szCs w:val="24"/>
          <w:lang w:val="id-ID"/>
        </w:rPr>
        <w:t xml:space="preserve">Hasil </w:t>
      </w:r>
      <w:r w:rsidRPr="00013DD3">
        <w:rPr>
          <w:rFonts w:asciiTheme="majorBidi" w:hAnsiTheme="majorBidi" w:cstheme="majorBidi"/>
          <w:b/>
          <w:bCs/>
          <w:i w:val="0"/>
          <w:iCs w:val="0"/>
          <w:color w:val="000000" w:themeColor="text1"/>
          <w:sz w:val="24"/>
          <w:szCs w:val="24"/>
          <w:lang w:val="id-ID"/>
        </w:rPr>
        <w:t xml:space="preserve">Perbandingan </w:t>
      </w:r>
      <w:r w:rsidR="00C04AB1">
        <w:rPr>
          <w:rFonts w:asciiTheme="majorBidi" w:hAnsiTheme="majorBidi" w:cstheme="majorBidi"/>
          <w:b/>
          <w:bCs/>
          <w:i w:val="0"/>
          <w:iCs w:val="0"/>
          <w:color w:val="000000" w:themeColor="text1"/>
          <w:sz w:val="24"/>
          <w:szCs w:val="24"/>
          <w:lang w:val="id-ID"/>
        </w:rPr>
        <w:t>LK DPPLN</w:t>
      </w:r>
      <w:r w:rsidRPr="00013DD3">
        <w:rPr>
          <w:rFonts w:asciiTheme="majorBidi" w:hAnsiTheme="majorBidi" w:cstheme="majorBidi"/>
          <w:b/>
          <w:bCs/>
          <w:i w:val="0"/>
          <w:iCs w:val="0"/>
          <w:color w:val="000000" w:themeColor="text1"/>
          <w:sz w:val="24"/>
          <w:szCs w:val="24"/>
          <w:lang w:val="id-ID"/>
        </w:rPr>
        <w:t xml:space="preserve"> dengan SEOJK untuk Laporan Neraca</w:t>
      </w:r>
      <w:bookmarkEnd w:id="228"/>
      <w:bookmarkEnd w:id="229"/>
    </w:p>
    <w:tbl>
      <w:tblPr>
        <w:tblW w:w="9174" w:type="dxa"/>
        <w:tblLook w:val="04A0" w:firstRow="1" w:lastRow="0" w:firstColumn="1" w:lastColumn="0" w:noHBand="0" w:noVBand="1"/>
      </w:tblPr>
      <w:tblGrid>
        <w:gridCol w:w="5626"/>
        <w:gridCol w:w="442"/>
        <w:gridCol w:w="483"/>
        <w:gridCol w:w="1175"/>
        <w:gridCol w:w="1176"/>
        <w:gridCol w:w="272"/>
      </w:tblGrid>
      <w:tr w:rsidR="0046650B" w:rsidRPr="00FE7720" w14:paraId="4789E526" w14:textId="77777777" w:rsidTr="00FE5BB1">
        <w:trPr>
          <w:gridAfter w:val="1"/>
          <w:wAfter w:w="272" w:type="dxa"/>
          <w:trHeight w:val="795"/>
        </w:trPr>
        <w:tc>
          <w:tcPr>
            <w:tcW w:w="6551"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14:paraId="0D4050AD" w14:textId="77777777" w:rsidR="0046650B" w:rsidRPr="00FE7720"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Pengungkapan Penyajian Laporan Keuangan Dana Pensiun berdasarkan Laporan Keuangan Dana Pensiun PT. Perus</w:t>
            </w:r>
            <w:r>
              <w:rPr>
                <w:rFonts w:ascii="Times New Roman" w:eastAsia="Times New Roman" w:hAnsi="Times New Roman" w:cs="Times New Roman"/>
                <w:color w:val="000000"/>
                <w:sz w:val="24"/>
                <w:szCs w:val="24"/>
                <w:lang w:val="en-ID" w:eastAsia="en-ID"/>
              </w:rPr>
              <w:t>a</w:t>
            </w:r>
            <w:r w:rsidRPr="00FE7720">
              <w:rPr>
                <w:rFonts w:ascii="Times New Roman" w:eastAsia="Times New Roman" w:hAnsi="Times New Roman" w:cs="Times New Roman"/>
                <w:color w:val="000000"/>
                <w:sz w:val="24"/>
                <w:szCs w:val="24"/>
                <w:lang w:val="en-ID" w:eastAsia="en-ID"/>
              </w:rPr>
              <w:t xml:space="preserve">haan Listrik Negara  </w:t>
            </w:r>
          </w:p>
        </w:tc>
        <w:tc>
          <w:tcPr>
            <w:tcW w:w="2351"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763B7AA" w14:textId="77777777" w:rsidR="0046650B" w:rsidRPr="00FE7720"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Kes</w:t>
            </w:r>
            <w:r>
              <w:rPr>
                <w:rFonts w:ascii="Times New Roman" w:eastAsia="Times New Roman" w:hAnsi="Times New Roman" w:cs="Times New Roman"/>
                <w:color w:val="000000"/>
                <w:sz w:val="24"/>
                <w:szCs w:val="24"/>
                <w:lang w:val="en-ID" w:eastAsia="en-ID"/>
              </w:rPr>
              <w:t>es</w:t>
            </w:r>
            <w:r w:rsidRPr="00FE7720">
              <w:rPr>
                <w:rFonts w:ascii="Times New Roman" w:eastAsia="Times New Roman" w:hAnsi="Times New Roman" w:cs="Times New Roman"/>
                <w:color w:val="000000"/>
                <w:sz w:val="24"/>
                <w:szCs w:val="24"/>
                <w:lang w:val="en-ID" w:eastAsia="en-ID"/>
              </w:rPr>
              <w:t>uaian SEOJK Republik Indonesia Nomor 4/SEOJK.05/2021</w:t>
            </w:r>
          </w:p>
        </w:tc>
      </w:tr>
      <w:tr w:rsidR="0046650B" w:rsidRPr="00FE7720" w14:paraId="3CB2C2AD" w14:textId="77777777" w:rsidTr="00FE5BB1">
        <w:trPr>
          <w:trHeight w:val="297"/>
        </w:trPr>
        <w:tc>
          <w:tcPr>
            <w:tcW w:w="6551" w:type="dxa"/>
            <w:gridSpan w:val="3"/>
            <w:vMerge/>
            <w:tcBorders>
              <w:top w:val="single" w:sz="4" w:space="0" w:color="auto"/>
              <w:left w:val="single" w:sz="4" w:space="0" w:color="auto"/>
              <w:bottom w:val="single" w:sz="4" w:space="0" w:color="000000"/>
              <w:right w:val="nil"/>
            </w:tcBorders>
            <w:vAlign w:val="center"/>
            <w:hideMark/>
          </w:tcPr>
          <w:p w14:paraId="1028CE54"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2351" w:type="dxa"/>
            <w:gridSpan w:val="2"/>
            <w:vMerge/>
            <w:tcBorders>
              <w:top w:val="single" w:sz="4" w:space="0" w:color="auto"/>
              <w:left w:val="single" w:sz="4" w:space="0" w:color="auto"/>
              <w:bottom w:val="single" w:sz="4" w:space="0" w:color="000000"/>
              <w:right w:val="single" w:sz="4" w:space="0" w:color="000000"/>
            </w:tcBorders>
            <w:vAlign w:val="center"/>
            <w:hideMark/>
          </w:tcPr>
          <w:p w14:paraId="0880391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272" w:type="dxa"/>
            <w:tcBorders>
              <w:top w:val="nil"/>
              <w:left w:val="nil"/>
              <w:bottom w:val="nil"/>
              <w:right w:val="nil"/>
            </w:tcBorders>
            <w:shd w:val="clear" w:color="auto" w:fill="auto"/>
            <w:noWrap/>
            <w:vAlign w:val="bottom"/>
            <w:hideMark/>
          </w:tcPr>
          <w:p w14:paraId="3A1B199F" w14:textId="77777777" w:rsidR="0046650B" w:rsidRPr="00FE7720"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p>
        </w:tc>
      </w:tr>
      <w:tr w:rsidR="0046650B" w:rsidRPr="00FE7720" w14:paraId="7CD5787A" w14:textId="77777777" w:rsidTr="00FE5BB1">
        <w:trPr>
          <w:trHeight w:val="297"/>
        </w:trPr>
        <w:tc>
          <w:tcPr>
            <w:tcW w:w="6551" w:type="dxa"/>
            <w:gridSpan w:val="3"/>
            <w:vMerge/>
            <w:tcBorders>
              <w:top w:val="single" w:sz="4" w:space="0" w:color="auto"/>
              <w:left w:val="single" w:sz="4" w:space="0" w:color="auto"/>
              <w:bottom w:val="single" w:sz="4" w:space="0" w:color="000000"/>
              <w:right w:val="nil"/>
            </w:tcBorders>
            <w:vAlign w:val="center"/>
            <w:hideMark/>
          </w:tcPr>
          <w:p w14:paraId="30E33F7D"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190773AE" w14:textId="77777777" w:rsidR="0046650B" w:rsidRPr="00FE7720"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2020</w:t>
            </w:r>
          </w:p>
        </w:tc>
        <w:tc>
          <w:tcPr>
            <w:tcW w:w="1176" w:type="dxa"/>
            <w:tcBorders>
              <w:top w:val="nil"/>
              <w:left w:val="nil"/>
              <w:bottom w:val="single" w:sz="4" w:space="0" w:color="auto"/>
              <w:right w:val="single" w:sz="4" w:space="0" w:color="auto"/>
            </w:tcBorders>
            <w:shd w:val="clear" w:color="auto" w:fill="auto"/>
            <w:noWrap/>
            <w:vAlign w:val="center"/>
            <w:hideMark/>
          </w:tcPr>
          <w:p w14:paraId="4DEDA8CF" w14:textId="77777777" w:rsidR="0046650B" w:rsidRPr="00FE7720" w:rsidRDefault="0046650B" w:rsidP="00FE5BB1">
            <w:pPr>
              <w:spacing w:after="0" w:line="240" w:lineRule="auto"/>
              <w:jc w:val="center"/>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2019</w:t>
            </w:r>
          </w:p>
        </w:tc>
        <w:tc>
          <w:tcPr>
            <w:tcW w:w="272" w:type="dxa"/>
            <w:vAlign w:val="center"/>
            <w:hideMark/>
          </w:tcPr>
          <w:p w14:paraId="3171FBCB"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1768AD87" w14:textId="77777777" w:rsidTr="00FE5BB1">
        <w:trPr>
          <w:trHeight w:val="297"/>
        </w:trPr>
        <w:tc>
          <w:tcPr>
            <w:tcW w:w="5626" w:type="dxa"/>
            <w:tcBorders>
              <w:top w:val="nil"/>
              <w:left w:val="single" w:sz="4" w:space="0" w:color="auto"/>
              <w:bottom w:val="nil"/>
              <w:right w:val="nil"/>
            </w:tcBorders>
            <w:shd w:val="clear" w:color="auto" w:fill="auto"/>
            <w:noWrap/>
            <w:vAlign w:val="bottom"/>
            <w:hideMark/>
          </w:tcPr>
          <w:p w14:paraId="247BE971"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Neraca</w:t>
            </w:r>
          </w:p>
        </w:tc>
        <w:tc>
          <w:tcPr>
            <w:tcW w:w="442" w:type="dxa"/>
            <w:tcBorders>
              <w:top w:val="nil"/>
              <w:left w:val="nil"/>
              <w:bottom w:val="nil"/>
              <w:right w:val="nil"/>
            </w:tcBorders>
            <w:shd w:val="clear" w:color="auto" w:fill="auto"/>
            <w:noWrap/>
            <w:vAlign w:val="bottom"/>
            <w:hideMark/>
          </w:tcPr>
          <w:p w14:paraId="40B7571D"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483" w:type="dxa"/>
            <w:tcBorders>
              <w:top w:val="nil"/>
              <w:left w:val="nil"/>
              <w:bottom w:val="nil"/>
              <w:right w:val="nil"/>
            </w:tcBorders>
            <w:shd w:val="clear" w:color="auto" w:fill="auto"/>
            <w:noWrap/>
            <w:vAlign w:val="bottom"/>
            <w:hideMark/>
          </w:tcPr>
          <w:p w14:paraId="5495BCD0"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1175" w:type="dxa"/>
            <w:tcBorders>
              <w:top w:val="nil"/>
              <w:left w:val="single" w:sz="4" w:space="0" w:color="auto"/>
              <w:bottom w:val="nil"/>
              <w:right w:val="nil"/>
            </w:tcBorders>
            <w:shd w:val="clear" w:color="auto" w:fill="auto"/>
            <w:noWrap/>
            <w:vAlign w:val="bottom"/>
            <w:hideMark/>
          </w:tcPr>
          <w:p w14:paraId="0F796A22"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1176" w:type="dxa"/>
            <w:tcBorders>
              <w:top w:val="nil"/>
              <w:left w:val="single" w:sz="4" w:space="0" w:color="auto"/>
              <w:bottom w:val="nil"/>
              <w:right w:val="single" w:sz="4" w:space="0" w:color="auto"/>
            </w:tcBorders>
            <w:shd w:val="clear" w:color="auto" w:fill="auto"/>
            <w:noWrap/>
            <w:vAlign w:val="bottom"/>
            <w:hideMark/>
          </w:tcPr>
          <w:p w14:paraId="3FE9436A"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272" w:type="dxa"/>
            <w:vAlign w:val="center"/>
            <w:hideMark/>
          </w:tcPr>
          <w:p w14:paraId="72CC01A9"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22CAF6B" w14:textId="77777777" w:rsidTr="00FE5BB1">
        <w:trPr>
          <w:trHeight w:val="297"/>
        </w:trPr>
        <w:tc>
          <w:tcPr>
            <w:tcW w:w="5626" w:type="dxa"/>
            <w:tcBorders>
              <w:top w:val="nil"/>
              <w:left w:val="single" w:sz="4" w:space="0" w:color="auto"/>
              <w:bottom w:val="nil"/>
              <w:right w:val="nil"/>
            </w:tcBorders>
            <w:shd w:val="clear" w:color="auto" w:fill="auto"/>
            <w:noWrap/>
            <w:vAlign w:val="bottom"/>
            <w:hideMark/>
          </w:tcPr>
          <w:p w14:paraId="25D5D4B5" w14:textId="77777777" w:rsidR="0046650B" w:rsidRPr="00FE7720" w:rsidRDefault="0046650B" w:rsidP="00FE5BB1">
            <w:pPr>
              <w:spacing w:after="0" w:line="240" w:lineRule="auto"/>
              <w:rPr>
                <w:rFonts w:ascii="Times New Roman" w:eastAsia="Times New Roman" w:hAnsi="Times New Roman" w:cs="Times New Roman"/>
                <w:b/>
                <w:bCs/>
                <w:color w:val="000000"/>
                <w:sz w:val="24"/>
                <w:szCs w:val="24"/>
                <w:lang w:val="en-ID" w:eastAsia="en-ID"/>
              </w:rPr>
            </w:pPr>
            <w:r w:rsidRPr="00FE7720">
              <w:rPr>
                <w:rFonts w:ascii="Times New Roman" w:eastAsia="Times New Roman" w:hAnsi="Times New Roman" w:cs="Times New Roman"/>
                <w:b/>
                <w:bCs/>
                <w:color w:val="000000"/>
                <w:sz w:val="24"/>
                <w:szCs w:val="24"/>
                <w:lang w:val="en-ID" w:eastAsia="en-ID"/>
              </w:rPr>
              <w:t>ASET</w:t>
            </w:r>
          </w:p>
        </w:tc>
        <w:tc>
          <w:tcPr>
            <w:tcW w:w="442" w:type="dxa"/>
            <w:tcBorders>
              <w:top w:val="nil"/>
              <w:left w:val="nil"/>
              <w:bottom w:val="nil"/>
              <w:right w:val="nil"/>
            </w:tcBorders>
            <w:shd w:val="clear" w:color="auto" w:fill="auto"/>
            <w:noWrap/>
            <w:vAlign w:val="bottom"/>
            <w:hideMark/>
          </w:tcPr>
          <w:p w14:paraId="174DF43B" w14:textId="77777777" w:rsidR="0046650B" w:rsidRPr="00FE7720" w:rsidRDefault="0046650B" w:rsidP="00FE5BB1">
            <w:pPr>
              <w:spacing w:after="0" w:line="240" w:lineRule="auto"/>
              <w:rPr>
                <w:rFonts w:ascii="Times New Roman" w:eastAsia="Times New Roman" w:hAnsi="Times New Roman" w:cs="Times New Roman"/>
                <w:b/>
                <w:bCs/>
                <w:color w:val="000000"/>
                <w:sz w:val="24"/>
                <w:szCs w:val="24"/>
                <w:lang w:val="en-ID" w:eastAsia="en-ID"/>
              </w:rPr>
            </w:pPr>
          </w:p>
        </w:tc>
        <w:tc>
          <w:tcPr>
            <w:tcW w:w="483" w:type="dxa"/>
            <w:tcBorders>
              <w:top w:val="nil"/>
              <w:left w:val="nil"/>
              <w:bottom w:val="nil"/>
              <w:right w:val="nil"/>
            </w:tcBorders>
            <w:shd w:val="clear" w:color="auto" w:fill="auto"/>
            <w:noWrap/>
            <w:vAlign w:val="bottom"/>
            <w:hideMark/>
          </w:tcPr>
          <w:p w14:paraId="249F320F"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0A502CE3"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40D6C63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0A7F56AC"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985206B"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175278C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Investasi (Nilai Historis)</w:t>
            </w:r>
          </w:p>
        </w:tc>
        <w:tc>
          <w:tcPr>
            <w:tcW w:w="1175" w:type="dxa"/>
            <w:tcBorders>
              <w:top w:val="nil"/>
              <w:left w:val="single" w:sz="4" w:space="0" w:color="auto"/>
              <w:bottom w:val="nil"/>
              <w:right w:val="nil"/>
            </w:tcBorders>
            <w:shd w:val="clear" w:color="auto" w:fill="auto"/>
            <w:noWrap/>
            <w:vAlign w:val="bottom"/>
            <w:hideMark/>
          </w:tcPr>
          <w:p w14:paraId="51F0737C"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108B4C4B"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4AFA9078"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787A95BC"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53394DA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Tabungan pada Bank</w:t>
            </w:r>
          </w:p>
        </w:tc>
        <w:tc>
          <w:tcPr>
            <w:tcW w:w="483" w:type="dxa"/>
            <w:tcBorders>
              <w:top w:val="nil"/>
              <w:left w:val="nil"/>
              <w:bottom w:val="nil"/>
              <w:right w:val="nil"/>
            </w:tcBorders>
            <w:shd w:val="clear" w:color="auto" w:fill="auto"/>
            <w:noWrap/>
            <w:vAlign w:val="bottom"/>
            <w:hideMark/>
          </w:tcPr>
          <w:p w14:paraId="58652D5A"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3C89B12F"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95F299A"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22CB9E09"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65A6D156"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11CF3EAB"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Deposito on call pada Bank</w:t>
            </w:r>
          </w:p>
        </w:tc>
        <w:tc>
          <w:tcPr>
            <w:tcW w:w="1175" w:type="dxa"/>
            <w:tcBorders>
              <w:top w:val="nil"/>
              <w:left w:val="single" w:sz="4" w:space="0" w:color="auto"/>
              <w:bottom w:val="nil"/>
              <w:right w:val="nil"/>
            </w:tcBorders>
            <w:shd w:val="clear" w:color="auto" w:fill="auto"/>
            <w:noWrap/>
            <w:vAlign w:val="bottom"/>
            <w:hideMark/>
          </w:tcPr>
          <w:p w14:paraId="56A3D2DA"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65DCDFE4"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658620D7"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737EBFE"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4BB9CC66"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Deposito berjangka pada Bank</w:t>
            </w:r>
          </w:p>
        </w:tc>
        <w:tc>
          <w:tcPr>
            <w:tcW w:w="1175" w:type="dxa"/>
            <w:tcBorders>
              <w:top w:val="nil"/>
              <w:left w:val="single" w:sz="4" w:space="0" w:color="auto"/>
              <w:bottom w:val="nil"/>
              <w:right w:val="nil"/>
            </w:tcBorders>
            <w:shd w:val="clear" w:color="auto" w:fill="auto"/>
            <w:noWrap/>
            <w:vAlign w:val="bottom"/>
            <w:hideMark/>
          </w:tcPr>
          <w:p w14:paraId="31E33E12"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75D10A48"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6F8472E0"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2F1307DA"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4765496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Surat Berharga Negara</w:t>
            </w:r>
          </w:p>
        </w:tc>
        <w:tc>
          <w:tcPr>
            <w:tcW w:w="1175" w:type="dxa"/>
            <w:tcBorders>
              <w:top w:val="nil"/>
              <w:left w:val="single" w:sz="4" w:space="0" w:color="auto"/>
              <w:bottom w:val="nil"/>
              <w:right w:val="nil"/>
            </w:tcBorders>
            <w:shd w:val="clear" w:color="auto" w:fill="auto"/>
            <w:noWrap/>
            <w:vAlign w:val="bottom"/>
            <w:hideMark/>
          </w:tcPr>
          <w:p w14:paraId="13BE2EB1"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2120536"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085E91FB"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EE39710"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0821137A"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Saham yang tercatat di Bursa Efek Indonesia</w:t>
            </w:r>
          </w:p>
        </w:tc>
        <w:tc>
          <w:tcPr>
            <w:tcW w:w="1175" w:type="dxa"/>
            <w:tcBorders>
              <w:top w:val="nil"/>
              <w:left w:val="single" w:sz="4" w:space="0" w:color="auto"/>
              <w:bottom w:val="nil"/>
              <w:right w:val="nil"/>
            </w:tcBorders>
            <w:shd w:val="clear" w:color="auto" w:fill="auto"/>
            <w:noWrap/>
            <w:vAlign w:val="bottom"/>
            <w:hideMark/>
          </w:tcPr>
          <w:p w14:paraId="77F4D904"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7365EA9"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4BDA405A"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5D84C22E"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4C26F68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Obligasi korporasi yang tercatat di Bursa Efek di Indonesia</w:t>
            </w:r>
          </w:p>
        </w:tc>
        <w:tc>
          <w:tcPr>
            <w:tcW w:w="1175" w:type="dxa"/>
            <w:tcBorders>
              <w:top w:val="nil"/>
              <w:left w:val="single" w:sz="4" w:space="0" w:color="auto"/>
              <w:bottom w:val="nil"/>
              <w:right w:val="nil"/>
            </w:tcBorders>
            <w:shd w:val="clear" w:color="auto" w:fill="auto"/>
            <w:noWrap/>
            <w:vAlign w:val="bottom"/>
            <w:hideMark/>
          </w:tcPr>
          <w:p w14:paraId="0DCCC8AE"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43B65B3"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5B93720"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69405A70"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491A4CC8"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Sukuk korporasi yang tercatat di Bursa Efek di Indonesia</w:t>
            </w:r>
          </w:p>
        </w:tc>
        <w:tc>
          <w:tcPr>
            <w:tcW w:w="1175" w:type="dxa"/>
            <w:tcBorders>
              <w:top w:val="nil"/>
              <w:left w:val="single" w:sz="4" w:space="0" w:color="auto"/>
              <w:bottom w:val="nil"/>
              <w:right w:val="nil"/>
            </w:tcBorders>
            <w:shd w:val="clear" w:color="auto" w:fill="auto"/>
            <w:noWrap/>
            <w:vAlign w:val="bottom"/>
            <w:hideMark/>
          </w:tcPr>
          <w:p w14:paraId="110067FB"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57A1BB0F"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2921519"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6C12942"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64DA6C5A"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Unit Penyertaan Reksa Dana</w:t>
            </w:r>
          </w:p>
        </w:tc>
        <w:tc>
          <w:tcPr>
            <w:tcW w:w="1175" w:type="dxa"/>
            <w:tcBorders>
              <w:top w:val="nil"/>
              <w:left w:val="single" w:sz="4" w:space="0" w:color="auto"/>
              <w:bottom w:val="nil"/>
              <w:right w:val="nil"/>
            </w:tcBorders>
            <w:shd w:val="clear" w:color="auto" w:fill="auto"/>
            <w:noWrap/>
            <w:vAlign w:val="bottom"/>
            <w:hideMark/>
          </w:tcPr>
          <w:p w14:paraId="2A7BA797"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64D91F19"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88AFAB7"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69F9925"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3B58764F"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Efek bangunan aset dari KIK efek bangunan aset</w:t>
            </w:r>
          </w:p>
        </w:tc>
        <w:tc>
          <w:tcPr>
            <w:tcW w:w="1175" w:type="dxa"/>
            <w:tcBorders>
              <w:top w:val="nil"/>
              <w:left w:val="single" w:sz="4" w:space="0" w:color="auto"/>
              <w:bottom w:val="nil"/>
              <w:right w:val="nil"/>
            </w:tcBorders>
            <w:shd w:val="clear" w:color="auto" w:fill="auto"/>
            <w:noWrap/>
            <w:vAlign w:val="bottom"/>
            <w:hideMark/>
          </w:tcPr>
          <w:p w14:paraId="4BBF8A6B"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E2DFCEC"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154C993E"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9CC7A55"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23C2EE12"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xml:space="preserve">Penyertaan langsung pada saham </w:t>
            </w:r>
          </w:p>
        </w:tc>
        <w:tc>
          <w:tcPr>
            <w:tcW w:w="1175" w:type="dxa"/>
            <w:tcBorders>
              <w:top w:val="nil"/>
              <w:left w:val="single" w:sz="4" w:space="0" w:color="auto"/>
              <w:bottom w:val="nil"/>
              <w:right w:val="nil"/>
            </w:tcBorders>
            <w:shd w:val="clear" w:color="auto" w:fill="auto"/>
            <w:noWrap/>
            <w:vAlign w:val="bottom"/>
            <w:hideMark/>
          </w:tcPr>
          <w:p w14:paraId="0833E2E9"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4994CB3A"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6C454DF4"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ED53EC6"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747DEFE8"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Tanah di Indonesia</w:t>
            </w:r>
          </w:p>
        </w:tc>
        <w:tc>
          <w:tcPr>
            <w:tcW w:w="483" w:type="dxa"/>
            <w:tcBorders>
              <w:top w:val="nil"/>
              <w:left w:val="nil"/>
              <w:bottom w:val="nil"/>
              <w:right w:val="nil"/>
            </w:tcBorders>
            <w:shd w:val="clear" w:color="auto" w:fill="auto"/>
            <w:noWrap/>
            <w:vAlign w:val="bottom"/>
            <w:hideMark/>
          </w:tcPr>
          <w:p w14:paraId="1E69A01A"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552FD2FF"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26BE5A67"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6F9EEC1E"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4169927E"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15D5FFC8"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xml:space="preserve">Bangunan di Indonesia </w:t>
            </w:r>
          </w:p>
        </w:tc>
        <w:tc>
          <w:tcPr>
            <w:tcW w:w="1175" w:type="dxa"/>
            <w:tcBorders>
              <w:top w:val="nil"/>
              <w:left w:val="single" w:sz="4" w:space="0" w:color="auto"/>
              <w:bottom w:val="nil"/>
              <w:right w:val="nil"/>
            </w:tcBorders>
            <w:shd w:val="clear" w:color="auto" w:fill="auto"/>
            <w:noWrap/>
            <w:vAlign w:val="bottom"/>
            <w:hideMark/>
          </w:tcPr>
          <w:p w14:paraId="4DC26AEE"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368D0D0B"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5C3A3E01"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7763FCD"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0A25B55B"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xml:space="preserve">Tanah dan Bangunan di Indonesia </w:t>
            </w:r>
          </w:p>
        </w:tc>
        <w:tc>
          <w:tcPr>
            <w:tcW w:w="1175" w:type="dxa"/>
            <w:tcBorders>
              <w:top w:val="nil"/>
              <w:left w:val="single" w:sz="4" w:space="0" w:color="auto"/>
              <w:bottom w:val="nil"/>
              <w:right w:val="nil"/>
            </w:tcBorders>
            <w:shd w:val="clear" w:color="auto" w:fill="auto"/>
            <w:noWrap/>
            <w:vAlign w:val="bottom"/>
            <w:hideMark/>
          </w:tcPr>
          <w:p w14:paraId="63AB25C5"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37D4DBDF"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C03C3AA"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605565E9"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4E7A7CCE"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Akumulasi Penyusutan Bangunan</w:t>
            </w:r>
          </w:p>
        </w:tc>
        <w:tc>
          <w:tcPr>
            <w:tcW w:w="1175" w:type="dxa"/>
            <w:tcBorders>
              <w:top w:val="nil"/>
              <w:left w:val="single" w:sz="4" w:space="0" w:color="auto"/>
              <w:bottom w:val="nil"/>
              <w:right w:val="nil"/>
            </w:tcBorders>
            <w:shd w:val="clear" w:color="auto" w:fill="auto"/>
            <w:noWrap/>
            <w:vAlign w:val="bottom"/>
            <w:hideMark/>
          </w:tcPr>
          <w:p w14:paraId="4C12C2CD"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6C815C2" w14:textId="77777777" w:rsidR="0046650B" w:rsidRPr="009D326A" w:rsidRDefault="0046650B" w:rsidP="00522256">
            <w:pPr>
              <w:pStyle w:val="ListParagraph"/>
              <w:numPr>
                <w:ilvl w:val="0"/>
                <w:numId w:val="18"/>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44F75A70"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71C71D43"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473372B6"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JUMLAH INVESTASI</w:t>
            </w:r>
          </w:p>
        </w:tc>
        <w:tc>
          <w:tcPr>
            <w:tcW w:w="483" w:type="dxa"/>
            <w:tcBorders>
              <w:top w:val="nil"/>
              <w:left w:val="nil"/>
              <w:bottom w:val="nil"/>
              <w:right w:val="nil"/>
            </w:tcBorders>
            <w:shd w:val="clear" w:color="auto" w:fill="auto"/>
            <w:noWrap/>
            <w:vAlign w:val="bottom"/>
            <w:hideMark/>
          </w:tcPr>
          <w:p w14:paraId="1BC48C82"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5E4F0947"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1923CF86"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0DDCFC48"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12BDBB83"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7EBA7BA3"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SELISIH PENILAIAN INVESTASI</w:t>
            </w:r>
          </w:p>
        </w:tc>
        <w:tc>
          <w:tcPr>
            <w:tcW w:w="1175" w:type="dxa"/>
            <w:tcBorders>
              <w:top w:val="nil"/>
              <w:left w:val="single" w:sz="4" w:space="0" w:color="auto"/>
              <w:bottom w:val="nil"/>
              <w:right w:val="nil"/>
            </w:tcBorders>
            <w:shd w:val="clear" w:color="auto" w:fill="auto"/>
            <w:noWrap/>
            <w:vAlign w:val="bottom"/>
            <w:hideMark/>
          </w:tcPr>
          <w:p w14:paraId="5326166C"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773710F6"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1692A482"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76044EA0"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13CF517B"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ASET LANCAR DILUAR INVESTASI</w:t>
            </w:r>
          </w:p>
        </w:tc>
        <w:tc>
          <w:tcPr>
            <w:tcW w:w="1175" w:type="dxa"/>
            <w:tcBorders>
              <w:top w:val="nil"/>
              <w:left w:val="single" w:sz="4" w:space="0" w:color="auto"/>
              <w:bottom w:val="nil"/>
              <w:right w:val="nil"/>
            </w:tcBorders>
            <w:shd w:val="clear" w:color="auto" w:fill="auto"/>
            <w:noWrap/>
            <w:vAlign w:val="bottom"/>
            <w:hideMark/>
          </w:tcPr>
          <w:p w14:paraId="13759AB4"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21BC95A7"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5AC5EC3A"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AE26C6E"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1E493D00"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ASET OPERASIONAL</w:t>
            </w:r>
          </w:p>
        </w:tc>
        <w:tc>
          <w:tcPr>
            <w:tcW w:w="483" w:type="dxa"/>
            <w:tcBorders>
              <w:top w:val="nil"/>
              <w:left w:val="nil"/>
              <w:bottom w:val="nil"/>
              <w:right w:val="nil"/>
            </w:tcBorders>
            <w:shd w:val="clear" w:color="auto" w:fill="auto"/>
            <w:noWrap/>
            <w:vAlign w:val="bottom"/>
            <w:hideMark/>
          </w:tcPr>
          <w:p w14:paraId="7AB5D9A0"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2D6ACAE8"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74F702D1"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4333F247"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147CD0F4"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1B667B40"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ASET LAIN-LAIN</w:t>
            </w:r>
          </w:p>
        </w:tc>
        <w:tc>
          <w:tcPr>
            <w:tcW w:w="483" w:type="dxa"/>
            <w:tcBorders>
              <w:top w:val="nil"/>
              <w:left w:val="nil"/>
              <w:bottom w:val="nil"/>
              <w:right w:val="nil"/>
            </w:tcBorders>
            <w:shd w:val="clear" w:color="auto" w:fill="auto"/>
            <w:noWrap/>
            <w:vAlign w:val="bottom"/>
            <w:hideMark/>
          </w:tcPr>
          <w:p w14:paraId="4592FE12"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3329DEBE"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6852EF92"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50BD97FE"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709707C"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1368E6C7"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ASET TERSEDIA</w:t>
            </w:r>
          </w:p>
        </w:tc>
        <w:tc>
          <w:tcPr>
            <w:tcW w:w="483" w:type="dxa"/>
            <w:tcBorders>
              <w:top w:val="nil"/>
              <w:left w:val="nil"/>
              <w:bottom w:val="nil"/>
              <w:right w:val="nil"/>
            </w:tcBorders>
            <w:shd w:val="clear" w:color="auto" w:fill="auto"/>
            <w:noWrap/>
            <w:vAlign w:val="bottom"/>
            <w:hideMark/>
          </w:tcPr>
          <w:p w14:paraId="3A6A145E"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129C3D35"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0EE4D2AE" w14:textId="77777777" w:rsidR="0046650B" w:rsidRPr="009209C7" w:rsidRDefault="0046650B" w:rsidP="00522256">
            <w:pPr>
              <w:pStyle w:val="ListParagraph"/>
              <w:numPr>
                <w:ilvl w:val="0"/>
                <w:numId w:val="17"/>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B730811"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14E27099"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102D05B7" w14:textId="77777777" w:rsidR="0046650B" w:rsidRPr="00FE7720" w:rsidRDefault="0046650B" w:rsidP="00FE5BB1">
            <w:pPr>
              <w:spacing w:after="0" w:line="240" w:lineRule="auto"/>
              <w:rPr>
                <w:rFonts w:ascii="Times New Roman" w:eastAsia="Times New Roman" w:hAnsi="Times New Roman" w:cs="Times New Roman"/>
                <w:b/>
                <w:bCs/>
                <w:color w:val="000000"/>
                <w:sz w:val="24"/>
                <w:szCs w:val="24"/>
                <w:lang w:val="en-ID" w:eastAsia="en-ID"/>
              </w:rPr>
            </w:pPr>
            <w:r w:rsidRPr="00FE7720">
              <w:rPr>
                <w:rFonts w:ascii="Times New Roman" w:eastAsia="Times New Roman" w:hAnsi="Times New Roman" w:cs="Times New Roman"/>
                <w:b/>
                <w:bCs/>
                <w:color w:val="000000"/>
                <w:sz w:val="24"/>
                <w:szCs w:val="24"/>
                <w:lang w:val="en-ID" w:eastAsia="en-ID"/>
              </w:rPr>
              <w:t>LIABILITAS</w:t>
            </w:r>
          </w:p>
        </w:tc>
        <w:tc>
          <w:tcPr>
            <w:tcW w:w="483" w:type="dxa"/>
            <w:tcBorders>
              <w:top w:val="nil"/>
              <w:left w:val="nil"/>
              <w:bottom w:val="nil"/>
              <w:right w:val="nil"/>
            </w:tcBorders>
            <w:shd w:val="clear" w:color="auto" w:fill="auto"/>
            <w:noWrap/>
            <w:vAlign w:val="bottom"/>
            <w:hideMark/>
          </w:tcPr>
          <w:p w14:paraId="2A40E798" w14:textId="77777777" w:rsidR="0046650B" w:rsidRPr="00FE7720" w:rsidRDefault="0046650B" w:rsidP="00FE5BB1">
            <w:pPr>
              <w:spacing w:after="0" w:line="240" w:lineRule="auto"/>
              <w:rPr>
                <w:rFonts w:ascii="Times New Roman" w:eastAsia="Times New Roman" w:hAnsi="Times New Roman" w:cs="Times New Roman"/>
                <w:b/>
                <w:bCs/>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170168D8"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1176" w:type="dxa"/>
            <w:tcBorders>
              <w:top w:val="nil"/>
              <w:left w:val="single" w:sz="4" w:space="0" w:color="auto"/>
              <w:bottom w:val="nil"/>
              <w:right w:val="single" w:sz="4" w:space="0" w:color="auto"/>
            </w:tcBorders>
            <w:shd w:val="clear" w:color="auto" w:fill="auto"/>
            <w:noWrap/>
            <w:vAlign w:val="bottom"/>
            <w:hideMark/>
          </w:tcPr>
          <w:p w14:paraId="2C1FE9E8"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272" w:type="dxa"/>
            <w:vAlign w:val="center"/>
            <w:hideMark/>
          </w:tcPr>
          <w:p w14:paraId="5F5D2F0A"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6669F84C"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4E064884"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Nilai Kini Aktuarial</w:t>
            </w:r>
          </w:p>
        </w:tc>
        <w:tc>
          <w:tcPr>
            <w:tcW w:w="483" w:type="dxa"/>
            <w:tcBorders>
              <w:top w:val="nil"/>
              <w:left w:val="nil"/>
              <w:bottom w:val="nil"/>
              <w:right w:val="nil"/>
            </w:tcBorders>
            <w:shd w:val="clear" w:color="auto" w:fill="auto"/>
            <w:noWrap/>
            <w:vAlign w:val="bottom"/>
            <w:hideMark/>
          </w:tcPr>
          <w:p w14:paraId="6218CCDD"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6C781D1D"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5701D1C7"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7BD99D06"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7C06E101" w14:textId="77777777" w:rsidTr="00FE5BB1">
        <w:trPr>
          <w:trHeight w:val="297"/>
        </w:trPr>
        <w:tc>
          <w:tcPr>
            <w:tcW w:w="6068" w:type="dxa"/>
            <w:gridSpan w:val="2"/>
            <w:tcBorders>
              <w:top w:val="nil"/>
              <w:left w:val="single" w:sz="4" w:space="0" w:color="auto"/>
              <w:bottom w:val="nil"/>
              <w:right w:val="nil"/>
            </w:tcBorders>
            <w:shd w:val="clear" w:color="auto" w:fill="auto"/>
            <w:noWrap/>
            <w:vAlign w:val="bottom"/>
            <w:hideMark/>
          </w:tcPr>
          <w:p w14:paraId="0A676509"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Selisih Nilai Aktuarial</w:t>
            </w:r>
          </w:p>
        </w:tc>
        <w:tc>
          <w:tcPr>
            <w:tcW w:w="483" w:type="dxa"/>
            <w:tcBorders>
              <w:top w:val="nil"/>
              <w:left w:val="nil"/>
              <w:bottom w:val="nil"/>
              <w:right w:val="nil"/>
            </w:tcBorders>
            <w:shd w:val="clear" w:color="auto" w:fill="auto"/>
            <w:noWrap/>
            <w:vAlign w:val="bottom"/>
            <w:hideMark/>
          </w:tcPr>
          <w:p w14:paraId="3B9BD38D"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p>
        </w:tc>
        <w:tc>
          <w:tcPr>
            <w:tcW w:w="1175" w:type="dxa"/>
            <w:tcBorders>
              <w:top w:val="nil"/>
              <w:left w:val="single" w:sz="4" w:space="0" w:color="auto"/>
              <w:bottom w:val="nil"/>
              <w:right w:val="nil"/>
            </w:tcBorders>
            <w:shd w:val="clear" w:color="auto" w:fill="auto"/>
            <w:noWrap/>
            <w:vAlign w:val="bottom"/>
            <w:hideMark/>
          </w:tcPr>
          <w:p w14:paraId="640F946C"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44BDE906"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44A15356"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056E217D" w14:textId="77777777" w:rsidTr="00FE5BB1">
        <w:trPr>
          <w:trHeight w:val="297"/>
        </w:trPr>
        <w:tc>
          <w:tcPr>
            <w:tcW w:w="6551" w:type="dxa"/>
            <w:gridSpan w:val="3"/>
            <w:tcBorders>
              <w:top w:val="nil"/>
              <w:left w:val="single" w:sz="4" w:space="0" w:color="auto"/>
              <w:bottom w:val="nil"/>
              <w:right w:val="nil"/>
            </w:tcBorders>
            <w:shd w:val="clear" w:color="auto" w:fill="auto"/>
            <w:noWrap/>
            <w:vAlign w:val="bottom"/>
            <w:hideMark/>
          </w:tcPr>
          <w:p w14:paraId="2EF2F09B"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Liabilitas di luar nilai kini aktuarial</w:t>
            </w:r>
          </w:p>
        </w:tc>
        <w:tc>
          <w:tcPr>
            <w:tcW w:w="1175" w:type="dxa"/>
            <w:tcBorders>
              <w:top w:val="nil"/>
              <w:left w:val="single" w:sz="4" w:space="0" w:color="auto"/>
              <w:bottom w:val="nil"/>
              <w:right w:val="nil"/>
            </w:tcBorders>
            <w:shd w:val="clear" w:color="auto" w:fill="auto"/>
            <w:noWrap/>
            <w:vAlign w:val="bottom"/>
            <w:hideMark/>
          </w:tcPr>
          <w:p w14:paraId="39052CEC"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nil"/>
              <w:right w:val="single" w:sz="4" w:space="0" w:color="auto"/>
            </w:tcBorders>
            <w:shd w:val="clear" w:color="auto" w:fill="auto"/>
            <w:noWrap/>
            <w:vAlign w:val="bottom"/>
            <w:hideMark/>
          </w:tcPr>
          <w:p w14:paraId="16991F92"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0B5CE29C"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r w:rsidR="0046650B" w:rsidRPr="00FE7720" w14:paraId="3A1F8FEE" w14:textId="77777777" w:rsidTr="00FE5BB1">
        <w:trPr>
          <w:trHeight w:val="297"/>
        </w:trPr>
        <w:tc>
          <w:tcPr>
            <w:tcW w:w="6068" w:type="dxa"/>
            <w:gridSpan w:val="2"/>
            <w:tcBorders>
              <w:top w:val="nil"/>
              <w:left w:val="single" w:sz="4" w:space="0" w:color="auto"/>
              <w:bottom w:val="single" w:sz="4" w:space="0" w:color="auto"/>
              <w:right w:val="nil"/>
            </w:tcBorders>
            <w:shd w:val="clear" w:color="auto" w:fill="auto"/>
            <w:noWrap/>
            <w:vAlign w:val="bottom"/>
            <w:hideMark/>
          </w:tcPr>
          <w:p w14:paraId="6D076F55" w14:textId="77777777" w:rsidR="0046650B" w:rsidRPr="00FE7720" w:rsidRDefault="0046650B" w:rsidP="00FE5BB1">
            <w:pPr>
              <w:spacing w:after="0" w:line="240" w:lineRule="auto"/>
              <w:rPr>
                <w:rFonts w:ascii="Times New Roman" w:eastAsia="Times New Roman" w:hAnsi="Times New Roman" w:cs="Times New Roman"/>
                <w:b/>
                <w:bCs/>
                <w:color w:val="000000"/>
                <w:sz w:val="24"/>
                <w:szCs w:val="24"/>
                <w:lang w:val="en-ID" w:eastAsia="en-ID"/>
              </w:rPr>
            </w:pPr>
            <w:r w:rsidRPr="00FE7720">
              <w:rPr>
                <w:rFonts w:ascii="Times New Roman" w:eastAsia="Times New Roman" w:hAnsi="Times New Roman" w:cs="Times New Roman"/>
                <w:b/>
                <w:bCs/>
                <w:color w:val="000000"/>
                <w:sz w:val="24"/>
                <w:szCs w:val="24"/>
                <w:lang w:val="en-ID" w:eastAsia="en-ID"/>
              </w:rPr>
              <w:t>TOTAL LIABILITAS</w:t>
            </w:r>
          </w:p>
        </w:tc>
        <w:tc>
          <w:tcPr>
            <w:tcW w:w="483" w:type="dxa"/>
            <w:tcBorders>
              <w:top w:val="nil"/>
              <w:left w:val="nil"/>
              <w:bottom w:val="single" w:sz="4" w:space="0" w:color="auto"/>
              <w:right w:val="nil"/>
            </w:tcBorders>
            <w:shd w:val="clear" w:color="auto" w:fill="auto"/>
            <w:noWrap/>
            <w:vAlign w:val="bottom"/>
            <w:hideMark/>
          </w:tcPr>
          <w:p w14:paraId="5146EF30" w14:textId="77777777" w:rsidR="0046650B" w:rsidRPr="00FE7720" w:rsidRDefault="0046650B" w:rsidP="00FE5BB1">
            <w:pPr>
              <w:spacing w:after="0" w:line="240" w:lineRule="auto"/>
              <w:rPr>
                <w:rFonts w:ascii="Times New Roman" w:eastAsia="Times New Roman" w:hAnsi="Times New Roman" w:cs="Times New Roman"/>
                <w:color w:val="000000"/>
                <w:sz w:val="24"/>
                <w:szCs w:val="24"/>
                <w:lang w:val="en-ID" w:eastAsia="en-ID"/>
              </w:rPr>
            </w:pPr>
            <w:r w:rsidRPr="00FE7720">
              <w:rPr>
                <w:rFonts w:ascii="Times New Roman" w:eastAsia="Times New Roman" w:hAnsi="Times New Roman" w:cs="Times New Roman"/>
                <w:color w:val="000000"/>
                <w:sz w:val="24"/>
                <w:szCs w:val="24"/>
                <w:lang w:val="en-ID" w:eastAsia="en-ID"/>
              </w:rPr>
              <w:t> </w:t>
            </w:r>
          </w:p>
        </w:tc>
        <w:tc>
          <w:tcPr>
            <w:tcW w:w="1175" w:type="dxa"/>
            <w:tcBorders>
              <w:top w:val="nil"/>
              <w:left w:val="single" w:sz="4" w:space="0" w:color="auto"/>
              <w:bottom w:val="single" w:sz="4" w:space="0" w:color="auto"/>
              <w:right w:val="nil"/>
            </w:tcBorders>
            <w:shd w:val="clear" w:color="auto" w:fill="auto"/>
            <w:noWrap/>
            <w:vAlign w:val="bottom"/>
            <w:hideMark/>
          </w:tcPr>
          <w:p w14:paraId="2952E014"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1176" w:type="dxa"/>
            <w:tcBorders>
              <w:top w:val="nil"/>
              <w:left w:val="single" w:sz="4" w:space="0" w:color="auto"/>
              <w:bottom w:val="single" w:sz="4" w:space="0" w:color="auto"/>
              <w:right w:val="single" w:sz="4" w:space="0" w:color="auto"/>
            </w:tcBorders>
            <w:shd w:val="clear" w:color="auto" w:fill="auto"/>
            <w:noWrap/>
            <w:vAlign w:val="bottom"/>
            <w:hideMark/>
          </w:tcPr>
          <w:p w14:paraId="6B6B185C" w14:textId="77777777" w:rsidR="0046650B" w:rsidRPr="009209C7" w:rsidRDefault="0046650B" w:rsidP="00522256">
            <w:pPr>
              <w:pStyle w:val="ListParagraph"/>
              <w:numPr>
                <w:ilvl w:val="0"/>
                <w:numId w:val="16"/>
              </w:numPr>
              <w:spacing w:after="0" w:line="240" w:lineRule="auto"/>
              <w:rPr>
                <w:rFonts w:ascii="Times New Roman" w:eastAsia="Times New Roman" w:hAnsi="Times New Roman" w:cs="Times New Roman"/>
                <w:color w:val="000000"/>
                <w:sz w:val="24"/>
                <w:szCs w:val="24"/>
                <w:lang w:val="en-ID" w:eastAsia="en-ID"/>
              </w:rPr>
            </w:pPr>
          </w:p>
        </w:tc>
        <w:tc>
          <w:tcPr>
            <w:tcW w:w="272" w:type="dxa"/>
            <w:vAlign w:val="center"/>
            <w:hideMark/>
          </w:tcPr>
          <w:p w14:paraId="06926B00" w14:textId="77777777" w:rsidR="0046650B" w:rsidRPr="00FE7720" w:rsidRDefault="0046650B" w:rsidP="00FE5BB1">
            <w:pPr>
              <w:spacing w:after="0" w:line="240" w:lineRule="auto"/>
              <w:rPr>
                <w:rFonts w:ascii="Times New Roman" w:eastAsia="Times New Roman" w:hAnsi="Times New Roman" w:cs="Times New Roman"/>
                <w:sz w:val="24"/>
                <w:szCs w:val="24"/>
                <w:lang w:val="en-ID" w:eastAsia="en-ID"/>
              </w:rPr>
            </w:pPr>
          </w:p>
        </w:tc>
      </w:tr>
    </w:tbl>
    <w:p w14:paraId="6D56E357" w14:textId="045B8065" w:rsidR="00013DD3" w:rsidRDefault="00013DD3" w:rsidP="00DA5A00">
      <w:pPr>
        <w:shd w:val="clear" w:color="auto" w:fill="FFFFFF"/>
        <w:spacing w:before="280" w:line="480" w:lineRule="auto"/>
        <w:rPr>
          <w:rFonts w:ascii="Times New Roman" w:eastAsia="Times New Roman" w:hAnsi="Times New Roman" w:cs="Times New Roman"/>
          <w:b/>
          <w:bCs/>
          <w:sz w:val="24"/>
          <w:szCs w:val="24"/>
        </w:rPr>
      </w:pPr>
    </w:p>
    <w:p w14:paraId="455944EF" w14:textId="7F474E2E" w:rsidR="00257956" w:rsidRDefault="00257956" w:rsidP="00DA5A00">
      <w:pPr>
        <w:shd w:val="clear" w:color="auto" w:fill="FFFFFF"/>
        <w:spacing w:before="280" w:line="480" w:lineRule="auto"/>
        <w:rPr>
          <w:rFonts w:ascii="Times New Roman" w:eastAsia="Times New Roman" w:hAnsi="Times New Roman" w:cs="Times New Roman"/>
          <w:b/>
          <w:bCs/>
          <w:sz w:val="24"/>
          <w:szCs w:val="24"/>
        </w:rPr>
      </w:pPr>
    </w:p>
    <w:p w14:paraId="6D8F483F" w14:textId="77777777" w:rsidR="00257956" w:rsidRDefault="00257956" w:rsidP="00DA5A00">
      <w:pPr>
        <w:shd w:val="clear" w:color="auto" w:fill="FFFFFF"/>
        <w:spacing w:before="280" w:line="480" w:lineRule="auto"/>
        <w:rPr>
          <w:rFonts w:ascii="Times New Roman" w:eastAsia="Times New Roman" w:hAnsi="Times New Roman" w:cs="Times New Roman"/>
          <w:b/>
          <w:bCs/>
          <w:sz w:val="24"/>
          <w:szCs w:val="24"/>
        </w:rPr>
      </w:pPr>
    </w:p>
    <w:p w14:paraId="0596EA50" w14:textId="58AED8A9" w:rsidR="00013DD3" w:rsidRPr="00B711E7" w:rsidRDefault="00013DD3" w:rsidP="00013DD3">
      <w:pPr>
        <w:pStyle w:val="Caption"/>
        <w:keepNext/>
        <w:jc w:val="center"/>
        <w:rPr>
          <w:rFonts w:asciiTheme="majorBidi" w:hAnsiTheme="majorBidi" w:cstheme="majorBidi"/>
          <w:b/>
          <w:bCs/>
          <w:i w:val="0"/>
          <w:iCs w:val="0"/>
          <w:color w:val="auto"/>
          <w:sz w:val="24"/>
          <w:szCs w:val="24"/>
        </w:rPr>
      </w:pPr>
      <w:bookmarkStart w:id="230" w:name="_Toc140089130"/>
      <w:bookmarkStart w:id="231" w:name="_Toc140089312"/>
      <w:r w:rsidRPr="00B711E7">
        <w:rPr>
          <w:rFonts w:asciiTheme="majorBidi" w:hAnsiTheme="majorBidi" w:cstheme="majorBidi"/>
          <w:b/>
          <w:bCs/>
          <w:i w:val="0"/>
          <w:iCs w:val="0"/>
          <w:color w:val="auto"/>
          <w:sz w:val="24"/>
          <w:szCs w:val="24"/>
        </w:rPr>
        <w:lastRenderedPageBreak/>
        <w:t xml:space="preserve">Lampiran  </w:t>
      </w:r>
      <w:r w:rsidRPr="00B711E7">
        <w:rPr>
          <w:rFonts w:asciiTheme="majorBidi" w:hAnsiTheme="majorBidi" w:cstheme="majorBidi"/>
          <w:b/>
          <w:bCs/>
          <w:i w:val="0"/>
          <w:iCs w:val="0"/>
          <w:color w:val="auto"/>
          <w:sz w:val="24"/>
          <w:szCs w:val="24"/>
        </w:rPr>
        <w:fldChar w:fldCharType="begin"/>
      </w:r>
      <w:r w:rsidRPr="00B711E7">
        <w:rPr>
          <w:rFonts w:asciiTheme="majorBidi" w:hAnsiTheme="majorBidi" w:cstheme="majorBidi"/>
          <w:b/>
          <w:bCs/>
          <w:i w:val="0"/>
          <w:iCs w:val="0"/>
          <w:color w:val="auto"/>
          <w:sz w:val="24"/>
          <w:szCs w:val="24"/>
        </w:rPr>
        <w:instrText xml:space="preserve"> SEQ Lampiran_ \* ARABIC </w:instrText>
      </w:r>
      <w:r w:rsidRPr="00B711E7">
        <w:rPr>
          <w:rFonts w:asciiTheme="majorBidi" w:hAnsiTheme="majorBidi" w:cstheme="majorBidi"/>
          <w:b/>
          <w:bCs/>
          <w:i w:val="0"/>
          <w:iCs w:val="0"/>
          <w:color w:val="auto"/>
          <w:sz w:val="24"/>
          <w:szCs w:val="24"/>
        </w:rPr>
        <w:fldChar w:fldCharType="separate"/>
      </w:r>
      <w:r w:rsidR="0057280A" w:rsidRPr="00B711E7">
        <w:rPr>
          <w:rFonts w:asciiTheme="majorBidi" w:hAnsiTheme="majorBidi" w:cstheme="majorBidi"/>
          <w:b/>
          <w:bCs/>
          <w:i w:val="0"/>
          <w:iCs w:val="0"/>
          <w:noProof/>
          <w:color w:val="auto"/>
          <w:sz w:val="24"/>
          <w:szCs w:val="24"/>
        </w:rPr>
        <w:t>14</w:t>
      </w:r>
      <w:r w:rsidRPr="00B711E7">
        <w:rPr>
          <w:rFonts w:asciiTheme="majorBidi" w:hAnsiTheme="majorBidi" w:cstheme="majorBidi"/>
          <w:b/>
          <w:bCs/>
          <w:i w:val="0"/>
          <w:iCs w:val="0"/>
          <w:color w:val="auto"/>
          <w:sz w:val="24"/>
          <w:szCs w:val="24"/>
        </w:rPr>
        <w:fldChar w:fldCharType="end"/>
      </w:r>
      <w:r w:rsidRPr="00B711E7">
        <w:rPr>
          <w:rFonts w:asciiTheme="majorBidi" w:hAnsiTheme="majorBidi" w:cstheme="majorBidi"/>
          <w:b/>
          <w:bCs/>
          <w:i w:val="0"/>
          <w:iCs w:val="0"/>
          <w:color w:val="auto"/>
          <w:sz w:val="24"/>
          <w:szCs w:val="24"/>
          <w:lang w:val="id-ID"/>
        </w:rPr>
        <w:t xml:space="preserve"> </w:t>
      </w:r>
      <w:r w:rsidR="00BA5113">
        <w:rPr>
          <w:rFonts w:asciiTheme="majorBidi" w:hAnsiTheme="majorBidi" w:cstheme="majorBidi"/>
          <w:b/>
          <w:bCs/>
          <w:i w:val="0"/>
          <w:iCs w:val="0"/>
          <w:color w:val="auto"/>
          <w:sz w:val="24"/>
          <w:szCs w:val="24"/>
          <w:lang w:val="id-ID"/>
        </w:rPr>
        <w:t xml:space="preserve">Hasil </w:t>
      </w:r>
      <w:r w:rsidRPr="00B711E7">
        <w:rPr>
          <w:rFonts w:asciiTheme="majorBidi" w:hAnsiTheme="majorBidi" w:cstheme="majorBidi"/>
          <w:b/>
          <w:bCs/>
          <w:i w:val="0"/>
          <w:iCs w:val="0"/>
          <w:color w:val="auto"/>
          <w:sz w:val="24"/>
          <w:szCs w:val="24"/>
          <w:lang w:val="id-ID"/>
        </w:rPr>
        <w:t xml:space="preserve">Perbandingan </w:t>
      </w:r>
      <w:r w:rsidR="00BA5113">
        <w:rPr>
          <w:rFonts w:asciiTheme="majorBidi" w:hAnsiTheme="majorBidi" w:cstheme="majorBidi"/>
          <w:b/>
          <w:bCs/>
          <w:i w:val="0"/>
          <w:iCs w:val="0"/>
          <w:color w:val="auto"/>
          <w:sz w:val="24"/>
          <w:szCs w:val="24"/>
          <w:lang w:val="id-ID"/>
        </w:rPr>
        <w:t xml:space="preserve">LK DPPLN </w:t>
      </w:r>
      <w:r w:rsidRPr="00B711E7">
        <w:rPr>
          <w:rFonts w:asciiTheme="majorBidi" w:hAnsiTheme="majorBidi" w:cstheme="majorBidi"/>
          <w:b/>
          <w:bCs/>
          <w:i w:val="0"/>
          <w:iCs w:val="0"/>
          <w:color w:val="auto"/>
          <w:sz w:val="24"/>
          <w:szCs w:val="24"/>
          <w:lang w:val="id-ID"/>
        </w:rPr>
        <w:t>dengan SEOJK untuk Laporan Hasil Usaha</w:t>
      </w:r>
      <w:bookmarkEnd w:id="230"/>
      <w:bookmarkEnd w:id="231"/>
    </w:p>
    <w:tbl>
      <w:tblPr>
        <w:tblW w:w="9196" w:type="dxa"/>
        <w:tblLook w:val="04A0" w:firstRow="1" w:lastRow="0" w:firstColumn="1" w:lastColumn="0" w:noHBand="0" w:noVBand="1"/>
      </w:tblPr>
      <w:tblGrid>
        <w:gridCol w:w="5010"/>
        <w:gridCol w:w="276"/>
        <w:gridCol w:w="276"/>
        <w:gridCol w:w="276"/>
        <w:gridCol w:w="276"/>
        <w:gridCol w:w="1340"/>
        <w:gridCol w:w="1520"/>
        <w:gridCol w:w="222"/>
      </w:tblGrid>
      <w:tr w:rsidR="0046650B" w:rsidRPr="00002ADE" w14:paraId="353C3A78" w14:textId="77777777" w:rsidTr="00FE5BB1">
        <w:trPr>
          <w:gridAfter w:val="1"/>
          <w:wAfter w:w="222" w:type="dxa"/>
          <w:trHeight w:val="552"/>
        </w:trPr>
        <w:tc>
          <w:tcPr>
            <w:tcW w:w="6114" w:type="dxa"/>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395C19A"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Pengungkapan Penyajian Laporan Keuangan Dana Pensiun berdasarkan Laporan Keuangan Dana Pensiun PT. Perusahaan Listrik Negara  </w:t>
            </w:r>
          </w:p>
        </w:tc>
        <w:tc>
          <w:tcPr>
            <w:tcW w:w="286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30E132"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Kesesuaian SEOJK Republik Indonesia Nomor 4/SEOJK.05/2021</w:t>
            </w:r>
          </w:p>
        </w:tc>
      </w:tr>
      <w:tr w:rsidR="0046650B" w:rsidRPr="00002ADE" w14:paraId="70E5D036" w14:textId="77777777" w:rsidTr="00FE5BB1">
        <w:trPr>
          <w:trHeight w:val="768"/>
        </w:trPr>
        <w:tc>
          <w:tcPr>
            <w:tcW w:w="6114" w:type="dxa"/>
            <w:gridSpan w:val="5"/>
            <w:vMerge/>
            <w:tcBorders>
              <w:top w:val="single" w:sz="4" w:space="0" w:color="auto"/>
              <w:left w:val="single" w:sz="4" w:space="0" w:color="auto"/>
              <w:bottom w:val="single" w:sz="4" w:space="0" w:color="000000"/>
              <w:right w:val="single" w:sz="4" w:space="0" w:color="000000"/>
            </w:tcBorders>
            <w:vAlign w:val="center"/>
            <w:hideMark/>
          </w:tcPr>
          <w:p w14:paraId="629BD87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860" w:type="dxa"/>
            <w:gridSpan w:val="2"/>
            <w:vMerge/>
            <w:tcBorders>
              <w:top w:val="single" w:sz="4" w:space="0" w:color="auto"/>
              <w:left w:val="single" w:sz="4" w:space="0" w:color="auto"/>
              <w:bottom w:val="single" w:sz="4" w:space="0" w:color="auto"/>
              <w:right w:val="single" w:sz="4" w:space="0" w:color="auto"/>
            </w:tcBorders>
            <w:vAlign w:val="center"/>
            <w:hideMark/>
          </w:tcPr>
          <w:p w14:paraId="0FCB78DD"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22" w:type="dxa"/>
            <w:tcBorders>
              <w:top w:val="nil"/>
              <w:left w:val="nil"/>
              <w:bottom w:val="nil"/>
              <w:right w:val="nil"/>
            </w:tcBorders>
            <w:shd w:val="clear" w:color="auto" w:fill="auto"/>
            <w:noWrap/>
            <w:vAlign w:val="bottom"/>
            <w:hideMark/>
          </w:tcPr>
          <w:p w14:paraId="0BE87BE6"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p>
        </w:tc>
      </w:tr>
      <w:tr w:rsidR="0046650B" w:rsidRPr="00002ADE" w14:paraId="5EACC1DF" w14:textId="77777777" w:rsidTr="00FE5BB1">
        <w:trPr>
          <w:trHeight w:val="288"/>
        </w:trPr>
        <w:tc>
          <w:tcPr>
            <w:tcW w:w="6114" w:type="dxa"/>
            <w:gridSpan w:val="5"/>
            <w:vMerge/>
            <w:tcBorders>
              <w:top w:val="single" w:sz="4" w:space="0" w:color="auto"/>
              <w:left w:val="single" w:sz="4" w:space="0" w:color="auto"/>
              <w:bottom w:val="single" w:sz="4" w:space="0" w:color="000000"/>
              <w:right w:val="single" w:sz="4" w:space="0" w:color="000000"/>
            </w:tcBorders>
            <w:vAlign w:val="center"/>
            <w:hideMark/>
          </w:tcPr>
          <w:p w14:paraId="3B71A785"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1340" w:type="dxa"/>
            <w:tcBorders>
              <w:top w:val="nil"/>
              <w:left w:val="nil"/>
              <w:bottom w:val="single" w:sz="4" w:space="0" w:color="auto"/>
              <w:right w:val="single" w:sz="4" w:space="0" w:color="auto"/>
            </w:tcBorders>
            <w:shd w:val="clear" w:color="auto" w:fill="auto"/>
            <w:vAlign w:val="center"/>
            <w:hideMark/>
          </w:tcPr>
          <w:p w14:paraId="1234758E"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2020</w:t>
            </w:r>
          </w:p>
        </w:tc>
        <w:tc>
          <w:tcPr>
            <w:tcW w:w="1520" w:type="dxa"/>
            <w:tcBorders>
              <w:top w:val="nil"/>
              <w:left w:val="nil"/>
              <w:bottom w:val="single" w:sz="4" w:space="0" w:color="auto"/>
              <w:right w:val="single" w:sz="4" w:space="0" w:color="auto"/>
            </w:tcBorders>
            <w:shd w:val="clear" w:color="auto" w:fill="auto"/>
            <w:vAlign w:val="center"/>
            <w:hideMark/>
          </w:tcPr>
          <w:p w14:paraId="018E9312"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2019</w:t>
            </w:r>
          </w:p>
        </w:tc>
        <w:tc>
          <w:tcPr>
            <w:tcW w:w="222" w:type="dxa"/>
            <w:vAlign w:val="center"/>
            <w:hideMark/>
          </w:tcPr>
          <w:p w14:paraId="55ACBBC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74E18D21" w14:textId="77777777" w:rsidTr="00FE5BB1">
        <w:trPr>
          <w:trHeight w:val="288"/>
        </w:trPr>
        <w:tc>
          <w:tcPr>
            <w:tcW w:w="5010" w:type="dxa"/>
            <w:tcBorders>
              <w:top w:val="single" w:sz="4" w:space="0" w:color="auto"/>
              <w:left w:val="single" w:sz="4" w:space="0" w:color="auto"/>
              <w:bottom w:val="nil"/>
              <w:right w:val="nil"/>
            </w:tcBorders>
            <w:shd w:val="clear" w:color="auto" w:fill="auto"/>
            <w:noWrap/>
            <w:vAlign w:val="bottom"/>
            <w:hideMark/>
          </w:tcPr>
          <w:p w14:paraId="249661A1"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Laporan Hasil Usaha</w:t>
            </w:r>
          </w:p>
        </w:tc>
        <w:tc>
          <w:tcPr>
            <w:tcW w:w="276" w:type="dxa"/>
            <w:tcBorders>
              <w:top w:val="nil"/>
              <w:left w:val="nil"/>
              <w:bottom w:val="nil"/>
              <w:right w:val="nil"/>
            </w:tcBorders>
            <w:shd w:val="clear" w:color="auto" w:fill="auto"/>
            <w:noWrap/>
            <w:vAlign w:val="bottom"/>
            <w:hideMark/>
          </w:tcPr>
          <w:p w14:paraId="382C1A4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76" w:type="dxa"/>
            <w:tcBorders>
              <w:top w:val="nil"/>
              <w:left w:val="nil"/>
              <w:bottom w:val="nil"/>
              <w:right w:val="nil"/>
            </w:tcBorders>
            <w:shd w:val="clear" w:color="auto" w:fill="auto"/>
            <w:noWrap/>
            <w:vAlign w:val="bottom"/>
            <w:hideMark/>
          </w:tcPr>
          <w:p w14:paraId="0EF8155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76" w:type="dxa"/>
            <w:tcBorders>
              <w:top w:val="nil"/>
              <w:left w:val="nil"/>
              <w:bottom w:val="nil"/>
              <w:right w:val="nil"/>
            </w:tcBorders>
            <w:shd w:val="clear" w:color="auto" w:fill="auto"/>
            <w:noWrap/>
            <w:vAlign w:val="bottom"/>
            <w:hideMark/>
          </w:tcPr>
          <w:p w14:paraId="5E588440"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76" w:type="dxa"/>
            <w:tcBorders>
              <w:top w:val="nil"/>
              <w:left w:val="nil"/>
              <w:bottom w:val="nil"/>
              <w:right w:val="nil"/>
            </w:tcBorders>
            <w:shd w:val="clear" w:color="auto" w:fill="auto"/>
            <w:noWrap/>
            <w:vAlign w:val="bottom"/>
            <w:hideMark/>
          </w:tcPr>
          <w:p w14:paraId="04D66192"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340" w:type="dxa"/>
            <w:tcBorders>
              <w:top w:val="nil"/>
              <w:left w:val="single" w:sz="4" w:space="0" w:color="auto"/>
              <w:bottom w:val="nil"/>
              <w:right w:val="nil"/>
            </w:tcBorders>
            <w:shd w:val="clear" w:color="auto" w:fill="auto"/>
            <w:noWrap/>
            <w:vAlign w:val="bottom"/>
            <w:hideMark/>
          </w:tcPr>
          <w:p w14:paraId="2F69DB1B"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520" w:type="dxa"/>
            <w:tcBorders>
              <w:top w:val="nil"/>
              <w:left w:val="single" w:sz="4" w:space="0" w:color="auto"/>
              <w:bottom w:val="nil"/>
              <w:right w:val="single" w:sz="4" w:space="0" w:color="auto"/>
            </w:tcBorders>
            <w:shd w:val="clear" w:color="auto" w:fill="auto"/>
            <w:noWrap/>
            <w:vAlign w:val="bottom"/>
            <w:hideMark/>
          </w:tcPr>
          <w:p w14:paraId="0B077613" w14:textId="77777777" w:rsidR="0046650B" w:rsidRPr="00002ADE" w:rsidRDefault="0046650B"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22" w:type="dxa"/>
            <w:vAlign w:val="center"/>
            <w:hideMark/>
          </w:tcPr>
          <w:p w14:paraId="38497385"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46E01032" w14:textId="77777777" w:rsidTr="00FE5BB1">
        <w:trPr>
          <w:trHeight w:val="288"/>
        </w:trPr>
        <w:tc>
          <w:tcPr>
            <w:tcW w:w="5286" w:type="dxa"/>
            <w:gridSpan w:val="2"/>
            <w:tcBorders>
              <w:top w:val="nil"/>
              <w:left w:val="single" w:sz="4" w:space="0" w:color="auto"/>
              <w:bottom w:val="nil"/>
              <w:right w:val="nil"/>
            </w:tcBorders>
            <w:shd w:val="clear" w:color="auto" w:fill="auto"/>
            <w:noWrap/>
            <w:vAlign w:val="bottom"/>
            <w:hideMark/>
          </w:tcPr>
          <w:p w14:paraId="0BF026B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Pendapatan investasi </w:t>
            </w:r>
          </w:p>
        </w:tc>
        <w:tc>
          <w:tcPr>
            <w:tcW w:w="276" w:type="dxa"/>
            <w:tcBorders>
              <w:top w:val="nil"/>
              <w:left w:val="nil"/>
              <w:bottom w:val="nil"/>
              <w:right w:val="nil"/>
            </w:tcBorders>
            <w:shd w:val="clear" w:color="auto" w:fill="auto"/>
            <w:noWrap/>
            <w:vAlign w:val="bottom"/>
            <w:hideMark/>
          </w:tcPr>
          <w:p w14:paraId="1709504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5B5AB1C7"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4162F94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0D021EC5"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2563165A"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222" w:type="dxa"/>
            <w:vAlign w:val="center"/>
            <w:hideMark/>
          </w:tcPr>
          <w:p w14:paraId="655D49AB"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AD0BE5C" w14:textId="77777777" w:rsidTr="00FE5BB1">
        <w:trPr>
          <w:trHeight w:val="288"/>
        </w:trPr>
        <w:tc>
          <w:tcPr>
            <w:tcW w:w="5010" w:type="dxa"/>
            <w:tcBorders>
              <w:top w:val="nil"/>
              <w:left w:val="single" w:sz="4" w:space="0" w:color="auto"/>
              <w:bottom w:val="nil"/>
              <w:right w:val="nil"/>
            </w:tcBorders>
            <w:shd w:val="clear" w:color="auto" w:fill="auto"/>
            <w:noWrap/>
            <w:vAlign w:val="bottom"/>
            <w:hideMark/>
          </w:tcPr>
          <w:p w14:paraId="1CDA174C"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Beban investasi</w:t>
            </w:r>
          </w:p>
        </w:tc>
        <w:tc>
          <w:tcPr>
            <w:tcW w:w="276" w:type="dxa"/>
            <w:tcBorders>
              <w:top w:val="nil"/>
              <w:left w:val="nil"/>
              <w:bottom w:val="nil"/>
              <w:right w:val="nil"/>
            </w:tcBorders>
            <w:shd w:val="clear" w:color="auto" w:fill="auto"/>
            <w:noWrap/>
            <w:vAlign w:val="bottom"/>
            <w:hideMark/>
          </w:tcPr>
          <w:p w14:paraId="75BC7CD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5B0F750A"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7B09EE8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471182F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05DA45BB"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21B1BE0C"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222" w:type="dxa"/>
            <w:vAlign w:val="center"/>
            <w:hideMark/>
          </w:tcPr>
          <w:p w14:paraId="3AD4A52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2F0C0D62" w14:textId="77777777" w:rsidTr="00FE5BB1">
        <w:trPr>
          <w:trHeight w:val="288"/>
        </w:trPr>
        <w:tc>
          <w:tcPr>
            <w:tcW w:w="5010" w:type="dxa"/>
            <w:tcBorders>
              <w:top w:val="nil"/>
              <w:left w:val="single" w:sz="4" w:space="0" w:color="auto"/>
              <w:bottom w:val="nil"/>
              <w:right w:val="nil"/>
            </w:tcBorders>
            <w:shd w:val="clear" w:color="auto" w:fill="auto"/>
            <w:noWrap/>
            <w:vAlign w:val="bottom"/>
            <w:hideMark/>
          </w:tcPr>
          <w:p w14:paraId="0523863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Hasil usaha investasi</w:t>
            </w:r>
          </w:p>
        </w:tc>
        <w:tc>
          <w:tcPr>
            <w:tcW w:w="276" w:type="dxa"/>
            <w:tcBorders>
              <w:top w:val="nil"/>
              <w:left w:val="nil"/>
              <w:bottom w:val="nil"/>
              <w:right w:val="nil"/>
            </w:tcBorders>
            <w:shd w:val="clear" w:color="auto" w:fill="auto"/>
            <w:noWrap/>
            <w:vAlign w:val="bottom"/>
            <w:hideMark/>
          </w:tcPr>
          <w:p w14:paraId="3EDFFD8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320E54A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6AD24303"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1F61BAB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03448BE6"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77B7975F"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222" w:type="dxa"/>
            <w:vAlign w:val="center"/>
            <w:hideMark/>
          </w:tcPr>
          <w:p w14:paraId="593706C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5BD1C9E" w14:textId="77777777" w:rsidTr="00FE5BB1">
        <w:trPr>
          <w:trHeight w:val="288"/>
        </w:trPr>
        <w:tc>
          <w:tcPr>
            <w:tcW w:w="5010" w:type="dxa"/>
            <w:tcBorders>
              <w:top w:val="nil"/>
              <w:left w:val="single" w:sz="4" w:space="0" w:color="auto"/>
              <w:bottom w:val="nil"/>
              <w:right w:val="nil"/>
            </w:tcBorders>
            <w:shd w:val="clear" w:color="auto" w:fill="auto"/>
            <w:noWrap/>
            <w:vAlign w:val="bottom"/>
            <w:hideMark/>
          </w:tcPr>
          <w:p w14:paraId="7C6A4390"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Beban operasional </w:t>
            </w:r>
          </w:p>
        </w:tc>
        <w:tc>
          <w:tcPr>
            <w:tcW w:w="276" w:type="dxa"/>
            <w:tcBorders>
              <w:top w:val="nil"/>
              <w:left w:val="nil"/>
              <w:bottom w:val="nil"/>
              <w:right w:val="nil"/>
            </w:tcBorders>
            <w:shd w:val="clear" w:color="auto" w:fill="auto"/>
            <w:noWrap/>
            <w:vAlign w:val="bottom"/>
            <w:hideMark/>
          </w:tcPr>
          <w:p w14:paraId="13AED8C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35BF590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08C762B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64230C60"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2F9EAF6B"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75BC6EF7" w14:textId="77777777" w:rsidR="0046650B" w:rsidRPr="00002ADE" w:rsidRDefault="0046650B" w:rsidP="00522256">
            <w:pPr>
              <w:pStyle w:val="ListParagraph"/>
              <w:numPr>
                <w:ilvl w:val="0"/>
                <w:numId w:val="14"/>
              </w:numPr>
              <w:spacing w:after="0" w:line="240" w:lineRule="auto"/>
              <w:ind w:left="655"/>
              <w:jc w:val="center"/>
              <w:rPr>
                <w:rFonts w:asciiTheme="majorBidi" w:eastAsia="Times New Roman" w:hAnsiTheme="majorBidi" w:cstheme="majorBidi"/>
                <w:color w:val="000000"/>
                <w:sz w:val="24"/>
                <w:szCs w:val="24"/>
                <w:lang w:val="en-ID" w:eastAsia="en-ID"/>
              </w:rPr>
            </w:pPr>
          </w:p>
        </w:tc>
        <w:tc>
          <w:tcPr>
            <w:tcW w:w="222" w:type="dxa"/>
            <w:vAlign w:val="center"/>
            <w:hideMark/>
          </w:tcPr>
          <w:p w14:paraId="58F9E46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40AE09EF" w14:textId="77777777" w:rsidTr="00FE5BB1">
        <w:trPr>
          <w:trHeight w:val="288"/>
        </w:trPr>
        <w:tc>
          <w:tcPr>
            <w:tcW w:w="5286" w:type="dxa"/>
            <w:gridSpan w:val="2"/>
            <w:tcBorders>
              <w:top w:val="nil"/>
              <w:left w:val="single" w:sz="4" w:space="0" w:color="auto"/>
              <w:bottom w:val="nil"/>
              <w:right w:val="nil"/>
            </w:tcBorders>
            <w:shd w:val="clear" w:color="auto" w:fill="auto"/>
            <w:noWrap/>
            <w:vAlign w:val="bottom"/>
            <w:hideMark/>
          </w:tcPr>
          <w:p w14:paraId="42FF85E8"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Hasil usaha operasional</w:t>
            </w:r>
          </w:p>
        </w:tc>
        <w:tc>
          <w:tcPr>
            <w:tcW w:w="276" w:type="dxa"/>
            <w:tcBorders>
              <w:top w:val="nil"/>
              <w:left w:val="nil"/>
              <w:bottom w:val="nil"/>
              <w:right w:val="nil"/>
            </w:tcBorders>
            <w:shd w:val="clear" w:color="auto" w:fill="auto"/>
            <w:noWrap/>
            <w:vAlign w:val="bottom"/>
            <w:hideMark/>
          </w:tcPr>
          <w:p w14:paraId="5FC0EB13"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070710EC"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3520D91E"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48363442" w14:textId="77777777" w:rsidR="0046650B" w:rsidRPr="00002ADE" w:rsidRDefault="0046650B" w:rsidP="00522256">
            <w:pPr>
              <w:pStyle w:val="ListParagraph"/>
              <w:numPr>
                <w:ilvl w:val="0"/>
                <w:numId w:val="15"/>
              </w:numPr>
              <w:spacing w:after="0" w:line="240" w:lineRule="auto"/>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627F9214" w14:textId="77777777" w:rsidR="0046650B" w:rsidRPr="00002ADE" w:rsidRDefault="0046650B" w:rsidP="00522256">
            <w:pPr>
              <w:pStyle w:val="ListParagraph"/>
              <w:numPr>
                <w:ilvl w:val="0"/>
                <w:numId w:val="15"/>
              </w:numPr>
              <w:spacing w:after="0" w:line="240" w:lineRule="auto"/>
              <w:jc w:val="center"/>
              <w:rPr>
                <w:rFonts w:asciiTheme="majorBidi" w:eastAsia="Times New Roman" w:hAnsiTheme="majorBidi" w:cstheme="majorBidi"/>
                <w:color w:val="000000"/>
                <w:sz w:val="24"/>
                <w:szCs w:val="24"/>
                <w:lang w:val="en-ID" w:eastAsia="en-ID"/>
              </w:rPr>
            </w:pPr>
          </w:p>
        </w:tc>
        <w:tc>
          <w:tcPr>
            <w:tcW w:w="222" w:type="dxa"/>
            <w:vAlign w:val="center"/>
            <w:hideMark/>
          </w:tcPr>
          <w:p w14:paraId="5313FBC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4F54C2E" w14:textId="77777777" w:rsidTr="00FE5BB1">
        <w:trPr>
          <w:trHeight w:val="288"/>
        </w:trPr>
        <w:tc>
          <w:tcPr>
            <w:tcW w:w="5286" w:type="dxa"/>
            <w:gridSpan w:val="2"/>
            <w:tcBorders>
              <w:top w:val="nil"/>
              <w:left w:val="single" w:sz="4" w:space="0" w:color="auto"/>
              <w:bottom w:val="nil"/>
              <w:right w:val="nil"/>
            </w:tcBorders>
            <w:shd w:val="clear" w:color="auto" w:fill="auto"/>
            <w:noWrap/>
            <w:vAlign w:val="bottom"/>
            <w:hideMark/>
          </w:tcPr>
          <w:p w14:paraId="6FBFE21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Pendapatan dan beban lain-lain</w:t>
            </w:r>
          </w:p>
        </w:tc>
        <w:tc>
          <w:tcPr>
            <w:tcW w:w="276" w:type="dxa"/>
            <w:tcBorders>
              <w:top w:val="nil"/>
              <w:left w:val="nil"/>
              <w:bottom w:val="nil"/>
              <w:right w:val="nil"/>
            </w:tcBorders>
            <w:shd w:val="clear" w:color="auto" w:fill="auto"/>
            <w:noWrap/>
            <w:vAlign w:val="bottom"/>
            <w:hideMark/>
          </w:tcPr>
          <w:p w14:paraId="2F51D5D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71855D36"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2455E518"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0E428298" w14:textId="77777777" w:rsidR="0046650B" w:rsidRPr="00002ADE" w:rsidRDefault="0046650B" w:rsidP="00522256">
            <w:pPr>
              <w:pStyle w:val="ListParagraph"/>
              <w:numPr>
                <w:ilvl w:val="0"/>
                <w:numId w:val="13"/>
              </w:numPr>
              <w:spacing w:after="0" w:line="240" w:lineRule="auto"/>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2898AF87" w14:textId="77777777" w:rsidR="0046650B" w:rsidRPr="00002ADE" w:rsidRDefault="0046650B" w:rsidP="00522256">
            <w:pPr>
              <w:pStyle w:val="ListParagraph"/>
              <w:numPr>
                <w:ilvl w:val="0"/>
                <w:numId w:val="13"/>
              </w:numPr>
              <w:spacing w:after="0" w:line="240" w:lineRule="auto"/>
              <w:jc w:val="center"/>
              <w:rPr>
                <w:rFonts w:asciiTheme="majorBidi" w:eastAsia="Times New Roman" w:hAnsiTheme="majorBidi" w:cstheme="majorBidi"/>
                <w:color w:val="000000"/>
                <w:sz w:val="24"/>
                <w:szCs w:val="24"/>
                <w:lang w:val="en-ID" w:eastAsia="en-ID"/>
              </w:rPr>
            </w:pPr>
          </w:p>
        </w:tc>
        <w:tc>
          <w:tcPr>
            <w:tcW w:w="222" w:type="dxa"/>
            <w:vAlign w:val="center"/>
            <w:hideMark/>
          </w:tcPr>
          <w:p w14:paraId="04928B43"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6DA92029" w14:textId="77777777" w:rsidTr="00FE5BB1">
        <w:trPr>
          <w:trHeight w:val="288"/>
        </w:trPr>
        <w:tc>
          <w:tcPr>
            <w:tcW w:w="5286" w:type="dxa"/>
            <w:gridSpan w:val="2"/>
            <w:tcBorders>
              <w:top w:val="nil"/>
              <w:left w:val="single" w:sz="4" w:space="0" w:color="auto"/>
              <w:bottom w:val="nil"/>
              <w:right w:val="nil"/>
            </w:tcBorders>
            <w:shd w:val="clear" w:color="auto" w:fill="auto"/>
            <w:noWrap/>
            <w:vAlign w:val="bottom"/>
            <w:hideMark/>
          </w:tcPr>
          <w:p w14:paraId="51783516"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Hasil usaha sebelum pajak </w:t>
            </w:r>
          </w:p>
        </w:tc>
        <w:tc>
          <w:tcPr>
            <w:tcW w:w="276" w:type="dxa"/>
            <w:tcBorders>
              <w:top w:val="nil"/>
              <w:left w:val="nil"/>
              <w:bottom w:val="nil"/>
              <w:right w:val="nil"/>
            </w:tcBorders>
            <w:shd w:val="clear" w:color="auto" w:fill="auto"/>
            <w:noWrap/>
            <w:vAlign w:val="bottom"/>
            <w:hideMark/>
          </w:tcPr>
          <w:p w14:paraId="0B996590"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16D9ED4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416F82F9"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6E005250" w14:textId="77777777" w:rsidR="0046650B" w:rsidRPr="00002ADE" w:rsidRDefault="0046650B" w:rsidP="00522256">
            <w:pPr>
              <w:pStyle w:val="ListParagraph"/>
              <w:numPr>
                <w:ilvl w:val="0"/>
                <w:numId w:val="13"/>
              </w:numPr>
              <w:spacing w:after="0" w:line="240" w:lineRule="auto"/>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1D62A852" w14:textId="77777777" w:rsidR="0046650B" w:rsidRPr="00002ADE" w:rsidRDefault="0046650B" w:rsidP="00522256">
            <w:pPr>
              <w:pStyle w:val="ListParagraph"/>
              <w:numPr>
                <w:ilvl w:val="0"/>
                <w:numId w:val="13"/>
              </w:numPr>
              <w:spacing w:after="0" w:line="240" w:lineRule="auto"/>
              <w:jc w:val="center"/>
              <w:rPr>
                <w:rFonts w:asciiTheme="majorBidi" w:eastAsia="Times New Roman" w:hAnsiTheme="majorBidi" w:cstheme="majorBidi"/>
                <w:color w:val="000000"/>
                <w:sz w:val="24"/>
                <w:szCs w:val="24"/>
                <w:lang w:val="en-ID" w:eastAsia="en-ID"/>
              </w:rPr>
            </w:pPr>
          </w:p>
        </w:tc>
        <w:tc>
          <w:tcPr>
            <w:tcW w:w="222" w:type="dxa"/>
            <w:vAlign w:val="center"/>
            <w:hideMark/>
          </w:tcPr>
          <w:p w14:paraId="6CE022EF"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0F094E41" w14:textId="77777777" w:rsidTr="00FE5BB1">
        <w:trPr>
          <w:trHeight w:val="288"/>
        </w:trPr>
        <w:tc>
          <w:tcPr>
            <w:tcW w:w="5010" w:type="dxa"/>
            <w:tcBorders>
              <w:top w:val="nil"/>
              <w:left w:val="single" w:sz="4" w:space="0" w:color="auto"/>
              <w:bottom w:val="nil"/>
              <w:right w:val="nil"/>
            </w:tcBorders>
            <w:shd w:val="clear" w:color="auto" w:fill="auto"/>
            <w:noWrap/>
            <w:vAlign w:val="bottom"/>
            <w:hideMark/>
          </w:tcPr>
          <w:p w14:paraId="0C43B01F"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Pajak penghasilan</w:t>
            </w:r>
          </w:p>
        </w:tc>
        <w:tc>
          <w:tcPr>
            <w:tcW w:w="276" w:type="dxa"/>
            <w:tcBorders>
              <w:top w:val="nil"/>
              <w:left w:val="nil"/>
              <w:bottom w:val="nil"/>
              <w:right w:val="nil"/>
            </w:tcBorders>
            <w:shd w:val="clear" w:color="auto" w:fill="auto"/>
            <w:noWrap/>
            <w:vAlign w:val="bottom"/>
            <w:hideMark/>
          </w:tcPr>
          <w:p w14:paraId="1BC8460B"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p>
        </w:tc>
        <w:tc>
          <w:tcPr>
            <w:tcW w:w="276" w:type="dxa"/>
            <w:tcBorders>
              <w:top w:val="nil"/>
              <w:left w:val="nil"/>
              <w:bottom w:val="nil"/>
              <w:right w:val="nil"/>
            </w:tcBorders>
            <w:shd w:val="clear" w:color="auto" w:fill="auto"/>
            <w:noWrap/>
            <w:vAlign w:val="bottom"/>
            <w:hideMark/>
          </w:tcPr>
          <w:p w14:paraId="6D33D0FC"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77E54E3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276" w:type="dxa"/>
            <w:tcBorders>
              <w:top w:val="nil"/>
              <w:left w:val="nil"/>
              <w:bottom w:val="nil"/>
              <w:right w:val="nil"/>
            </w:tcBorders>
            <w:shd w:val="clear" w:color="auto" w:fill="auto"/>
            <w:noWrap/>
            <w:vAlign w:val="bottom"/>
            <w:hideMark/>
          </w:tcPr>
          <w:p w14:paraId="32F60811"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c>
          <w:tcPr>
            <w:tcW w:w="1340" w:type="dxa"/>
            <w:tcBorders>
              <w:top w:val="nil"/>
              <w:left w:val="single" w:sz="4" w:space="0" w:color="auto"/>
              <w:bottom w:val="nil"/>
              <w:right w:val="nil"/>
            </w:tcBorders>
            <w:shd w:val="clear" w:color="auto" w:fill="auto"/>
            <w:noWrap/>
            <w:vAlign w:val="bottom"/>
            <w:hideMark/>
          </w:tcPr>
          <w:p w14:paraId="23A052AA" w14:textId="77777777" w:rsidR="0046650B" w:rsidRPr="00002ADE" w:rsidRDefault="0046650B" w:rsidP="00522256">
            <w:pPr>
              <w:pStyle w:val="ListParagraph"/>
              <w:numPr>
                <w:ilvl w:val="0"/>
                <w:numId w:val="12"/>
              </w:numPr>
              <w:spacing w:after="0" w:line="240" w:lineRule="auto"/>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nil"/>
              <w:right w:val="single" w:sz="4" w:space="0" w:color="auto"/>
            </w:tcBorders>
            <w:shd w:val="clear" w:color="auto" w:fill="auto"/>
            <w:noWrap/>
            <w:vAlign w:val="bottom"/>
            <w:hideMark/>
          </w:tcPr>
          <w:p w14:paraId="588FF91B" w14:textId="77777777" w:rsidR="0046650B" w:rsidRPr="00002ADE" w:rsidRDefault="0046650B" w:rsidP="00522256">
            <w:pPr>
              <w:pStyle w:val="ListParagraph"/>
              <w:numPr>
                <w:ilvl w:val="0"/>
                <w:numId w:val="12"/>
              </w:numPr>
              <w:spacing w:after="0" w:line="240" w:lineRule="auto"/>
              <w:jc w:val="center"/>
              <w:rPr>
                <w:rFonts w:asciiTheme="majorBidi" w:eastAsia="Times New Roman" w:hAnsiTheme="majorBidi" w:cstheme="majorBidi"/>
                <w:color w:val="000000"/>
                <w:sz w:val="24"/>
                <w:szCs w:val="24"/>
                <w:lang w:val="en-ID" w:eastAsia="en-ID"/>
              </w:rPr>
            </w:pPr>
          </w:p>
        </w:tc>
        <w:tc>
          <w:tcPr>
            <w:tcW w:w="222" w:type="dxa"/>
            <w:vAlign w:val="center"/>
            <w:hideMark/>
          </w:tcPr>
          <w:p w14:paraId="2654673D"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r w:rsidR="0046650B" w:rsidRPr="00002ADE" w14:paraId="6199F801" w14:textId="77777777" w:rsidTr="00FE5BB1">
        <w:trPr>
          <w:trHeight w:val="288"/>
        </w:trPr>
        <w:tc>
          <w:tcPr>
            <w:tcW w:w="5286" w:type="dxa"/>
            <w:gridSpan w:val="2"/>
            <w:tcBorders>
              <w:top w:val="nil"/>
              <w:left w:val="single" w:sz="4" w:space="0" w:color="auto"/>
              <w:bottom w:val="single" w:sz="4" w:space="0" w:color="auto"/>
              <w:right w:val="nil"/>
            </w:tcBorders>
            <w:shd w:val="clear" w:color="auto" w:fill="auto"/>
            <w:noWrap/>
            <w:vAlign w:val="bottom"/>
            <w:hideMark/>
          </w:tcPr>
          <w:p w14:paraId="730BC4D7"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Hasil usaha setelah pajak</w:t>
            </w:r>
          </w:p>
        </w:tc>
        <w:tc>
          <w:tcPr>
            <w:tcW w:w="276" w:type="dxa"/>
            <w:tcBorders>
              <w:top w:val="nil"/>
              <w:left w:val="nil"/>
              <w:bottom w:val="single" w:sz="4" w:space="0" w:color="auto"/>
              <w:right w:val="nil"/>
            </w:tcBorders>
            <w:shd w:val="clear" w:color="auto" w:fill="auto"/>
            <w:noWrap/>
            <w:vAlign w:val="bottom"/>
            <w:hideMark/>
          </w:tcPr>
          <w:p w14:paraId="258B52E9"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76" w:type="dxa"/>
            <w:tcBorders>
              <w:top w:val="nil"/>
              <w:left w:val="nil"/>
              <w:bottom w:val="single" w:sz="4" w:space="0" w:color="auto"/>
              <w:right w:val="nil"/>
            </w:tcBorders>
            <w:shd w:val="clear" w:color="auto" w:fill="auto"/>
            <w:noWrap/>
            <w:vAlign w:val="bottom"/>
            <w:hideMark/>
          </w:tcPr>
          <w:p w14:paraId="6CF87036"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76" w:type="dxa"/>
            <w:tcBorders>
              <w:top w:val="nil"/>
              <w:left w:val="nil"/>
              <w:bottom w:val="single" w:sz="4" w:space="0" w:color="auto"/>
              <w:right w:val="nil"/>
            </w:tcBorders>
            <w:shd w:val="clear" w:color="auto" w:fill="auto"/>
            <w:noWrap/>
            <w:vAlign w:val="bottom"/>
            <w:hideMark/>
          </w:tcPr>
          <w:p w14:paraId="11F5B0F8" w14:textId="77777777" w:rsidR="0046650B" w:rsidRPr="00002ADE" w:rsidRDefault="0046650B"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340" w:type="dxa"/>
            <w:tcBorders>
              <w:top w:val="nil"/>
              <w:left w:val="single" w:sz="4" w:space="0" w:color="auto"/>
              <w:bottom w:val="single" w:sz="4" w:space="0" w:color="auto"/>
              <w:right w:val="nil"/>
            </w:tcBorders>
            <w:shd w:val="clear" w:color="auto" w:fill="auto"/>
            <w:noWrap/>
            <w:vAlign w:val="bottom"/>
            <w:hideMark/>
          </w:tcPr>
          <w:p w14:paraId="1992DC8F" w14:textId="77777777" w:rsidR="0046650B" w:rsidRPr="00002ADE" w:rsidRDefault="0046650B" w:rsidP="00522256">
            <w:pPr>
              <w:pStyle w:val="ListParagraph"/>
              <w:numPr>
                <w:ilvl w:val="0"/>
                <w:numId w:val="12"/>
              </w:numPr>
              <w:spacing w:after="0" w:line="240" w:lineRule="auto"/>
              <w:jc w:val="center"/>
              <w:rPr>
                <w:rFonts w:asciiTheme="majorBidi" w:eastAsia="Times New Roman" w:hAnsiTheme="majorBidi" w:cstheme="majorBidi"/>
                <w:color w:val="000000"/>
                <w:sz w:val="24"/>
                <w:szCs w:val="24"/>
                <w:lang w:val="en-ID" w:eastAsia="en-ID"/>
              </w:rPr>
            </w:pPr>
          </w:p>
        </w:tc>
        <w:tc>
          <w:tcPr>
            <w:tcW w:w="1520" w:type="dxa"/>
            <w:tcBorders>
              <w:top w:val="nil"/>
              <w:left w:val="single" w:sz="4" w:space="0" w:color="auto"/>
              <w:bottom w:val="single" w:sz="4" w:space="0" w:color="auto"/>
              <w:right w:val="single" w:sz="4" w:space="0" w:color="auto"/>
            </w:tcBorders>
            <w:shd w:val="clear" w:color="auto" w:fill="auto"/>
            <w:noWrap/>
            <w:vAlign w:val="bottom"/>
            <w:hideMark/>
          </w:tcPr>
          <w:p w14:paraId="322411D9" w14:textId="77777777" w:rsidR="0046650B" w:rsidRPr="00002ADE" w:rsidRDefault="0046650B" w:rsidP="00522256">
            <w:pPr>
              <w:pStyle w:val="ListParagraph"/>
              <w:numPr>
                <w:ilvl w:val="0"/>
                <w:numId w:val="12"/>
              </w:numPr>
              <w:spacing w:after="0" w:line="240" w:lineRule="auto"/>
              <w:jc w:val="center"/>
              <w:rPr>
                <w:rFonts w:asciiTheme="majorBidi" w:eastAsia="Times New Roman" w:hAnsiTheme="majorBidi" w:cstheme="majorBidi"/>
                <w:color w:val="000000"/>
                <w:sz w:val="24"/>
                <w:szCs w:val="24"/>
                <w:lang w:val="en-ID" w:eastAsia="en-ID"/>
              </w:rPr>
            </w:pPr>
          </w:p>
        </w:tc>
        <w:tc>
          <w:tcPr>
            <w:tcW w:w="222" w:type="dxa"/>
            <w:vAlign w:val="center"/>
            <w:hideMark/>
          </w:tcPr>
          <w:p w14:paraId="2CCD78A4" w14:textId="77777777" w:rsidR="0046650B" w:rsidRPr="00002ADE" w:rsidRDefault="0046650B" w:rsidP="00FE5BB1">
            <w:pPr>
              <w:spacing w:after="0" w:line="240" w:lineRule="auto"/>
              <w:rPr>
                <w:rFonts w:asciiTheme="majorBidi" w:eastAsia="Times New Roman" w:hAnsiTheme="majorBidi" w:cstheme="majorBidi"/>
                <w:sz w:val="24"/>
                <w:szCs w:val="24"/>
                <w:lang w:val="en-ID" w:eastAsia="en-ID"/>
              </w:rPr>
            </w:pPr>
          </w:p>
        </w:tc>
      </w:tr>
    </w:tbl>
    <w:p w14:paraId="7BE3B932" w14:textId="77777777" w:rsidR="0046650B" w:rsidRPr="00013DD3" w:rsidRDefault="0046650B" w:rsidP="00257956">
      <w:pPr>
        <w:shd w:val="clear" w:color="auto" w:fill="FFFFFF"/>
        <w:spacing w:before="280" w:line="480" w:lineRule="auto"/>
        <w:rPr>
          <w:rFonts w:asciiTheme="majorBidi" w:eastAsia="Times New Roman" w:hAnsiTheme="majorBidi" w:cstheme="majorBidi"/>
          <w:b/>
          <w:bCs/>
          <w:sz w:val="24"/>
          <w:szCs w:val="24"/>
        </w:rPr>
      </w:pPr>
    </w:p>
    <w:p w14:paraId="2EF60698" w14:textId="3C36963E" w:rsidR="00013DD3" w:rsidRPr="00013DD3" w:rsidRDefault="00013DD3" w:rsidP="00013DD3">
      <w:pPr>
        <w:pStyle w:val="Caption"/>
        <w:keepNext/>
        <w:jc w:val="center"/>
        <w:rPr>
          <w:rFonts w:asciiTheme="majorBidi" w:hAnsiTheme="majorBidi" w:cstheme="majorBidi"/>
          <w:b/>
          <w:bCs/>
          <w:i w:val="0"/>
          <w:iCs w:val="0"/>
          <w:color w:val="auto"/>
          <w:sz w:val="24"/>
          <w:szCs w:val="24"/>
          <w:lang w:val="id-ID"/>
        </w:rPr>
      </w:pPr>
      <w:bookmarkStart w:id="232" w:name="_Toc140089131"/>
      <w:bookmarkStart w:id="233" w:name="_Toc140089313"/>
      <w:r w:rsidRPr="00013DD3">
        <w:rPr>
          <w:rFonts w:asciiTheme="majorBidi" w:hAnsiTheme="majorBidi" w:cstheme="majorBidi"/>
          <w:b/>
          <w:bCs/>
          <w:i w:val="0"/>
          <w:iCs w:val="0"/>
          <w:color w:val="auto"/>
          <w:sz w:val="24"/>
          <w:szCs w:val="24"/>
        </w:rPr>
        <w:t xml:space="preserve">Lampiran  </w:t>
      </w:r>
      <w:r w:rsidRPr="00013DD3">
        <w:rPr>
          <w:rFonts w:asciiTheme="majorBidi" w:hAnsiTheme="majorBidi" w:cstheme="majorBidi"/>
          <w:b/>
          <w:bCs/>
          <w:i w:val="0"/>
          <w:iCs w:val="0"/>
          <w:color w:val="auto"/>
          <w:sz w:val="24"/>
          <w:szCs w:val="24"/>
        </w:rPr>
        <w:fldChar w:fldCharType="begin"/>
      </w:r>
      <w:r w:rsidRPr="00013DD3">
        <w:rPr>
          <w:rFonts w:asciiTheme="majorBidi" w:hAnsiTheme="majorBidi" w:cstheme="majorBidi"/>
          <w:b/>
          <w:bCs/>
          <w:i w:val="0"/>
          <w:iCs w:val="0"/>
          <w:color w:val="auto"/>
          <w:sz w:val="24"/>
          <w:szCs w:val="24"/>
        </w:rPr>
        <w:instrText xml:space="preserve"> SEQ Lampiran_ \* ARABIC </w:instrText>
      </w:r>
      <w:r w:rsidRPr="00013DD3">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15</w:t>
      </w:r>
      <w:r w:rsidRPr="00013DD3">
        <w:rPr>
          <w:rFonts w:asciiTheme="majorBidi" w:hAnsiTheme="majorBidi" w:cstheme="majorBidi"/>
          <w:b/>
          <w:bCs/>
          <w:i w:val="0"/>
          <w:iCs w:val="0"/>
          <w:color w:val="auto"/>
          <w:sz w:val="24"/>
          <w:szCs w:val="24"/>
        </w:rPr>
        <w:fldChar w:fldCharType="end"/>
      </w:r>
      <w:r w:rsidR="00B711E7">
        <w:rPr>
          <w:rFonts w:asciiTheme="majorBidi" w:hAnsiTheme="majorBidi" w:cstheme="majorBidi"/>
          <w:b/>
          <w:bCs/>
          <w:i w:val="0"/>
          <w:iCs w:val="0"/>
          <w:color w:val="auto"/>
          <w:sz w:val="24"/>
          <w:szCs w:val="24"/>
          <w:lang w:val="id-ID"/>
        </w:rPr>
        <w:t xml:space="preserve"> </w:t>
      </w:r>
      <w:r w:rsidR="00BA5113">
        <w:rPr>
          <w:rFonts w:asciiTheme="majorBidi" w:hAnsiTheme="majorBidi" w:cstheme="majorBidi"/>
          <w:b/>
          <w:bCs/>
          <w:i w:val="0"/>
          <w:iCs w:val="0"/>
          <w:color w:val="auto"/>
          <w:sz w:val="24"/>
          <w:szCs w:val="24"/>
          <w:lang w:val="id-ID"/>
        </w:rPr>
        <w:t xml:space="preserve">Hasil </w:t>
      </w:r>
      <w:r w:rsidRPr="00013DD3">
        <w:rPr>
          <w:rFonts w:asciiTheme="majorBidi" w:hAnsiTheme="majorBidi" w:cstheme="majorBidi"/>
          <w:b/>
          <w:bCs/>
          <w:i w:val="0"/>
          <w:iCs w:val="0"/>
          <w:color w:val="auto"/>
          <w:sz w:val="24"/>
          <w:szCs w:val="24"/>
        </w:rPr>
        <w:t xml:space="preserve">Perbandingan </w:t>
      </w:r>
      <w:r w:rsidR="00BA5113">
        <w:rPr>
          <w:rFonts w:asciiTheme="majorBidi" w:hAnsiTheme="majorBidi" w:cstheme="majorBidi"/>
          <w:b/>
          <w:bCs/>
          <w:i w:val="0"/>
          <w:iCs w:val="0"/>
          <w:color w:val="auto"/>
          <w:sz w:val="24"/>
          <w:szCs w:val="24"/>
          <w:lang w:val="id-ID"/>
        </w:rPr>
        <w:t>LK DPPLN</w:t>
      </w:r>
      <w:r w:rsidRPr="00013DD3">
        <w:rPr>
          <w:rFonts w:asciiTheme="majorBidi" w:hAnsiTheme="majorBidi" w:cstheme="majorBidi"/>
          <w:b/>
          <w:bCs/>
          <w:i w:val="0"/>
          <w:iCs w:val="0"/>
          <w:color w:val="auto"/>
          <w:sz w:val="24"/>
          <w:szCs w:val="24"/>
        </w:rPr>
        <w:t xml:space="preserve"> dengan SEOJK untuk Laporan A</w:t>
      </w:r>
      <w:r w:rsidRPr="00013DD3">
        <w:rPr>
          <w:rFonts w:asciiTheme="majorBidi" w:hAnsiTheme="majorBidi" w:cstheme="majorBidi"/>
          <w:b/>
          <w:bCs/>
          <w:i w:val="0"/>
          <w:iCs w:val="0"/>
          <w:color w:val="auto"/>
          <w:sz w:val="24"/>
          <w:szCs w:val="24"/>
          <w:lang w:val="id-ID"/>
        </w:rPr>
        <w:t>rus Kas</w:t>
      </w:r>
      <w:bookmarkEnd w:id="232"/>
      <w:bookmarkEnd w:id="233"/>
    </w:p>
    <w:tbl>
      <w:tblPr>
        <w:tblW w:w="9263" w:type="dxa"/>
        <w:tblLook w:val="04A0" w:firstRow="1" w:lastRow="0" w:firstColumn="1" w:lastColumn="0" w:noHBand="0" w:noVBand="1"/>
      </w:tblPr>
      <w:tblGrid>
        <w:gridCol w:w="1885"/>
        <w:gridCol w:w="260"/>
        <w:gridCol w:w="1264"/>
        <w:gridCol w:w="1264"/>
        <w:gridCol w:w="1097"/>
        <w:gridCol w:w="996"/>
        <w:gridCol w:w="1118"/>
        <w:gridCol w:w="1122"/>
        <w:gridCol w:w="257"/>
      </w:tblGrid>
      <w:tr w:rsidR="00EB2FB9" w:rsidRPr="00002ADE" w14:paraId="1CE0D17B" w14:textId="77777777" w:rsidTr="00FE5BB1">
        <w:trPr>
          <w:gridAfter w:val="1"/>
          <w:wAfter w:w="257" w:type="dxa"/>
          <w:trHeight w:val="552"/>
        </w:trPr>
        <w:tc>
          <w:tcPr>
            <w:tcW w:w="6766" w:type="dxa"/>
            <w:gridSpan w:val="6"/>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2836A49"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Pengungkapan Penyajian Laporan Keuangan Dana Pensiun berdasarkan Laporan Keuangan Dana Pensiun PT. Perusahaan Listrik Negara  </w:t>
            </w:r>
          </w:p>
        </w:tc>
        <w:tc>
          <w:tcPr>
            <w:tcW w:w="224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913D12"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Kesesuaian SEOJK Republik Indonesia Nomor 4/SEOJK.05/2021</w:t>
            </w:r>
          </w:p>
        </w:tc>
      </w:tr>
      <w:tr w:rsidR="00EB2FB9" w:rsidRPr="00002ADE" w14:paraId="46FDE543" w14:textId="77777777" w:rsidTr="00FE5BB1">
        <w:trPr>
          <w:trHeight w:val="882"/>
        </w:trPr>
        <w:tc>
          <w:tcPr>
            <w:tcW w:w="6766" w:type="dxa"/>
            <w:gridSpan w:val="6"/>
            <w:vMerge/>
            <w:tcBorders>
              <w:top w:val="single" w:sz="4" w:space="0" w:color="auto"/>
              <w:left w:val="single" w:sz="4" w:space="0" w:color="auto"/>
              <w:bottom w:val="single" w:sz="4" w:space="0" w:color="000000"/>
              <w:right w:val="single" w:sz="4" w:space="0" w:color="000000"/>
            </w:tcBorders>
            <w:vAlign w:val="center"/>
            <w:hideMark/>
          </w:tcPr>
          <w:p w14:paraId="77D10B6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2240" w:type="dxa"/>
            <w:gridSpan w:val="2"/>
            <w:vMerge/>
            <w:tcBorders>
              <w:top w:val="single" w:sz="4" w:space="0" w:color="auto"/>
              <w:left w:val="single" w:sz="4" w:space="0" w:color="auto"/>
              <w:bottom w:val="single" w:sz="4" w:space="0" w:color="auto"/>
              <w:right w:val="single" w:sz="4" w:space="0" w:color="auto"/>
            </w:tcBorders>
            <w:vAlign w:val="center"/>
            <w:hideMark/>
          </w:tcPr>
          <w:p w14:paraId="29AFB00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257" w:type="dxa"/>
            <w:tcBorders>
              <w:top w:val="nil"/>
              <w:left w:val="nil"/>
              <w:bottom w:val="nil"/>
              <w:right w:val="nil"/>
            </w:tcBorders>
            <w:shd w:val="clear" w:color="auto" w:fill="auto"/>
            <w:noWrap/>
            <w:vAlign w:val="bottom"/>
            <w:hideMark/>
          </w:tcPr>
          <w:p w14:paraId="54010A88"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p>
        </w:tc>
      </w:tr>
      <w:tr w:rsidR="00EB2FB9" w:rsidRPr="00002ADE" w14:paraId="276C0352" w14:textId="77777777" w:rsidTr="00FE5BB1">
        <w:trPr>
          <w:trHeight w:val="328"/>
        </w:trPr>
        <w:tc>
          <w:tcPr>
            <w:tcW w:w="6766" w:type="dxa"/>
            <w:gridSpan w:val="6"/>
            <w:vMerge/>
            <w:tcBorders>
              <w:top w:val="single" w:sz="4" w:space="0" w:color="auto"/>
              <w:left w:val="single" w:sz="4" w:space="0" w:color="auto"/>
              <w:bottom w:val="single" w:sz="4" w:space="0" w:color="000000"/>
              <w:right w:val="single" w:sz="4" w:space="0" w:color="000000"/>
            </w:tcBorders>
            <w:vAlign w:val="center"/>
            <w:hideMark/>
          </w:tcPr>
          <w:p w14:paraId="15511DB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118" w:type="dxa"/>
            <w:tcBorders>
              <w:top w:val="nil"/>
              <w:left w:val="nil"/>
              <w:bottom w:val="single" w:sz="4" w:space="0" w:color="auto"/>
              <w:right w:val="single" w:sz="4" w:space="0" w:color="auto"/>
            </w:tcBorders>
            <w:shd w:val="clear" w:color="auto" w:fill="auto"/>
            <w:vAlign w:val="center"/>
            <w:hideMark/>
          </w:tcPr>
          <w:p w14:paraId="63EE08A3"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2020</w:t>
            </w:r>
          </w:p>
        </w:tc>
        <w:tc>
          <w:tcPr>
            <w:tcW w:w="1122" w:type="dxa"/>
            <w:tcBorders>
              <w:top w:val="nil"/>
              <w:left w:val="nil"/>
              <w:bottom w:val="single" w:sz="4" w:space="0" w:color="auto"/>
              <w:right w:val="single" w:sz="4" w:space="0" w:color="auto"/>
            </w:tcBorders>
            <w:shd w:val="clear" w:color="auto" w:fill="auto"/>
            <w:vAlign w:val="center"/>
            <w:hideMark/>
          </w:tcPr>
          <w:p w14:paraId="3DCE4B87"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2019</w:t>
            </w:r>
          </w:p>
        </w:tc>
        <w:tc>
          <w:tcPr>
            <w:tcW w:w="257" w:type="dxa"/>
            <w:vAlign w:val="center"/>
            <w:hideMark/>
          </w:tcPr>
          <w:p w14:paraId="2E344C9E"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32CFA619" w14:textId="77777777" w:rsidTr="00FE5BB1">
        <w:trPr>
          <w:trHeight w:val="328"/>
        </w:trPr>
        <w:tc>
          <w:tcPr>
            <w:tcW w:w="2145" w:type="dxa"/>
            <w:gridSpan w:val="2"/>
            <w:tcBorders>
              <w:top w:val="single" w:sz="4" w:space="0" w:color="auto"/>
              <w:left w:val="single" w:sz="4" w:space="0" w:color="auto"/>
              <w:bottom w:val="nil"/>
              <w:right w:val="nil"/>
            </w:tcBorders>
            <w:shd w:val="clear" w:color="auto" w:fill="auto"/>
            <w:noWrap/>
            <w:vAlign w:val="bottom"/>
            <w:hideMark/>
          </w:tcPr>
          <w:p w14:paraId="75C823EC"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Laporan Arus Kas</w:t>
            </w:r>
          </w:p>
        </w:tc>
        <w:tc>
          <w:tcPr>
            <w:tcW w:w="1264" w:type="dxa"/>
            <w:tcBorders>
              <w:top w:val="nil"/>
              <w:left w:val="nil"/>
              <w:bottom w:val="nil"/>
              <w:right w:val="nil"/>
            </w:tcBorders>
            <w:shd w:val="clear" w:color="auto" w:fill="auto"/>
            <w:noWrap/>
            <w:vAlign w:val="bottom"/>
            <w:hideMark/>
          </w:tcPr>
          <w:p w14:paraId="1A170B5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264" w:type="dxa"/>
            <w:tcBorders>
              <w:top w:val="nil"/>
              <w:left w:val="nil"/>
              <w:bottom w:val="nil"/>
              <w:right w:val="nil"/>
            </w:tcBorders>
            <w:shd w:val="clear" w:color="auto" w:fill="auto"/>
            <w:noWrap/>
            <w:vAlign w:val="bottom"/>
            <w:hideMark/>
          </w:tcPr>
          <w:p w14:paraId="011B1D7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097" w:type="dxa"/>
            <w:tcBorders>
              <w:top w:val="nil"/>
              <w:left w:val="nil"/>
              <w:bottom w:val="nil"/>
              <w:right w:val="nil"/>
            </w:tcBorders>
            <w:shd w:val="clear" w:color="auto" w:fill="auto"/>
            <w:noWrap/>
            <w:vAlign w:val="bottom"/>
            <w:hideMark/>
          </w:tcPr>
          <w:p w14:paraId="08471B2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996" w:type="dxa"/>
            <w:tcBorders>
              <w:top w:val="nil"/>
              <w:left w:val="nil"/>
              <w:bottom w:val="nil"/>
              <w:right w:val="nil"/>
            </w:tcBorders>
            <w:shd w:val="clear" w:color="auto" w:fill="auto"/>
            <w:noWrap/>
            <w:vAlign w:val="bottom"/>
            <w:hideMark/>
          </w:tcPr>
          <w:p w14:paraId="2AEA743A"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118" w:type="dxa"/>
            <w:tcBorders>
              <w:top w:val="nil"/>
              <w:left w:val="single" w:sz="4" w:space="0" w:color="auto"/>
              <w:bottom w:val="nil"/>
              <w:right w:val="nil"/>
            </w:tcBorders>
            <w:shd w:val="clear" w:color="auto" w:fill="auto"/>
            <w:noWrap/>
            <w:vAlign w:val="bottom"/>
            <w:hideMark/>
          </w:tcPr>
          <w:p w14:paraId="7F79A31B"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122" w:type="dxa"/>
            <w:tcBorders>
              <w:top w:val="nil"/>
              <w:left w:val="single" w:sz="4" w:space="0" w:color="auto"/>
              <w:bottom w:val="nil"/>
              <w:right w:val="single" w:sz="4" w:space="0" w:color="auto"/>
            </w:tcBorders>
            <w:shd w:val="clear" w:color="auto" w:fill="auto"/>
            <w:noWrap/>
            <w:vAlign w:val="bottom"/>
            <w:hideMark/>
          </w:tcPr>
          <w:p w14:paraId="787336AF"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57" w:type="dxa"/>
            <w:vAlign w:val="center"/>
            <w:hideMark/>
          </w:tcPr>
          <w:p w14:paraId="7705C125"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5FD006E9"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6323D815" w14:textId="77777777" w:rsidR="00EB2FB9" w:rsidRPr="00002ADE" w:rsidRDefault="00EB2FB9" w:rsidP="00FE5BB1">
            <w:pPr>
              <w:spacing w:after="0" w:line="240" w:lineRule="auto"/>
              <w:rPr>
                <w:rFonts w:asciiTheme="majorBidi" w:eastAsia="Times New Roman" w:hAnsiTheme="majorBidi" w:cstheme="majorBidi"/>
                <w:b/>
                <w:bCs/>
                <w:color w:val="000000"/>
                <w:sz w:val="24"/>
                <w:szCs w:val="24"/>
                <w:lang w:val="en-ID" w:eastAsia="en-ID"/>
              </w:rPr>
            </w:pPr>
            <w:r w:rsidRPr="00002ADE">
              <w:rPr>
                <w:rFonts w:asciiTheme="majorBidi" w:eastAsia="Times New Roman" w:hAnsiTheme="majorBidi" w:cstheme="majorBidi"/>
                <w:b/>
                <w:bCs/>
                <w:color w:val="000000"/>
                <w:sz w:val="24"/>
                <w:szCs w:val="24"/>
                <w:lang w:val="en-ID" w:eastAsia="en-ID"/>
              </w:rPr>
              <w:t>ARUS KAS DARI KEGIATAN INVESTASI</w:t>
            </w:r>
          </w:p>
        </w:tc>
        <w:tc>
          <w:tcPr>
            <w:tcW w:w="1097" w:type="dxa"/>
            <w:tcBorders>
              <w:top w:val="nil"/>
              <w:left w:val="nil"/>
              <w:bottom w:val="nil"/>
              <w:right w:val="nil"/>
            </w:tcBorders>
            <w:shd w:val="clear" w:color="auto" w:fill="auto"/>
            <w:noWrap/>
            <w:vAlign w:val="bottom"/>
            <w:hideMark/>
          </w:tcPr>
          <w:p w14:paraId="71259703" w14:textId="77777777" w:rsidR="00EB2FB9" w:rsidRPr="00002ADE" w:rsidRDefault="00EB2FB9" w:rsidP="00FE5BB1">
            <w:pPr>
              <w:spacing w:after="0" w:line="240" w:lineRule="auto"/>
              <w:rPr>
                <w:rFonts w:asciiTheme="majorBidi" w:eastAsia="Times New Roman" w:hAnsiTheme="majorBidi" w:cstheme="majorBidi"/>
                <w:b/>
                <w:bCs/>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4A1F31D2"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29C71623"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55A9162E"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2C4B7E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4E96E94A" w14:textId="77777777" w:rsidTr="00FE5BB1">
        <w:trPr>
          <w:trHeight w:val="328"/>
        </w:trPr>
        <w:tc>
          <w:tcPr>
            <w:tcW w:w="2145" w:type="dxa"/>
            <w:gridSpan w:val="2"/>
            <w:tcBorders>
              <w:top w:val="nil"/>
              <w:left w:val="single" w:sz="4" w:space="0" w:color="auto"/>
              <w:bottom w:val="nil"/>
              <w:right w:val="nil"/>
            </w:tcBorders>
            <w:shd w:val="clear" w:color="auto" w:fill="auto"/>
            <w:noWrap/>
            <w:vAlign w:val="bottom"/>
            <w:hideMark/>
          </w:tcPr>
          <w:p w14:paraId="4AA60B5C"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Pelepasan  investasi</w:t>
            </w:r>
          </w:p>
        </w:tc>
        <w:tc>
          <w:tcPr>
            <w:tcW w:w="1264" w:type="dxa"/>
            <w:tcBorders>
              <w:top w:val="nil"/>
              <w:left w:val="nil"/>
              <w:bottom w:val="nil"/>
              <w:right w:val="nil"/>
            </w:tcBorders>
            <w:shd w:val="clear" w:color="auto" w:fill="auto"/>
            <w:noWrap/>
            <w:vAlign w:val="bottom"/>
            <w:hideMark/>
          </w:tcPr>
          <w:p w14:paraId="5F0EA5C8"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264" w:type="dxa"/>
            <w:tcBorders>
              <w:top w:val="nil"/>
              <w:left w:val="nil"/>
              <w:bottom w:val="nil"/>
              <w:right w:val="nil"/>
            </w:tcBorders>
            <w:shd w:val="clear" w:color="auto" w:fill="auto"/>
            <w:noWrap/>
            <w:vAlign w:val="bottom"/>
            <w:hideMark/>
          </w:tcPr>
          <w:p w14:paraId="4FFACFEF"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097" w:type="dxa"/>
            <w:tcBorders>
              <w:top w:val="nil"/>
              <w:left w:val="nil"/>
              <w:bottom w:val="nil"/>
              <w:right w:val="nil"/>
            </w:tcBorders>
            <w:shd w:val="clear" w:color="auto" w:fill="auto"/>
            <w:noWrap/>
            <w:vAlign w:val="bottom"/>
            <w:hideMark/>
          </w:tcPr>
          <w:p w14:paraId="6407DB5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1C767871"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07F746BE"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3461A9A3"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21B5980D"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0564385D" w14:textId="77777777" w:rsidTr="00FE5BB1">
        <w:trPr>
          <w:trHeight w:val="328"/>
        </w:trPr>
        <w:tc>
          <w:tcPr>
            <w:tcW w:w="3409" w:type="dxa"/>
            <w:gridSpan w:val="3"/>
            <w:tcBorders>
              <w:top w:val="nil"/>
              <w:left w:val="single" w:sz="4" w:space="0" w:color="auto"/>
              <w:bottom w:val="nil"/>
              <w:right w:val="nil"/>
            </w:tcBorders>
            <w:shd w:val="clear" w:color="auto" w:fill="auto"/>
            <w:noWrap/>
            <w:vAlign w:val="bottom"/>
            <w:hideMark/>
          </w:tcPr>
          <w:p w14:paraId="0E808910"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Penanaman investasi </w:t>
            </w:r>
          </w:p>
        </w:tc>
        <w:tc>
          <w:tcPr>
            <w:tcW w:w="1264" w:type="dxa"/>
            <w:tcBorders>
              <w:top w:val="nil"/>
              <w:left w:val="nil"/>
              <w:bottom w:val="nil"/>
              <w:right w:val="nil"/>
            </w:tcBorders>
            <w:shd w:val="clear" w:color="auto" w:fill="auto"/>
            <w:noWrap/>
            <w:vAlign w:val="bottom"/>
            <w:hideMark/>
          </w:tcPr>
          <w:p w14:paraId="7416E1BB"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097" w:type="dxa"/>
            <w:tcBorders>
              <w:top w:val="nil"/>
              <w:left w:val="nil"/>
              <w:bottom w:val="nil"/>
              <w:right w:val="nil"/>
            </w:tcBorders>
            <w:shd w:val="clear" w:color="auto" w:fill="auto"/>
            <w:noWrap/>
            <w:vAlign w:val="bottom"/>
            <w:hideMark/>
          </w:tcPr>
          <w:p w14:paraId="2CDEC89B"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79C2BDF1"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3EFDCC60"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2996423D"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0477DCF4"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776557F5" w14:textId="77777777" w:rsidTr="00FE5BB1">
        <w:trPr>
          <w:trHeight w:val="328"/>
        </w:trPr>
        <w:tc>
          <w:tcPr>
            <w:tcW w:w="3409" w:type="dxa"/>
            <w:gridSpan w:val="3"/>
            <w:tcBorders>
              <w:top w:val="nil"/>
              <w:left w:val="single" w:sz="4" w:space="0" w:color="auto"/>
              <w:bottom w:val="nil"/>
              <w:right w:val="nil"/>
            </w:tcBorders>
            <w:shd w:val="clear" w:color="auto" w:fill="auto"/>
            <w:noWrap/>
            <w:vAlign w:val="bottom"/>
            <w:hideMark/>
          </w:tcPr>
          <w:p w14:paraId="70D2F257"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xml:space="preserve">Pembayaran beban investasi </w:t>
            </w:r>
          </w:p>
        </w:tc>
        <w:tc>
          <w:tcPr>
            <w:tcW w:w="1264" w:type="dxa"/>
            <w:tcBorders>
              <w:top w:val="nil"/>
              <w:left w:val="nil"/>
              <w:bottom w:val="nil"/>
              <w:right w:val="nil"/>
            </w:tcBorders>
            <w:shd w:val="clear" w:color="auto" w:fill="auto"/>
            <w:noWrap/>
            <w:vAlign w:val="bottom"/>
            <w:hideMark/>
          </w:tcPr>
          <w:p w14:paraId="67A7FA66"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097" w:type="dxa"/>
            <w:tcBorders>
              <w:top w:val="nil"/>
              <w:left w:val="nil"/>
              <w:bottom w:val="nil"/>
              <w:right w:val="nil"/>
            </w:tcBorders>
            <w:shd w:val="clear" w:color="auto" w:fill="auto"/>
            <w:noWrap/>
            <w:vAlign w:val="bottom"/>
            <w:hideMark/>
          </w:tcPr>
          <w:p w14:paraId="323E1291"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125B13A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4B0DB260"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6780FC5E"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A5E86C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36B0BC55"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05EC3FC7"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Arus kas bersih dari aktivitas investasi</w:t>
            </w:r>
          </w:p>
        </w:tc>
        <w:tc>
          <w:tcPr>
            <w:tcW w:w="1097" w:type="dxa"/>
            <w:tcBorders>
              <w:top w:val="nil"/>
              <w:left w:val="nil"/>
              <w:bottom w:val="nil"/>
              <w:right w:val="nil"/>
            </w:tcBorders>
            <w:shd w:val="clear" w:color="auto" w:fill="auto"/>
            <w:noWrap/>
            <w:vAlign w:val="bottom"/>
            <w:hideMark/>
          </w:tcPr>
          <w:p w14:paraId="53576CD0"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5BF65841"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14A496A6"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09341A67"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2EE58875"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6D5457D8" w14:textId="77777777" w:rsidTr="00FE5BB1">
        <w:trPr>
          <w:trHeight w:val="328"/>
        </w:trPr>
        <w:tc>
          <w:tcPr>
            <w:tcW w:w="5770" w:type="dxa"/>
            <w:gridSpan w:val="5"/>
            <w:tcBorders>
              <w:top w:val="nil"/>
              <w:left w:val="single" w:sz="4" w:space="0" w:color="auto"/>
              <w:bottom w:val="nil"/>
              <w:right w:val="nil"/>
            </w:tcBorders>
            <w:shd w:val="clear" w:color="auto" w:fill="auto"/>
            <w:noWrap/>
            <w:vAlign w:val="bottom"/>
            <w:hideMark/>
          </w:tcPr>
          <w:p w14:paraId="3535DBD3"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Arus kas bersih dari aktivitas investasi operasional</w:t>
            </w:r>
          </w:p>
        </w:tc>
        <w:tc>
          <w:tcPr>
            <w:tcW w:w="996" w:type="dxa"/>
            <w:tcBorders>
              <w:top w:val="nil"/>
              <w:left w:val="nil"/>
              <w:bottom w:val="nil"/>
              <w:right w:val="nil"/>
            </w:tcBorders>
            <w:shd w:val="clear" w:color="auto" w:fill="auto"/>
            <w:noWrap/>
            <w:vAlign w:val="bottom"/>
            <w:hideMark/>
          </w:tcPr>
          <w:p w14:paraId="6E3F0A6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037F5968" w14:textId="77777777" w:rsidR="00EB2FB9" w:rsidRPr="00002ADE" w:rsidRDefault="00EB2FB9" w:rsidP="00522256">
            <w:pPr>
              <w:pStyle w:val="ListParagraph"/>
              <w:numPr>
                <w:ilvl w:val="0"/>
                <w:numId w:val="10"/>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4795969D" w14:textId="77777777" w:rsidR="00EB2FB9" w:rsidRPr="00002ADE" w:rsidRDefault="00EB2FB9" w:rsidP="00522256">
            <w:pPr>
              <w:pStyle w:val="ListParagraph"/>
              <w:numPr>
                <w:ilvl w:val="0"/>
                <w:numId w:val="11"/>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0BFE8D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5ACF376C" w14:textId="77777777" w:rsidTr="00FE5BB1">
        <w:trPr>
          <w:trHeight w:val="328"/>
        </w:trPr>
        <w:tc>
          <w:tcPr>
            <w:tcW w:w="1885" w:type="dxa"/>
            <w:tcBorders>
              <w:top w:val="nil"/>
              <w:left w:val="single" w:sz="4" w:space="0" w:color="auto"/>
              <w:bottom w:val="nil"/>
              <w:right w:val="nil"/>
            </w:tcBorders>
            <w:shd w:val="clear" w:color="auto" w:fill="auto"/>
            <w:noWrap/>
            <w:vAlign w:val="bottom"/>
            <w:hideMark/>
          </w:tcPr>
          <w:p w14:paraId="57BAEE35"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60" w:type="dxa"/>
            <w:tcBorders>
              <w:top w:val="nil"/>
              <w:left w:val="nil"/>
              <w:bottom w:val="nil"/>
              <w:right w:val="nil"/>
            </w:tcBorders>
            <w:shd w:val="clear" w:color="auto" w:fill="auto"/>
            <w:noWrap/>
            <w:vAlign w:val="bottom"/>
            <w:hideMark/>
          </w:tcPr>
          <w:p w14:paraId="39514118"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264" w:type="dxa"/>
            <w:tcBorders>
              <w:top w:val="nil"/>
              <w:left w:val="nil"/>
              <w:bottom w:val="nil"/>
              <w:right w:val="nil"/>
            </w:tcBorders>
            <w:shd w:val="clear" w:color="auto" w:fill="auto"/>
            <w:noWrap/>
            <w:vAlign w:val="bottom"/>
            <w:hideMark/>
          </w:tcPr>
          <w:p w14:paraId="7D3B0763"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264" w:type="dxa"/>
            <w:tcBorders>
              <w:top w:val="nil"/>
              <w:left w:val="nil"/>
              <w:bottom w:val="nil"/>
              <w:right w:val="nil"/>
            </w:tcBorders>
            <w:shd w:val="clear" w:color="auto" w:fill="auto"/>
            <w:noWrap/>
            <w:vAlign w:val="bottom"/>
            <w:hideMark/>
          </w:tcPr>
          <w:p w14:paraId="5C9760B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097" w:type="dxa"/>
            <w:tcBorders>
              <w:top w:val="nil"/>
              <w:left w:val="nil"/>
              <w:bottom w:val="nil"/>
              <w:right w:val="nil"/>
            </w:tcBorders>
            <w:shd w:val="clear" w:color="auto" w:fill="auto"/>
            <w:noWrap/>
            <w:vAlign w:val="bottom"/>
            <w:hideMark/>
          </w:tcPr>
          <w:p w14:paraId="36664125"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0BDDFB2A"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5DF9421D"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122" w:type="dxa"/>
            <w:tcBorders>
              <w:top w:val="nil"/>
              <w:left w:val="single" w:sz="4" w:space="0" w:color="auto"/>
              <w:bottom w:val="nil"/>
              <w:right w:val="single" w:sz="4" w:space="0" w:color="auto"/>
            </w:tcBorders>
            <w:shd w:val="clear" w:color="auto" w:fill="auto"/>
            <w:noWrap/>
            <w:vAlign w:val="bottom"/>
            <w:hideMark/>
          </w:tcPr>
          <w:p w14:paraId="3E6A33CB" w14:textId="77777777" w:rsidR="00EB2FB9" w:rsidRPr="00002ADE" w:rsidRDefault="00EB2FB9" w:rsidP="00FE5BB1">
            <w:pPr>
              <w:spacing w:after="0" w:line="240" w:lineRule="auto"/>
              <w:jc w:val="center"/>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257" w:type="dxa"/>
            <w:vAlign w:val="center"/>
            <w:hideMark/>
          </w:tcPr>
          <w:p w14:paraId="0B51C3BF"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3D8E8AC9" w14:textId="77777777" w:rsidTr="00FE5BB1">
        <w:trPr>
          <w:trHeight w:val="328"/>
        </w:trPr>
        <w:tc>
          <w:tcPr>
            <w:tcW w:w="5770" w:type="dxa"/>
            <w:gridSpan w:val="5"/>
            <w:tcBorders>
              <w:top w:val="nil"/>
              <w:left w:val="single" w:sz="4" w:space="0" w:color="auto"/>
              <w:bottom w:val="nil"/>
              <w:right w:val="nil"/>
            </w:tcBorders>
            <w:shd w:val="clear" w:color="auto" w:fill="auto"/>
            <w:noWrap/>
            <w:vAlign w:val="bottom"/>
            <w:hideMark/>
          </w:tcPr>
          <w:p w14:paraId="5A8E1D8C" w14:textId="77777777" w:rsidR="00EB2FB9" w:rsidRPr="00002ADE" w:rsidRDefault="00EB2FB9" w:rsidP="00FE5BB1">
            <w:pPr>
              <w:spacing w:after="0" w:line="240" w:lineRule="auto"/>
              <w:rPr>
                <w:rFonts w:asciiTheme="majorBidi" w:eastAsia="Times New Roman" w:hAnsiTheme="majorBidi" w:cstheme="majorBidi"/>
                <w:b/>
                <w:bCs/>
                <w:color w:val="000000"/>
                <w:sz w:val="24"/>
                <w:szCs w:val="24"/>
                <w:lang w:val="en-ID" w:eastAsia="en-ID"/>
              </w:rPr>
            </w:pPr>
            <w:r w:rsidRPr="00002ADE">
              <w:rPr>
                <w:rFonts w:asciiTheme="majorBidi" w:eastAsia="Times New Roman" w:hAnsiTheme="majorBidi" w:cstheme="majorBidi"/>
                <w:b/>
                <w:bCs/>
                <w:color w:val="000000"/>
                <w:sz w:val="24"/>
                <w:szCs w:val="24"/>
                <w:lang w:val="en-ID" w:eastAsia="en-ID"/>
              </w:rPr>
              <w:t>ARUS KAS DARI KEGIATAN AKTIVITAS PENDANAAN</w:t>
            </w:r>
          </w:p>
        </w:tc>
        <w:tc>
          <w:tcPr>
            <w:tcW w:w="996" w:type="dxa"/>
            <w:tcBorders>
              <w:top w:val="nil"/>
              <w:left w:val="nil"/>
              <w:bottom w:val="nil"/>
              <w:right w:val="nil"/>
            </w:tcBorders>
            <w:shd w:val="clear" w:color="auto" w:fill="auto"/>
            <w:noWrap/>
            <w:vAlign w:val="bottom"/>
            <w:hideMark/>
          </w:tcPr>
          <w:p w14:paraId="1910729B" w14:textId="77777777" w:rsidR="00EB2FB9" w:rsidRPr="00002ADE" w:rsidRDefault="00EB2FB9" w:rsidP="00FE5BB1">
            <w:pPr>
              <w:spacing w:after="0" w:line="240" w:lineRule="auto"/>
              <w:rPr>
                <w:rFonts w:asciiTheme="majorBidi" w:eastAsia="Times New Roman" w:hAnsiTheme="majorBidi" w:cstheme="majorBidi"/>
                <w:b/>
                <w:bCs/>
                <w:color w:val="000000"/>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2709699E"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2F25ACEA"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36750AB"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7DE0D6BC"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206F129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Penerimaan iuran normal pemberi kerja</w:t>
            </w:r>
          </w:p>
        </w:tc>
        <w:tc>
          <w:tcPr>
            <w:tcW w:w="1097" w:type="dxa"/>
            <w:tcBorders>
              <w:top w:val="nil"/>
              <w:left w:val="nil"/>
              <w:bottom w:val="nil"/>
              <w:right w:val="nil"/>
            </w:tcBorders>
            <w:shd w:val="clear" w:color="auto" w:fill="auto"/>
            <w:noWrap/>
            <w:vAlign w:val="bottom"/>
            <w:hideMark/>
          </w:tcPr>
          <w:p w14:paraId="602A09D1"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47C78FA3"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4DDE2B98"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5F3B35B7"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7D88A2F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6DF94D87"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359AF7FD"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Penerimaan iuran normal peserta</w:t>
            </w:r>
          </w:p>
        </w:tc>
        <w:tc>
          <w:tcPr>
            <w:tcW w:w="1097" w:type="dxa"/>
            <w:tcBorders>
              <w:top w:val="nil"/>
              <w:left w:val="nil"/>
              <w:bottom w:val="nil"/>
              <w:right w:val="nil"/>
            </w:tcBorders>
            <w:shd w:val="clear" w:color="auto" w:fill="auto"/>
            <w:noWrap/>
            <w:vAlign w:val="bottom"/>
            <w:hideMark/>
          </w:tcPr>
          <w:p w14:paraId="15286AF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4A9C7F90"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70D69E7C"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748AFFD1"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1384F009"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69E4B3B7" w14:textId="77777777" w:rsidTr="00FE5BB1">
        <w:trPr>
          <w:trHeight w:val="328"/>
        </w:trPr>
        <w:tc>
          <w:tcPr>
            <w:tcW w:w="3409" w:type="dxa"/>
            <w:gridSpan w:val="3"/>
            <w:tcBorders>
              <w:top w:val="nil"/>
              <w:left w:val="single" w:sz="4" w:space="0" w:color="auto"/>
              <w:bottom w:val="nil"/>
              <w:right w:val="nil"/>
            </w:tcBorders>
            <w:shd w:val="clear" w:color="auto" w:fill="auto"/>
            <w:noWrap/>
            <w:vAlign w:val="bottom"/>
            <w:hideMark/>
          </w:tcPr>
          <w:p w14:paraId="10202018"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Penerimaan iuran tambahan</w:t>
            </w:r>
          </w:p>
        </w:tc>
        <w:tc>
          <w:tcPr>
            <w:tcW w:w="1264" w:type="dxa"/>
            <w:tcBorders>
              <w:top w:val="nil"/>
              <w:left w:val="nil"/>
              <w:bottom w:val="nil"/>
              <w:right w:val="nil"/>
            </w:tcBorders>
            <w:shd w:val="clear" w:color="auto" w:fill="auto"/>
            <w:noWrap/>
            <w:vAlign w:val="bottom"/>
            <w:hideMark/>
          </w:tcPr>
          <w:p w14:paraId="3B7BE97F"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097" w:type="dxa"/>
            <w:tcBorders>
              <w:top w:val="nil"/>
              <w:left w:val="nil"/>
              <w:bottom w:val="nil"/>
              <w:right w:val="nil"/>
            </w:tcBorders>
            <w:shd w:val="clear" w:color="auto" w:fill="auto"/>
            <w:noWrap/>
            <w:vAlign w:val="bottom"/>
            <w:hideMark/>
          </w:tcPr>
          <w:p w14:paraId="1BB9907F"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38E90612"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5E9AA147"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6D29F83B" w14:textId="77777777" w:rsidR="00EB2FB9" w:rsidRPr="00002ADE" w:rsidRDefault="00EB2FB9" w:rsidP="00522256">
            <w:pPr>
              <w:pStyle w:val="ListParagraph"/>
              <w:numPr>
                <w:ilvl w:val="0"/>
                <w:numId w:val="9"/>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7E24EEA9"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6DDB3E96"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05CF6A19"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Penerimaan bunga keterlambatan iuran</w:t>
            </w:r>
          </w:p>
        </w:tc>
        <w:tc>
          <w:tcPr>
            <w:tcW w:w="1097" w:type="dxa"/>
            <w:tcBorders>
              <w:top w:val="nil"/>
              <w:left w:val="nil"/>
              <w:bottom w:val="nil"/>
              <w:right w:val="nil"/>
            </w:tcBorders>
            <w:shd w:val="clear" w:color="auto" w:fill="auto"/>
            <w:noWrap/>
            <w:vAlign w:val="bottom"/>
            <w:hideMark/>
          </w:tcPr>
          <w:p w14:paraId="0125E2C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257AA246"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6CB01C10" w14:textId="77777777" w:rsidR="00EB2FB9" w:rsidRPr="00002ADE" w:rsidRDefault="00EB2FB9" w:rsidP="00522256">
            <w:pPr>
              <w:pStyle w:val="ListParagraph"/>
              <w:numPr>
                <w:ilvl w:val="0"/>
                <w:numId w:val="7"/>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3B3185D7" w14:textId="77777777" w:rsidR="00EB2FB9" w:rsidRPr="00002ADE" w:rsidRDefault="00EB2FB9" w:rsidP="00522256">
            <w:pPr>
              <w:pStyle w:val="ListParagraph"/>
              <w:numPr>
                <w:ilvl w:val="0"/>
                <w:numId w:val="8"/>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75E85A40"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64D7C7B1" w14:textId="77777777" w:rsidTr="00FE5BB1">
        <w:trPr>
          <w:trHeight w:val="328"/>
        </w:trPr>
        <w:tc>
          <w:tcPr>
            <w:tcW w:w="3409" w:type="dxa"/>
            <w:gridSpan w:val="3"/>
            <w:tcBorders>
              <w:top w:val="nil"/>
              <w:left w:val="single" w:sz="4" w:space="0" w:color="auto"/>
              <w:bottom w:val="nil"/>
              <w:right w:val="nil"/>
            </w:tcBorders>
            <w:shd w:val="clear" w:color="auto" w:fill="auto"/>
            <w:noWrap/>
            <w:vAlign w:val="bottom"/>
            <w:hideMark/>
          </w:tcPr>
          <w:p w14:paraId="0EFCEBB8"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Pembayaran manfaat pensiun</w:t>
            </w:r>
          </w:p>
        </w:tc>
        <w:tc>
          <w:tcPr>
            <w:tcW w:w="1264" w:type="dxa"/>
            <w:tcBorders>
              <w:top w:val="nil"/>
              <w:left w:val="nil"/>
              <w:bottom w:val="nil"/>
              <w:right w:val="nil"/>
            </w:tcBorders>
            <w:shd w:val="clear" w:color="auto" w:fill="auto"/>
            <w:noWrap/>
            <w:vAlign w:val="bottom"/>
            <w:hideMark/>
          </w:tcPr>
          <w:p w14:paraId="17EBA2A0"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097" w:type="dxa"/>
            <w:tcBorders>
              <w:top w:val="nil"/>
              <w:left w:val="nil"/>
              <w:bottom w:val="nil"/>
              <w:right w:val="nil"/>
            </w:tcBorders>
            <w:shd w:val="clear" w:color="auto" w:fill="auto"/>
            <w:noWrap/>
            <w:vAlign w:val="bottom"/>
            <w:hideMark/>
          </w:tcPr>
          <w:p w14:paraId="45CA911E"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072E0032"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0ACA3EE8" w14:textId="77777777" w:rsidR="00EB2FB9" w:rsidRPr="00002ADE" w:rsidRDefault="00EB2FB9" w:rsidP="00522256">
            <w:pPr>
              <w:pStyle w:val="ListParagraph"/>
              <w:numPr>
                <w:ilvl w:val="0"/>
                <w:numId w:val="6"/>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0BDBFB5D" w14:textId="77777777" w:rsidR="00EB2FB9" w:rsidRPr="00002ADE" w:rsidRDefault="00EB2FB9" w:rsidP="00522256">
            <w:pPr>
              <w:pStyle w:val="ListParagraph"/>
              <w:numPr>
                <w:ilvl w:val="0"/>
                <w:numId w:val="8"/>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1146D14A"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0690DD31"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4514B9E7"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Arus kas bersih dari aktivitas pendanaan</w:t>
            </w:r>
          </w:p>
        </w:tc>
        <w:tc>
          <w:tcPr>
            <w:tcW w:w="1097" w:type="dxa"/>
            <w:tcBorders>
              <w:top w:val="nil"/>
              <w:left w:val="nil"/>
              <w:bottom w:val="nil"/>
              <w:right w:val="nil"/>
            </w:tcBorders>
            <w:shd w:val="clear" w:color="auto" w:fill="auto"/>
            <w:noWrap/>
            <w:vAlign w:val="bottom"/>
            <w:hideMark/>
          </w:tcPr>
          <w:p w14:paraId="472C9C46"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1573FC9A"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1DAE6B40" w14:textId="77777777" w:rsidR="00EB2FB9" w:rsidRPr="00002ADE" w:rsidRDefault="00EB2FB9" w:rsidP="00522256">
            <w:pPr>
              <w:pStyle w:val="ListParagraph"/>
              <w:numPr>
                <w:ilvl w:val="0"/>
                <w:numId w:val="5"/>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47553EC8" w14:textId="77777777" w:rsidR="00EB2FB9" w:rsidRPr="00002ADE" w:rsidRDefault="00EB2FB9" w:rsidP="00522256">
            <w:pPr>
              <w:pStyle w:val="ListParagraph"/>
              <w:numPr>
                <w:ilvl w:val="0"/>
                <w:numId w:val="8"/>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2C5651E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753FB280" w14:textId="77777777" w:rsidTr="00FE5BB1">
        <w:trPr>
          <w:trHeight w:val="328"/>
        </w:trPr>
        <w:tc>
          <w:tcPr>
            <w:tcW w:w="4673" w:type="dxa"/>
            <w:gridSpan w:val="4"/>
            <w:tcBorders>
              <w:top w:val="nil"/>
              <w:left w:val="single" w:sz="4" w:space="0" w:color="auto"/>
              <w:bottom w:val="nil"/>
              <w:right w:val="nil"/>
            </w:tcBorders>
            <w:shd w:val="clear" w:color="auto" w:fill="auto"/>
            <w:noWrap/>
            <w:vAlign w:val="bottom"/>
            <w:hideMark/>
          </w:tcPr>
          <w:p w14:paraId="7E826535"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lastRenderedPageBreak/>
              <w:t>Kenaikkan (penurunan) kas bersih</w:t>
            </w:r>
          </w:p>
        </w:tc>
        <w:tc>
          <w:tcPr>
            <w:tcW w:w="1097" w:type="dxa"/>
            <w:tcBorders>
              <w:top w:val="nil"/>
              <w:left w:val="nil"/>
              <w:bottom w:val="nil"/>
              <w:right w:val="nil"/>
            </w:tcBorders>
            <w:shd w:val="clear" w:color="auto" w:fill="auto"/>
            <w:noWrap/>
            <w:vAlign w:val="bottom"/>
            <w:hideMark/>
          </w:tcPr>
          <w:p w14:paraId="6B719C3C"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996" w:type="dxa"/>
            <w:tcBorders>
              <w:top w:val="nil"/>
              <w:left w:val="nil"/>
              <w:bottom w:val="nil"/>
              <w:right w:val="nil"/>
            </w:tcBorders>
            <w:shd w:val="clear" w:color="auto" w:fill="auto"/>
            <w:noWrap/>
            <w:vAlign w:val="bottom"/>
            <w:hideMark/>
          </w:tcPr>
          <w:p w14:paraId="00839EEA"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547426E3" w14:textId="77777777" w:rsidR="00EB2FB9" w:rsidRPr="00002ADE" w:rsidRDefault="00EB2FB9" w:rsidP="00522256">
            <w:pPr>
              <w:pStyle w:val="ListParagraph"/>
              <w:numPr>
                <w:ilvl w:val="0"/>
                <w:numId w:val="4"/>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0704AEEE" w14:textId="77777777" w:rsidR="00EB2FB9" w:rsidRPr="00002ADE" w:rsidRDefault="00EB2FB9" w:rsidP="00522256">
            <w:pPr>
              <w:pStyle w:val="ListParagraph"/>
              <w:numPr>
                <w:ilvl w:val="0"/>
                <w:numId w:val="8"/>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9B7A4F2"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07CE60C9" w14:textId="77777777" w:rsidTr="00FE5BB1">
        <w:trPr>
          <w:trHeight w:val="328"/>
        </w:trPr>
        <w:tc>
          <w:tcPr>
            <w:tcW w:w="3409" w:type="dxa"/>
            <w:gridSpan w:val="3"/>
            <w:tcBorders>
              <w:top w:val="nil"/>
              <w:left w:val="single" w:sz="4" w:space="0" w:color="auto"/>
              <w:bottom w:val="nil"/>
              <w:right w:val="nil"/>
            </w:tcBorders>
            <w:shd w:val="clear" w:color="auto" w:fill="auto"/>
            <w:noWrap/>
            <w:vAlign w:val="bottom"/>
            <w:hideMark/>
          </w:tcPr>
          <w:p w14:paraId="27AFC97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Kas pada awal periode</w:t>
            </w:r>
          </w:p>
        </w:tc>
        <w:tc>
          <w:tcPr>
            <w:tcW w:w="1264" w:type="dxa"/>
            <w:tcBorders>
              <w:top w:val="nil"/>
              <w:left w:val="nil"/>
              <w:bottom w:val="nil"/>
              <w:right w:val="nil"/>
            </w:tcBorders>
            <w:shd w:val="clear" w:color="auto" w:fill="auto"/>
            <w:noWrap/>
            <w:vAlign w:val="bottom"/>
            <w:hideMark/>
          </w:tcPr>
          <w:p w14:paraId="1DD1BD51"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p>
        </w:tc>
        <w:tc>
          <w:tcPr>
            <w:tcW w:w="1097" w:type="dxa"/>
            <w:tcBorders>
              <w:top w:val="nil"/>
              <w:left w:val="nil"/>
              <w:bottom w:val="nil"/>
              <w:right w:val="nil"/>
            </w:tcBorders>
            <w:shd w:val="clear" w:color="auto" w:fill="auto"/>
            <w:noWrap/>
            <w:vAlign w:val="bottom"/>
            <w:hideMark/>
          </w:tcPr>
          <w:p w14:paraId="12589E67"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996" w:type="dxa"/>
            <w:tcBorders>
              <w:top w:val="nil"/>
              <w:left w:val="nil"/>
              <w:bottom w:val="nil"/>
              <w:right w:val="nil"/>
            </w:tcBorders>
            <w:shd w:val="clear" w:color="auto" w:fill="auto"/>
            <w:noWrap/>
            <w:vAlign w:val="bottom"/>
            <w:hideMark/>
          </w:tcPr>
          <w:p w14:paraId="6CC17DF4"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c>
          <w:tcPr>
            <w:tcW w:w="1118" w:type="dxa"/>
            <w:tcBorders>
              <w:top w:val="nil"/>
              <w:left w:val="single" w:sz="4" w:space="0" w:color="auto"/>
              <w:bottom w:val="nil"/>
              <w:right w:val="nil"/>
            </w:tcBorders>
            <w:shd w:val="clear" w:color="auto" w:fill="auto"/>
            <w:noWrap/>
            <w:vAlign w:val="bottom"/>
            <w:hideMark/>
          </w:tcPr>
          <w:p w14:paraId="5609DDBE" w14:textId="77777777" w:rsidR="00EB2FB9" w:rsidRPr="00002ADE" w:rsidRDefault="00EB2FB9" w:rsidP="00522256">
            <w:pPr>
              <w:pStyle w:val="ListParagraph"/>
              <w:numPr>
                <w:ilvl w:val="0"/>
                <w:numId w:val="3"/>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nil"/>
              <w:right w:val="single" w:sz="4" w:space="0" w:color="auto"/>
            </w:tcBorders>
            <w:shd w:val="clear" w:color="auto" w:fill="auto"/>
            <w:noWrap/>
            <w:vAlign w:val="bottom"/>
            <w:hideMark/>
          </w:tcPr>
          <w:p w14:paraId="538CB5A3" w14:textId="77777777" w:rsidR="00EB2FB9" w:rsidRPr="00002ADE" w:rsidRDefault="00EB2FB9" w:rsidP="00522256">
            <w:pPr>
              <w:pStyle w:val="ListParagraph"/>
              <w:numPr>
                <w:ilvl w:val="0"/>
                <w:numId w:val="3"/>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58211278"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r w:rsidR="00EB2FB9" w:rsidRPr="00002ADE" w14:paraId="59BB4855" w14:textId="77777777" w:rsidTr="00FE5BB1">
        <w:trPr>
          <w:trHeight w:val="328"/>
        </w:trPr>
        <w:tc>
          <w:tcPr>
            <w:tcW w:w="3409" w:type="dxa"/>
            <w:gridSpan w:val="3"/>
            <w:tcBorders>
              <w:top w:val="nil"/>
              <w:left w:val="single" w:sz="4" w:space="0" w:color="auto"/>
              <w:bottom w:val="single" w:sz="4" w:space="0" w:color="auto"/>
              <w:right w:val="nil"/>
            </w:tcBorders>
            <w:shd w:val="clear" w:color="auto" w:fill="auto"/>
            <w:noWrap/>
            <w:vAlign w:val="bottom"/>
            <w:hideMark/>
          </w:tcPr>
          <w:p w14:paraId="1363B4AC"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Kas pada awal periode</w:t>
            </w:r>
          </w:p>
        </w:tc>
        <w:tc>
          <w:tcPr>
            <w:tcW w:w="1264" w:type="dxa"/>
            <w:tcBorders>
              <w:top w:val="nil"/>
              <w:left w:val="nil"/>
              <w:bottom w:val="single" w:sz="4" w:space="0" w:color="auto"/>
              <w:right w:val="nil"/>
            </w:tcBorders>
            <w:shd w:val="clear" w:color="auto" w:fill="auto"/>
            <w:noWrap/>
            <w:vAlign w:val="bottom"/>
            <w:hideMark/>
          </w:tcPr>
          <w:p w14:paraId="7316E00E"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097" w:type="dxa"/>
            <w:tcBorders>
              <w:top w:val="nil"/>
              <w:left w:val="nil"/>
              <w:bottom w:val="single" w:sz="4" w:space="0" w:color="auto"/>
              <w:right w:val="nil"/>
            </w:tcBorders>
            <w:shd w:val="clear" w:color="auto" w:fill="auto"/>
            <w:noWrap/>
            <w:vAlign w:val="bottom"/>
            <w:hideMark/>
          </w:tcPr>
          <w:p w14:paraId="4F9E746B"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996" w:type="dxa"/>
            <w:tcBorders>
              <w:top w:val="nil"/>
              <w:left w:val="nil"/>
              <w:bottom w:val="single" w:sz="4" w:space="0" w:color="auto"/>
              <w:right w:val="nil"/>
            </w:tcBorders>
            <w:shd w:val="clear" w:color="auto" w:fill="auto"/>
            <w:noWrap/>
            <w:vAlign w:val="bottom"/>
            <w:hideMark/>
          </w:tcPr>
          <w:p w14:paraId="0CE5061D" w14:textId="77777777" w:rsidR="00EB2FB9" w:rsidRPr="00002ADE" w:rsidRDefault="00EB2FB9" w:rsidP="00FE5BB1">
            <w:pPr>
              <w:spacing w:after="0" w:line="240" w:lineRule="auto"/>
              <w:rPr>
                <w:rFonts w:asciiTheme="majorBidi" w:eastAsia="Times New Roman" w:hAnsiTheme="majorBidi" w:cstheme="majorBidi"/>
                <w:color w:val="000000"/>
                <w:sz w:val="24"/>
                <w:szCs w:val="24"/>
                <w:lang w:val="en-ID" w:eastAsia="en-ID"/>
              </w:rPr>
            </w:pPr>
            <w:r w:rsidRPr="00002ADE">
              <w:rPr>
                <w:rFonts w:asciiTheme="majorBidi" w:eastAsia="Times New Roman" w:hAnsiTheme="majorBidi" w:cstheme="majorBidi"/>
                <w:color w:val="000000"/>
                <w:sz w:val="24"/>
                <w:szCs w:val="24"/>
                <w:lang w:val="en-ID" w:eastAsia="en-ID"/>
              </w:rPr>
              <w:t> </w:t>
            </w:r>
          </w:p>
        </w:tc>
        <w:tc>
          <w:tcPr>
            <w:tcW w:w="1118" w:type="dxa"/>
            <w:tcBorders>
              <w:top w:val="nil"/>
              <w:left w:val="single" w:sz="4" w:space="0" w:color="auto"/>
              <w:bottom w:val="single" w:sz="4" w:space="0" w:color="auto"/>
              <w:right w:val="nil"/>
            </w:tcBorders>
            <w:shd w:val="clear" w:color="auto" w:fill="auto"/>
            <w:noWrap/>
            <w:vAlign w:val="bottom"/>
            <w:hideMark/>
          </w:tcPr>
          <w:p w14:paraId="492846D3" w14:textId="77777777" w:rsidR="00EB2FB9" w:rsidRPr="00002ADE" w:rsidRDefault="00EB2FB9" w:rsidP="00522256">
            <w:pPr>
              <w:pStyle w:val="ListParagraph"/>
              <w:numPr>
                <w:ilvl w:val="0"/>
                <w:numId w:val="2"/>
              </w:numPr>
              <w:spacing w:after="0" w:line="240" w:lineRule="auto"/>
              <w:jc w:val="center"/>
              <w:rPr>
                <w:rFonts w:asciiTheme="majorBidi" w:eastAsia="Times New Roman" w:hAnsiTheme="majorBidi" w:cstheme="majorBidi"/>
                <w:color w:val="000000"/>
                <w:sz w:val="24"/>
                <w:szCs w:val="24"/>
                <w:lang w:val="en-ID" w:eastAsia="en-ID"/>
              </w:rPr>
            </w:pP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14:paraId="2931E0A6" w14:textId="77777777" w:rsidR="00EB2FB9" w:rsidRPr="00002ADE" w:rsidRDefault="00EB2FB9" w:rsidP="00522256">
            <w:pPr>
              <w:pStyle w:val="ListParagraph"/>
              <w:numPr>
                <w:ilvl w:val="0"/>
                <w:numId w:val="2"/>
              </w:numPr>
              <w:spacing w:after="0" w:line="240" w:lineRule="auto"/>
              <w:jc w:val="center"/>
              <w:rPr>
                <w:rFonts w:asciiTheme="majorBidi" w:eastAsia="Times New Roman" w:hAnsiTheme="majorBidi" w:cstheme="majorBidi"/>
                <w:color w:val="000000"/>
                <w:sz w:val="24"/>
                <w:szCs w:val="24"/>
                <w:lang w:val="en-ID" w:eastAsia="en-ID"/>
              </w:rPr>
            </w:pPr>
          </w:p>
        </w:tc>
        <w:tc>
          <w:tcPr>
            <w:tcW w:w="257" w:type="dxa"/>
            <w:vAlign w:val="center"/>
            <w:hideMark/>
          </w:tcPr>
          <w:p w14:paraId="79840B88" w14:textId="77777777" w:rsidR="00EB2FB9" w:rsidRPr="00002ADE" w:rsidRDefault="00EB2FB9" w:rsidP="00FE5BB1">
            <w:pPr>
              <w:spacing w:after="0" w:line="240" w:lineRule="auto"/>
              <w:rPr>
                <w:rFonts w:asciiTheme="majorBidi" w:eastAsia="Times New Roman" w:hAnsiTheme="majorBidi" w:cstheme="majorBidi"/>
                <w:sz w:val="24"/>
                <w:szCs w:val="24"/>
                <w:lang w:val="en-ID" w:eastAsia="en-ID"/>
              </w:rPr>
            </w:pPr>
          </w:p>
        </w:tc>
      </w:tr>
    </w:tbl>
    <w:p w14:paraId="1D943BDD" w14:textId="77777777" w:rsidR="0046650B" w:rsidRDefault="0046650B" w:rsidP="0046650B">
      <w:pPr>
        <w:shd w:val="clear" w:color="auto" w:fill="FFFFFF"/>
        <w:spacing w:before="280" w:line="360" w:lineRule="auto"/>
        <w:rPr>
          <w:rFonts w:ascii="Times New Roman" w:eastAsia="Times New Roman" w:hAnsi="Times New Roman" w:cs="Times New Roman"/>
          <w:b/>
          <w:bCs/>
          <w:sz w:val="24"/>
          <w:szCs w:val="24"/>
        </w:rPr>
      </w:pPr>
    </w:p>
    <w:p w14:paraId="3A53CC59" w14:textId="760F9C3E" w:rsidR="00013DD3" w:rsidRPr="00BA5113" w:rsidRDefault="00013DD3" w:rsidP="00013DD3">
      <w:pPr>
        <w:pStyle w:val="Caption"/>
        <w:keepNext/>
        <w:jc w:val="center"/>
        <w:rPr>
          <w:rFonts w:asciiTheme="majorBidi" w:hAnsiTheme="majorBidi" w:cstheme="majorBidi"/>
          <w:b/>
          <w:bCs/>
          <w:i w:val="0"/>
          <w:iCs w:val="0"/>
          <w:color w:val="auto"/>
          <w:sz w:val="24"/>
          <w:szCs w:val="24"/>
          <w:lang w:val="id-ID"/>
        </w:rPr>
      </w:pPr>
      <w:bookmarkStart w:id="234" w:name="_Toc140089132"/>
      <w:bookmarkStart w:id="235" w:name="_Toc140089314"/>
      <w:r w:rsidRPr="00013DD3">
        <w:rPr>
          <w:rFonts w:asciiTheme="majorBidi" w:hAnsiTheme="majorBidi" w:cstheme="majorBidi"/>
          <w:b/>
          <w:bCs/>
          <w:i w:val="0"/>
          <w:iCs w:val="0"/>
          <w:color w:val="auto"/>
          <w:sz w:val="24"/>
          <w:szCs w:val="24"/>
        </w:rPr>
        <w:t xml:space="preserve">Lampiran  </w:t>
      </w:r>
      <w:r w:rsidRPr="00013DD3">
        <w:rPr>
          <w:rFonts w:asciiTheme="majorBidi" w:hAnsiTheme="majorBidi" w:cstheme="majorBidi"/>
          <w:b/>
          <w:bCs/>
          <w:i w:val="0"/>
          <w:iCs w:val="0"/>
          <w:color w:val="auto"/>
          <w:sz w:val="24"/>
          <w:szCs w:val="24"/>
        </w:rPr>
        <w:fldChar w:fldCharType="begin"/>
      </w:r>
      <w:r w:rsidRPr="00013DD3">
        <w:rPr>
          <w:rFonts w:asciiTheme="majorBidi" w:hAnsiTheme="majorBidi" w:cstheme="majorBidi"/>
          <w:b/>
          <w:bCs/>
          <w:i w:val="0"/>
          <w:iCs w:val="0"/>
          <w:color w:val="auto"/>
          <w:sz w:val="24"/>
          <w:szCs w:val="24"/>
        </w:rPr>
        <w:instrText xml:space="preserve"> SEQ Lampiran_ \* ARABIC </w:instrText>
      </w:r>
      <w:r w:rsidRPr="00013DD3">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16</w:t>
      </w:r>
      <w:r w:rsidRPr="00013DD3">
        <w:rPr>
          <w:rFonts w:asciiTheme="majorBidi" w:hAnsiTheme="majorBidi" w:cstheme="majorBidi"/>
          <w:b/>
          <w:bCs/>
          <w:i w:val="0"/>
          <w:iCs w:val="0"/>
          <w:color w:val="auto"/>
          <w:sz w:val="24"/>
          <w:szCs w:val="24"/>
        </w:rPr>
        <w:fldChar w:fldCharType="end"/>
      </w:r>
      <w:r w:rsidRPr="00013DD3">
        <w:rPr>
          <w:rFonts w:asciiTheme="majorBidi" w:hAnsiTheme="majorBidi" w:cstheme="majorBidi"/>
          <w:b/>
          <w:bCs/>
          <w:i w:val="0"/>
          <w:iCs w:val="0"/>
          <w:color w:val="auto"/>
          <w:sz w:val="24"/>
          <w:szCs w:val="24"/>
          <w:lang w:val="id-ID"/>
        </w:rPr>
        <w:t xml:space="preserve"> </w:t>
      </w:r>
      <w:r w:rsidR="00BA5113">
        <w:rPr>
          <w:rFonts w:asciiTheme="majorBidi" w:hAnsiTheme="majorBidi" w:cstheme="majorBidi"/>
          <w:b/>
          <w:bCs/>
          <w:i w:val="0"/>
          <w:iCs w:val="0"/>
          <w:color w:val="auto"/>
          <w:sz w:val="24"/>
          <w:szCs w:val="24"/>
          <w:lang w:val="id-ID"/>
        </w:rPr>
        <w:t xml:space="preserve">Hasil </w:t>
      </w:r>
      <w:r w:rsidRPr="00013DD3">
        <w:rPr>
          <w:rFonts w:asciiTheme="majorBidi" w:eastAsia="Dotum" w:hAnsiTheme="majorBidi" w:cstheme="majorBidi"/>
          <w:b/>
          <w:bCs/>
          <w:i w:val="0"/>
          <w:iCs w:val="0"/>
          <w:color w:val="auto"/>
          <w:sz w:val="24"/>
          <w:szCs w:val="24"/>
        </w:rPr>
        <w:t xml:space="preserve">Perbandingan Kesesuaian PSAK 18 Paragraf 33 dengan </w:t>
      </w:r>
      <w:r w:rsidR="00BA5113">
        <w:rPr>
          <w:rFonts w:asciiTheme="majorBidi" w:eastAsia="Dotum" w:hAnsiTheme="majorBidi" w:cstheme="majorBidi"/>
          <w:b/>
          <w:bCs/>
          <w:i w:val="0"/>
          <w:iCs w:val="0"/>
          <w:color w:val="auto"/>
          <w:sz w:val="24"/>
          <w:szCs w:val="24"/>
          <w:lang w:val="id-ID"/>
        </w:rPr>
        <w:t>LK DPPLN</w:t>
      </w:r>
      <w:bookmarkEnd w:id="234"/>
      <w:bookmarkEnd w:id="235"/>
    </w:p>
    <w:tbl>
      <w:tblPr>
        <w:tblW w:w="9294" w:type="dxa"/>
        <w:tblLook w:val="04A0" w:firstRow="1" w:lastRow="0" w:firstColumn="1" w:lastColumn="0" w:noHBand="0" w:noVBand="1"/>
      </w:tblPr>
      <w:tblGrid>
        <w:gridCol w:w="4336"/>
        <w:gridCol w:w="282"/>
        <w:gridCol w:w="281"/>
        <w:gridCol w:w="279"/>
        <w:gridCol w:w="282"/>
        <w:gridCol w:w="278"/>
        <w:gridCol w:w="1345"/>
        <w:gridCol w:w="690"/>
        <w:gridCol w:w="1299"/>
        <w:gridCol w:w="222"/>
      </w:tblGrid>
      <w:tr w:rsidR="00EB2FB9" w:rsidRPr="0058656A" w14:paraId="7773119E" w14:textId="77777777" w:rsidTr="00FE5BB1">
        <w:trPr>
          <w:gridAfter w:val="1"/>
          <w:wAfter w:w="222" w:type="dxa"/>
          <w:trHeight w:val="208"/>
        </w:trPr>
        <w:tc>
          <w:tcPr>
            <w:tcW w:w="5460" w:type="dxa"/>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F31FE24"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Pengungkapan Penyajian Laporan Keuangan PSAK 18 dalam paragraf 33</w:t>
            </w:r>
          </w:p>
        </w:tc>
        <w:tc>
          <w:tcPr>
            <w:tcW w:w="3612" w:type="dxa"/>
            <w:gridSpan w:val="4"/>
            <w:tcBorders>
              <w:top w:val="single" w:sz="4" w:space="0" w:color="auto"/>
              <w:left w:val="nil"/>
              <w:bottom w:val="single" w:sz="4" w:space="0" w:color="auto"/>
              <w:right w:val="single" w:sz="4" w:space="0" w:color="auto"/>
            </w:tcBorders>
            <w:shd w:val="clear" w:color="auto" w:fill="auto"/>
            <w:noWrap/>
            <w:vAlign w:val="center"/>
            <w:hideMark/>
          </w:tcPr>
          <w:p w14:paraId="0BEF53EB"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lang w:val="en-US"/>
              </w:rPr>
            </w:pPr>
            <w:r w:rsidRPr="0058656A">
              <w:rPr>
                <w:rFonts w:ascii="Times New Roman" w:eastAsia="Times New Roman" w:hAnsi="Times New Roman" w:cs="Times New Roman"/>
                <w:color w:val="000000"/>
                <w:sz w:val="24"/>
                <w:szCs w:val="24"/>
              </w:rPr>
              <w:t>Kesesuaian Laporan Keuangan Dana Pensiun</w:t>
            </w:r>
            <w:r w:rsidRPr="0058656A">
              <w:rPr>
                <w:rFonts w:ascii="Times New Roman" w:eastAsia="Times New Roman" w:hAnsi="Times New Roman" w:cs="Times New Roman"/>
                <w:color w:val="000000"/>
                <w:sz w:val="24"/>
                <w:szCs w:val="24"/>
                <w:lang w:val="en-US"/>
              </w:rPr>
              <w:t xml:space="preserve"> PT. </w:t>
            </w:r>
            <w:r>
              <w:rPr>
                <w:rFonts w:ascii="Times New Roman" w:eastAsia="Times New Roman" w:hAnsi="Times New Roman" w:cs="Times New Roman"/>
                <w:color w:val="000000"/>
                <w:sz w:val="24"/>
                <w:szCs w:val="24"/>
                <w:lang w:val="en-US"/>
              </w:rPr>
              <w:t xml:space="preserve">Perusahaan </w:t>
            </w:r>
            <w:r w:rsidRPr="0058656A">
              <w:rPr>
                <w:rFonts w:ascii="Times New Roman" w:eastAsia="Times New Roman" w:hAnsi="Times New Roman" w:cs="Times New Roman"/>
                <w:color w:val="000000"/>
                <w:sz w:val="24"/>
                <w:szCs w:val="24"/>
                <w:lang w:val="en-US"/>
              </w:rPr>
              <w:t>Listrik Negara</w:t>
            </w:r>
          </w:p>
        </w:tc>
      </w:tr>
      <w:tr w:rsidR="00EB2FB9" w:rsidRPr="0058656A" w14:paraId="4B7813A4" w14:textId="77777777" w:rsidTr="00FE5BB1">
        <w:trPr>
          <w:gridAfter w:val="1"/>
          <w:wAfter w:w="222" w:type="dxa"/>
          <w:trHeight w:val="208"/>
        </w:trPr>
        <w:tc>
          <w:tcPr>
            <w:tcW w:w="5460" w:type="dxa"/>
            <w:gridSpan w:val="5"/>
            <w:vMerge/>
            <w:tcBorders>
              <w:top w:val="single" w:sz="4" w:space="0" w:color="auto"/>
              <w:left w:val="single" w:sz="4" w:space="0" w:color="auto"/>
              <w:bottom w:val="single" w:sz="4" w:space="0" w:color="000000"/>
              <w:right w:val="single" w:sz="4" w:space="0" w:color="000000"/>
            </w:tcBorders>
            <w:vAlign w:val="center"/>
            <w:hideMark/>
          </w:tcPr>
          <w:p w14:paraId="1477E3E5"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1623" w:type="dxa"/>
            <w:gridSpan w:val="2"/>
            <w:tcBorders>
              <w:top w:val="single" w:sz="4" w:space="0" w:color="auto"/>
              <w:left w:val="nil"/>
              <w:bottom w:val="single" w:sz="4" w:space="0" w:color="auto"/>
              <w:right w:val="single" w:sz="4" w:space="0" w:color="auto"/>
            </w:tcBorders>
            <w:shd w:val="clear" w:color="auto" w:fill="auto"/>
            <w:noWrap/>
            <w:vAlign w:val="bottom"/>
            <w:hideMark/>
          </w:tcPr>
          <w:p w14:paraId="566E87A8"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2020</w:t>
            </w:r>
          </w:p>
        </w:tc>
        <w:tc>
          <w:tcPr>
            <w:tcW w:w="1989" w:type="dxa"/>
            <w:gridSpan w:val="2"/>
            <w:tcBorders>
              <w:top w:val="single" w:sz="4" w:space="0" w:color="auto"/>
              <w:left w:val="nil"/>
              <w:bottom w:val="single" w:sz="4" w:space="0" w:color="auto"/>
              <w:right w:val="single" w:sz="4" w:space="0" w:color="auto"/>
            </w:tcBorders>
            <w:shd w:val="clear" w:color="auto" w:fill="auto"/>
            <w:noWrap/>
            <w:vAlign w:val="bottom"/>
            <w:hideMark/>
          </w:tcPr>
          <w:p w14:paraId="69570C19"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2019</w:t>
            </w:r>
          </w:p>
        </w:tc>
      </w:tr>
      <w:tr w:rsidR="00EB2FB9" w:rsidRPr="0058656A" w14:paraId="733C23EE" w14:textId="77777777" w:rsidTr="00FE5BB1">
        <w:trPr>
          <w:gridAfter w:val="1"/>
          <w:wAfter w:w="222" w:type="dxa"/>
          <w:trHeight w:val="208"/>
        </w:trPr>
        <w:tc>
          <w:tcPr>
            <w:tcW w:w="4336" w:type="dxa"/>
            <w:tcBorders>
              <w:top w:val="single" w:sz="4" w:space="0" w:color="auto"/>
              <w:left w:val="single" w:sz="4" w:space="0" w:color="auto"/>
              <w:bottom w:val="nil"/>
              <w:right w:val="nil"/>
            </w:tcBorders>
            <w:shd w:val="clear" w:color="auto" w:fill="auto"/>
            <w:noWrap/>
            <w:vAlign w:val="bottom"/>
            <w:hideMark/>
          </w:tcPr>
          <w:p w14:paraId="58965E62"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Laporan Aset Neto </w:t>
            </w:r>
          </w:p>
        </w:tc>
        <w:tc>
          <w:tcPr>
            <w:tcW w:w="282" w:type="dxa"/>
            <w:tcBorders>
              <w:top w:val="nil"/>
              <w:left w:val="nil"/>
              <w:bottom w:val="nil"/>
              <w:right w:val="nil"/>
            </w:tcBorders>
            <w:shd w:val="clear" w:color="auto" w:fill="auto"/>
            <w:noWrap/>
            <w:vAlign w:val="bottom"/>
            <w:hideMark/>
          </w:tcPr>
          <w:p w14:paraId="1BAFAD58"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281" w:type="dxa"/>
            <w:tcBorders>
              <w:top w:val="nil"/>
              <w:left w:val="nil"/>
              <w:bottom w:val="nil"/>
              <w:right w:val="nil"/>
            </w:tcBorders>
            <w:shd w:val="clear" w:color="auto" w:fill="auto"/>
            <w:noWrap/>
            <w:vAlign w:val="bottom"/>
            <w:hideMark/>
          </w:tcPr>
          <w:p w14:paraId="3D99D758"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279" w:type="dxa"/>
            <w:tcBorders>
              <w:top w:val="nil"/>
              <w:left w:val="nil"/>
              <w:bottom w:val="nil"/>
              <w:right w:val="nil"/>
            </w:tcBorders>
            <w:shd w:val="clear" w:color="auto" w:fill="auto"/>
            <w:noWrap/>
            <w:vAlign w:val="bottom"/>
            <w:hideMark/>
          </w:tcPr>
          <w:p w14:paraId="51E724A8"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282" w:type="dxa"/>
            <w:tcBorders>
              <w:top w:val="nil"/>
              <w:left w:val="nil"/>
              <w:bottom w:val="nil"/>
              <w:right w:val="single" w:sz="4" w:space="0" w:color="auto"/>
            </w:tcBorders>
            <w:shd w:val="clear" w:color="auto" w:fill="auto"/>
            <w:noWrap/>
            <w:vAlign w:val="bottom"/>
            <w:hideMark/>
          </w:tcPr>
          <w:p w14:paraId="2B762B22"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278" w:type="dxa"/>
            <w:tcBorders>
              <w:top w:val="nil"/>
              <w:left w:val="nil"/>
              <w:bottom w:val="nil"/>
              <w:right w:val="nil"/>
            </w:tcBorders>
            <w:shd w:val="clear" w:color="auto" w:fill="auto"/>
            <w:noWrap/>
            <w:vAlign w:val="bottom"/>
            <w:hideMark/>
          </w:tcPr>
          <w:p w14:paraId="6F61729E"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345" w:type="dxa"/>
            <w:tcBorders>
              <w:top w:val="nil"/>
              <w:left w:val="nil"/>
              <w:bottom w:val="nil"/>
              <w:right w:val="nil"/>
            </w:tcBorders>
            <w:shd w:val="clear" w:color="auto" w:fill="auto"/>
            <w:vAlign w:val="center"/>
            <w:hideMark/>
          </w:tcPr>
          <w:p w14:paraId="08770B3E"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690" w:type="dxa"/>
            <w:tcBorders>
              <w:top w:val="nil"/>
              <w:left w:val="single" w:sz="4" w:space="0" w:color="auto"/>
              <w:bottom w:val="nil"/>
              <w:right w:val="nil"/>
            </w:tcBorders>
            <w:shd w:val="clear" w:color="auto" w:fill="auto"/>
            <w:vAlign w:val="center"/>
            <w:hideMark/>
          </w:tcPr>
          <w:p w14:paraId="59F6F61B"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299" w:type="dxa"/>
            <w:tcBorders>
              <w:top w:val="nil"/>
              <w:left w:val="nil"/>
              <w:bottom w:val="nil"/>
              <w:right w:val="single" w:sz="4" w:space="0" w:color="auto"/>
            </w:tcBorders>
            <w:shd w:val="clear" w:color="auto" w:fill="auto"/>
            <w:noWrap/>
            <w:vAlign w:val="center"/>
            <w:hideMark/>
          </w:tcPr>
          <w:p w14:paraId="724C4691"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r>
      <w:tr w:rsidR="00EB2FB9" w:rsidRPr="0058656A" w14:paraId="499F6921" w14:textId="77777777" w:rsidTr="00FE5BB1">
        <w:trPr>
          <w:gridAfter w:val="1"/>
          <w:wAfter w:w="222" w:type="dxa"/>
          <w:trHeight w:val="208"/>
        </w:trPr>
        <w:tc>
          <w:tcPr>
            <w:tcW w:w="5460" w:type="dxa"/>
            <w:gridSpan w:val="5"/>
            <w:tcBorders>
              <w:top w:val="nil"/>
              <w:left w:val="single" w:sz="4" w:space="0" w:color="auto"/>
              <w:bottom w:val="nil"/>
              <w:right w:val="single" w:sz="4" w:space="0" w:color="000000"/>
            </w:tcBorders>
            <w:shd w:val="clear" w:color="auto" w:fill="auto"/>
            <w:noWrap/>
            <w:vAlign w:val="bottom"/>
            <w:hideMark/>
          </w:tcPr>
          <w:p w14:paraId="653B5A05"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a. Aset pada akhir periode bersangkutan sesuai klasifikasinya </w:t>
            </w:r>
          </w:p>
        </w:tc>
        <w:tc>
          <w:tcPr>
            <w:tcW w:w="1623" w:type="dxa"/>
            <w:gridSpan w:val="2"/>
            <w:tcBorders>
              <w:top w:val="nil"/>
              <w:left w:val="nil"/>
              <w:bottom w:val="nil"/>
              <w:right w:val="nil"/>
            </w:tcBorders>
            <w:shd w:val="clear" w:color="auto" w:fill="auto"/>
            <w:vAlign w:val="center"/>
            <w:hideMark/>
          </w:tcPr>
          <w:p w14:paraId="30F955B2"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vAlign w:val="center"/>
            <w:hideMark/>
          </w:tcPr>
          <w:p w14:paraId="68596C5F"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r>
      <w:tr w:rsidR="00EB2FB9" w:rsidRPr="0058656A" w14:paraId="48090D69" w14:textId="77777777" w:rsidTr="00FE5BB1">
        <w:trPr>
          <w:gridAfter w:val="1"/>
          <w:wAfter w:w="222" w:type="dxa"/>
          <w:trHeight w:val="208"/>
        </w:trPr>
        <w:tc>
          <w:tcPr>
            <w:tcW w:w="4618" w:type="dxa"/>
            <w:gridSpan w:val="2"/>
            <w:tcBorders>
              <w:top w:val="nil"/>
              <w:left w:val="single" w:sz="4" w:space="0" w:color="auto"/>
              <w:bottom w:val="nil"/>
              <w:right w:val="nil"/>
            </w:tcBorders>
            <w:shd w:val="clear" w:color="auto" w:fill="auto"/>
            <w:noWrap/>
            <w:vAlign w:val="bottom"/>
            <w:hideMark/>
          </w:tcPr>
          <w:p w14:paraId="0390F10E"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b. Dasar penilaian aset</w:t>
            </w:r>
          </w:p>
        </w:tc>
        <w:tc>
          <w:tcPr>
            <w:tcW w:w="281" w:type="dxa"/>
            <w:tcBorders>
              <w:top w:val="nil"/>
              <w:left w:val="nil"/>
              <w:bottom w:val="nil"/>
              <w:right w:val="nil"/>
            </w:tcBorders>
            <w:shd w:val="clear" w:color="auto" w:fill="auto"/>
            <w:noWrap/>
            <w:vAlign w:val="bottom"/>
            <w:hideMark/>
          </w:tcPr>
          <w:p w14:paraId="6A7C664C"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noWrap/>
            <w:vAlign w:val="bottom"/>
            <w:hideMark/>
          </w:tcPr>
          <w:p w14:paraId="416D6500"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1CC8805A"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vAlign w:val="center"/>
            <w:hideMark/>
          </w:tcPr>
          <w:p w14:paraId="52F0BDE2"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vAlign w:val="center"/>
            <w:hideMark/>
          </w:tcPr>
          <w:p w14:paraId="78B161FD"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r>
      <w:tr w:rsidR="00EB2FB9" w:rsidRPr="0058656A" w14:paraId="672958CE" w14:textId="77777777" w:rsidTr="00FE5BB1">
        <w:trPr>
          <w:gridAfter w:val="1"/>
          <w:wAfter w:w="222" w:type="dxa"/>
          <w:trHeight w:val="476"/>
        </w:trPr>
        <w:tc>
          <w:tcPr>
            <w:tcW w:w="5460" w:type="dxa"/>
            <w:gridSpan w:val="5"/>
            <w:vMerge w:val="restart"/>
            <w:tcBorders>
              <w:top w:val="nil"/>
              <w:left w:val="single" w:sz="4" w:space="0" w:color="auto"/>
              <w:bottom w:val="nil"/>
              <w:right w:val="single" w:sz="4" w:space="0" w:color="000000"/>
            </w:tcBorders>
            <w:shd w:val="clear" w:color="auto" w:fill="auto"/>
            <w:hideMark/>
          </w:tcPr>
          <w:p w14:paraId="1E546191"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c. Rincian setiap investasi tunggal yang melebihi 5% dari aset neto tersedia untuk setiap kelas atau jenis surat berharga</w:t>
            </w:r>
          </w:p>
        </w:tc>
        <w:tc>
          <w:tcPr>
            <w:tcW w:w="1623" w:type="dxa"/>
            <w:gridSpan w:val="2"/>
            <w:vMerge w:val="restart"/>
            <w:tcBorders>
              <w:top w:val="nil"/>
              <w:left w:val="single" w:sz="4" w:space="0" w:color="auto"/>
              <w:bottom w:val="nil"/>
              <w:right w:val="nil"/>
            </w:tcBorders>
            <w:shd w:val="clear" w:color="auto" w:fill="auto"/>
            <w:vAlign w:val="center"/>
            <w:hideMark/>
          </w:tcPr>
          <w:p w14:paraId="262FCB26" w14:textId="77777777" w:rsidR="00EB2FB9" w:rsidRPr="00E768A2" w:rsidRDefault="00EB2FB9" w:rsidP="00FE5BB1">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Tidak Sesuai</w:t>
            </w:r>
          </w:p>
        </w:tc>
        <w:tc>
          <w:tcPr>
            <w:tcW w:w="1989" w:type="dxa"/>
            <w:gridSpan w:val="2"/>
            <w:vMerge w:val="restart"/>
            <w:tcBorders>
              <w:top w:val="nil"/>
              <w:left w:val="single" w:sz="4" w:space="0" w:color="auto"/>
              <w:bottom w:val="nil"/>
              <w:right w:val="single" w:sz="4" w:space="0" w:color="000000"/>
            </w:tcBorders>
            <w:shd w:val="clear" w:color="auto" w:fill="auto"/>
            <w:vAlign w:val="center"/>
            <w:hideMark/>
          </w:tcPr>
          <w:p w14:paraId="1291319F" w14:textId="77777777" w:rsidR="00EB2FB9" w:rsidRPr="00E768A2" w:rsidRDefault="00EB2FB9" w:rsidP="00FE5BB1">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Tidak Sesuai</w:t>
            </w:r>
          </w:p>
        </w:tc>
      </w:tr>
      <w:tr w:rsidR="00EB2FB9" w:rsidRPr="0058656A" w14:paraId="374FAEC5" w14:textId="77777777" w:rsidTr="00FE5BB1">
        <w:trPr>
          <w:trHeight w:val="208"/>
        </w:trPr>
        <w:tc>
          <w:tcPr>
            <w:tcW w:w="5460" w:type="dxa"/>
            <w:gridSpan w:val="5"/>
            <w:vMerge/>
            <w:tcBorders>
              <w:top w:val="nil"/>
              <w:left w:val="single" w:sz="4" w:space="0" w:color="auto"/>
              <w:bottom w:val="nil"/>
              <w:right w:val="single" w:sz="4" w:space="0" w:color="000000"/>
            </w:tcBorders>
            <w:vAlign w:val="center"/>
            <w:hideMark/>
          </w:tcPr>
          <w:p w14:paraId="3840D1F2"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1623" w:type="dxa"/>
            <w:gridSpan w:val="2"/>
            <w:vMerge/>
            <w:tcBorders>
              <w:top w:val="nil"/>
              <w:left w:val="single" w:sz="4" w:space="0" w:color="auto"/>
              <w:bottom w:val="nil"/>
              <w:right w:val="nil"/>
            </w:tcBorders>
            <w:vAlign w:val="center"/>
            <w:hideMark/>
          </w:tcPr>
          <w:p w14:paraId="29C2F51A"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1989" w:type="dxa"/>
            <w:gridSpan w:val="2"/>
            <w:vMerge/>
            <w:tcBorders>
              <w:top w:val="nil"/>
              <w:left w:val="single" w:sz="4" w:space="0" w:color="auto"/>
              <w:bottom w:val="nil"/>
              <w:right w:val="single" w:sz="4" w:space="0" w:color="000000"/>
            </w:tcBorders>
            <w:vAlign w:val="center"/>
            <w:hideMark/>
          </w:tcPr>
          <w:p w14:paraId="3741A529"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22" w:type="dxa"/>
            <w:tcBorders>
              <w:top w:val="nil"/>
              <w:left w:val="nil"/>
              <w:bottom w:val="nil"/>
              <w:right w:val="nil"/>
            </w:tcBorders>
            <w:shd w:val="clear" w:color="auto" w:fill="auto"/>
            <w:noWrap/>
            <w:vAlign w:val="bottom"/>
            <w:hideMark/>
          </w:tcPr>
          <w:p w14:paraId="6C69F101"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p>
        </w:tc>
      </w:tr>
      <w:tr w:rsidR="00EB2FB9" w:rsidRPr="0058656A" w14:paraId="348D2C61" w14:textId="77777777" w:rsidTr="00FE5BB1">
        <w:trPr>
          <w:trHeight w:val="208"/>
        </w:trPr>
        <w:tc>
          <w:tcPr>
            <w:tcW w:w="4899" w:type="dxa"/>
            <w:gridSpan w:val="3"/>
            <w:tcBorders>
              <w:top w:val="nil"/>
              <w:left w:val="single" w:sz="4" w:space="0" w:color="auto"/>
              <w:bottom w:val="nil"/>
              <w:right w:val="nil"/>
            </w:tcBorders>
            <w:shd w:val="clear" w:color="auto" w:fill="auto"/>
            <w:noWrap/>
            <w:vAlign w:val="bottom"/>
            <w:hideMark/>
          </w:tcPr>
          <w:p w14:paraId="06F09BB4"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d. Rincian setiap investasi pemberi kerja</w:t>
            </w:r>
          </w:p>
        </w:tc>
        <w:tc>
          <w:tcPr>
            <w:tcW w:w="279" w:type="dxa"/>
            <w:tcBorders>
              <w:top w:val="nil"/>
              <w:left w:val="nil"/>
              <w:bottom w:val="nil"/>
              <w:right w:val="nil"/>
            </w:tcBorders>
            <w:shd w:val="clear" w:color="auto" w:fill="auto"/>
            <w:noWrap/>
            <w:vAlign w:val="bottom"/>
            <w:hideMark/>
          </w:tcPr>
          <w:p w14:paraId="5791FD97"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auto"/>
            </w:tcBorders>
            <w:shd w:val="clear" w:color="auto" w:fill="auto"/>
            <w:noWrap/>
            <w:vAlign w:val="bottom"/>
            <w:hideMark/>
          </w:tcPr>
          <w:p w14:paraId="16BA6259"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075BB7AB"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64A1CB99"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2E0C9A6E"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1D045209" w14:textId="77777777" w:rsidTr="00FE5BB1">
        <w:trPr>
          <w:trHeight w:val="208"/>
        </w:trPr>
        <w:tc>
          <w:tcPr>
            <w:tcW w:w="5460" w:type="dxa"/>
            <w:gridSpan w:val="5"/>
            <w:tcBorders>
              <w:top w:val="nil"/>
              <w:left w:val="single" w:sz="4" w:space="0" w:color="auto"/>
              <w:bottom w:val="single" w:sz="4" w:space="0" w:color="auto"/>
              <w:right w:val="single" w:sz="4" w:space="0" w:color="000000"/>
            </w:tcBorders>
            <w:shd w:val="clear" w:color="auto" w:fill="auto"/>
            <w:noWrap/>
            <w:vAlign w:val="bottom"/>
            <w:hideMark/>
          </w:tcPr>
          <w:p w14:paraId="26EC447B"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e. Liabilitas kecuali nilai kini aktuaria atas manfaat punakarya terjanji</w:t>
            </w:r>
          </w:p>
        </w:tc>
        <w:tc>
          <w:tcPr>
            <w:tcW w:w="1623" w:type="dxa"/>
            <w:gridSpan w:val="2"/>
            <w:tcBorders>
              <w:top w:val="nil"/>
              <w:left w:val="nil"/>
              <w:bottom w:val="single" w:sz="4" w:space="0" w:color="auto"/>
              <w:right w:val="nil"/>
            </w:tcBorders>
            <w:shd w:val="clear" w:color="auto" w:fill="auto"/>
            <w:noWrap/>
            <w:vAlign w:val="center"/>
            <w:hideMark/>
          </w:tcPr>
          <w:p w14:paraId="510BE1D9"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single" w:sz="4" w:space="0" w:color="auto"/>
              <w:right w:val="single" w:sz="4" w:space="0" w:color="000000"/>
            </w:tcBorders>
            <w:shd w:val="clear" w:color="auto" w:fill="auto"/>
            <w:noWrap/>
            <w:vAlign w:val="center"/>
            <w:hideMark/>
          </w:tcPr>
          <w:p w14:paraId="4FE42064"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7DBB7F01"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2F39CFC6" w14:textId="77777777" w:rsidTr="00FE5BB1">
        <w:trPr>
          <w:trHeight w:val="208"/>
        </w:trPr>
        <w:tc>
          <w:tcPr>
            <w:tcW w:w="4618" w:type="dxa"/>
            <w:gridSpan w:val="2"/>
            <w:tcBorders>
              <w:top w:val="nil"/>
              <w:left w:val="single" w:sz="4" w:space="0" w:color="auto"/>
              <w:bottom w:val="nil"/>
              <w:right w:val="nil"/>
            </w:tcBorders>
            <w:shd w:val="clear" w:color="auto" w:fill="auto"/>
            <w:noWrap/>
            <w:vAlign w:val="bottom"/>
            <w:hideMark/>
          </w:tcPr>
          <w:p w14:paraId="49CBE2BC"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Laporan Perubahan Aset Neto</w:t>
            </w:r>
          </w:p>
        </w:tc>
        <w:tc>
          <w:tcPr>
            <w:tcW w:w="281" w:type="dxa"/>
            <w:tcBorders>
              <w:top w:val="nil"/>
              <w:left w:val="nil"/>
              <w:bottom w:val="nil"/>
              <w:right w:val="nil"/>
            </w:tcBorders>
            <w:shd w:val="clear" w:color="auto" w:fill="auto"/>
            <w:noWrap/>
            <w:vAlign w:val="bottom"/>
            <w:hideMark/>
          </w:tcPr>
          <w:p w14:paraId="2DC61A5E"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noWrap/>
            <w:vAlign w:val="bottom"/>
            <w:hideMark/>
          </w:tcPr>
          <w:p w14:paraId="23EE5A59"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0A0CC5C7"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270C14AC"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989" w:type="dxa"/>
            <w:gridSpan w:val="2"/>
            <w:tcBorders>
              <w:top w:val="single" w:sz="4" w:space="0" w:color="auto"/>
              <w:left w:val="single" w:sz="4" w:space="0" w:color="auto"/>
              <w:bottom w:val="nil"/>
              <w:right w:val="single" w:sz="4" w:space="0" w:color="000000"/>
            </w:tcBorders>
            <w:shd w:val="clear" w:color="auto" w:fill="auto"/>
            <w:noWrap/>
            <w:vAlign w:val="center"/>
            <w:hideMark/>
          </w:tcPr>
          <w:p w14:paraId="1581D8DD"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222" w:type="dxa"/>
            <w:vAlign w:val="center"/>
            <w:hideMark/>
          </w:tcPr>
          <w:p w14:paraId="3169499D"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7D4FD79A" w14:textId="77777777" w:rsidTr="00FE5BB1">
        <w:trPr>
          <w:trHeight w:val="208"/>
        </w:trPr>
        <w:tc>
          <w:tcPr>
            <w:tcW w:w="4618" w:type="dxa"/>
            <w:gridSpan w:val="2"/>
            <w:tcBorders>
              <w:top w:val="nil"/>
              <w:left w:val="single" w:sz="4" w:space="0" w:color="auto"/>
              <w:bottom w:val="nil"/>
              <w:right w:val="nil"/>
            </w:tcBorders>
            <w:shd w:val="clear" w:color="auto" w:fill="auto"/>
            <w:noWrap/>
            <w:vAlign w:val="bottom"/>
            <w:hideMark/>
          </w:tcPr>
          <w:p w14:paraId="57E49A32"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a. Iuran pemberi kerja </w:t>
            </w:r>
          </w:p>
        </w:tc>
        <w:tc>
          <w:tcPr>
            <w:tcW w:w="281" w:type="dxa"/>
            <w:tcBorders>
              <w:top w:val="nil"/>
              <w:left w:val="nil"/>
              <w:bottom w:val="nil"/>
              <w:right w:val="nil"/>
            </w:tcBorders>
            <w:shd w:val="clear" w:color="auto" w:fill="auto"/>
            <w:noWrap/>
            <w:vAlign w:val="bottom"/>
            <w:hideMark/>
          </w:tcPr>
          <w:p w14:paraId="77FC6400"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noWrap/>
            <w:vAlign w:val="bottom"/>
            <w:hideMark/>
          </w:tcPr>
          <w:p w14:paraId="28954D29"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02BDECCC"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4B320BDA"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59FD7773"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6BDC4BAB"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3540B02F" w14:textId="77777777" w:rsidTr="00FE5BB1">
        <w:trPr>
          <w:trHeight w:val="208"/>
        </w:trPr>
        <w:tc>
          <w:tcPr>
            <w:tcW w:w="4336" w:type="dxa"/>
            <w:tcBorders>
              <w:top w:val="nil"/>
              <w:left w:val="single" w:sz="4" w:space="0" w:color="auto"/>
              <w:bottom w:val="nil"/>
              <w:right w:val="nil"/>
            </w:tcBorders>
            <w:shd w:val="clear" w:color="auto" w:fill="auto"/>
            <w:noWrap/>
            <w:vAlign w:val="bottom"/>
            <w:hideMark/>
          </w:tcPr>
          <w:p w14:paraId="7B0F3224"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b. Iuran karyawan</w:t>
            </w:r>
          </w:p>
        </w:tc>
        <w:tc>
          <w:tcPr>
            <w:tcW w:w="282" w:type="dxa"/>
            <w:tcBorders>
              <w:top w:val="nil"/>
              <w:left w:val="nil"/>
              <w:bottom w:val="nil"/>
              <w:right w:val="nil"/>
            </w:tcBorders>
            <w:shd w:val="clear" w:color="auto" w:fill="auto"/>
            <w:noWrap/>
            <w:vAlign w:val="bottom"/>
            <w:hideMark/>
          </w:tcPr>
          <w:p w14:paraId="11039162"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noWrap/>
            <w:vAlign w:val="bottom"/>
            <w:hideMark/>
          </w:tcPr>
          <w:p w14:paraId="50ED0B48"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79" w:type="dxa"/>
            <w:tcBorders>
              <w:top w:val="nil"/>
              <w:left w:val="nil"/>
              <w:bottom w:val="nil"/>
              <w:right w:val="nil"/>
            </w:tcBorders>
            <w:shd w:val="clear" w:color="auto" w:fill="auto"/>
            <w:noWrap/>
            <w:vAlign w:val="bottom"/>
            <w:hideMark/>
          </w:tcPr>
          <w:p w14:paraId="30D6A937"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36267793"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7CC61F03"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57A0A369"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48A9CD95"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689D2976" w14:textId="77777777" w:rsidTr="00FE5BB1">
        <w:trPr>
          <w:trHeight w:val="208"/>
        </w:trPr>
        <w:tc>
          <w:tcPr>
            <w:tcW w:w="5178" w:type="dxa"/>
            <w:gridSpan w:val="4"/>
            <w:tcBorders>
              <w:top w:val="nil"/>
              <w:left w:val="single" w:sz="4" w:space="0" w:color="auto"/>
              <w:bottom w:val="nil"/>
              <w:right w:val="nil"/>
            </w:tcBorders>
            <w:shd w:val="clear" w:color="auto" w:fill="auto"/>
            <w:noWrap/>
            <w:vAlign w:val="bottom"/>
            <w:hideMark/>
          </w:tcPr>
          <w:p w14:paraId="0DB3D9DD"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c. Pendapatan investasi serta bunga dan deviden </w:t>
            </w:r>
          </w:p>
        </w:tc>
        <w:tc>
          <w:tcPr>
            <w:tcW w:w="282" w:type="dxa"/>
            <w:tcBorders>
              <w:top w:val="nil"/>
              <w:left w:val="nil"/>
              <w:bottom w:val="nil"/>
              <w:right w:val="single" w:sz="4" w:space="0" w:color="auto"/>
            </w:tcBorders>
            <w:shd w:val="clear" w:color="auto" w:fill="auto"/>
            <w:noWrap/>
            <w:vAlign w:val="bottom"/>
            <w:hideMark/>
          </w:tcPr>
          <w:p w14:paraId="47B99E25"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36F4C763"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6791E18D"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6286CE17"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11B1AE7B" w14:textId="77777777" w:rsidTr="00FE5BB1">
        <w:trPr>
          <w:trHeight w:val="208"/>
        </w:trPr>
        <w:tc>
          <w:tcPr>
            <w:tcW w:w="4618" w:type="dxa"/>
            <w:gridSpan w:val="2"/>
            <w:tcBorders>
              <w:top w:val="nil"/>
              <w:left w:val="single" w:sz="4" w:space="0" w:color="auto"/>
              <w:bottom w:val="nil"/>
              <w:right w:val="nil"/>
            </w:tcBorders>
            <w:shd w:val="clear" w:color="auto" w:fill="auto"/>
            <w:noWrap/>
            <w:vAlign w:val="bottom"/>
            <w:hideMark/>
          </w:tcPr>
          <w:p w14:paraId="704C7D4A"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d. Pendapatan lain-lain</w:t>
            </w:r>
          </w:p>
        </w:tc>
        <w:tc>
          <w:tcPr>
            <w:tcW w:w="281" w:type="dxa"/>
            <w:tcBorders>
              <w:top w:val="nil"/>
              <w:left w:val="nil"/>
              <w:bottom w:val="nil"/>
              <w:right w:val="nil"/>
            </w:tcBorders>
            <w:shd w:val="clear" w:color="auto" w:fill="auto"/>
            <w:noWrap/>
            <w:vAlign w:val="bottom"/>
            <w:hideMark/>
          </w:tcPr>
          <w:p w14:paraId="416F6F87"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79" w:type="dxa"/>
            <w:tcBorders>
              <w:top w:val="nil"/>
              <w:left w:val="nil"/>
              <w:bottom w:val="nil"/>
              <w:right w:val="nil"/>
            </w:tcBorders>
            <w:shd w:val="clear" w:color="auto" w:fill="auto"/>
            <w:noWrap/>
            <w:vAlign w:val="bottom"/>
            <w:hideMark/>
          </w:tcPr>
          <w:p w14:paraId="6B165A65"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5396B20D"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57398326"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54692E42"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62207191"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2F84BF07" w14:textId="77777777" w:rsidTr="00FE5BB1">
        <w:trPr>
          <w:trHeight w:val="208"/>
        </w:trPr>
        <w:tc>
          <w:tcPr>
            <w:tcW w:w="4899" w:type="dxa"/>
            <w:gridSpan w:val="3"/>
            <w:tcBorders>
              <w:top w:val="nil"/>
              <w:left w:val="single" w:sz="4" w:space="0" w:color="auto"/>
              <w:bottom w:val="nil"/>
              <w:right w:val="nil"/>
            </w:tcBorders>
            <w:shd w:val="clear" w:color="auto" w:fill="auto"/>
            <w:noWrap/>
            <w:vAlign w:val="bottom"/>
            <w:hideMark/>
          </w:tcPr>
          <w:p w14:paraId="687F6040"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e. Manfaat yang dibayarkan dan terutang </w:t>
            </w:r>
          </w:p>
        </w:tc>
        <w:tc>
          <w:tcPr>
            <w:tcW w:w="279" w:type="dxa"/>
            <w:tcBorders>
              <w:top w:val="nil"/>
              <w:left w:val="nil"/>
              <w:bottom w:val="nil"/>
              <w:right w:val="nil"/>
            </w:tcBorders>
            <w:shd w:val="clear" w:color="auto" w:fill="auto"/>
            <w:noWrap/>
            <w:vAlign w:val="bottom"/>
            <w:hideMark/>
          </w:tcPr>
          <w:p w14:paraId="799C6099"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82" w:type="dxa"/>
            <w:tcBorders>
              <w:top w:val="nil"/>
              <w:left w:val="nil"/>
              <w:bottom w:val="nil"/>
              <w:right w:val="single" w:sz="4" w:space="0" w:color="auto"/>
            </w:tcBorders>
            <w:shd w:val="clear" w:color="auto" w:fill="auto"/>
            <w:noWrap/>
            <w:vAlign w:val="bottom"/>
            <w:hideMark/>
          </w:tcPr>
          <w:p w14:paraId="7F32B641"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5786D260"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6A4182F7"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6E4A329E"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29DBF4BC" w14:textId="77777777" w:rsidTr="00FE5BB1">
        <w:trPr>
          <w:trHeight w:val="208"/>
        </w:trPr>
        <w:tc>
          <w:tcPr>
            <w:tcW w:w="4336" w:type="dxa"/>
            <w:tcBorders>
              <w:top w:val="nil"/>
              <w:left w:val="single" w:sz="4" w:space="0" w:color="auto"/>
              <w:bottom w:val="nil"/>
              <w:right w:val="nil"/>
            </w:tcBorders>
            <w:shd w:val="clear" w:color="auto" w:fill="auto"/>
            <w:noWrap/>
            <w:vAlign w:val="bottom"/>
            <w:hideMark/>
          </w:tcPr>
          <w:p w14:paraId="12A12B1D"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f. Beban administrasi</w:t>
            </w:r>
          </w:p>
        </w:tc>
        <w:tc>
          <w:tcPr>
            <w:tcW w:w="282" w:type="dxa"/>
            <w:tcBorders>
              <w:top w:val="nil"/>
              <w:left w:val="nil"/>
              <w:bottom w:val="nil"/>
              <w:right w:val="nil"/>
            </w:tcBorders>
            <w:shd w:val="clear" w:color="auto" w:fill="auto"/>
            <w:noWrap/>
            <w:vAlign w:val="bottom"/>
            <w:hideMark/>
          </w:tcPr>
          <w:p w14:paraId="4BFFBA85"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noWrap/>
            <w:vAlign w:val="bottom"/>
            <w:hideMark/>
          </w:tcPr>
          <w:p w14:paraId="2CA368FE"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79" w:type="dxa"/>
            <w:tcBorders>
              <w:top w:val="nil"/>
              <w:left w:val="nil"/>
              <w:bottom w:val="nil"/>
              <w:right w:val="nil"/>
            </w:tcBorders>
            <w:shd w:val="clear" w:color="auto" w:fill="auto"/>
            <w:noWrap/>
            <w:vAlign w:val="bottom"/>
            <w:hideMark/>
          </w:tcPr>
          <w:p w14:paraId="13FFA899"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51F3C4A1"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0FCB4688"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lang w:val="en-US"/>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045D946B"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lang w:val="en-US"/>
              </w:rPr>
              <w:t>Sesuai</w:t>
            </w:r>
          </w:p>
        </w:tc>
        <w:tc>
          <w:tcPr>
            <w:tcW w:w="222" w:type="dxa"/>
            <w:vAlign w:val="center"/>
            <w:hideMark/>
          </w:tcPr>
          <w:p w14:paraId="15138B84"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2446F869" w14:textId="77777777" w:rsidTr="00FE5BB1">
        <w:trPr>
          <w:trHeight w:val="208"/>
        </w:trPr>
        <w:tc>
          <w:tcPr>
            <w:tcW w:w="4336" w:type="dxa"/>
            <w:tcBorders>
              <w:top w:val="nil"/>
              <w:left w:val="single" w:sz="4" w:space="0" w:color="auto"/>
              <w:bottom w:val="nil"/>
              <w:right w:val="nil"/>
            </w:tcBorders>
            <w:shd w:val="clear" w:color="auto" w:fill="auto"/>
            <w:noWrap/>
            <w:vAlign w:val="bottom"/>
            <w:hideMark/>
          </w:tcPr>
          <w:p w14:paraId="7648A975"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g. Beban lain-lain </w:t>
            </w:r>
          </w:p>
        </w:tc>
        <w:tc>
          <w:tcPr>
            <w:tcW w:w="282" w:type="dxa"/>
            <w:tcBorders>
              <w:top w:val="nil"/>
              <w:left w:val="nil"/>
              <w:bottom w:val="nil"/>
              <w:right w:val="nil"/>
            </w:tcBorders>
            <w:shd w:val="clear" w:color="auto" w:fill="auto"/>
            <w:noWrap/>
            <w:vAlign w:val="bottom"/>
            <w:hideMark/>
          </w:tcPr>
          <w:p w14:paraId="5C99F38D"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p>
        </w:tc>
        <w:tc>
          <w:tcPr>
            <w:tcW w:w="281" w:type="dxa"/>
            <w:tcBorders>
              <w:top w:val="nil"/>
              <w:left w:val="nil"/>
              <w:bottom w:val="nil"/>
              <w:right w:val="nil"/>
            </w:tcBorders>
            <w:shd w:val="clear" w:color="auto" w:fill="auto"/>
            <w:noWrap/>
            <w:vAlign w:val="bottom"/>
            <w:hideMark/>
          </w:tcPr>
          <w:p w14:paraId="1921406A"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79" w:type="dxa"/>
            <w:tcBorders>
              <w:top w:val="nil"/>
              <w:left w:val="nil"/>
              <w:bottom w:val="nil"/>
              <w:right w:val="nil"/>
            </w:tcBorders>
            <w:shd w:val="clear" w:color="auto" w:fill="auto"/>
            <w:noWrap/>
            <w:vAlign w:val="bottom"/>
            <w:hideMark/>
          </w:tcPr>
          <w:p w14:paraId="2BB0F455" w14:textId="77777777" w:rsidR="00EB2FB9" w:rsidRPr="0058656A" w:rsidRDefault="00EB2FB9" w:rsidP="00FE5BB1">
            <w:pPr>
              <w:spacing w:after="0" w:line="240" w:lineRule="auto"/>
              <w:rPr>
                <w:rFonts w:ascii="Times New Roman" w:eastAsia="Times New Roman" w:hAnsi="Times New Roman" w:cs="Times New Roman"/>
                <w:sz w:val="24"/>
                <w:szCs w:val="24"/>
              </w:rPr>
            </w:pPr>
          </w:p>
        </w:tc>
        <w:tc>
          <w:tcPr>
            <w:tcW w:w="282" w:type="dxa"/>
            <w:tcBorders>
              <w:top w:val="nil"/>
              <w:left w:val="nil"/>
              <w:bottom w:val="nil"/>
              <w:right w:val="single" w:sz="4" w:space="0" w:color="auto"/>
            </w:tcBorders>
            <w:shd w:val="clear" w:color="auto" w:fill="auto"/>
            <w:noWrap/>
            <w:vAlign w:val="bottom"/>
            <w:hideMark/>
          </w:tcPr>
          <w:p w14:paraId="3E9A21D8"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nil"/>
              <w:right w:val="nil"/>
            </w:tcBorders>
            <w:shd w:val="clear" w:color="auto" w:fill="auto"/>
            <w:noWrap/>
            <w:vAlign w:val="center"/>
            <w:hideMark/>
          </w:tcPr>
          <w:p w14:paraId="3A112174"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3E3D2BA5"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Sesuai</w:t>
            </w:r>
          </w:p>
        </w:tc>
        <w:tc>
          <w:tcPr>
            <w:tcW w:w="222" w:type="dxa"/>
            <w:vAlign w:val="center"/>
            <w:hideMark/>
          </w:tcPr>
          <w:p w14:paraId="4BC01DE0"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592512AF" w14:textId="77777777" w:rsidTr="00FE5BB1">
        <w:trPr>
          <w:trHeight w:val="208"/>
        </w:trPr>
        <w:tc>
          <w:tcPr>
            <w:tcW w:w="5460" w:type="dxa"/>
            <w:gridSpan w:val="5"/>
            <w:tcBorders>
              <w:top w:val="nil"/>
              <w:left w:val="single" w:sz="4" w:space="0" w:color="auto"/>
              <w:bottom w:val="nil"/>
              <w:right w:val="single" w:sz="4" w:space="0" w:color="000000"/>
            </w:tcBorders>
            <w:shd w:val="clear" w:color="auto" w:fill="auto"/>
            <w:noWrap/>
            <w:vAlign w:val="bottom"/>
            <w:hideMark/>
          </w:tcPr>
          <w:p w14:paraId="51B4AC69"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h. Laba rugi pelepasan investasi dan perubahan nilai investasi</w:t>
            </w:r>
          </w:p>
        </w:tc>
        <w:tc>
          <w:tcPr>
            <w:tcW w:w="1623" w:type="dxa"/>
            <w:gridSpan w:val="2"/>
            <w:tcBorders>
              <w:top w:val="nil"/>
              <w:left w:val="nil"/>
              <w:bottom w:val="nil"/>
              <w:right w:val="nil"/>
            </w:tcBorders>
            <w:shd w:val="clear" w:color="auto" w:fill="auto"/>
            <w:noWrap/>
            <w:vAlign w:val="center"/>
            <w:hideMark/>
          </w:tcPr>
          <w:p w14:paraId="1B4710F0"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nil"/>
              <w:right w:val="single" w:sz="4" w:space="0" w:color="000000"/>
            </w:tcBorders>
            <w:shd w:val="clear" w:color="auto" w:fill="auto"/>
            <w:noWrap/>
            <w:vAlign w:val="center"/>
            <w:hideMark/>
          </w:tcPr>
          <w:p w14:paraId="10618408"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rPr>
              <w:t>Sesuai</w:t>
            </w:r>
          </w:p>
        </w:tc>
        <w:tc>
          <w:tcPr>
            <w:tcW w:w="222" w:type="dxa"/>
            <w:vAlign w:val="center"/>
            <w:hideMark/>
          </w:tcPr>
          <w:p w14:paraId="0812ED45"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r w:rsidR="00EB2FB9" w:rsidRPr="0058656A" w14:paraId="1B4E9989" w14:textId="77777777" w:rsidTr="00FE5BB1">
        <w:trPr>
          <w:trHeight w:val="208"/>
        </w:trPr>
        <w:tc>
          <w:tcPr>
            <w:tcW w:w="5178" w:type="dxa"/>
            <w:gridSpan w:val="4"/>
            <w:tcBorders>
              <w:top w:val="nil"/>
              <w:left w:val="single" w:sz="4" w:space="0" w:color="auto"/>
              <w:bottom w:val="single" w:sz="4" w:space="0" w:color="auto"/>
              <w:right w:val="nil"/>
            </w:tcBorders>
            <w:shd w:val="clear" w:color="auto" w:fill="auto"/>
            <w:noWrap/>
            <w:vAlign w:val="bottom"/>
            <w:hideMark/>
          </w:tcPr>
          <w:p w14:paraId="7E4A9A43"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xml:space="preserve">i. Transfer dari dan untuk program dana pensiun lain </w:t>
            </w:r>
          </w:p>
        </w:tc>
        <w:tc>
          <w:tcPr>
            <w:tcW w:w="282" w:type="dxa"/>
            <w:tcBorders>
              <w:top w:val="nil"/>
              <w:left w:val="nil"/>
              <w:bottom w:val="single" w:sz="4" w:space="0" w:color="auto"/>
              <w:right w:val="single" w:sz="4" w:space="0" w:color="auto"/>
            </w:tcBorders>
            <w:shd w:val="clear" w:color="auto" w:fill="auto"/>
            <w:noWrap/>
            <w:vAlign w:val="bottom"/>
            <w:hideMark/>
          </w:tcPr>
          <w:p w14:paraId="0F0D029D" w14:textId="77777777" w:rsidR="00EB2FB9" w:rsidRPr="0058656A" w:rsidRDefault="00EB2FB9" w:rsidP="00FE5BB1">
            <w:pPr>
              <w:spacing w:after="0" w:line="240" w:lineRule="auto"/>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rPr>
              <w:t> </w:t>
            </w:r>
          </w:p>
        </w:tc>
        <w:tc>
          <w:tcPr>
            <w:tcW w:w="1623" w:type="dxa"/>
            <w:gridSpan w:val="2"/>
            <w:tcBorders>
              <w:top w:val="nil"/>
              <w:left w:val="nil"/>
              <w:bottom w:val="single" w:sz="4" w:space="0" w:color="auto"/>
              <w:right w:val="nil"/>
            </w:tcBorders>
            <w:shd w:val="clear" w:color="auto" w:fill="auto"/>
            <w:noWrap/>
            <w:vAlign w:val="center"/>
            <w:hideMark/>
          </w:tcPr>
          <w:p w14:paraId="012A07B2"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rPr>
              <w:t>Sesuai</w:t>
            </w:r>
          </w:p>
        </w:tc>
        <w:tc>
          <w:tcPr>
            <w:tcW w:w="1989" w:type="dxa"/>
            <w:gridSpan w:val="2"/>
            <w:tcBorders>
              <w:top w:val="nil"/>
              <w:left w:val="single" w:sz="4" w:space="0" w:color="auto"/>
              <w:bottom w:val="single" w:sz="4" w:space="0" w:color="auto"/>
              <w:right w:val="single" w:sz="4" w:space="0" w:color="000000"/>
            </w:tcBorders>
            <w:shd w:val="clear" w:color="auto" w:fill="auto"/>
            <w:noWrap/>
            <w:vAlign w:val="center"/>
            <w:hideMark/>
          </w:tcPr>
          <w:p w14:paraId="4475F628" w14:textId="77777777" w:rsidR="00EB2FB9" w:rsidRPr="0058656A" w:rsidRDefault="00EB2FB9" w:rsidP="00FE5BB1">
            <w:pPr>
              <w:spacing w:after="0" w:line="240" w:lineRule="auto"/>
              <w:jc w:val="center"/>
              <w:rPr>
                <w:rFonts w:ascii="Times New Roman" w:eastAsia="Times New Roman" w:hAnsi="Times New Roman" w:cs="Times New Roman"/>
                <w:color w:val="000000"/>
                <w:sz w:val="24"/>
                <w:szCs w:val="24"/>
              </w:rPr>
            </w:pPr>
            <w:r w:rsidRPr="0058656A">
              <w:rPr>
                <w:rFonts w:ascii="Times New Roman" w:eastAsia="Times New Roman" w:hAnsi="Times New Roman" w:cs="Times New Roman"/>
                <w:color w:val="000000"/>
                <w:sz w:val="24"/>
                <w:szCs w:val="24"/>
                <w:lang w:val="en-US"/>
              </w:rPr>
              <w:t xml:space="preserve">Tidak </w:t>
            </w:r>
            <w:r w:rsidRPr="0058656A">
              <w:rPr>
                <w:rFonts w:ascii="Times New Roman" w:eastAsia="Times New Roman" w:hAnsi="Times New Roman" w:cs="Times New Roman"/>
                <w:color w:val="000000"/>
                <w:sz w:val="24"/>
                <w:szCs w:val="24"/>
              </w:rPr>
              <w:t>Sesuai</w:t>
            </w:r>
          </w:p>
        </w:tc>
        <w:tc>
          <w:tcPr>
            <w:tcW w:w="222" w:type="dxa"/>
            <w:vAlign w:val="center"/>
            <w:hideMark/>
          </w:tcPr>
          <w:p w14:paraId="7C7122BD" w14:textId="77777777" w:rsidR="00EB2FB9" w:rsidRPr="0058656A" w:rsidRDefault="00EB2FB9" w:rsidP="00FE5BB1">
            <w:pPr>
              <w:spacing w:after="0" w:line="240" w:lineRule="auto"/>
              <w:rPr>
                <w:rFonts w:ascii="Times New Roman" w:eastAsia="Times New Roman" w:hAnsi="Times New Roman" w:cs="Times New Roman"/>
                <w:sz w:val="24"/>
                <w:szCs w:val="24"/>
              </w:rPr>
            </w:pPr>
          </w:p>
        </w:tc>
      </w:tr>
    </w:tbl>
    <w:p w14:paraId="4A3323F8" w14:textId="77777777" w:rsidR="00EB2FB9" w:rsidRPr="00BA5113" w:rsidRDefault="00EB2FB9" w:rsidP="00257956">
      <w:pPr>
        <w:shd w:val="clear" w:color="auto" w:fill="FFFFFF"/>
        <w:spacing w:before="280" w:line="480" w:lineRule="auto"/>
        <w:rPr>
          <w:rFonts w:asciiTheme="majorBidi" w:eastAsia="Times New Roman" w:hAnsiTheme="majorBidi" w:cstheme="majorBidi"/>
          <w:b/>
          <w:bCs/>
          <w:sz w:val="24"/>
          <w:szCs w:val="24"/>
        </w:rPr>
      </w:pPr>
    </w:p>
    <w:p w14:paraId="1DD2884E" w14:textId="1407C7E5" w:rsidR="008E3307" w:rsidRPr="00BA5113" w:rsidRDefault="008E3307" w:rsidP="008E3307">
      <w:pPr>
        <w:pStyle w:val="Caption"/>
        <w:keepNext/>
        <w:jc w:val="center"/>
        <w:rPr>
          <w:rFonts w:asciiTheme="majorBidi" w:hAnsiTheme="majorBidi" w:cstheme="majorBidi"/>
          <w:b/>
          <w:bCs/>
          <w:i w:val="0"/>
          <w:iCs w:val="0"/>
          <w:color w:val="auto"/>
          <w:sz w:val="24"/>
          <w:szCs w:val="24"/>
        </w:rPr>
      </w:pPr>
      <w:bookmarkStart w:id="236" w:name="_Toc140089133"/>
      <w:bookmarkStart w:id="237" w:name="_Toc140089315"/>
      <w:r w:rsidRPr="00BA5113">
        <w:rPr>
          <w:rFonts w:asciiTheme="majorBidi" w:hAnsiTheme="majorBidi" w:cstheme="majorBidi"/>
          <w:b/>
          <w:bCs/>
          <w:i w:val="0"/>
          <w:iCs w:val="0"/>
          <w:color w:val="auto"/>
          <w:sz w:val="24"/>
          <w:szCs w:val="24"/>
        </w:rPr>
        <w:t xml:space="preserve">Lampiran  </w:t>
      </w:r>
      <w:r w:rsidRPr="00BA5113">
        <w:rPr>
          <w:rFonts w:asciiTheme="majorBidi" w:hAnsiTheme="majorBidi" w:cstheme="majorBidi"/>
          <w:b/>
          <w:bCs/>
          <w:i w:val="0"/>
          <w:iCs w:val="0"/>
          <w:color w:val="auto"/>
          <w:sz w:val="24"/>
          <w:szCs w:val="24"/>
        </w:rPr>
        <w:fldChar w:fldCharType="begin"/>
      </w:r>
      <w:r w:rsidRPr="00BA5113">
        <w:rPr>
          <w:rFonts w:asciiTheme="majorBidi" w:hAnsiTheme="majorBidi" w:cstheme="majorBidi"/>
          <w:b/>
          <w:bCs/>
          <w:i w:val="0"/>
          <w:iCs w:val="0"/>
          <w:color w:val="auto"/>
          <w:sz w:val="24"/>
          <w:szCs w:val="24"/>
        </w:rPr>
        <w:instrText xml:space="preserve"> SEQ Lampiran_ \* ARABIC </w:instrText>
      </w:r>
      <w:r w:rsidRPr="00BA5113">
        <w:rPr>
          <w:rFonts w:asciiTheme="majorBidi" w:hAnsiTheme="majorBidi" w:cstheme="majorBidi"/>
          <w:b/>
          <w:bCs/>
          <w:i w:val="0"/>
          <w:iCs w:val="0"/>
          <w:color w:val="auto"/>
          <w:sz w:val="24"/>
          <w:szCs w:val="24"/>
        </w:rPr>
        <w:fldChar w:fldCharType="separate"/>
      </w:r>
      <w:r w:rsidR="0057280A" w:rsidRPr="00BA5113">
        <w:rPr>
          <w:rFonts w:asciiTheme="majorBidi" w:hAnsiTheme="majorBidi" w:cstheme="majorBidi"/>
          <w:b/>
          <w:bCs/>
          <w:i w:val="0"/>
          <w:iCs w:val="0"/>
          <w:noProof/>
          <w:color w:val="auto"/>
          <w:sz w:val="24"/>
          <w:szCs w:val="24"/>
        </w:rPr>
        <w:t>17</w:t>
      </w:r>
      <w:r w:rsidRPr="00BA5113">
        <w:rPr>
          <w:rFonts w:asciiTheme="majorBidi" w:hAnsiTheme="majorBidi" w:cstheme="majorBidi"/>
          <w:b/>
          <w:bCs/>
          <w:i w:val="0"/>
          <w:iCs w:val="0"/>
          <w:color w:val="auto"/>
          <w:sz w:val="24"/>
          <w:szCs w:val="24"/>
        </w:rPr>
        <w:fldChar w:fldCharType="end"/>
      </w:r>
      <w:r w:rsidRPr="00BA5113">
        <w:rPr>
          <w:rFonts w:asciiTheme="majorBidi" w:hAnsiTheme="majorBidi" w:cstheme="majorBidi"/>
          <w:b/>
          <w:bCs/>
          <w:i w:val="0"/>
          <w:iCs w:val="0"/>
          <w:color w:val="auto"/>
          <w:sz w:val="24"/>
          <w:szCs w:val="24"/>
          <w:lang w:val="id-ID"/>
        </w:rPr>
        <w:t xml:space="preserve"> Hasil Perhitungan Surat Berharga</w:t>
      </w:r>
      <w:bookmarkEnd w:id="236"/>
      <w:bookmarkEnd w:id="237"/>
    </w:p>
    <w:tbl>
      <w:tblPr>
        <w:tblW w:w="7731" w:type="dxa"/>
        <w:tblInd w:w="1129" w:type="dxa"/>
        <w:tblLook w:val="04A0" w:firstRow="1" w:lastRow="0" w:firstColumn="1" w:lastColumn="0" w:noHBand="0" w:noVBand="1"/>
      </w:tblPr>
      <w:tblGrid>
        <w:gridCol w:w="2268"/>
        <w:gridCol w:w="2694"/>
        <w:gridCol w:w="2769"/>
      </w:tblGrid>
      <w:tr w:rsidR="00EB2FB9" w:rsidRPr="00A474D4" w14:paraId="28DE0A3C" w14:textId="77777777" w:rsidTr="00FE5BB1">
        <w:trPr>
          <w:trHeight w:val="288"/>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65C93F"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p>
        </w:tc>
        <w:tc>
          <w:tcPr>
            <w:tcW w:w="2694" w:type="dxa"/>
            <w:tcBorders>
              <w:top w:val="single" w:sz="4" w:space="0" w:color="auto"/>
              <w:left w:val="nil"/>
              <w:bottom w:val="single" w:sz="4" w:space="0" w:color="auto"/>
              <w:right w:val="single" w:sz="4" w:space="0" w:color="auto"/>
            </w:tcBorders>
            <w:shd w:val="clear" w:color="auto" w:fill="auto"/>
            <w:noWrap/>
            <w:vAlign w:val="center"/>
            <w:hideMark/>
          </w:tcPr>
          <w:p w14:paraId="74E67304"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shd w:val="clear" w:color="auto" w:fill="auto"/>
            <w:noWrap/>
            <w:vAlign w:val="center"/>
            <w:hideMark/>
          </w:tcPr>
          <w:p w14:paraId="47D7477B"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2019</w:t>
            </w:r>
          </w:p>
        </w:tc>
      </w:tr>
      <w:tr w:rsidR="00EB2FB9" w:rsidRPr="00A474D4" w14:paraId="6554D757" w14:textId="77777777" w:rsidTr="00FE5BB1">
        <w:trPr>
          <w:trHeight w:val="288"/>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93B5D63"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Surat Berharga</w:t>
            </w:r>
          </w:p>
        </w:tc>
        <w:tc>
          <w:tcPr>
            <w:tcW w:w="2694" w:type="dxa"/>
            <w:tcBorders>
              <w:top w:val="nil"/>
              <w:left w:val="nil"/>
              <w:bottom w:val="single" w:sz="4" w:space="0" w:color="auto"/>
              <w:right w:val="single" w:sz="4" w:space="0" w:color="auto"/>
            </w:tcBorders>
            <w:shd w:val="clear" w:color="auto" w:fill="auto"/>
            <w:noWrap/>
            <w:vAlign w:val="center"/>
            <w:hideMark/>
          </w:tcPr>
          <w:p w14:paraId="257A84A5"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1,281,317,466,857</w:t>
            </w:r>
          </w:p>
        </w:tc>
        <w:tc>
          <w:tcPr>
            <w:tcW w:w="2769" w:type="dxa"/>
            <w:tcBorders>
              <w:top w:val="nil"/>
              <w:left w:val="nil"/>
              <w:bottom w:val="single" w:sz="4" w:space="0" w:color="auto"/>
              <w:right w:val="single" w:sz="4" w:space="0" w:color="auto"/>
            </w:tcBorders>
            <w:shd w:val="clear" w:color="auto" w:fill="auto"/>
            <w:noWrap/>
            <w:vAlign w:val="center"/>
            <w:hideMark/>
          </w:tcPr>
          <w:p w14:paraId="683F7412"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1,246,381,600,412</w:t>
            </w:r>
          </w:p>
        </w:tc>
      </w:tr>
      <w:tr w:rsidR="00EB2FB9" w:rsidRPr="00A474D4" w14:paraId="38C4E3C5" w14:textId="77777777" w:rsidTr="00FE5BB1">
        <w:trPr>
          <w:trHeight w:val="288"/>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2D607AA"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shd w:val="clear" w:color="auto" w:fill="auto"/>
            <w:noWrap/>
            <w:vAlign w:val="center"/>
            <w:hideMark/>
          </w:tcPr>
          <w:p w14:paraId="67F0BD2D"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shd w:val="clear" w:color="auto" w:fill="auto"/>
            <w:noWrap/>
            <w:vAlign w:val="center"/>
            <w:hideMark/>
          </w:tcPr>
          <w:p w14:paraId="19965EF0"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91,119,231,370,999</w:t>
            </w:r>
          </w:p>
        </w:tc>
      </w:tr>
    </w:tbl>
    <w:p w14:paraId="15ED7FAA" w14:textId="084BE2E6" w:rsidR="00EB2FB9" w:rsidRDefault="00EB2FB9" w:rsidP="00257956">
      <w:pPr>
        <w:shd w:val="clear" w:color="auto" w:fill="FFFFFF"/>
        <w:spacing w:before="280" w:line="360" w:lineRule="auto"/>
        <w:rPr>
          <w:rFonts w:asciiTheme="majorBidi" w:eastAsia="Times New Roman" w:hAnsiTheme="majorBidi" w:cstheme="majorBidi"/>
          <w:b/>
          <w:bCs/>
          <w:sz w:val="24"/>
          <w:szCs w:val="24"/>
        </w:rPr>
      </w:pPr>
    </w:p>
    <w:p w14:paraId="624C481A" w14:textId="77777777" w:rsidR="00257956" w:rsidRPr="008E3307" w:rsidRDefault="00257956" w:rsidP="00257956">
      <w:pPr>
        <w:shd w:val="clear" w:color="auto" w:fill="FFFFFF"/>
        <w:spacing w:before="280" w:line="360" w:lineRule="auto"/>
        <w:rPr>
          <w:rFonts w:asciiTheme="majorBidi" w:eastAsia="Times New Roman" w:hAnsiTheme="majorBidi" w:cstheme="majorBidi"/>
          <w:b/>
          <w:bCs/>
          <w:sz w:val="24"/>
          <w:szCs w:val="24"/>
        </w:rPr>
      </w:pPr>
    </w:p>
    <w:p w14:paraId="5C05080A" w14:textId="70686BAC" w:rsidR="008E3307" w:rsidRPr="008E3307" w:rsidRDefault="008E3307" w:rsidP="008E3307">
      <w:pPr>
        <w:pStyle w:val="Caption"/>
        <w:keepNext/>
        <w:jc w:val="center"/>
        <w:rPr>
          <w:rFonts w:asciiTheme="majorBidi" w:hAnsiTheme="majorBidi" w:cstheme="majorBidi"/>
          <w:b/>
          <w:bCs/>
          <w:i w:val="0"/>
          <w:iCs w:val="0"/>
          <w:color w:val="auto"/>
          <w:sz w:val="24"/>
          <w:szCs w:val="24"/>
        </w:rPr>
      </w:pPr>
      <w:bookmarkStart w:id="238" w:name="_Toc140089134"/>
      <w:bookmarkStart w:id="239" w:name="_Toc140089316"/>
      <w:r w:rsidRPr="008E3307">
        <w:rPr>
          <w:rFonts w:asciiTheme="majorBidi" w:hAnsiTheme="majorBidi" w:cstheme="majorBidi"/>
          <w:b/>
          <w:bCs/>
          <w:i w:val="0"/>
          <w:iCs w:val="0"/>
          <w:color w:val="auto"/>
          <w:sz w:val="24"/>
          <w:szCs w:val="24"/>
        </w:rPr>
        <w:lastRenderedPageBreak/>
        <w:t xml:space="preserve">Lampiran  </w:t>
      </w:r>
      <w:r w:rsidRPr="008E3307">
        <w:rPr>
          <w:rFonts w:asciiTheme="majorBidi" w:hAnsiTheme="majorBidi" w:cstheme="majorBidi"/>
          <w:b/>
          <w:bCs/>
          <w:i w:val="0"/>
          <w:iCs w:val="0"/>
          <w:color w:val="auto"/>
          <w:sz w:val="24"/>
          <w:szCs w:val="24"/>
        </w:rPr>
        <w:fldChar w:fldCharType="begin"/>
      </w:r>
      <w:r w:rsidRPr="008E3307">
        <w:rPr>
          <w:rFonts w:asciiTheme="majorBidi" w:hAnsiTheme="majorBidi" w:cstheme="majorBidi"/>
          <w:b/>
          <w:bCs/>
          <w:i w:val="0"/>
          <w:iCs w:val="0"/>
          <w:color w:val="auto"/>
          <w:sz w:val="24"/>
          <w:szCs w:val="24"/>
        </w:rPr>
        <w:instrText xml:space="preserve"> SEQ Lampiran_ \* ARABIC </w:instrText>
      </w:r>
      <w:r w:rsidRPr="008E3307">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18</w:t>
      </w:r>
      <w:r w:rsidRPr="008E3307">
        <w:rPr>
          <w:rFonts w:asciiTheme="majorBidi" w:hAnsiTheme="majorBidi" w:cstheme="majorBidi"/>
          <w:b/>
          <w:bCs/>
          <w:i w:val="0"/>
          <w:iCs w:val="0"/>
          <w:color w:val="auto"/>
          <w:sz w:val="24"/>
          <w:szCs w:val="24"/>
        </w:rPr>
        <w:fldChar w:fldCharType="end"/>
      </w:r>
      <w:r w:rsidRPr="008E3307">
        <w:rPr>
          <w:rFonts w:asciiTheme="majorBidi" w:hAnsiTheme="majorBidi" w:cstheme="majorBidi"/>
          <w:b/>
          <w:bCs/>
          <w:i w:val="0"/>
          <w:iCs w:val="0"/>
          <w:color w:val="auto"/>
          <w:sz w:val="24"/>
          <w:szCs w:val="24"/>
          <w:lang w:val="id-ID"/>
        </w:rPr>
        <w:t xml:space="preserve"> Hasil Perhitungan Tabungan</w:t>
      </w:r>
      <w:bookmarkEnd w:id="238"/>
      <w:bookmarkEnd w:id="239"/>
    </w:p>
    <w:tbl>
      <w:tblPr>
        <w:tblW w:w="7731" w:type="dxa"/>
        <w:tblInd w:w="1129" w:type="dxa"/>
        <w:tblLook w:val="04A0" w:firstRow="1" w:lastRow="0" w:firstColumn="1" w:lastColumn="0" w:noHBand="0" w:noVBand="1"/>
      </w:tblPr>
      <w:tblGrid>
        <w:gridCol w:w="2268"/>
        <w:gridCol w:w="2694"/>
        <w:gridCol w:w="2769"/>
      </w:tblGrid>
      <w:tr w:rsidR="00EB2FB9" w:rsidRPr="00A474D4" w14:paraId="28196411" w14:textId="77777777" w:rsidTr="00FE5BB1">
        <w:trPr>
          <w:trHeight w:val="288"/>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09A37"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p>
        </w:tc>
        <w:tc>
          <w:tcPr>
            <w:tcW w:w="2694" w:type="dxa"/>
            <w:tcBorders>
              <w:top w:val="single" w:sz="4" w:space="0" w:color="auto"/>
              <w:left w:val="nil"/>
              <w:bottom w:val="single" w:sz="4" w:space="0" w:color="auto"/>
              <w:right w:val="single" w:sz="4" w:space="0" w:color="auto"/>
            </w:tcBorders>
            <w:shd w:val="clear" w:color="auto" w:fill="auto"/>
            <w:noWrap/>
            <w:vAlign w:val="center"/>
            <w:hideMark/>
          </w:tcPr>
          <w:p w14:paraId="61C8FF54"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shd w:val="clear" w:color="auto" w:fill="auto"/>
            <w:noWrap/>
            <w:vAlign w:val="center"/>
            <w:hideMark/>
          </w:tcPr>
          <w:p w14:paraId="76F82110"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2019</w:t>
            </w:r>
          </w:p>
        </w:tc>
      </w:tr>
      <w:tr w:rsidR="00EB2FB9" w:rsidRPr="00A474D4" w14:paraId="367CD855" w14:textId="77777777" w:rsidTr="00FE5BB1">
        <w:trPr>
          <w:trHeight w:val="288"/>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20A063"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Tabungan</w:t>
            </w:r>
          </w:p>
        </w:tc>
        <w:tc>
          <w:tcPr>
            <w:tcW w:w="2694" w:type="dxa"/>
            <w:tcBorders>
              <w:top w:val="nil"/>
              <w:left w:val="nil"/>
              <w:bottom w:val="single" w:sz="4" w:space="0" w:color="auto"/>
              <w:right w:val="single" w:sz="4" w:space="0" w:color="auto"/>
            </w:tcBorders>
            <w:shd w:val="clear" w:color="auto" w:fill="auto"/>
            <w:noWrap/>
            <w:vAlign w:val="center"/>
            <w:hideMark/>
          </w:tcPr>
          <w:p w14:paraId="0BB5E95C"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90,298,000,000</w:t>
            </w:r>
          </w:p>
        </w:tc>
        <w:tc>
          <w:tcPr>
            <w:tcW w:w="2769" w:type="dxa"/>
            <w:tcBorders>
              <w:top w:val="nil"/>
              <w:left w:val="nil"/>
              <w:bottom w:val="single" w:sz="4" w:space="0" w:color="auto"/>
              <w:right w:val="single" w:sz="4" w:space="0" w:color="auto"/>
            </w:tcBorders>
            <w:shd w:val="clear" w:color="auto" w:fill="auto"/>
            <w:noWrap/>
            <w:vAlign w:val="center"/>
            <w:hideMark/>
          </w:tcPr>
          <w:p w14:paraId="5CC61768"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103,679,500,000</w:t>
            </w:r>
          </w:p>
        </w:tc>
      </w:tr>
      <w:tr w:rsidR="00EB2FB9" w:rsidRPr="00A474D4" w14:paraId="1A15A809" w14:textId="77777777" w:rsidTr="00FE5BB1">
        <w:trPr>
          <w:trHeight w:val="288"/>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840FC4"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shd w:val="clear" w:color="auto" w:fill="auto"/>
            <w:noWrap/>
            <w:vAlign w:val="center"/>
            <w:hideMark/>
          </w:tcPr>
          <w:p w14:paraId="5B5DB8B4"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shd w:val="clear" w:color="auto" w:fill="auto"/>
            <w:noWrap/>
            <w:vAlign w:val="center"/>
            <w:hideMark/>
          </w:tcPr>
          <w:p w14:paraId="3583BDD0"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Rp    9,119,231,370,999</w:t>
            </w:r>
          </w:p>
        </w:tc>
      </w:tr>
      <w:tr w:rsidR="00EB2FB9" w:rsidRPr="00A474D4" w14:paraId="1A2B9F6D" w14:textId="77777777" w:rsidTr="00FE5BB1">
        <w:trPr>
          <w:trHeight w:val="288"/>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DC2215"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shd w:val="clear" w:color="auto" w:fill="auto"/>
            <w:noWrap/>
            <w:vAlign w:val="center"/>
            <w:hideMark/>
          </w:tcPr>
          <w:p w14:paraId="57145E0A"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1.01%</w:t>
            </w:r>
          </w:p>
        </w:tc>
        <w:tc>
          <w:tcPr>
            <w:tcW w:w="2769" w:type="dxa"/>
            <w:tcBorders>
              <w:top w:val="nil"/>
              <w:left w:val="nil"/>
              <w:bottom w:val="single" w:sz="4" w:space="0" w:color="auto"/>
              <w:right w:val="single" w:sz="4" w:space="0" w:color="auto"/>
            </w:tcBorders>
            <w:shd w:val="clear" w:color="auto" w:fill="auto"/>
            <w:noWrap/>
            <w:vAlign w:val="center"/>
            <w:hideMark/>
          </w:tcPr>
          <w:p w14:paraId="43687A60" w14:textId="77777777" w:rsidR="00EB2FB9" w:rsidRPr="00A474D4" w:rsidRDefault="00EB2FB9" w:rsidP="00FE5BB1">
            <w:pPr>
              <w:spacing w:after="0" w:line="240" w:lineRule="auto"/>
              <w:jc w:val="center"/>
              <w:rPr>
                <w:rFonts w:ascii="Times New Roman" w:eastAsia="Times New Roman" w:hAnsi="Times New Roman" w:cs="Times New Roman"/>
                <w:color w:val="000000"/>
                <w:sz w:val="24"/>
                <w:szCs w:val="24"/>
                <w:lang w:val="en-ID" w:eastAsia="en-ID"/>
              </w:rPr>
            </w:pPr>
            <w:r w:rsidRPr="00A474D4">
              <w:rPr>
                <w:rFonts w:ascii="Times New Roman" w:eastAsia="Times New Roman" w:hAnsi="Times New Roman" w:cs="Times New Roman"/>
                <w:color w:val="000000"/>
                <w:sz w:val="24"/>
                <w:szCs w:val="24"/>
                <w:lang w:val="en-ID" w:eastAsia="en-ID"/>
              </w:rPr>
              <w:t>1.14%</w:t>
            </w:r>
          </w:p>
        </w:tc>
      </w:tr>
    </w:tbl>
    <w:p w14:paraId="31D86E90" w14:textId="27AF8AE7" w:rsidR="008E3307" w:rsidRPr="00E23987" w:rsidRDefault="008E3307" w:rsidP="00257956">
      <w:pPr>
        <w:shd w:val="clear" w:color="auto" w:fill="FFFFFF"/>
        <w:spacing w:before="280" w:line="360" w:lineRule="auto"/>
        <w:rPr>
          <w:rFonts w:asciiTheme="majorBidi" w:eastAsia="Times New Roman" w:hAnsiTheme="majorBidi" w:cstheme="majorBidi"/>
          <w:b/>
          <w:bCs/>
          <w:sz w:val="24"/>
          <w:szCs w:val="24"/>
        </w:rPr>
      </w:pPr>
    </w:p>
    <w:p w14:paraId="3F87BE13" w14:textId="28C23181" w:rsidR="00E23987" w:rsidRPr="00E23987" w:rsidRDefault="00E23987" w:rsidP="00E23987">
      <w:pPr>
        <w:pStyle w:val="Caption"/>
        <w:keepNext/>
        <w:jc w:val="center"/>
        <w:rPr>
          <w:rFonts w:asciiTheme="majorBidi" w:hAnsiTheme="majorBidi" w:cstheme="majorBidi"/>
          <w:b/>
          <w:bCs/>
          <w:i w:val="0"/>
          <w:iCs w:val="0"/>
          <w:color w:val="auto"/>
          <w:sz w:val="24"/>
          <w:szCs w:val="24"/>
        </w:rPr>
      </w:pPr>
      <w:bookmarkStart w:id="240" w:name="_Toc140089135"/>
      <w:bookmarkStart w:id="241" w:name="_Toc140089317"/>
      <w:r w:rsidRPr="00E23987">
        <w:rPr>
          <w:rFonts w:asciiTheme="majorBidi" w:hAnsiTheme="majorBidi" w:cstheme="majorBidi"/>
          <w:b/>
          <w:bCs/>
          <w:i w:val="0"/>
          <w:iCs w:val="0"/>
          <w:color w:val="auto"/>
          <w:sz w:val="24"/>
          <w:szCs w:val="24"/>
        </w:rPr>
        <w:t xml:space="preserve">Lampiran  </w:t>
      </w:r>
      <w:r w:rsidRPr="00E23987">
        <w:rPr>
          <w:rFonts w:asciiTheme="majorBidi" w:hAnsiTheme="majorBidi" w:cstheme="majorBidi"/>
          <w:b/>
          <w:bCs/>
          <w:i w:val="0"/>
          <w:iCs w:val="0"/>
          <w:color w:val="auto"/>
          <w:sz w:val="24"/>
          <w:szCs w:val="24"/>
        </w:rPr>
        <w:fldChar w:fldCharType="begin"/>
      </w:r>
      <w:r w:rsidRPr="00E23987">
        <w:rPr>
          <w:rFonts w:asciiTheme="majorBidi" w:hAnsiTheme="majorBidi" w:cstheme="majorBidi"/>
          <w:b/>
          <w:bCs/>
          <w:i w:val="0"/>
          <w:iCs w:val="0"/>
          <w:color w:val="auto"/>
          <w:sz w:val="24"/>
          <w:szCs w:val="24"/>
        </w:rPr>
        <w:instrText xml:space="preserve"> SEQ Lampiran_ \* ARABIC </w:instrText>
      </w:r>
      <w:r w:rsidRPr="00E23987">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19</w:t>
      </w:r>
      <w:r w:rsidRPr="00E23987">
        <w:rPr>
          <w:rFonts w:asciiTheme="majorBidi" w:hAnsiTheme="majorBidi" w:cstheme="majorBidi"/>
          <w:b/>
          <w:bCs/>
          <w:i w:val="0"/>
          <w:iCs w:val="0"/>
          <w:color w:val="auto"/>
          <w:sz w:val="24"/>
          <w:szCs w:val="24"/>
        </w:rPr>
        <w:fldChar w:fldCharType="end"/>
      </w:r>
      <w:r w:rsidRPr="00E23987">
        <w:rPr>
          <w:rFonts w:asciiTheme="majorBidi" w:hAnsiTheme="majorBidi" w:cstheme="majorBidi"/>
          <w:b/>
          <w:bCs/>
          <w:i w:val="0"/>
          <w:iCs w:val="0"/>
          <w:color w:val="auto"/>
          <w:sz w:val="24"/>
          <w:szCs w:val="24"/>
          <w:lang w:val="id-ID"/>
        </w:rPr>
        <w:t xml:space="preserve"> Hasil Perhitungan Deposito on Call</w:t>
      </w:r>
      <w:bookmarkEnd w:id="240"/>
      <w:bookmarkEnd w:id="241"/>
    </w:p>
    <w:tbl>
      <w:tblPr>
        <w:tblW w:w="7731" w:type="dxa"/>
        <w:tblInd w:w="1129" w:type="dxa"/>
        <w:tblLook w:val="04A0" w:firstRow="1" w:lastRow="0" w:firstColumn="1" w:lastColumn="0" w:noHBand="0" w:noVBand="1"/>
      </w:tblPr>
      <w:tblGrid>
        <w:gridCol w:w="2268"/>
        <w:gridCol w:w="2694"/>
        <w:gridCol w:w="2769"/>
      </w:tblGrid>
      <w:tr w:rsidR="008E3307" w14:paraId="78D4AAB3" w14:textId="77777777" w:rsidTr="008E330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57164774" w14:textId="77777777" w:rsidR="008E3307" w:rsidRDefault="008E330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0CC00F60"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3F1A8E5F"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8E3307" w14:paraId="6DBAB80E"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11A58D37"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Deposito On Call</w:t>
            </w:r>
          </w:p>
        </w:tc>
        <w:tc>
          <w:tcPr>
            <w:tcW w:w="2694" w:type="dxa"/>
            <w:tcBorders>
              <w:top w:val="nil"/>
              <w:left w:val="nil"/>
              <w:bottom w:val="single" w:sz="4" w:space="0" w:color="auto"/>
              <w:right w:val="single" w:sz="4" w:space="0" w:color="auto"/>
            </w:tcBorders>
            <w:noWrap/>
            <w:vAlign w:val="center"/>
            <w:hideMark/>
          </w:tcPr>
          <w:p w14:paraId="172737F2"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25,850,000,000</w:t>
            </w:r>
          </w:p>
        </w:tc>
        <w:tc>
          <w:tcPr>
            <w:tcW w:w="2769" w:type="dxa"/>
            <w:tcBorders>
              <w:top w:val="nil"/>
              <w:left w:val="nil"/>
              <w:bottom w:val="single" w:sz="4" w:space="0" w:color="auto"/>
              <w:right w:val="single" w:sz="4" w:space="0" w:color="auto"/>
            </w:tcBorders>
            <w:noWrap/>
            <w:vAlign w:val="center"/>
            <w:hideMark/>
          </w:tcPr>
          <w:p w14:paraId="569A04E5"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53,330,000,000</w:t>
            </w:r>
          </w:p>
        </w:tc>
      </w:tr>
      <w:tr w:rsidR="008E3307" w14:paraId="168559A0"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2F33DC62"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739A79A2"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08393A7C"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8E3307" w14:paraId="7ED507AA"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14CC19E8"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750A9765"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0.29%</w:t>
            </w:r>
          </w:p>
        </w:tc>
        <w:tc>
          <w:tcPr>
            <w:tcW w:w="2769" w:type="dxa"/>
            <w:tcBorders>
              <w:top w:val="nil"/>
              <w:left w:val="nil"/>
              <w:bottom w:val="single" w:sz="4" w:space="0" w:color="auto"/>
              <w:right w:val="single" w:sz="4" w:space="0" w:color="auto"/>
            </w:tcBorders>
            <w:noWrap/>
            <w:vAlign w:val="center"/>
            <w:hideMark/>
          </w:tcPr>
          <w:p w14:paraId="325EEDC9"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0.58%</w:t>
            </w:r>
          </w:p>
        </w:tc>
      </w:tr>
    </w:tbl>
    <w:p w14:paraId="71F45BA4" w14:textId="1EEE2A45" w:rsidR="00194B80" w:rsidRPr="00E23987" w:rsidRDefault="00194B80" w:rsidP="00E23987">
      <w:pPr>
        <w:shd w:val="clear" w:color="auto" w:fill="FFFFFF"/>
        <w:spacing w:before="280" w:line="360" w:lineRule="auto"/>
        <w:jc w:val="center"/>
        <w:rPr>
          <w:rFonts w:asciiTheme="majorBidi" w:eastAsia="Times New Roman" w:hAnsiTheme="majorBidi" w:cstheme="majorBidi"/>
          <w:b/>
          <w:bCs/>
          <w:sz w:val="24"/>
          <w:szCs w:val="24"/>
        </w:rPr>
      </w:pPr>
    </w:p>
    <w:p w14:paraId="517AF82D" w14:textId="399D9A5B" w:rsidR="00E23987" w:rsidRPr="00E23987" w:rsidRDefault="00E23987" w:rsidP="00E23987">
      <w:pPr>
        <w:pStyle w:val="Caption"/>
        <w:keepNext/>
        <w:jc w:val="center"/>
        <w:rPr>
          <w:rFonts w:asciiTheme="majorBidi" w:hAnsiTheme="majorBidi" w:cstheme="majorBidi"/>
          <w:b/>
          <w:bCs/>
          <w:i w:val="0"/>
          <w:iCs w:val="0"/>
          <w:color w:val="auto"/>
          <w:sz w:val="24"/>
          <w:szCs w:val="24"/>
        </w:rPr>
      </w:pPr>
      <w:bookmarkStart w:id="242" w:name="_Toc140089136"/>
      <w:bookmarkStart w:id="243" w:name="_Toc140089318"/>
      <w:r w:rsidRPr="00E23987">
        <w:rPr>
          <w:rFonts w:asciiTheme="majorBidi" w:hAnsiTheme="majorBidi" w:cstheme="majorBidi"/>
          <w:b/>
          <w:bCs/>
          <w:i w:val="0"/>
          <w:iCs w:val="0"/>
          <w:color w:val="auto"/>
          <w:sz w:val="24"/>
          <w:szCs w:val="24"/>
        </w:rPr>
        <w:t xml:space="preserve">Lampiran  </w:t>
      </w:r>
      <w:r w:rsidRPr="00E23987">
        <w:rPr>
          <w:rFonts w:asciiTheme="majorBidi" w:hAnsiTheme="majorBidi" w:cstheme="majorBidi"/>
          <w:b/>
          <w:bCs/>
          <w:i w:val="0"/>
          <w:iCs w:val="0"/>
          <w:color w:val="auto"/>
          <w:sz w:val="24"/>
          <w:szCs w:val="24"/>
        </w:rPr>
        <w:fldChar w:fldCharType="begin"/>
      </w:r>
      <w:r w:rsidRPr="00E23987">
        <w:rPr>
          <w:rFonts w:asciiTheme="majorBidi" w:hAnsiTheme="majorBidi" w:cstheme="majorBidi"/>
          <w:b/>
          <w:bCs/>
          <w:i w:val="0"/>
          <w:iCs w:val="0"/>
          <w:color w:val="auto"/>
          <w:sz w:val="24"/>
          <w:szCs w:val="24"/>
        </w:rPr>
        <w:instrText xml:space="preserve"> SEQ Lampiran_ \* ARABIC </w:instrText>
      </w:r>
      <w:r w:rsidRPr="00E23987">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20</w:t>
      </w:r>
      <w:r w:rsidRPr="00E23987">
        <w:rPr>
          <w:rFonts w:asciiTheme="majorBidi" w:hAnsiTheme="majorBidi" w:cstheme="majorBidi"/>
          <w:b/>
          <w:bCs/>
          <w:i w:val="0"/>
          <w:iCs w:val="0"/>
          <w:color w:val="auto"/>
          <w:sz w:val="24"/>
          <w:szCs w:val="24"/>
        </w:rPr>
        <w:fldChar w:fldCharType="end"/>
      </w:r>
      <w:r w:rsidRPr="00E23987">
        <w:rPr>
          <w:rFonts w:asciiTheme="majorBidi" w:hAnsiTheme="majorBidi" w:cstheme="majorBidi"/>
          <w:b/>
          <w:bCs/>
          <w:i w:val="0"/>
          <w:iCs w:val="0"/>
          <w:color w:val="auto"/>
          <w:sz w:val="24"/>
          <w:szCs w:val="24"/>
          <w:lang w:val="id-ID"/>
        </w:rPr>
        <w:t xml:space="preserve"> Hasil Perhitungan Deposito Berjangka</w:t>
      </w:r>
      <w:bookmarkEnd w:id="242"/>
      <w:bookmarkEnd w:id="243"/>
    </w:p>
    <w:tbl>
      <w:tblPr>
        <w:tblW w:w="7731" w:type="dxa"/>
        <w:tblInd w:w="1129" w:type="dxa"/>
        <w:tblLook w:val="04A0" w:firstRow="1" w:lastRow="0" w:firstColumn="1" w:lastColumn="0" w:noHBand="0" w:noVBand="1"/>
      </w:tblPr>
      <w:tblGrid>
        <w:gridCol w:w="2268"/>
        <w:gridCol w:w="2694"/>
        <w:gridCol w:w="2769"/>
      </w:tblGrid>
      <w:tr w:rsidR="008E3307" w14:paraId="58DB4EFC" w14:textId="77777777" w:rsidTr="008E330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2429324C" w14:textId="77777777" w:rsidR="008E3307" w:rsidRDefault="008E3307">
            <w:pPr>
              <w:spacing w:line="240" w:lineRule="auto"/>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5B7B51A5"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24F7FE16"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8E3307" w14:paraId="59162587"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7071EDD7"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Deposito Berjangka</w:t>
            </w:r>
          </w:p>
        </w:tc>
        <w:tc>
          <w:tcPr>
            <w:tcW w:w="2694" w:type="dxa"/>
            <w:tcBorders>
              <w:top w:val="nil"/>
              <w:left w:val="nil"/>
              <w:bottom w:val="single" w:sz="4" w:space="0" w:color="auto"/>
              <w:right w:val="single" w:sz="4" w:space="0" w:color="auto"/>
            </w:tcBorders>
            <w:noWrap/>
            <w:vAlign w:val="center"/>
            <w:hideMark/>
          </w:tcPr>
          <w:p w14:paraId="5DBE3835"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796,800,000,000</w:t>
            </w:r>
          </w:p>
        </w:tc>
        <w:tc>
          <w:tcPr>
            <w:tcW w:w="2769" w:type="dxa"/>
            <w:tcBorders>
              <w:top w:val="nil"/>
              <w:left w:val="nil"/>
              <w:bottom w:val="single" w:sz="4" w:space="0" w:color="auto"/>
              <w:right w:val="single" w:sz="4" w:space="0" w:color="auto"/>
            </w:tcBorders>
            <w:noWrap/>
            <w:vAlign w:val="center"/>
            <w:hideMark/>
          </w:tcPr>
          <w:p w14:paraId="657F20B1"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630,000,000,000</w:t>
            </w:r>
          </w:p>
        </w:tc>
      </w:tr>
      <w:tr w:rsidR="008E3307" w14:paraId="175CB538"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41AA9637"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4851A495"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7F23B17B"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8E3307" w14:paraId="712FC8A9" w14:textId="77777777" w:rsidTr="008E3307">
        <w:trPr>
          <w:trHeight w:val="288"/>
        </w:trPr>
        <w:tc>
          <w:tcPr>
            <w:tcW w:w="2268" w:type="dxa"/>
            <w:tcBorders>
              <w:top w:val="nil"/>
              <w:left w:val="single" w:sz="4" w:space="0" w:color="auto"/>
              <w:bottom w:val="single" w:sz="4" w:space="0" w:color="auto"/>
              <w:right w:val="single" w:sz="4" w:space="0" w:color="auto"/>
            </w:tcBorders>
            <w:noWrap/>
            <w:vAlign w:val="bottom"/>
            <w:hideMark/>
          </w:tcPr>
          <w:p w14:paraId="5AA0F0CC"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6B429893"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8.94%</w:t>
            </w:r>
          </w:p>
        </w:tc>
        <w:tc>
          <w:tcPr>
            <w:tcW w:w="2769" w:type="dxa"/>
            <w:tcBorders>
              <w:top w:val="nil"/>
              <w:left w:val="nil"/>
              <w:bottom w:val="single" w:sz="4" w:space="0" w:color="auto"/>
              <w:right w:val="single" w:sz="4" w:space="0" w:color="auto"/>
            </w:tcBorders>
            <w:noWrap/>
            <w:vAlign w:val="center"/>
            <w:hideMark/>
          </w:tcPr>
          <w:p w14:paraId="74E430C4" w14:textId="77777777" w:rsidR="008E3307" w:rsidRDefault="008E330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6.91%</w:t>
            </w:r>
          </w:p>
        </w:tc>
      </w:tr>
    </w:tbl>
    <w:p w14:paraId="4AE605AF" w14:textId="77777777" w:rsidR="008E3307" w:rsidRDefault="008E3307" w:rsidP="0046650B">
      <w:pPr>
        <w:shd w:val="clear" w:color="auto" w:fill="FFFFFF"/>
        <w:spacing w:before="280" w:line="360" w:lineRule="auto"/>
        <w:rPr>
          <w:rFonts w:ascii="Times New Roman" w:eastAsia="Times New Roman" w:hAnsi="Times New Roman" w:cs="Times New Roman"/>
          <w:b/>
          <w:bCs/>
          <w:sz w:val="24"/>
          <w:szCs w:val="24"/>
        </w:rPr>
      </w:pPr>
    </w:p>
    <w:p w14:paraId="4138BE0E" w14:textId="32E931A2" w:rsidR="00E23987" w:rsidRPr="00E23987" w:rsidRDefault="00E23987" w:rsidP="00E23987">
      <w:pPr>
        <w:pStyle w:val="Caption"/>
        <w:keepNext/>
        <w:jc w:val="center"/>
        <w:rPr>
          <w:rFonts w:asciiTheme="majorBidi" w:hAnsiTheme="majorBidi" w:cstheme="majorBidi"/>
          <w:b/>
          <w:bCs/>
          <w:i w:val="0"/>
          <w:iCs w:val="0"/>
          <w:color w:val="auto"/>
          <w:sz w:val="24"/>
          <w:szCs w:val="24"/>
        </w:rPr>
      </w:pPr>
      <w:bookmarkStart w:id="244" w:name="_Toc140089137"/>
      <w:bookmarkStart w:id="245" w:name="_Toc140089319"/>
      <w:r w:rsidRPr="00E23987">
        <w:rPr>
          <w:rFonts w:asciiTheme="majorBidi" w:hAnsiTheme="majorBidi" w:cstheme="majorBidi"/>
          <w:b/>
          <w:bCs/>
          <w:i w:val="0"/>
          <w:iCs w:val="0"/>
          <w:color w:val="auto"/>
          <w:sz w:val="24"/>
          <w:szCs w:val="24"/>
        </w:rPr>
        <w:t xml:space="preserve">Lampiran  </w:t>
      </w:r>
      <w:r w:rsidRPr="00E23987">
        <w:rPr>
          <w:rFonts w:asciiTheme="majorBidi" w:hAnsiTheme="majorBidi" w:cstheme="majorBidi"/>
          <w:b/>
          <w:bCs/>
          <w:i w:val="0"/>
          <w:iCs w:val="0"/>
          <w:color w:val="auto"/>
          <w:sz w:val="24"/>
          <w:szCs w:val="24"/>
        </w:rPr>
        <w:fldChar w:fldCharType="begin"/>
      </w:r>
      <w:r w:rsidRPr="00E23987">
        <w:rPr>
          <w:rFonts w:asciiTheme="majorBidi" w:hAnsiTheme="majorBidi" w:cstheme="majorBidi"/>
          <w:b/>
          <w:bCs/>
          <w:i w:val="0"/>
          <w:iCs w:val="0"/>
          <w:color w:val="auto"/>
          <w:sz w:val="24"/>
          <w:szCs w:val="24"/>
        </w:rPr>
        <w:instrText xml:space="preserve"> SEQ Lampiran_ \* ARABIC </w:instrText>
      </w:r>
      <w:r w:rsidRPr="00E23987">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21</w:t>
      </w:r>
      <w:r w:rsidRPr="00E23987">
        <w:rPr>
          <w:rFonts w:asciiTheme="majorBidi" w:hAnsiTheme="majorBidi" w:cstheme="majorBidi"/>
          <w:b/>
          <w:bCs/>
          <w:i w:val="0"/>
          <w:iCs w:val="0"/>
          <w:color w:val="auto"/>
          <w:sz w:val="24"/>
          <w:szCs w:val="24"/>
        </w:rPr>
        <w:fldChar w:fldCharType="end"/>
      </w:r>
      <w:r w:rsidRPr="00E23987">
        <w:rPr>
          <w:rFonts w:asciiTheme="majorBidi" w:hAnsiTheme="majorBidi" w:cstheme="majorBidi"/>
          <w:b/>
          <w:bCs/>
          <w:i w:val="0"/>
          <w:iCs w:val="0"/>
          <w:color w:val="auto"/>
          <w:sz w:val="24"/>
          <w:szCs w:val="24"/>
          <w:lang w:val="id-ID"/>
        </w:rPr>
        <w:t xml:space="preserve"> Hasil Perhitungan Saham</w:t>
      </w:r>
      <w:bookmarkEnd w:id="244"/>
      <w:bookmarkEnd w:id="245"/>
    </w:p>
    <w:tbl>
      <w:tblPr>
        <w:tblW w:w="7731" w:type="dxa"/>
        <w:tblInd w:w="1129" w:type="dxa"/>
        <w:tblLook w:val="04A0" w:firstRow="1" w:lastRow="0" w:firstColumn="1" w:lastColumn="0" w:noHBand="0" w:noVBand="1"/>
      </w:tblPr>
      <w:tblGrid>
        <w:gridCol w:w="2268"/>
        <w:gridCol w:w="2694"/>
        <w:gridCol w:w="2769"/>
      </w:tblGrid>
      <w:tr w:rsidR="00194B80" w14:paraId="1FB43AFA" w14:textId="77777777" w:rsidTr="00194B80">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0A4EB6A3" w14:textId="77777777" w:rsidR="00194B80" w:rsidRDefault="00194B80">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08C14417"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795DD4A8"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194B80" w14:paraId="48B952DB"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60474BBB"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Saham</w:t>
            </w:r>
          </w:p>
        </w:tc>
        <w:tc>
          <w:tcPr>
            <w:tcW w:w="2694" w:type="dxa"/>
            <w:tcBorders>
              <w:top w:val="nil"/>
              <w:left w:val="nil"/>
              <w:bottom w:val="single" w:sz="4" w:space="0" w:color="auto"/>
              <w:right w:val="single" w:sz="4" w:space="0" w:color="auto"/>
            </w:tcBorders>
            <w:noWrap/>
            <w:vAlign w:val="center"/>
            <w:hideMark/>
          </w:tcPr>
          <w:p w14:paraId="2A3126A4"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919,700,716,264</w:t>
            </w:r>
          </w:p>
        </w:tc>
        <w:tc>
          <w:tcPr>
            <w:tcW w:w="2769" w:type="dxa"/>
            <w:tcBorders>
              <w:top w:val="nil"/>
              <w:left w:val="nil"/>
              <w:bottom w:val="single" w:sz="4" w:space="0" w:color="auto"/>
              <w:right w:val="single" w:sz="4" w:space="0" w:color="auto"/>
            </w:tcBorders>
            <w:noWrap/>
            <w:vAlign w:val="center"/>
            <w:hideMark/>
          </w:tcPr>
          <w:p w14:paraId="3AA43606"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911,304,587,317</w:t>
            </w:r>
          </w:p>
        </w:tc>
      </w:tr>
      <w:tr w:rsidR="00194B80" w14:paraId="7400B9CC"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08AC6AC3"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59886E17"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61F44B7C"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194B80" w14:paraId="1CE4C796"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5AE4BA93"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13D66FCC"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10.32%</w:t>
            </w:r>
          </w:p>
        </w:tc>
        <w:tc>
          <w:tcPr>
            <w:tcW w:w="2769" w:type="dxa"/>
            <w:tcBorders>
              <w:top w:val="nil"/>
              <w:left w:val="nil"/>
              <w:bottom w:val="single" w:sz="4" w:space="0" w:color="auto"/>
              <w:right w:val="single" w:sz="4" w:space="0" w:color="auto"/>
            </w:tcBorders>
            <w:noWrap/>
            <w:vAlign w:val="center"/>
            <w:hideMark/>
          </w:tcPr>
          <w:p w14:paraId="248BA925"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9.99%</w:t>
            </w:r>
          </w:p>
        </w:tc>
      </w:tr>
    </w:tbl>
    <w:p w14:paraId="3DFDC826" w14:textId="77777777" w:rsidR="00194B80" w:rsidRDefault="00194B80" w:rsidP="0046650B">
      <w:pPr>
        <w:shd w:val="clear" w:color="auto" w:fill="FFFFFF"/>
        <w:spacing w:before="280" w:line="360" w:lineRule="auto"/>
        <w:rPr>
          <w:rFonts w:ascii="Times New Roman" w:eastAsia="Times New Roman" w:hAnsi="Times New Roman" w:cs="Times New Roman"/>
          <w:b/>
          <w:bCs/>
          <w:sz w:val="24"/>
          <w:szCs w:val="24"/>
        </w:rPr>
      </w:pPr>
    </w:p>
    <w:p w14:paraId="68449979" w14:textId="555C63F7" w:rsidR="00E23987" w:rsidRPr="00E23987" w:rsidRDefault="00E23987" w:rsidP="00E23987">
      <w:pPr>
        <w:pStyle w:val="Caption"/>
        <w:keepNext/>
        <w:jc w:val="center"/>
        <w:rPr>
          <w:rFonts w:asciiTheme="majorBidi" w:hAnsiTheme="majorBidi" w:cstheme="majorBidi"/>
          <w:b/>
          <w:bCs/>
          <w:i w:val="0"/>
          <w:iCs w:val="0"/>
          <w:color w:val="auto"/>
          <w:sz w:val="24"/>
          <w:szCs w:val="24"/>
        </w:rPr>
      </w:pPr>
      <w:bookmarkStart w:id="246" w:name="_Toc140089138"/>
      <w:bookmarkStart w:id="247" w:name="_Toc140089320"/>
      <w:r w:rsidRPr="00E23987">
        <w:rPr>
          <w:rFonts w:asciiTheme="majorBidi" w:hAnsiTheme="majorBidi" w:cstheme="majorBidi"/>
          <w:b/>
          <w:bCs/>
          <w:i w:val="0"/>
          <w:iCs w:val="0"/>
          <w:color w:val="auto"/>
          <w:sz w:val="24"/>
          <w:szCs w:val="24"/>
        </w:rPr>
        <w:t xml:space="preserve">Lampiran  </w:t>
      </w:r>
      <w:r w:rsidRPr="00E23987">
        <w:rPr>
          <w:rFonts w:asciiTheme="majorBidi" w:hAnsiTheme="majorBidi" w:cstheme="majorBidi"/>
          <w:b/>
          <w:bCs/>
          <w:i w:val="0"/>
          <w:iCs w:val="0"/>
          <w:color w:val="auto"/>
          <w:sz w:val="24"/>
          <w:szCs w:val="24"/>
        </w:rPr>
        <w:fldChar w:fldCharType="begin"/>
      </w:r>
      <w:r w:rsidRPr="00E23987">
        <w:rPr>
          <w:rFonts w:asciiTheme="majorBidi" w:hAnsiTheme="majorBidi" w:cstheme="majorBidi"/>
          <w:b/>
          <w:bCs/>
          <w:i w:val="0"/>
          <w:iCs w:val="0"/>
          <w:color w:val="auto"/>
          <w:sz w:val="24"/>
          <w:szCs w:val="24"/>
        </w:rPr>
        <w:instrText xml:space="preserve"> SEQ Lampiran_ \* ARABIC </w:instrText>
      </w:r>
      <w:r w:rsidRPr="00E23987">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22</w:t>
      </w:r>
      <w:r w:rsidRPr="00E23987">
        <w:rPr>
          <w:rFonts w:asciiTheme="majorBidi" w:hAnsiTheme="majorBidi" w:cstheme="majorBidi"/>
          <w:b/>
          <w:bCs/>
          <w:i w:val="0"/>
          <w:iCs w:val="0"/>
          <w:color w:val="auto"/>
          <w:sz w:val="24"/>
          <w:szCs w:val="24"/>
        </w:rPr>
        <w:fldChar w:fldCharType="end"/>
      </w:r>
      <w:r w:rsidRPr="00E23987">
        <w:rPr>
          <w:rFonts w:asciiTheme="majorBidi" w:hAnsiTheme="majorBidi" w:cstheme="majorBidi"/>
          <w:b/>
          <w:bCs/>
          <w:i w:val="0"/>
          <w:iCs w:val="0"/>
          <w:color w:val="auto"/>
          <w:sz w:val="24"/>
          <w:szCs w:val="24"/>
          <w:lang w:val="id-ID"/>
        </w:rPr>
        <w:t xml:space="preserve">  Hasil Perhitungan Obligasi</w:t>
      </w:r>
      <w:bookmarkEnd w:id="246"/>
      <w:bookmarkEnd w:id="247"/>
    </w:p>
    <w:tbl>
      <w:tblPr>
        <w:tblW w:w="7731" w:type="dxa"/>
        <w:tblInd w:w="1129" w:type="dxa"/>
        <w:tblLook w:val="04A0" w:firstRow="1" w:lastRow="0" w:firstColumn="1" w:lastColumn="0" w:noHBand="0" w:noVBand="1"/>
      </w:tblPr>
      <w:tblGrid>
        <w:gridCol w:w="2268"/>
        <w:gridCol w:w="2694"/>
        <w:gridCol w:w="2769"/>
      </w:tblGrid>
      <w:tr w:rsidR="00194B80" w14:paraId="560A7788" w14:textId="77777777" w:rsidTr="00194B80">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5439FC15" w14:textId="77777777" w:rsidR="00194B80" w:rsidRDefault="00194B80">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4F888FF7"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4507C482"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194B80" w14:paraId="4FAF3062"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6A98811C"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Obligasi</w:t>
            </w:r>
          </w:p>
        </w:tc>
        <w:tc>
          <w:tcPr>
            <w:tcW w:w="2694" w:type="dxa"/>
            <w:tcBorders>
              <w:top w:val="nil"/>
              <w:left w:val="nil"/>
              <w:bottom w:val="single" w:sz="4" w:space="0" w:color="auto"/>
              <w:right w:val="single" w:sz="4" w:space="0" w:color="auto"/>
            </w:tcBorders>
            <w:noWrap/>
            <w:vAlign w:val="center"/>
            <w:hideMark/>
          </w:tcPr>
          <w:p w14:paraId="779DEDCE"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2,551,466,412,022</w:t>
            </w:r>
          </w:p>
        </w:tc>
        <w:tc>
          <w:tcPr>
            <w:tcW w:w="2769" w:type="dxa"/>
            <w:tcBorders>
              <w:top w:val="nil"/>
              <w:left w:val="nil"/>
              <w:bottom w:val="single" w:sz="4" w:space="0" w:color="auto"/>
              <w:right w:val="single" w:sz="4" w:space="0" w:color="auto"/>
            </w:tcBorders>
            <w:noWrap/>
            <w:vAlign w:val="center"/>
            <w:hideMark/>
          </w:tcPr>
          <w:p w14:paraId="00B8E17D"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2,492,698,205,243</w:t>
            </w:r>
          </w:p>
        </w:tc>
      </w:tr>
      <w:tr w:rsidR="00194B80" w14:paraId="54A73B6F"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0EDFED62"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3FA27602"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56960769"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194B80" w14:paraId="5C5499B0" w14:textId="77777777" w:rsidTr="00194B80">
        <w:trPr>
          <w:trHeight w:val="288"/>
        </w:trPr>
        <w:tc>
          <w:tcPr>
            <w:tcW w:w="2268" w:type="dxa"/>
            <w:tcBorders>
              <w:top w:val="nil"/>
              <w:left w:val="single" w:sz="4" w:space="0" w:color="auto"/>
              <w:bottom w:val="single" w:sz="4" w:space="0" w:color="auto"/>
              <w:right w:val="single" w:sz="4" w:space="0" w:color="auto"/>
            </w:tcBorders>
            <w:noWrap/>
            <w:vAlign w:val="bottom"/>
            <w:hideMark/>
          </w:tcPr>
          <w:p w14:paraId="2E9FE791"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47838223"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28.64%</w:t>
            </w:r>
          </w:p>
        </w:tc>
        <w:tc>
          <w:tcPr>
            <w:tcW w:w="2769" w:type="dxa"/>
            <w:tcBorders>
              <w:top w:val="nil"/>
              <w:left w:val="nil"/>
              <w:bottom w:val="single" w:sz="4" w:space="0" w:color="auto"/>
              <w:right w:val="single" w:sz="4" w:space="0" w:color="auto"/>
            </w:tcBorders>
            <w:noWrap/>
            <w:vAlign w:val="center"/>
            <w:hideMark/>
          </w:tcPr>
          <w:p w14:paraId="1B24581A" w14:textId="77777777" w:rsidR="00194B80" w:rsidRDefault="00194B80">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27.33%</w:t>
            </w:r>
          </w:p>
        </w:tc>
      </w:tr>
    </w:tbl>
    <w:p w14:paraId="05A56F70" w14:textId="61A18D77" w:rsidR="00194B80" w:rsidRDefault="00194B80" w:rsidP="0046650B">
      <w:pPr>
        <w:shd w:val="clear" w:color="auto" w:fill="FFFFFF"/>
        <w:spacing w:before="280" w:line="360" w:lineRule="auto"/>
        <w:rPr>
          <w:rFonts w:ascii="Times New Roman" w:eastAsia="Times New Roman" w:hAnsi="Times New Roman" w:cs="Times New Roman"/>
          <w:b/>
          <w:bCs/>
          <w:sz w:val="24"/>
          <w:szCs w:val="24"/>
        </w:rPr>
      </w:pPr>
    </w:p>
    <w:p w14:paraId="0DBD0957" w14:textId="77777777" w:rsidR="00257956" w:rsidRDefault="00257956" w:rsidP="0046650B">
      <w:pPr>
        <w:shd w:val="clear" w:color="auto" w:fill="FFFFFF"/>
        <w:spacing w:before="280" w:line="360" w:lineRule="auto"/>
        <w:rPr>
          <w:rFonts w:ascii="Times New Roman" w:eastAsia="Times New Roman" w:hAnsi="Times New Roman" w:cs="Times New Roman"/>
          <w:b/>
          <w:bCs/>
          <w:sz w:val="24"/>
          <w:szCs w:val="24"/>
        </w:rPr>
      </w:pPr>
    </w:p>
    <w:p w14:paraId="508DD480" w14:textId="58AC0FB0" w:rsidR="00E23987" w:rsidRPr="00EE773D" w:rsidRDefault="00E23987" w:rsidP="00EE773D">
      <w:pPr>
        <w:pStyle w:val="Caption"/>
        <w:keepNext/>
        <w:jc w:val="center"/>
        <w:rPr>
          <w:rFonts w:asciiTheme="majorBidi" w:hAnsiTheme="majorBidi" w:cstheme="majorBidi"/>
          <w:b/>
          <w:bCs/>
          <w:i w:val="0"/>
          <w:iCs w:val="0"/>
          <w:color w:val="auto"/>
          <w:sz w:val="24"/>
          <w:szCs w:val="24"/>
        </w:rPr>
      </w:pPr>
      <w:bookmarkStart w:id="248" w:name="_Toc140089139"/>
      <w:bookmarkStart w:id="249" w:name="_Toc140089321"/>
      <w:r w:rsidRPr="00EE773D">
        <w:rPr>
          <w:rFonts w:asciiTheme="majorBidi" w:hAnsiTheme="majorBidi" w:cstheme="majorBidi"/>
          <w:b/>
          <w:bCs/>
          <w:i w:val="0"/>
          <w:iCs w:val="0"/>
          <w:color w:val="auto"/>
          <w:sz w:val="24"/>
          <w:szCs w:val="24"/>
        </w:rPr>
        <w:lastRenderedPageBreak/>
        <w:t xml:space="preserve">Lampiran  </w:t>
      </w:r>
      <w:r w:rsidRPr="00EE773D">
        <w:rPr>
          <w:rFonts w:asciiTheme="majorBidi" w:hAnsiTheme="majorBidi" w:cstheme="majorBidi"/>
          <w:b/>
          <w:bCs/>
          <w:i w:val="0"/>
          <w:iCs w:val="0"/>
          <w:color w:val="auto"/>
          <w:sz w:val="24"/>
          <w:szCs w:val="24"/>
        </w:rPr>
        <w:fldChar w:fldCharType="begin"/>
      </w:r>
      <w:r w:rsidRPr="00EE773D">
        <w:rPr>
          <w:rFonts w:asciiTheme="majorBidi" w:hAnsiTheme="majorBidi" w:cstheme="majorBidi"/>
          <w:b/>
          <w:bCs/>
          <w:i w:val="0"/>
          <w:iCs w:val="0"/>
          <w:color w:val="auto"/>
          <w:sz w:val="24"/>
          <w:szCs w:val="24"/>
        </w:rPr>
        <w:instrText xml:space="preserve"> SEQ Lampiran_ \* ARABIC </w:instrText>
      </w:r>
      <w:r w:rsidRPr="00EE773D">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23</w:t>
      </w:r>
      <w:r w:rsidRPr="00EE773D">
        <w:rPr>
          <w:rFonts w:asciiTheme="majorBidi" w:hAnsiTheme="majorBidi" w:cstheme="majorBidi"/>
          <w:b/>
          <w:bCs/>
          <w:i w:val="0"/>
          <w:iCs w:val="0"/>
          <w:color w:val="auto"/>
          <w:sz w:val="24"/>
          <w:szCs w:val="24"/>
        </w:rPr>
        <w:fldChar w:fldCharType="end"/>
      </w:r>
      <w:r w:rsidRPr="00EE773D">
        <w:rPr>
          <w:rFonts w:asciiTheme="majorBidi" w:hAnsiTheme="majorBidi" w:cstheme="majorBidi"/>
          <w:b/>
          <w:bCs/>
          <w:i w:val="0"/>
          <w:iCs w:val="0"/>
          <w:color w:val="auto"/>
          <w:sz w:val="24"/>
          <w:szCs w:val="24"/>
          <w:lang w:val="id-ID"/>
        </w:rPr>
        <w:t xml:space="preserve"> Hasil Perhitungan Sukuk</w:t>
      </w:r>
      <w:bookmarkEnd w:id="248"/>
      <w:bookmarkEnd w:id="249"/>
    </w:p>
    <w:tbl>
      <w:tblPr>
        <w:tblW w:w="7731" w:type="dxa"/>
        <w:tblInd w:w="1129" w:type="dxa"/>
        <w:tblLook w:val="04A0" w:firstRow="1" w:lastRow="0" w:firstColumn="1" w:lastColumn="0" w:noHBand="0" w:noVBand="1"/>
      </w:tblPr>
      <w:tblGrid>
        <w:gridCol w:w="2268"/>
        <w:gridCol w:w="2694"/>
        <w:gridCol w:w="2769"/>
      </w:tblGrid>
      <w:tr w:rsidR="003A41B7" w14:paraId="0D36E6B9"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5BCC3652"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444CDD6D"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53D77F2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785C3A58"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0E3E06F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Sukuk</w:t>
            </w:r>
          </w:p>
        </w:tc>
        <w:tc>
          <w:tcPr>
            <w:tcW w:w="2694" w:type="dxa"/>
            <w:tcBorders>
              <w:top w:val="nil"/>
              <w:left w:val="nil"/>
              <w:bottom w:val="single" w:sz="4" w:space="0" w:color="auto"/>
              <w:right w:val="single" w:sz="4" w:space="0" w:color="auto"/>
            </w:tcBorders>
            <w:noWrap/>
            <w:vAlign w:val="center"/>
            <w:hideMark/>
          </w:tcPr>
          <w:p w14:paraId="7C9E480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25,177,990,000</w:t>
            </w:r>
          </w:p>
        </w:tc>
        <w:tc>
          <w:tcPr>
            <w:tcW w:w="2769" w:type="dxa"/>
            <w:tcBorders>
              <w:top w:val="nil"/>
              <w:left w:val="nil"/>
              <w:bottom w:val="single" w:sz="4" w:space="0" w:color="auto"/>
              <w:right w:val="single" w:sz="4" w:space="0" w:color="auto"/>
            </w:tcBorders>
            <w:noWrap/>
            <w:vAlign w:val="center"/>
            <w:hideMark/>
          </w:tcPr>
          <w:p w14:paraId="5F3E6958"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9,958,710,000</w:t>
            </w:r>
          </w:p>
        </w:tc>
      </w:tr>
      <w:tr w:rsidR="003A41B7" w14:paraId="208D5D86"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053738F5"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3290D390"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79111CD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69A869AD"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6A498E4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22E5421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0.28%</w:t>
            </w:r>
          </w:p>
        </w:tc>
        <w:tc>
          <w:tcPr>
            <w:tcW w:w="2769" w:type="dxa"/>
            <w:tcBorders>
              <w:top w:val="nil"/>
              <w:left w:val="nil"/>
              <w:bottom w:val="single" w:sz="4" w:space="0" w:color="auto"/>
              <w:right w:val="single" w:sz="4" w:space="0" w:color="auto"/>
            </w:tcBorders>
            <w:noWrap/>
            <w:vAlign w:val="center"/>
            <w:hideMark/>
          </w:tcPr>
          <w:p w14:paraId="5026556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0.11%</w:t>
            </w:r>
          </w:p>
        </w:tc>
      </w:tr>
    </w:tbl>
    <w:p w14:paraId="68CB595F" w14:textId="3929A1E0" w:rsidR="00EE773D" w:rsidRDefault="00EE773D" w:rsidP="0046650B">
      <w:pPr>
        <w:shd w:val="clear" w:color="auto" w:fill="FFFFFF"/>
        <w:spacing w:before="280" w:line="360" w:lineRule="auto"/>
        <w:rPr>
          <w:rFonts w:ascii="Times New Roman" w:eastAsia="Times New Roman" w:hAnsi="Times New Roman" w:cs="Times New Roman"/>
          <w:b/>
          <w:bCs/>
          <w:sz w:val="24"/>
          <w:szCs w:val="24"/>
        </w:rPr>
      </w:pPr>
    </w:p>
    <w:p w14:paraId="43CB3C06" w14:textId="1CCF0DD5" w:rsidR="00EE773D" w:rsidRPr="00EE773D" w:rsidRDefault="00EE773D" w:rsidP="00EE773D">
      <w:pPr>
        <w:pStyle w:val="Caption"/>
        <w:keepNext/>
        <w:jc w:val="center"/>
        <w:rPr>
          <w:rFonts w:asciiTheme="majorBidi" w:hAnsiTheme="majorBidi" w:cstheme="majorBidi"/>
          <w:b/>
          <w:bCs/>
          <w:i w:val="0"/>
          <w:iCs w:val="0"/>
          <w:color w:val="auto"/>
          <w:sz w:val="24"/>
          <w:szCs w:val="24"/>
        </w:rPr>
      </w:pPr>
      <w:bookmarkStart w:id="250" w:name="_Toc140089140"/>
      <w:bookmarkStart w:id="251" w:name="_Toc140089322"/>
      <w:r w:rsidRPr="00EE773D">
        <w:rPr>
          <w:rFonts w:asciiTheme="majorBidi" w:hAnsiTheme="majorBidi" w:cstheme="majorBidi"/>
          <w:b/>
          <w:bCs/>
          <w:i w:val="0"/>
          <w:iCs w:val="0"/>
          <w:color w:val="auto"/>
          <w:sz w:val="24"/>
          <w:szCs w:val="24"/>
        </w:rPr>
        <w:t xml:space="preserve">Lampiran  </w:t>
      </w:r>
      <w:r w:rsidRPr="00EE773D">
        <w:rPr>
          <w:rFonts w:asciiTheme="majorBidi" w:hAnsiTheme="majorBidi" w:cstheme="majorBidi"/>
          <w:b/>
          <w:bCs/>
          <w:i w:val="0"/>
          <w:iCs w:val="0"/>
          <w:color w:val="auto"/>
          <w:sz w:val="24"/>
          <w:szCs w:val="24"/>
        </w:rPr>
        <w:fldChar w:fldCharType="begin"/>
      </w:r>
      <w:r w:rsidRPr="00EE773D">
        <w:rPr>
          <w:rFonts w:asciiTheme="majorBidi" w:hAnsiTheme="majorBidi" w:cstheme="majorBidi"/>
          <w:b/>
          <w:bCs/>
          <w:i w:val="0"/>
          <w:iCs w:val="0"/>
          <w:color w:val="auto"/>
          <w:sz w:val="24"/>
          <w:szCs w:val="24"/>
        </w:rPr>
        <w:instrText xml:space="preserve"> SEQ Lampiran_ \* ARABIC </w:instrText>
      </w:r>
      <w:r w:rsidRPr="00EE773D">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24</w:t>
      </w:r>
      <w:r w:rsidRPr="00EE773D">
        <w:rPr>
          <w:rFonts w:asciiTheme="majorBidi" w:hAnsiTheme="majorBidi" w:cstheme="majorBidi"/>
          <w:b/>
          <w:bCs/>
          <w:i w:val="0"/>
          <w:iCs w:val="0"/>
          <w:color w:val="auto"/>
          <w:sz w:val="24"/>
          <w:szCs w:val="24"/>
        </w:rPr>
        <w:fldChar w:fldCharType="end"/>
      </w:r>
      <w:r w:rsidRPr="00EE773D">
        <w:rPr>
          <w:rFonts w:asciiTheme="majorBidi" w:hAnsiTheme="majorBidi" w:cstheme="majorBidi"/>
          <w:b/>
          <w:bCs/>
          <w:i w:val="0"/>
          <w:iCs w:val="0"/>
          <w:color w:val="auto"/>
          <w:sz w:val="24"/>
          <w:szCs w:val="24"/>
          <w:lang w:val="id-ID"/>
        </w:rPr>
        <w:t xml:space="preserve"> Hasil Perhitungan Unit Penyertaan Reksadana</w:t>
      </w:r>
      <w:bookmarkEnd w:id="250"/>
      <w:bookmarkEnd w:id="251"/>
    </w:p>
    <w:tbl>
      <w:tblPr>
        <w:tblW w:w="7731" w:type="dxa"/>
        <w:tblInd w:w="1129" w:type="dxa"/>
        <w:tblLook w:val="04A0" w:firstRow="1" w:lastRow="0" w:firstColumn="1" w:lastColumn="0" w:noHBand="0" w:noVBand="1"/>
      </w:tblPr>
      <w:tblGrid>
        <w:gridCol w:w="2268"/>
        <w:gridCol w:w="2694"/>
        <w:gridCol w:w="2769"/>
      </w:tblGrid>
      <w:tr w:rsidR="003A41B7" w14:paraId="263972CA"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46B226C0"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3B85813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0BBB29A6"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1F951476"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04F56CA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Unit Penyertaan Reksadana</w:t>
            </w:r>
          </w:p>
        </w:tc>
        <w:tc>
          <w:tcPr>
            <w:tcW w:w="2694" w:type="dxa"/>
            <w:tcBorders>
              <w:top w:val="nil"/>
              <w:left w:val="nil"/>
              <w:bottom w:val="single" w:sz="4" w:space="0" w:color="auto"/>
              <w:right w:val="single" w:sz="4" w:space="0" w:color="auto"/>
            </w:tcBorders>
            <w:noWrap/>
            <w:vAlign w:val="center"/>
            <w:hideMark/>
          </w:tcPr>
          <w:p w14:paraId="5656F2A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1,077,222,064,580</w:t>
            </w:r>
          </w:p>
        </w:tc>
        <w:tc>
          <w:tcPr>
            <w:tcW w:w="2769" w:type="dxa"/>
            <w:tcBorders>
              <w:top w:val="nil"/>
              <w:left w:val="nil"/>
              <w:bottom w:val="single" w:sz="4" w:space="0" w:color="auto"/>
              <w:right w:val="single" w:sz="4" w:space="0" w:color="auto"/>
            </w:tcBorders>
            <w:noWrap/>
            <w:vAlign w:val="center"/>
            <w:hideMark/>
          </w:tcPr>
          <w:p w14:paraId="60A7C74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1,052,794,529,941</w:t>
            </w:r>
          </w:p>
        </w:tc>
      </w:tr>
      <w:tr w:rsidR="003A41B7" w14:paraId="0E98AA62"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353EBDA6"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42FE476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3006C3F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01740DB7"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11CD284D"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068FDC6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12.09%</w:t>
            </w:r>
          </w:p>
        </w:tc>
        <w:tc>
          <w:tcPr>
            <w:tcW w:w="2769" w:type="dxa"/>
            <w:tcBorders>
              <w:top w:val="nil"/>
              <w:left w:val="nil"/>
              <w:bottom w:val="single" w:sz="4" w:space="0" w:color="auto"/>
              <w:right w:val="single" w:sz="4" w:space="0" w:color="auto"/>
            </w:tcBorders>
            <w:noWrap/>
            <w:vAlign w:val="center"/>
            <w:hideMark/>
          </w:tcPr>
          <w:p w14:paraId="580636E0"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11.54%</w:t>
            </w:r>
          </w:p>
        </w:tc>
      </w:tr>
    </w:tbl>
    <w:p w14:paraId="6CE31B4F" w14:textId="77777777" w:rsidR="003A41B7" w:rsidRDefault="003A41B7" w:rsidP="0046650B">
      <w:pPr>
        <w:shd w:val="clear" w:color="auto" w:fill="FFFFFF"/>
        <w:spacing w:before="280" w:line="360" w:lineRule="auto"/>
        <w:rPr>
          <w:rFonts w:ascii="Times New Roman" w:eastAsia="Times New Roman" w:hAnsi="Times New Roman" w:cs="Times New Roman"/>
          <w:b/>
          <w:bCs/>
          <w:sz w:val="24"/>
          <w:szCs w:val="24"/>
        </w:rPr>
      </w:pPr>
    </w:p>
    <w:p w14:paraId="63BA10F9" w14:textId="0D7935D0" w:rsidR="00EE773D" w:rsidRDefault="00EE773D" w:rsidP="00EE773D">
      <w:pPr>
        <w:pStyle w:val="Caption"/>
        <w:keepNext/>
        <w:jc w:val="center"/>
        <w:rPr>
          <w:rFonts w:asciiTheme="majorBidi" w:hAnsiTheme="majorBidi" w:cstheme="majorBidi"/>
          <w:b/>
          <w:bCs/>
          <w:i w:val="0"/>
          <w:iCs w:val="0"/>
          <w:color w:val="auto"/>
          <w:sz w:val="24"/>
          <w:szCs w:val="24"/>
          <w:lang w:val="id-ID"/>
        </w:rPr>
      </w:pPr>
      <w:bookmarkStart w:id="252" w:name="_Toc140089141"/>
      <w:bookmarkStart w:id="253" w:name="_Toc140089323"/>
      <w:r w:rsidRPr="00EE773D">
        <w:rPr>
          <w:rFonts w:asciiTheme="majorBidi" w:hAnsiTheme="majorBidi" w:cstheme="majorBidi"/>
          <w:b/>
          <w:bCs/>
          <w:i w:val="0"/>
          <w:iCs w:val="0"/>
          <w:color w:val="auto"/>
          <w:sz w:val="24"/>
          <w:szCs w:val="24"/>
        </w:rPr>
        <w:t xml:space="preserve">Lampiran  </w:t>
      </w:r>
      <w:r w:rsidRPr="00EE773D">
        <w:rPr>
          <w:rFonts w:asciiTheme="majorBidi" w:hAnsiTheme="majorBidi" w:cstheme="majorBidi"/>
          <w:b/>
          <w:bCs/>
          <w:i w:val="0"/>
          <w:iCs w:val="0"/>
          <w:color w:val="auto"/>
          <w:sz w:val="24"/>
          <w:szCs w:val="24"/>
        </w:rPr>
        <w:fldChar w:fldCharType="begin"/>
      </w:r>
      <w:r w:rsidRPr="00EE773D">
        <w:rPr>
          <w:rFonts w:asciiTheme="majorBidi" w:hAnsiTheme="majorBidi" w:cstheme="majorBidi"/>
          <w:b/>
          <w:bCs/>
          <w:i w:val="0"/>
          <w:iCs w:val="0"/>
          <w:color w:val="auto"/>
          <w:sz w:val="24"/>
          <w:szCs w:val="24"/>
        </w:rPr>
        <w:instrText xml:space="preserve"> SEQ Lampiran_ \* ARABIC </w:instrText>
      </w:r>
      <w:r w:rsidRPr="00EE773D">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25</w:t>
      </w:r>
      <w:r w:rsidRPr="00EE773D">
        <w:rPr>
          <w:rFonts w:asciiTheme="majorBidi" w:hAnsiTheme="majorBidi" w:cstheme="majorBidi"/>
          <w:b/>
          <w:bCs/>
          <w:i w:val="0"/>
          <w:iCs w:val="0"/>
          <w:color w:val="auto"/>
          <w:sz w:val="24"/>
          <w:szCs w:val="24"/>
        </w:rPr>
        <w:fldChar w:fldCharType="end"/>
      </w:r>
      <w:r w:rsidRPr="00EE773D">
        <w:rPr>
          <w:rFonts w:asciiTheme="majorBidi" w:hAnsiTheme="majorBidi" w:cstheme="majorBidi"/>
          <w:b/>
          <w:bCs/>
          <w:i w:val="0"/>
          <w:iCs w:val="0"/>
          <w:color w:val="auto"/>
          <w:sz w:val="24"/>
          <w:szCs w:val="24"/>
          <w:lang w:val="id-ID"/>
        </w:rPr>
        <w:t xml:space="preserve"> Hasil Perhitungan Unit Penyertaan Dana</w:t>
      </w:r>
      <w:bookmarkEnd w:id="252"/>
      <w:bookmarkEnd w:id="253"/>
      <w:r w:rsidRPr="00EE773D">
        <w:rPr>
          <w:rFonts w:asciiTheme="majorBidi" w:hAnsiTheme="majorBidi" w:cstheme="majorBidi"/>
          <w:b/>
          <w:bCs/>
          <w:i w:val="0"/>
          <w:iCs w:val="0"/>
          <w:color w:val="auto"/>
          <w:sz w:val="24"/>
          <w:szCs w:val="24"/>
          <w:lang w:val="id-ID"/>
        </w:rPr>
        <w:t xml:space="preserve"> </w:t>
      </w:r>
    </w:p>
    <w:p w14:paraId="23C2AA20" w14:textId="3F13553E" w:rsidR="00EE773D" w:rsidRPr="00EE773D" w:rsidRDefault="00EE773D" w:rsidP="00EE773D">
      <w:pPr>
        <w:pStyle w:val="Caption"/>
        <w:keepNext/>
        <w:jc w:val="center"/>
        <w:rPr>
          <w:rFonts w:asciiTheme="majorBidi" w:hAnsiTheme="majorBidi" w:cstheme="majorBidi"/>
          <w:b/>
          <w:bCs/>
          <w:i w:val="0"/>
          <w:iCs w:val="0"/>
          <w:color w:val="auto"/>
          <w:sz w:val="24"/>
          <w:szCs w:val="24"/>
        </w:rPr>
      </w:pPr>
      <w:r w:rsidRPr="00EE773D">
        <w:rPr>
          <w:rFonts w:asciiTheme="majorBidi" w:hAnsiTheme="majorBidi" w:cstheme="majorBidi"/>
          <w:b/>
          <w:bCs/>
          <w:i w:val="0"/>
          <w:iCs w:val="0"/>
          <w:color w:val="auto"/>
          <w:sz w:val="24"/>
          <w:szCs w:val="24"/>
          <w:lang w:val="id-ID"/>
        </w:rPr>
        <w:t>Investasi Real Estate - KIK</w:t>
      </w:r>
    </w:p>
    <w:tbl>
      <w:tblPr>
        <w:tblW w:w="7731" w:type="dxa"/>
        <w:tblInd w:w="1129" w:type="dxa"/>
        <w:tblLook w:val="04A0" w:firstRow="1" w:lastRow="0" w:firstColumn="1" w:lastColumn="0" w:noHBand="0" w:noVBand="1"/>
      </w:tblPr>
      <w:tblGrid>
        <w:gridCol w:w="2268"/>
        <w:gridCol w:w="2694"/>
        <w:gridCol w:w="2769"/>
      </w:tblGrid>
      <w:tr w:rsidR="003A41B7" w14:paraId="4A5D4537"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58A2E510"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7C3A7B83"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6AA15596"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21374631"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7735342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Unit Penyertaan Dana Investasi Real Estate - KIK</w:t>
            </w:r>
          </w:p>
        </w:tc>
        <w:tc>
          <w:tcPr>
            <w:tcW w:w="2694" w:type="dxa"/>
            <w:tcBorders>
              <w:top w:val="nil"/>
              <w:left w:val="nil"/>
              <w:bottom w:val="single" w:sz="4" w:space="0" w:color="auto"/>
              <w:right w:val="single" w:sz="4" w:space="0" w:color="auto"/>
            </w:tcBorders>
            <w:noWrap/>
            <w:vAlign w:val="center"/>
            <w:hideMark/>
          </w:tcPr>
          <w:p w14:paraId="4F1DDE6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20,178,767,382</w:t>
            </w:r>
          </w:p>
        </w:tc>
        <w:tc>
          <w:tcPr>
            <w:tcW w:w="2769" w:type="dxa"/>
            <w:tcBorders>
              <w:top w:val="nil"/>
              <w:left w:val="nil"/>
              <w:bottom w:val="single" w:sz="4" w:space="0" w:color="auto"/>
              <w:right w:val="single" w:sz="4" w:space="0" w:color="auto"/>
            </w:tcBorders>
            <w:noWrap/>
            <w:vAlign w:val="center"/>
            <w:hideMark/>
          </w:tcPr>
          <w:p w14:paraId="47EB1952"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30,262,001,118</w:t>
            </w:r>
          </w:p>
        </w:tc>
      </w:tr>
      <w:tr w:rsidR="003A41B7" w14:paraId="228A96EE"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608C92C0"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0BE6BE7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2E26D372"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5234B316"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39CCEC1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058B3BE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0.23%</w:t>
            </w:r>
          </w:p>
        </w:tc>
        <w:tc>
          <w:tcPr>
            <w:tcW w:w="2769" w:type="dxa"/>
            <w:tcBorders>
              <w:top w:val="nil"/>
              <w:left w:val="nil"/>
              <w:bottom w:val="single" w:sz="4" w:space="0" w:color="auto"/>
              <w:right w:val="single" w:sz="4" w:space="0" w:color="auto"/>
            </w:tcBorders>
            <w:noWrap/>
            <w:vAlign w:val="center"/>
            <w:hideMark/>
          </w:tcPr>
          <w:p w14:paraId="4986C4B2"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0.33%</w:t>
            </w:r>
          </w:p>
        </w:tc>
      </w:tr>
    </w:tbl>
    <w:p w14:paraId="299DF580" w14:textId="77777777" w:rsidR="003A41B7" w:rsidRDefault="003A41B7" w:rsidP="0046650B">
      <w:pPr>
        <w:shd w:val="clear" w:color="auto" w:fill="FFFFFF"/>
        <w:spacing w:before="280" w:line="360" w:lineRule="auto"/>
        <w:rPr>
          <w:rFonts w:ascii="Times New Roman" w:eastAsia="Times New Roman" w:hAnsi="Times New Roman" w:cs="Times New Roman"/>
          <w:b/>
          <w:bCs/>
          <w:sz w:val="24"/>
          <w:szCs w:val="24"/>
        </w:rPr>
      </w:pPr>
    </w:p>
    <w:p w14:paraId="22227AB7" w14:textId="5BC8F42A" w:rsidR="0057280A" w:rsidRDefault="00EE773D" w:rsidP="00EE773D">
      <w:pPr>
        <w:pStyle w:val="Caption"/>
        <w:keepNext/>
        <w:jc w:val="center"/>
        <w:rPr>
          <w:rFonts w:asciiTheme="majorBidi" w:hAnsiTheme="majorBidi" w:cstheme="majorBidi"/>
          <w:b/>
          <w:bCs/>
          <w:i w:val="0"/>
          <w:iCs w:val="0"/>
          <w:color w:val="auto"/>
          <w:sz w:val="24"/>
          <w:szCs w:val="24"/>
          <w:lang w:val="id-ID"/>
        </w:rPr>
      </w:pPr>
      <w:bookmarkStart w:id="254" w:name="_Toc140089142"/>
      <w:bookmarkStart w:id="255" w:name="_Toc140089324"/>
      <w:r w:rsidRPr="00EE773D">
        <w:rPr>
          <w:rFonts w:asciiTheme="majorBidi" w:hAnsiTheme="majorBidi" w:cstheme="majorBidi"/>
          <w:b/>
          <w:bCs/>
          <w:i w:val="0"/>
          <w:iCs w:val="0"/>
          <w:color w:val="auto"/>
          <w:sz w:val="24"/>
          <w:szCs w:val="24"/>
        </w:rPr>
        <w:t xml:space="preserve">Lampiran  </w:t>
      </w:r>
      <w:r w:rsidRPr="00EE773D">
        <w:rPr>
          <w:rFonts w:asciiTheme="majorBidi" w:hAnsiTheme="majorBidi" w:cstheme="majorBidi"/>
          <w:b/>
          <w:bCs/>
          <w:i w:val="0"/>
          <w:iCs w:val="0"/>
          <w:color w:val="auto"/>
          <w:sz w:val="24"/>
          <w:szCs w:val="24"/>
        </w:rPr>
        <w:fldChar w:fldCharType="begin"/>
      </w:r>
      <w:r w:rsidRPr="00EE773D">
        <w:rPr>
          <w:rFonts w:asciiTheme="majorBidi" w:hAnsiTheme="majorBidi" w:cstheme="majorBidi"/>
          <w:b/>
          <w:bCs/>
          <w:i w:val="0"/>
          <w:iCs w:val="0"/>
          <w:color w:val="auto"/>
          <w:sz w:val="24"/>
          <w:szCs w:val="24"/>
        </w:rPr>
        <w:instrText xml:space="preserve"> SEQ Lampiran_ \* ARABIC </w:instrText>
      </w:r>
      <w:r w:rsidRPr="00EE773D">
        <w:rPr>
          <w:rFonts w:asciiTheme="majorBidi" w:hAnsiTheme="majorBidi" w:cstheme="majorBidi"/>
          <w:b/>
          <w:bCs/>
          <w:i w:val="0"/>
          <w:iCs w:val="0"/>
          <w:color w:val="auto"/>
          <w:sz w:val="24"/>
          <w:szCs w:val="24"/>
        </w:rPr>
        <w:fldChar w:fldCharType="separate"/>
      </w:r>
      <w:r w:rsidR="0057280A">
        <w:rPr>
          <w:rFonts w:asciiTheme="majorBidi" w:hAnsiTheme="majorBidi" w:cstheme="majorBidi"/>
          <w:b/>
          <w:bCs/>
          <w:i w:val="0"/>
          <w:iCs w:val="0"/>
          <w:noProof/>
          <w:color w:val="auto"/>
          <w:sz w:val="24"/>
          <w:szCs w:val="24"/>
        </w:rPr>
        <w:t>26</w:t>
      </w:r>
      <w:r w:rsidRPr="00EE773D">
        <w:rPr>
          <w:rFonts w:asciiTheme="majorBidi" w:hAnsiTheme="majorBidi" w:cstheme="majorBidi"/>
          <w:b/>
          <w:bCs/>
          <w:i w:val="0"/>
          <w:iCs w:val="0"/>
          <w:color w:val="auto"/>
          <w:sz w:val="24"/>
          <w:szCs w:val="24"/>
        </w:rPr>
        <w:fldChar w:fldCharType="end"/>
      </w:r>
      <w:r w:rsidRPr="00EE773D">
        <w:rPr>
          <w:rFonts w:asciiTheme="majorBidi" w:hAnsiTheme="majorBidi" w:cstheme="majorBidi"/>
          <w:b/>
          <w:bCs/>
          <w:i w:val="0"/>
          <w:iCs w:val="0"/>
          <w:color w:val="auto"/>
          <w:sz w:val="24"/>
          <w:szCs w:val="24"/>
          <w:lang w:val="id-ID"/>
        </w:rPr>
        <w:t xml:space="preserve"> Hasil Perhitungan Penyertaan</w:t>
      </w:r>
      <w:bookmarkEnd w:id="254"/>
      <w:bookmarkEnd w:id="255"/>
      <w:r w:rsidRPr="00EE773D">
        <w:rPr>
          <w:rFonts w:asciiTheme="majorBidi" w:hAnsiTheme="majorBidi" w:cstheme="majorBidi"/>
          <w:b/>
          <w:bCs/>
          <w:i w:val="0"/>
          <w:iCs w:val="0"/>
          <w:color w:val="auto"/>
          <w:sz w:val="24"/>
          <w:szCs w:val="24"/>
          <w:lang w:val="id-ID"/>
        </w:rPr>
        <w:t xml:space="preserve"> </w:t>
      </w:r>
    </w:p>
    <w:p w14:paraId="2467DC65" w14:textId="4D3FC2D6" w:rsidR="00EE773D" w:rsidRPr="00EE773D" w:rsidRDefault="00EE773D" w:rsidP="00EE773D">
      <w:pPr>
        <w:pStyle w:val="Caption"/>
        <w:keepNext/>
        <w:jc w:val="center"/>
        <w:rPr>
          <w:rFonts w:asciiTheme="majorBidi" w:hAnsiTheme="majorBidi" w:cstheme="majorBidi"/>
          <w:b/>
          <w:bCs/>
          <w:i w:val="0"/>
          <w:iCs w:val="0"/>
          <w:color w:val="auto"/>
          <w:sz w:val="24"/>
          <w:szCs w:val="24"/>
        </w:rPr>
      </w:pPr>
      <w:r w:rsidRPr="00EE773D">
        <w:rPr>
          <w:rFonts w:asciiTheme="majorBidi" w:hAnsiTheme="majorBidi" w:cstheme="majorBidi"/>
          <w:b/>
          <w:bCs/>
          <w:i w:val="0"/>
          <w:iCs w:val="0"/>
          <w:color w:val="auto"/>
          <w:sz w:val="24"/>
          <w:szCs w:val="24"/>
          <w:lang w:val="id-ID"/>
        </w:rPr>
        <w:t>Langsung pada Saham</w:t>
      </w:r>
    </w:p>
    <w:tbl>
      <w:tblPr>
        <w:tblW w:w="7731" w:type="dxa"/>
        <w:tblInd w:w="1129" w:type="dxa"/>
        <w:tblLook w:val="04A0" w:firstRow="1" w:lastRow="0" w:firstColumn="1" w:lastColumn="0" w:noHBand="0" w:noVBand="1"/>
      </w:tblPr>
      <w:tblGrid>
        <w:gridCol w:w="2268"/>
        <w:gridCol w:w="2694"/>
        <w:gridCol w:w="2769"/>
      </w:tblGrid>
      <w:tr w:rsidR="003A41B7" w14:paraId="7AC7F965"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5F60F5DA"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25C48B35"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001D3006"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27460EAF"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64B77FC4"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Penyertaan Langsung pada Saham</w:t>
            </w:r>
          </w:p>
        </w:tc>
        <w:tc>
          <w:tcPr>
            <w:tcW w:w="2694" w:type="dxa"/>
            <w:tcBorders>
              <w:top w:val="nil"/>
              <w:left w:val="nil"/>
              <w:bottom w:val="single" w:sz="4" w:space="0" w:color="auto"/>
              <w:right w:val="single" w:sz="4" w:space="0" w:color="auto"/>
            </w:tcBorders>
            <w:noWrap/>
            <w:vAlign w:val="center"/>
            <w:hideMark/>
          </w:tcPr>
          <w:p w14:paraId="6EAD75F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938,385,409,780</w:t>
            </w:r>
          </w:p>
        </w:tc>
        <w:tc>
          <w:tcPr>
            <w:tcW w:w="2769" w:type="dxa"/>
            <w:tcBorders>
              <w:top w:val="nil"/>
              <w:left w:val="nil"/>
              <w:bottom w:val="single" w:sz="4" w:space="0" w:color="auto"/>
              <w:right w:val="single" w:sz="4" w:space="0" w:color="auto"/>
            </w:tcBorders>
            <w:noWrap/>
            <w:vAlign w:val="center"/>
            <w:hideMark/>
          </w:tcPr>
          <w:p w14:paraId="0F9376ED"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919,933,109,780</w:t>
            </w:r>
          </w:p>
        </w:tc>
      </w:tr>
      <w:tr w:rsidR="003A41B7" w14:paraId="454CAAC3"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45AE05F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4027F65A"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5822ACD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4F0AC879"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293FD6B4"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111C8565"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10.53%</w:t>
            </w:r>
          </w:p>
        </w:tc>
        <w:tc>
          <w:tcPr>
            <w:tcW w:w="2769" w:type="dxa"/>
            <w:tcBorders>
              <w:top w:val="nil"/>
              <w:left w:val="nil"/>
              <w:bottom w:val="single" w:sz="4" w:space="0" w:color="auto"/>
              <w:right w:val="single" w:sz="4" w:space="0" w:color="auto"/>
            </w:tcBorders>
            <w:noWrap/>
            <w:vAlign w:val="center"/>
            <w:hideMark/>
          </w:tcPr>
          <w:p w14:paraId="0E362A8B"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10.09%</w:t>
            </w:r>
          </w:p>
        </w:tc>
      </w:tr>
    </w:tbl>
    <w:p w14:paraId="0703B1CB" w14:textId="6979FBC2" w:rsidR="00257956" w:rsidRDefault="00257956" w:rsidP="0046650B">
      <w:pPr>
        <w:shd w:val="clear" w:color="auto" w:fill="FFFFFF"/>
        <w:spacing w:before="280" w:line="360" w:lineRule="auto"/>
        <w:rPr>
          <w:rFonts w:ascii="Times New Roman" w:eastAsia="Times New Roman" w:hAnsi="Times New Roman" w:cs="Times New Roman"/>
          <w:b/>
          <w:bCs/>
          <w:sz w:val="24"/>
          <w:szCs w:val="24"/>
        </w:rPr>
      </w:pPr>
    </w:p>
    <w:p w14:paraId="07BC3877" w14:textId="77777777" w:rsidR="00257956" w:rsidRDefault="00257956" w:rsidP="0046650B">
      <w:pPr>
        <w:shd w:val="clear" w:color="auto" w:fill="FFFFFF"/>
        <w:spacing w:before="280" w:line="360" w:lineRule="auto"/>
        <w:rPr>
          <w:rFonts w:ascii="Times New Roman" w:eastAsia="Times New Roman" w:hAnsi="Times New Roman" w:cs="Times New Roman"/>
          <w:b/>
          <w:bCs/>
          <w:sz w:val="24"/>
          <w:szCs w:val="24"/>
        </w:rPr>
      </w:pPr>
    </w:p>
    <w:p w14:paraId="3CB9B517" w14:textId="577228FA" w:rsidR="0057280A" w:rsidRPr="00257956" w:rsidRDefault="0057280A" w:rsidP="0057280A">
      <w:pPr>
        <w:pStyle w:val="Caption"/>
        <w:keepNext/>
        <w:jc w:val="center"/>
        <w:rPr>
          <w:rFonts w:asciiTheme="majorBidi" w:hAnsiTheme="majorBidi" w:cstheme="majorBidi"/>
          <w:b/>
          <w:bCs/>
          <w:i w:val="0"/>
          <w:iCs w:val="0"/>
          <w:color w:val="auto"/>
          <w:sz w:val="24"/>
          <w:szCs w:val="24"/>
        </w:rPr>
      </w:pPr>
      <w:bookmarkStart w:id="256" w:name="_Toc140089143"/>
      <w:bookmarkStart w:id="257" w:name="_Toc140089325"/>
      <w:r w:rsidRPr="00257956">
        <w:rPr>
          <w:rFonts w:asciiTheme="majorBidi" w:hAnsiTheme="majorBidi" w:cstheme="majorBidi"/>
          <w:b/>
          <w:bCs/>
          <w:i w:val="0"/>
          <w:iCs w:val="0"/>
          <w:color w:val="auto"/>
          <w:sz w:val="24"/>
          <w:szCs w:val="24"/>
        </w:rPr>
        <w:lastRenderedPageBreak/>
        <w:t xml:space="preserve">Lampiran  </w:t>
      </w:r>
      <w:r w:rsidRPr="00257956">
        <w:rPr>
          <w:rFonts w:asciiTheme="majorBidi" w:hAnsiTheme="majorBidi" w:cstheme="majorBidi"/>
          <w:b/>
          <w:bCs/>
          <w:i w:val="0"/>
          <w:iCs w:val="0"/>
          <w:color w:val="auto"/>
          <w:sz w:val="24"/>
          <w:szCs w:val="24"/>
        </w:rPr>
        <w:fldChar w:fldCharType="begin"/>
      </w:r>
      <w:r w:rsidRPr="00257956">
        <w:rPr>
          <w:rFonts w:asciiTheme="majorBidi" w:hAnsiTheme="majorBidi" w:cstheme="majorBidi"/>
          <w:b/>
          <w:bCs/>
          <w:i w:val="0"/>
          <w:iCs w:val="0"/>
          <w:color w:val="auto"/>
          <w:sz w:val="24"/>
          <w:szCs w:val="24"/>
        </w:rPr>
        <w:instrText xml:space="preserve"> SEQ Lampiran_ \* ARABIC </w:instrText>
      </w:r>
      <w:r w:rsidRPr="00257956">
        <w:rPr>
          <w:rFonts w:asciiTheme="majorBidi" w:hAnsiTheme="majorBidi" w:cstheme="majorBidi"/>
          <w:b/>
          <w:bCs/>
          <w:i w:val="0"/>
          <w:iCs w:val="0"/>
          <w:color w:val="auto"/>
          <w:sz w:val="24"/>
          <w:szCs w:val="24"/>
        </w:rPr>
        <w:fldChar w:fldCharType="separate"/>
      </w:r>
      <w:r w:rsidRPr="00257956">
        <w:rPr>
          <w:rFonts w:asciiTheme="majorBidi" w:hAnsiTheme="majorBidi" w:cstheme="majorBidi"/>
          <w:b/>
          <w:bCs/>
          <w:i w:val="0"/>
          <w:iCs w:val="0"/>
          <w:noProof/>
          <w:color w:val="auto"/>
          <w:sz w:val="24"/>
          <w:szCs w:val="24"/>
        </w:rPr>
        <w:t>27</w:t>
      </w:r>
      <w:r w:rsidRPr="00257956">
        <w:rPr>
          <w:rFonts w:asciiTheme="majorBidi" w:hAnsiTheme="majorBidi" w:cstheme="majorBidi"/>
          <w:b/>
          <w:bCs/>
          <w:i w:val="0"/>
          <w:iCs w:val="0"/>
          <w:color w:val="auto"/>
          <w:sz w:val="24"/>
          <w:szCs w:val="24"/>
        </w:rPr>
        <w:fldChar w:fldCharType="end"/>
      </w:r>
      <w:r w:rsidRPr="00257956">
        <w:rPr>
          <w:rFonts w:asciiTheme="majorBidi" w:hAnsiTheme="majorBidi" w:cstheme="majorBidi"/>
          <w:b/>
          <w:bCs/>
          <w:i w:val="0"/>
          <w:iCs w:val="0"/>
          <w:color w:val="auto"/>
          <w:sz w:val="24"/>
          <w:szCs w:val="24"/>
          <w:lang w:val="id-ID"/>
        </w:rPr>
        <w:t xml:space="preserve"> Hasil Perhitungan Tanah</w:t>
      </w:r>
      <w:bookmarkEnd w:id="256"/>
      <w:bookmarkEnd w:id="257"/>
    </w:p>
    <w:tbl>
      <w:tblPr>
        <w:tblW w:w="7731" w:type="dxa"/>
        <w:tblInd w:w="1129" w:type="dxa"/>
        <w:tblLook w:val="04A0" w:firstRow="1" w:lastRow="0" w:firstColumn="1" w:lastColumn="0" w:noHBand="0" w:noVBand="1"/>
      </w:tblPr>
      <w:tblGrid>
        <w:gridCol w:w="2268"/>
        <w:gridCol w:w="2694"/>
        <w:gridCol w:w="2769"/>
      </w:tblGrid>
      <w:tr w:rsidR="003A41B7" w14:paraId="51B56874"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138FF228"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1449AF3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69D2A94A"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2F8F0BFC"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37750B8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w:t>
            </w:r>
          </w:p>
        </w:tc>
        <w:tc>
          <w:tcPr>
            <w:tcW w:w="2694" w:type="dxa"/>
            <w:tcBorders>
              <w:top w:val="nil"/>
              <w:left w:val="nil"/>
              <w:bottom w:val="single" w:sz="4" w:space="0" w:color="auto"/>
              <w:right w:val="single" w:sz="4" w:space="0" w:color="auto"/>
            </w:tcBorders>
            <w:noWrap/>
            <w:vAlign w:val="center"/>
            <w:hideMark/>
          </w:tcPr>
          <w:p w14:paraId="2048D8C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938,385,409,780</w:t>
            </w:r>
          </w:p>
        </w:tc>
        <w:tc>
          <w:tcPr>
            <w:tcW w:w="2769" w:type="dxa"/>
            <w:tcBorders>
              <w:top w:val="nil"/>
              <w:left w:val="nil"/>
              <w:bottom w:val="single" w:sz="4" w:space="0" w:color="auto"/>
              <w:right w:val="single" w:sz="4" w:space="0" w:color="auto"/>
            </w:tcBorders>
            <w:noWrap/>
            <w:vAlign w:val="center"/>
            <w:hideMark/>
          </w:tcPr>
          <w:p w14:paraId="25B1C2E8"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919,933,109,780</w:t>
            </w:r>
          </w:p>
        </w:tc>
      </w:tr>
      <w:tr w:rsidR="003A41B7" w14:paraId="50732F3A"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1DCB83E3"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238F5DE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4E132B5B"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4C638C9E"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6DE7B6D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6D5EFA40"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10.53%</w:t>
            </w:r>
          </w:p>
        </w:tc>
        <w:tc>
          <w:tcPr>
            <w:tcW w:w="2769" w:type="dxa"/>
            <w:tcBorders>
              <w:top w:val="nil"/>
              <w:left w:val="nil"/>
              <w:bottom w:val="single" w:sz="4" w:space="0" w:color="auto"/>
              <w:right w:val="single" w:sz="4" w:space="0" w:color="auto"/>
            </w:tcBorders>
            <w:noWrap/>
            <w:vAlign w:val="center"/>
            <w:hideMark/>
          </w:tcPr>
          <w:p w14:paraId="6FB34B7A"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10.09%</w:t>
            </w:r>
          </w:p>
        </w:tc>
      </w:tr>
    </w:tbl>
    <w:p w14:paraId="12911CA2" w14:textId="77777777" w:rsidR="003A41B7" w:rsidRDefault="003A41B7" w:rsidP="0046650B">
      <w:pPr>
        <w:shd w:val="clear" w:color="auto" w:fill="FFFFFF"/>
        <w:spacing w:before="280" w:line="360" w:lineRule="auto"/>
        <w:rPr>
          <w:rFonts w:ascii="Times New Roman" w:eastAsia="Times New Roman" w:hAnsi="Times New Roman" w:cs="Times New Roman"/>
          <w:b/>
          <w:bCs/>
          <w:sz w:val="24"/>
          <w:szCs w:val="24"/>
        </w:rPr>
      </w:pPr>
    </w:p>
    <w:p w14:paraId="31285858" w14:textId="69435E88" w:rsidR="0057280A" w:rsidRPr="0057280A" w:rsidRDefault="0057280A" w:rsidP="0057280A">
      <w:pPr>
        <w:pStyle w:val="Caption"/>
        <w:keepNext/>
        <w:jc w:val="center"/>
        <w:rPr>
          <w:rFonts w:asciiTheme="majorBidi" w:hAnsiTheme="majorBidi" w:cstheme="majorBidi"/>
          <w:b/>
          <w:bCs/>
          <w:i w:val="0"/>
          <w:iCs w:val="0"/>
          <w:color w:val="auto"/>
          <w:sz w:val="24"/>
          <w:szCs w:val="24"/>
        </w:rPr>
      </w:pPr>
      <w:bookmarkStart w:id="258" w:name="_Toc140089144"/>
      <w:bookmarkStart w:id="259" w:name="_Toc140089326"/>
      <w:r w:rsidRPr="0057280A">
        <w:rPr>
          <w:rFonts w:asciiTheme="majorBidi" w:hAnsiTheme="majorBidi" w:cstheme="majorBidi"/>
          <w:b/>
          <w:bCs/>
          <w:i w:val="0"/>
          <w:iCs w:val="0"/>
          <w:color w:val="auto"/>
          <w:sz w:val="24"/>
          <w:szCs w:val="24"/>
        </w:rPr>
        <w:t xml:space="preserve">Lampiran  </w:t>
      </w:r>
      <w:r w:rsidRPr="0057280A">
        <w:rPr>
          <w:rFonts w:asciiTheme="majorBidi" w:hAnsiTheme="majorBidi" w:cstheme="majorBidi"/>
          <w:b/>
          <w:bCs/>
          <w:i w:val="0"/>
          <w:iCs w:val="0"/>
          <w:color w:val="auto"/>
          <w:sz w:val="24"/>
          <w:szCs w:val="24"/>
        </w:rPr>
        <w:fldChar w:fldCharType="begin"/>
      </w:r>
      <w:r w:rsidRPr="0057280A">
        <w:rPr>
          <w:rFonts w:asciiTheme="majorBidi" w:hAnsiTheme="majorBidi" w:cstheme="majorBidi"/>
          <w:b/>
          <w:bCs/>
          <w:i w:val="0"/>
          <w:iCs w:val="0"/>
          <w:color w:val="auto"/>
          <w:sz w:val="24"/>
          <w:szCs w:val="24"/>
        </w:rPr>
        <w:instrText xml:space="preserve"> SEQ Lampiran_ \* ARABIC </w:instrText>
      </w:r>
      <w:r w:rsidRPr="0057280A">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28</w:t>
      </w:r>
      <w:r w:rsidRPr="0057280A">
        <w:rPr>
          <w:rFonts w:asciiTheme="majorBidi" w:hAnsiTheme="majorBidi" w:cstheme="majorBidi"/>
          <w:b/>
          <w:bCs/>
          <w:i w:val="0"/>
          <w:iCs w:val="0"/>
          <w:color w:val="auto"/>
          <w:sz w:val="24"/>
          <w:szCs w:val="24"/>
        </w:rPr>
        <w:fldChar w:fldCharType="end"/>
      </w:r>
      <w:r w:rsidRPr="0057280A">
        <w:rPr>
          <w:rFonts w:asciiTheme="majorBidi" w:hAnsiTheme="majorBidi" w:cstheme="majorBidi"/>
          <w:b/>
          <w:bCs/>
          <w:i w:val="0"/>
          <w:iCs w:val="0"/>
          <w:color w:val="auto"/>
          <w:sz w:val="24"/>
          <w:szCs w:val="24"/>
          <w:lang w:val="id-ID"/>
        </w:rPr>
        <w:t xml:space="preserve"> Hasil Perhitungan Bangunan</w:t>
      </w:r>
      <w:bookmarkEnd w:id="258"/>
      <w:bookmarkEnd w:id="259"/>
    </w:p>
    <w:tbl>
      <w:tblPr>
        <w:tblW w:w="7731" w:type="dxa"/>
        <w:tblInd w:w="1129" w:type="dxa"/>
        <w:tblLook w:val="04A0" w:firstRow="1" w:lastRow="0" w:firstColumn="1" w:lastColumn="0" w:noHBand="0" w:noVBand="1"/>
      </w:tblPr>
      <w:tblGrid>
        <w:gridCol w:w="2268"/>
        <w:gridCol w:w="2694"/>
        <w:gridCol w:w="2769"/>
      </w:tblGrid>
      <w:tr w:rsidR="003A41B7" w14:paraId="7A969709"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1DB098EC"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1AE76995"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3ACA366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7BFA311D"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7E2D313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Bangunan</w:t>
            </w:r>
          </w:p>
        </w:tc>
        <w:tc>
          <w:tcPr>
            <w:tcW w:w="2694" w:type="dxa"/>
            <w:tcBorders>
              <w:top w:val="nil"/>
              <w:left w:val="nil"/>
              <w:bottom w:val="single" w:sz="4" w:space="0" w:color="auto"/>
              <w:right w:val="single" w:sz="4" w:space="0" w:color="auto"/>
            </w:tcBorders>
            <w:noWrap/>
            <w:vAlign w:val="center"/>
            <w:hideMark/>
          </w:tcPr>
          <w:p w14:paraId="26C73D3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412,088,566,100</w:t>
            </w:r>
          </w:p>
        </w:tc>
        <w:tc>
          <w:tcPr>
            <w:tcW w:w="2769" w:type="dxa"/>
            <w:tcBorders>
              <w:top w:val="nil"/>
              <w:left w:val="nil"/>
              <w:bottom w:val="single" w:sz="4" w:space="0" w:color="auto"/>
              <w:right w:val="single" w:sz="4" w:space="0" w:color="auto"/>
            </w:tcBorders>
            <w:noWrap/>
            <w:vAlign w:val="center"/>
            <w:hideMark/>
          </w:tcPr>
          <w:p w14:paraId="44834BA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412,088,566,100</w:t>
            </w:r>
          </w:p>
        </w:tc>
      </w:tr>
      <w:tr w:rsidR="003A41B7" w14:paraId="5F61736F"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483B1182"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1D1B7854"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41E3E8A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7B7BF7D3"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38965393"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7A10F79B"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4.63%</w:t>
            </w:r>
          </w:p>
        </w:tc>
        <w:tc>
          <w:tcPr>
            <w:tcW w:w="2769" w:type="dxa"/>
            <w:tcBorders>
              <w:top w:val="nil"/>
              <w:left w:val="nil"/>
              <w:bottom w:val="single" w:sz="4" w:space="0" w:color="auto"/>
              <w:right w:val="single" w:sz="4" w:space="0" w:color="auto"/>
            </w:tcBorders>
            <w:noWrap/>
            <w:vAlign w:val="center"/>
            <w:hideMark/>
          </w:tcPr>
          <w:p w14:paraId="77F7E0E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4.52%</w:t>
            </w:r>
          </w:p>
        </w:tc>
      </w:tr>
    </w:tbl>
    <w:p w14:paraId="6C470534" w14:textId="77777777" w:rsidR="003A41B7" w:rsidRDefault="003A41B7" w:rsidP="0046650B">
      <w:pPr>
        <w:shd w:val="clear" w:color="auto" w:fill="FFFFFF"/>
        <w:spacing w:before="280" w:line="360" w:lineRule="auto"/>
        <w:rPr>
          <w:rFonts w:ascii="Times New Roman" w:eastAsia="Times New Roman" w:hAnsi="Times New Roman" w:cs="Times New Roman"/>
          <w:b/>
          <w:bCs/>
          <w:sz w:val="24"/>
          <w:szCs w:val="24"/>
        </w:rPr>
      </w:pPr>
    </w:p>
    <w:p w14:paraId="0AD636E2" w14:textId="778D7A58" w:rsidR="0057280A" w:rsidRPr="0057280A" w:rsidRDefault="0057280A" w:rsidP="0057280A">
      <w:pPr>
        <w:pStyle w:val="Caption"/>
        <w:keepNext/>
        <w:jc w:val="center"/>
        <w:rPr>
          <w:rFonts w:asciiTheme="majorBidi" w:hAnsiTheme="majorBidi" w:cstheme="majorBidi"/>
          <w:b/>
          <w:bCs/>
          <w:i w:val="0"/>
          <w:iCs w:val="0"/>
          <w:color w:val="auto"/>
          <w:sz w:val="24"/>
          <w:szCs w:val="24"/>
        </w:rPr>
      </w:pPr>
      <w:bookmarkStart w:id="260" w:name="_Toc140089145"/>
      <w:bookmarkStart w:id="261" w:name="_Toc140089327"/>
      <w:r w:rsidRPr="0057280A">
        <w:rPr>
          <w:rFonts w:asciiTheme="majorBidi" w:hAnsiTheme="majorBidi" w:cstheme="majorBidi"/>
          <w:b/>
          <w:bCs/>
          <w:i w:val="0"/>
          <w:iCs w:val="0"/>
          <w:color w:val="auto"/>
          <w:sz w:val="24"/>
          <w:szCs w:val="24"/>
        </w:rPr>
        <w:t xml:space="preserve">Lampiran  </w:t>
      </w:r>
      <w:r w:rsidRPr="0057280A">
        <w:rPr>
          <w:rFonts w:asciiTheme="majorBidi" w:hAnsiTheme="majorBidi" w:cstheme="majorBidi"/>
          <w:b/>
          <w:bCs/>
          <w:i w:val="0"/>
          <w:iCs w:val="0"/>
          <w:color w:val="auto"/>
          <w:sz w:val="24"/>
          <w:szCs w:val="24"/>
        </w:rPr>
        <w:fldChar w:fldCharType="begin"/>
      </w:r>
      <w:r w:rsidRPr="0057280A">
        <w:rPr>
          <w:rFonts w:asciiTheme="majorBidi" w:hAnsiTheme="majorBidi" w:cstheme="majorBidi"/>
          <w:b/>
          <w:bCs/>
          <w:i w:val="0"/>
          <w:iCs w:val="0"/>
          <w:color w:val="auto"/>
          <w:sz w:val="24"/>
          <w:szCs w:val="24"/>
        </w:rPr>
        <w:instrText xml:space="preserve"> SEQ Lampiran_ \* ARABIC </w:instrText>
      </w:r>
      <w:r w:rsidRPr="0057280A">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29</w:t>
      </w:r>
      <w:r w:rsidRPr="0057280A">
        <w:rPr>
          <w:rFonts w:asciiTheme="majorBidi" w:hAnsiTheme="majorBidi" w:cstheme="majorBidi"/>
          <w:b/>
          <w:bCs/>
          <w:i w:val="0"/>
          <w:iCs w:val="0"/>
          <w:color w:val="auto"/>
          <w:sz w:val="24"/>
          <w:szCs w:val="24"/>
        </w:rPr>
        <w:fldChar w:fldCharType="end"/>
      </w:r>
      <w:r w:rsidRPr="0057280A">
        <w:rPr>
          <w:rFonts w:asciiTheme="majorBidi" w:hAnsiTheme="majorBidi" w:cstheme="majorBidi"/>
          <w:b/>
          <w:bCs/>
          <w:i w:val="0"/>
          <w:iCs w:val="0"/>
          <w:color w:val="auto"/>
          <w:sz w:val="24"/>
          <w:szCs w:val="24"/>
          <w:lang w:val="id-ID"/>
        </w:rPr>
        <w:t xml:space="preserve"> Hasil Perhitungan Tanah dan Bangunan</w:t>
      </w:r>
      <w:bookmarkEnd w:id="260"/>
      <w:bookmarkEnd w:id="261"/>
    </w:p>
    <w:tbl>
      <w:tblPr>
        <w:tblW w:w="7731" w:type="dxa"/>
        <w:tblInd w:w="1129" w:type="dxa"/>
        <w:tblLook w:val="04A0" w:firstRow="1" w:lastRow="0" w:firstColumn="1" w:lastColumn="0" w:noHBand="0" w:noVBand="1"/>
      </w:tblPr>
      <w:tblGrid>
        <w:gridCol w:w="2268"/>
        <w:gridCol w:w="2694"/>
        <w:gridCol w:w="2769"/>
      </w:tblGrid>
      <w:tr w:rsidR="003A41B7" w14:paraId="6F2B461D" w14:textId="77777777" w:rsidTr="003A41B7">
        <w:trPr>
          <w:trHeight w:val="288"/>
        </w:trPr>
        <w:tc>
          <w:tcPr>
            <w:tcW w:w="2268" w:type="dxa"/>
            <w:tcBorders>
              <w:top w:val="single" w:sz="4" w:space="0" w:color="auto"/>
              <w:left w:val="single" w:sz="4" w:space="0" w:color="auto"/>
              <w:bottom w:val="single" w:sz="4" w:space="0" w:color="auto"/>
              <w:right w:val="single" w:sz="4" w:space="0" w:color="auto"/>
            </w:tcBorders>
            <w:noWrap/>
            <w:vAlign w:val="bottom"/>
            <w:hideMark/>
          </w:tcPr>
          <w:p w14:paraId="2BBEBF91" w14:textId="77777777" w:rsidR="003A41B7" w:rsidRDefault="003A41B7">
            <w:pPr>
              <w:rPr>
                <w:lang w:val="en-ID"/>
              </w:rPr>
            </w:pPr>
          </w:p>
        </w:tc>
        <w:tc>
          <w:tcPr>
            <w:tcW w:w="2694" w:type="dxa"/>
            <w:tcBorders>
              <w:top w:val="single" w:sz="4" w:space="0" w:color="auto"/>
              <w:left w:val="nil"/>
              <w:bottom w:val="single" w:sz="4" w:space="0" w:color="auto"/>
              <w:right w:val="single" w:sz="4" w:space="0" w:color="auto"/>
            </w:tcBorders>
            <w:noWrap/>
            <w:vAlign w:val="center"/>
            <w:hideMark/>
          </w:tcPr>
          <w:p w14:paraId="4FC7E6A8"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2020</w:t>
            </w:r>
          </w:p>
        </w:tc>
        <w:tc>
          <w:tcPr>
            <w:tcW w:w="2769" w:type="dxa"/>
            <w:tcBorders>
              <w:top w:val="single" w:sz="4" w:space="0" w:color="auto"/>
              <w:left w:val="nil"/>
              <w:bottom w:val="single" w:sz="4" w:space="0" w:color="auto"/>
              <w:right w:val="single" w:sz="4" w:space="0" w:color="auto"/>
            </w:tcBorders>
            <w:noWrap/>
            <w:vAlign w:val="center"/>
            <w:hideMark/>
          </w:tcPr>
          <w:p w14:paraId="42E891B9"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2019</w:t>
            </w:r>
          </w:p>
        </w:tc>
      </w:tr>
      <w:tr w:rsidR="003A41B7" w14:paraId="7812FB6C"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6A2DB38E"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Tanah dan Bangunan</w:t>
            </w:r>
          </w:p>
        </w:tc>
        <w:tc>
          <w:tcPr>
            <w:tcW w:w="2694" w:type="dxa"/>
            <w:tcBorders>
              <w:top w:val="nil"/>
              <w:left w:val="nil"/>
              <w:bottom w:val="single" w:sz="4" w:space="0" w:color="auto"/>
              <w:right w:val="single" w:sz="4" w:space="0" w:color="auto"/>
            </w:tcBorders>
            <w:noWrap/>
            <w:vAlign w:val="center"/>
            <w:hideMark/>
          </w:tcPr>
          <w:p w14:paraId="764E3383"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420,994,728,792</w:t>
            </w:r>
          </w:p>
        </w:tc>
        <w:tc>
          <w:tcPr>
            <w:tcW w:w="2769" w:type="dxa"/>
            <w:tcBorders>
              <w:top w:val="nil"/>
              <w:left w:val="nil"/>
              <w:bottom w:val="single" w:sz="4" w:space="0" w:color="auto"/>
              <w:right w:val="single" w:sz="4" w:space="0" w:color="auto"/>
            </w:tcBorders>
            <w:noWrap/>
            <w:vAlign w:val="center"/>
            <w:hideMark/>
          </w:tcPr>
          <w:p w14:paraId="311B1C21"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417,093,501,520</w:t>
            </w:r>
          </w:p>
        </w:tc>
      </w:tr>
      <w:tr w:rsidR="003A41B7" w14:paraId="28BC2445"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0B444B7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Aset Neto</w:t>
            </w:r>
          </w:p>
        </w:tc>
        <w:tc>
          <w:tcPr>
            <w:tcW w:w="2694" w:type="dxa"/>
            <w:tcBorders>
              <w:top w:val="nil"/>
              <w:left w:val="nil"/>
              <w:bottom w:val="single" w:sz="4" w:space="0" w:color="auto"/>
              <w:right w:val="single" w:sz="4" w:space="0" w:color="auto"/>
            </w:tcBorders>
            <w:noWrap/>
            <w:vAlign w:val="center"/>
            <w:hideMark/>
          </w:tcPr>
          <w:p w14:paraId="5610813A"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8,908,888,199,735</w:t>
            </w:r>
          </w:p>
        </w:tc>
        <w:tc>
          <w:tcPr>
            <w:tcW w:w="2769" w:type="dxa"/>
            <w:tcBorders>
              <w:top w:val="nil"/>
              <w:left w:val="nil"/>
              <w:bottom w:val="single" w:sz="4" w:space="0" w:color="auto"/>
              <w:right w:val="single" w:sz="4" w:space="0" w:color="auto"/>
            </w:tcBorders>
            <w:noWrap/>
            <w:vAlign w:val="center"/>
            <w:hideMark/>
          </w:tcPr>
          <w:p w14:paraId="523A7C37"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Rp    9,119,231,370,999</w:t>
            </w:r>
          </w:p>
        </w:tc>
      </w:tr>
      <w:tr w:rsidR="003A41B7" w14:paraId="4F5C175B" w14:textId="77777777" w:rsidTr="003A41B7">
        <w:trPr>
          <w:trHeight w:val="288"/>
        </w:trPr>
        <w:tc>
          <w:tcPr>
            <w:tcW w:w="2268" w:type="dxa"/>
            <w:tcBorders>
              <w:top w:val="nil"/>
              <w:left w:val="single" w:sz="4" w:space="0" w:color="auto"/>
              <w:bottom w:val="single" w:sz="4" w:space="0" w:color="auto"/>
              <w:right w:val="single" w:sz="4" w:space="0" w:color="auto"/>
            </w:tcBorders>
            <w:noWrap/>
            <w:vAlign w:val="bottom"/>
            <w:hideMark/>
          </w:tcPr>
          <w:p w14:paraId="54C8402F"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Presentase</w:t>
            </w:r>
          </w:p>
        </w:tc>
        <w:tc>
          <w:tcPr>
            <w:tcW w:w="2694" w:type="dxa"/>
            <w:tcBorders>
              <w:top w:val="nil"/>
              <w:left w:val="nil"/>
              <w:bottom w:val="single" w:sz="4" w:space="0" w:color="auto"/>
              <w:right w:val="single" w:sz="4" w:space="0" w:color="auto"/>
            </w:tcBorders>
            <w:noWrap/>
            <w:vAlign w:val="center"/>
            <w:hideMark/>
          </w:tcPr>
          <w:p w14:paraId="2153321A"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4.73%</w:t>
            </w:r>
          </w:p>
        </w:tc>
        <w:tc>
          <w:tcPr>
            <w:tcW w:w="2769" w:type="dxa"/>
            <w:tcBorders>
              <w:top w:val="nil"/>
              <w:left w:val="nil"/>
              <w:bottom w:val="single" w:sz="4" w:space="0" w:color="auto"/>
              <w:right w:val="single" w:sz="4" w:space="0" w:color="auto"/>
            </w:tcBorders>
            <w:noWrap/>
            <w:vAlign w:val="center"/>
            <w:hideMark/>
          </w:tcPr>
          <w:p w14:paraId="0FB5DFEC" w14:textId="77777777" w:rsidR="003A41B7" w:rsidRDefault="003A41B7">
            <w:pPr>
              <w:spacing w:after="0" w:line="240" w:lineRule="auto"/>
              <w:jc w:val="center"/>
              <w:rPr>
                <w:rFonts w:ascii="Times New Roman" w:eastAsia="Times New Roman" w:hAnsi="Times New Roman" w:cs="Times New Roman"/>
                <w:color w:val="000000"/>
                <w:sz w:val="24"/>
                <w:szCs w:val="24"/>
                <w:lang w:val="en-ID" w:eastAsia="en-ID"/>
              </w:rPr>
            </w:pPr>
            <w:r>
              <w:rPr>
                <w:rFonts w:ascii="Times New Roman" w:eastAsia="Times New Roman" w:hAnsi="Times New Roman" w:cs="Times New Roman"/>
                <w:color w:val="000000"/>
                <w:sz w:val="24"/>
                <w:szCs w:val="24"/>
                <w:lang w:val="en-ID" w:eastAsia="en-ID"/>
              </w:rPr>
              <w:t>4.57%</w:t>
            </w:r>
          </w:p>
        </w:tc>
      </w:tr>
    </w:tbl>
    <w:p w14:paraId="229F5E4D" w14:textId="7A72984D" w:rsidR="00257956" w:rsidRPr="0057280A" w:rsidRDefault="00257956" w:rsidP="0046650B">
      <w:pPr>
        <w:shd w:val="clear" w:color="auto" w:fill="FFFFFF"/>
        <w:spacing w:before="280" w:line="360" w:lineRule="auto"/>
        <w:rPr>
          <w:rFonts w:ascii="Times New Roman" w:eastAsia="Times New Roman" w:hAnsi="Times New Roman" w:cs="Times New Roman"/>
          <w:b/>
          <w:bCs/>
          <w:sz w:val="24"/>
          <w:szCs w:val="24"/>
        </w:rPr>
      </w:pPr>
    </w:p>
    <w:bookmarkEnd w:id="10"/>
    <w:bookmarkEnd w:id="11"/>
    <w:p w14:paraId="451FDC14" w14:textId="4D443BAD" w:rsidR="0057280A" w:rsidRPr="00B17925" w:rsidRDefault="0057280A" w:rsidP="00B17925">
      <w:pPr>
        <w:pStyle w:val="Caption"/>
        <w:keepNext/>
        <w:rPr>
          <w:rFonts w:asciiTheme="majorBidi" w:hAnsiTheme="majorBidi" w:cstheme="majorBidi"/>
          <w:b/>
          <w:bCs/>
          <w:i w:val="0"/>
          <w:iCs w:val="0"/>
          <w:color w:val="auto"/>
          <w:sz w:val="24"/>
          <w:szCs w:val="24"/>
          <w:lang w:val="id-ID"/>
        </w:rPr>
      </w:pPr>
    </w:p>
    <w:p w14:paraId="787E9D0B" w14:textId="77777777" w:rsidR="003A41B7" w:rsidRDefault="003A41B7" w:rsidP="0046650B">
      <w:pPr>
        <w:shd w:val="clear" w:color="auto" w:fill="FFFFFF"/>
        <w:spacing w:before="280" w:line="360" w:lineRule="auto"/>
        <w:rPr>
          <w:rFonts w:ascii="Times New Roman" w:eastAsia="Times New Roman" w:hAnsi="Times New Roman" w:cs="Times New Roman"/>
          <w:b/>
          <w:bCs/>
          <w:sz w:val="24"/>
          <w:szCs w:val="24"/>
        </w:rPr>
      </w:pPr>
    </w:p>
    <w:sectPr w:rsidR="003A41B7" w:rsidSect="00DE293D">
      <w:pgSz w:w="12242" w:h="18711"/>
      <w:pgMar w:top="2268" w:right="1701" w:bottom="1701" w:left="2268" w:header="1440" w:footer="144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6F045B" w14:textId="77777777" w:rsidR="00815CD5" w:rsidRDefault="00815CD5" w:rsidP="00DE293D">
      <w:pPr>
        <w:spacing w:after="0" w:line="240" w:lineRule="auto"/>
      </w:pPr>
      <w:r>
        <w:separator/>
      </w:r>
    </w:p>
  </w:endnote>
  <w:endnote w:type="continuationSeparator" w:id="0">
    <w:p w14:paraId="47B42E82" w14:textId="77777777" w:rsidR="00815CD5" w:rsidRDefault="00815CD5" w:rsidP="00DE29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0210637"/>
      <w:docPartObj>
        <w:docPartGallery w:val="Page Numbers (Bottom of Page)"/>
        <w:docPartUnique/>
      </w:docPartObj>
    </w:sdtPr>
    <w:sdtEndPr>
      <w:rPr>
        <w:noProof/>
      </w:rPr>
    </w:sdtEndPr>
    <w:sdtContent>
      <w:p w14:paraId="71281E28" w14:textId="0BAF0349" w:rsidR="00C03E37" w:rsidRDefault="00C03E37">
        <w:pPr>
          <w:pStyle w:val="Footer"/>
          <w:jc w:val="center"/>
        </w:pPr>
        <w:r>
          <w:fldChar w:fldCharType="begin"/>
        </w:r>
        <w:r>
          <w:instrText xml:space="preserve"> PAGE   \* MERGEFORMAT </w:instrText>
        </w:r>
        <w:r>
          <w:fldChar w:fldCharType="separate"/>
        </w:r>
        <w:r w:rsidR="00BB02BD">
          <w:rPr>
            <w:noProof/>
          </w:rPr>
          <w:t>2</w:t>
        </w:r>
        <w:r>
          <w:rPr>
            <w:noProof/>
          </w:rPr>
          <w:fldChar w:fldCharType="end"/>
        </w:r>
      </w:p>
    </w:sdtContent>
  </w:sdt>
  <w:p w14:paraId="641EB287" w14:textId="77777777" w:rsidR="00C03E37" w:rsidRDefault="00C03E37">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BF67E" w14:textId="69156035" w:rsidR="00C03E37" w:rsidRDefault="00C03E37">
    <w:pPr>
      <w:pStyle w:val="Footer"/>
      <w:jc w:val="center"/>
    </w:pPr>
  </w:p>
  <w:p w14:paraId="1223B10D" w14:textId="77777777" w:rsidR="00C03E37" w:rsidRDefault="00C03E3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BF4A9" w14:textId="77777777" w:rsidR="00815CD5" w:rsidRDefault="00815CD5" w:rsidP="00DE293D">
      <w:pPr>
        <w:spacing w:after="0" w:line="240" w:lineRule="auto"/>
      </w:pPr>
      <w:r>
        <w:separator/>
      </w:r>
    </w:p>
  </w:footnote>
  <w:footnote w:type="continuationSeparator" w:id="0">
    <w:p w14:paraId="1DB4D971" w14:textId="77777777" w:rsidR="00815CD5" w:rsidRDefault="00815CD5" w:rsidP="00DE29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03CC"/>
    <w:multiLevelType w:val="hybridMultilevel"/>
    <w:tmpl w:val="E272DC66"/>
    <w:lvl w:ilvl="0" w:tplc="3809000D">
      <w:start w:val="1"/>
      <w:numFmt w:val="bullet"/>
      <w:lvlText w:val=""/>
      <w:lvlJc w:val="left"/>
      <w:pPr>
        <w:ind w:left="1146" w:hanging="360"/>
      </w:pPr>
      <w:rPr>
        <w:rFonts w:ascii="Wingdings" w:hAnsi="Wingdings"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1" w15:restartNumberingAfterBreak="0">
    <w:nsid w:val="010C67A2"/>
    <w:multiLevelType w:val="multilevel"/>
    <w:tmpl w:val="F89E4C72"/>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2" w15:restartNumberingAfterBreak="0">
    <w:nsid w:val="01594F4A"/>
    <w:multiLevelType w:val="hybridMultilevel"/>
    <w:tmpl w:val="4518FF42"/>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3" w15:restartNumberingAfterBreak="0">
    <w:nsid w:val="020F2757"/>
    <w:multiLevelType w:val="multilevel"/>
    <w:tmpl w:val="DAF4528E"/>
    <w:lvl w:ilvl="0">
      <w:start w:val="1"/>
      <w:numFmt w:val="decimal"/>
      <w:lvlText w:val="%1."/>
      <w:lvlJc w:val="left"/>
      <w:pPr>
        <w:ind w:left="2409" w:hanging="360"/>
      </w:pPr>
    </w:lvl>
    <w:lvl w:ilvl="1">
      <w:start w:val="1"/>
      <w:numFmt w:val="lowerLetter"/>
      <w:lvlText w:val="%2."/>
      <w:lvlJc w:val="left"/>
      <w:pPr>
        <w:ind w:left="3129" w:hanging="360"/>
      </w:pPr>
    </w:lvl>
    <w:lvl w:ilvl="2">
      <w:start w:val="1"/>
      <w:numFmt w:val="lowerRoman"/>
      <w:lvlText w:val="%3."/>
      <w:lvlJc w:val="right"/>
      <w:pPr>
        <w:ind w:left="3849" w:hanging="180"/>
      </w:pPr>
    </w:lvl>
    <w:lvl w:ilvl="3">
      <w:start w:val="1"/>
      <w:numFmt w:val="decimal"/>
      <w:lvlText w:val="%4."/>
      <w:lvlJc w:val="left"/>
      <w:pPr>
        <w:ind w:left="4569" w:hanging="360"/>
      </w:pPr>
    </w:lvl>
    <w:lvl w:ilvl="4">
      <w:start w:val="1"/>
      <w:numFmt w:val="lowerLetter"/>
      <w:lvlText w:val="%5."/>
      <w:lvlJc w:val="left"/>
      <w:pPr>
        <w:ind w:left="5289" w:hanging="360"/>
      </w:pPr>
    </w:lvl>
    <w:lvl w:ilvl="5">
      <w:start w:val="1"/>
      <w:numFmt w:val="lowerRoman"/>
      <w:lvlText w:val="%6."/>
      <w:lvlJc w:val="right"/>
      <w:pPr>
        <w:ind w:left="6009" w:hanging="180"/>
      </w:pPr>
    </w:lvl>
    <w:lvl w:ilvl="6">
      <w:start w:val="1"/>
      <w:numFmt w:val="decimal"/>
      <w:lvlText w:val="%7."/>
      <w:lvlJc w:val="left"/>
      <w:pPr>
        <w:ind w:left="6729" w:hanging="360"/>
      </w:pPr>
    </w:lvl>
    <w:lvl w:ilvl="7">
      <w:start w:val="1"/>
      <w:numFmt w:val="lowerLetter"/>
      <w:lvlText w:val="%8."/>
      <w:lvlJc w:val="left"/>
      <w:pPr>
        <w:ind w:left="7449" w:hanging="360"/>
      </w:pPr>
    </w:lvl>
    <w:lvl w:ilvl="8">
      <w:start w:val="1"/>
      <w:numFmt w:val="lowerRoman"/>
      <w:lvlText w:val="%9."/>
      <w:lvlJc w:val="right"/>
      <w:pPr>
        <w:ind w:left="8169" w:hanging="180"/>
      </w:pPr>
    </w:lvl>
  </w:abstractNum>
  <w:abstractNum w:abstractNumId="4" w15:restartNumberingAfterBreak="0">
    <w:nsid w:val="040C7705"/>
    <w:multiLevelType w:val="multilevel"/>
    <w:tmpl w:val="A260C80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04C817C1"/>
    <w:multiLevelType w:val="multilevel"/>
    <w:tmpl w:val="01E4CE5C"/>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6" w15:restartNumberingAfterBreak="0">
    <w:nsid w:val="050F4EFB"/>
    <w:multiLevelType w:val="multilevel"/>
    <w:tmpl w:val="6FC080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6355D4C"/>
    <w:multiLevelType w:val="multilevel"/>
    <w:tmpl w:val="ECFE82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91226C9"/>
    <w:multiLevelType w:val="multilevel"/>
    <w:tmpl w:val="6A90A728"/>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9" w15:restartNumberingAfterBreak="0">
    <w:nsid w:val="09EF3AA9"/>
    <w:multiLevelType w:val="multilevel"/>
    <w:tmpl w:val="EE168AC2"/>
    <w:lvl w:ilvl="0">
      <w:start w:val="2"/>
      <w:numFmt w:val="decimal"/>
      <w:lvlText w:val="%1.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0AC434FA"/>
    <w:multiLevelType w:val="multilevel"/>
    <w:tmpl w:val="463E0B98"/>
    <w:lvl w:ilvl="0">
      <w:start w:val="4"/>
      <w:numFmt w:val="decimal"/>
      <w:lvlText w:val="%1.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AFD4BD3"/>
    <w:multiLevelType w:val="multilevel"/>
    <w:tmpl w:val="444686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0B101B1B"/>
    <w:multiLevelType w:val="multilevel"/>
    <w:tmpl w:val="07FCABD2"/>
    <w:lvl w:ilvl="0">
      <w:start w:val="5"/>
      <w:numFmt w:val="decimal"/>
      <w:lvlText w:val="%1.2"/>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B625E68"/>
    <w:multiLevelType w:val="hybridMultilevel"/>
    <w:tmpl w:val="1746328E"/>
    <w:lvl w:ilvl="0" w:tplc="FAB24C3E">
      <w:start w:val="1"/>
      <w:numFmt w:val="bullet"/>
      <w:lvlText w:val="-"/>
      <w:lvlJc w:val="left"/>
      <w:pPr>
        <w:ind w:left="720" w:hanging="360"/>
      </w:pPr>
      <w:rPr>
        <w:rFonts w:ascii="Times New Roman" w:eastAsia="Times New Roman"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4" w15:restartNumberingAfterBreak="0">
    <w:nsid w:val="0B9C0A4C"/>
    <w:multiLevelType w:val="multilevel"/>
    <w:tmpl w:val="6FDE1C2E"/>
    <w:lvl w:ilvl="0">
      <w:start w:val="2"/>
      <w:numFmt w:val="decimal"/>
      <w:lvlText w:val="%1.4.2"/>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BE16817"/>
    <w:multiLevelType w:val="hybridMultilevel"/>
    <w:tmpl w:val="14EC12CC"/>
    <w:lvl w:ilvl="0" w:tplc="04090011">
      <w:start w:val="1"/>
      <w:numFmt w:val="decimal"/>
      <w:lvlText w:val="%1)"/>
      <w:lvlJc w:val="left"/>
      <w:pPr>
        <w:ind w:left="3578" w:hanging="360"/>
      </w:pPr>
    </w:lvl>
    <w:lvl w:ilvl="1" w:tplc="04090019" w:tentative="1">
      <w:start w:val="1"/>
      <w:numFmt w:val="lowerLetter"/>
      <w:lvlText w:val="%2."/>
      <w:lvlJc w:val="left"/>
      <w:pPr>
        <w:ind w:left="4298" w:hanging="360"/>
      </w:pPr>
    </w:lvl>
    <w:lvl w:ilvl="2" w:tplc="0409001B" w:tentative="1">
      <w:start w:val="1"/>
      <w:numFmt w:val="lowerRoman"/>
      <w:lvlText w:val="%3."/>
      <w:lvlJc w:val="right"/>
      <w:pPr>
        <w:ind w:left="5018" w:hanging="180"/>
      </w:pPr>
    </w:lvl>
    <w:lvl w:ilvl="3" w:tplc="0409000F" w:tentative="1">
      <w:start w:val="1"/>
      <w:numFmt w:val="decimal"/>
      <w:lvlText w:val="%4."/>
      <w:lvlJc w:val="left"/>
      <w:pPr>
        <w:ind w:left="5738" w:hanging="360"/>
      </w:pPr>
    </w:lvl>
    <w:lvl w:ilvl="4" w:tplc="04090019" w:tentative="1">
      <w:start w:val="1"/>
      <w:numFmt w:val="lowerLetter"/>
      <w:lvlText w:val="%5."/>
      <w:lvlJc w:val="left"/>
      <w:pPr>
        <w:ind w:left="6458" w:hanging="360"/>
      </w:pPr>
    </w:lvl>
    <w:lvl w:ilvl="5" w:tplc="0409001B" w:tentative="1">
      <w:start w:val="1"/>
      <w:numFmt w:val="lowerRoman"/>
      <w:lvlText w:val="%6."/>
      <w:lvlJc w:val="right"/>
      <w:pPr>
        <w:ind w:left="7178" w:hanging="180"/>
      </w:pPr>
    </w:lvl>
    <w:lvl w:ilvl="6" w:tplc="0409000F" w:tentative="1">
      <w:start w:val="1"/>
      <w:numFmt w:val="decimal"/>
      <w:lvlText w:val="%7."/>
      <w:lvlJc w:val="left"/>
      <w:pPr>
        <w:ind w:left="7898" w:hanging="360"/>
      </w:pPr>
    </w:lvl>
    <w:lvl w:ilvl="7" w:tplc="04090019" w:tentative="1">
      <w:start w:val="1"/>
      <w:numFmt w:val="lowerLetter"/>
      <w:lvlText w:val="%8."/>
      <w:lvlJc w:val="left"/>
      <w:pPr>
        <w:ind w:left="8618" w:hanging="360"/>
      </w:pPr>
    </w:lvl>
    <w:lvl w:ilvl="8" w:tplc="0409001B" w:tentative="1">
      <w:start w:val="1"/>
      <w:numFmt w:val="lowerRoman"/>
      <w:lvlText w:val="%9."/>
      <w:lvlJc w:val="right"/>
      <w:pPr>
        <w:ind w:left="9338" w:hanging="180"/>
      </w:pPr>
    </w:lvl>
  </w:abstractNum>
  <w:abstractNum w:abstractNumId="16" w15:restartNumberingAfterBreak="0">
    <w:nsid w:val="0C611F90"/>
    <w:multiLevelType w:val="multilevel"/>
    <w:tmpl w:val="FD3EEF52"/>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7" w15:restartNumberingAfterBreak="0">
    <w:nsid w:val="0CAF44BD"/>
    <w:multiLevelType w:val="hybridMultilevel"/>
    <w:tmpl w:val="7736CF8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0F710855"/>
    <w:multiLevelType w:val="multilevel"/>
    <w:tmpl w:val="9092DA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4361D50"/>
    <w:multiLevelType w:val="hybridMultilevel"/>
    <w:tmpl w:val="B9A6CE40"/>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20" w15:restartNumberingAfterBreak="0">
    <w:nsid w:val="17B65CEA"/>
    <w:multiLevelType w:val="multilevel"/>
    <w:tmpl w:val="ADD2E888"/>
    <w:lvl w:ilvl="0">
      <w:start w:val="2"/>
      <w:numFmt w:val="decimal"/>
      <w:lvlText w:val="%1.4.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7B779EA"/>
    <w:multiLevelType w:val="multilevel"/>
    <w:tmpl w:val="BC5CCC66"/>
    <w:lvl w:ilvl="0">
      <w:start w:val="1"/>
      <w:numFmt w:val="decimal"/>
      <w:lvlText w:val="%1.2"/>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872713A"/>
    <w:multiLevelType w:val="multilevel"/>
    <w:tmpl w:val="34A618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18F06D57"/>
    <w:multiLevelType w:val="multilevel"/>
    <w:tmpl w:val="C056274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4" w15:restartNumberingAfterBreak="0">
    <w:nsid w:val="1B8448ED"/>
    <w:multiLevelType w:val="multilevel"/>
    <w:tmpl w:val="F9667F3C"/>
    <w:lvl w:ilvl="0">
      <w:start w:val="1"/>
      <w:numFmt w:val="decimal"/>
      <w:lvlText w:val="%1.4"/>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1BD57243"/>
    <w:multiLevelType w:val="hybridMultilevel"/>
    <w:tmpl w:val="74FA08BA"/>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26" w15:restartNumberingAfterBreak="0">
    <w:nsid w:val="1BFF4E60"/>
    <w:multiLevelType w:val="multilevel"/>
    <w:tmpl w:val="09789758"/>
    <w:lvl w:ilvl="0">
      <w:start w:val="2"/>
      <w:numFmt w:val="decimal"/>
      <w:lvlText w:val="%1.12"/>
      <w:lvlJc w:val="right"/>
      <w:pPr>
        <w:ind w:left="142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1DE17179"/>
    <w:multiLevelType w:val="multilevel"/>
    <w:tmpl w:val="0A12B74C"/>
    <w:lvl w:ilvl="0">
      <w:start w:val="1"/>
      <w:numFmt w:val="bullet"/>
      <w:lvlText w:val="●"/>
      <w:lvlJc w:val="left"/>
      <w:pPr>
        <w:ind w:left="2409" w:hanging="360"/>
      </w:pPr>
      <w:rPr>
        <w:rFonts w:ascii="Noto Sans Symbols" w:eastAsia="Noto Sans Symbols" w:hAnsi="Noto Sans Symbols" w:cs="Noto Sans Symbols"/>
      </w:rPr>
    </w:lvl>
    <w:lvl w:ilvl="1">
      <w:start w:val="1"/>
      <w:numFmt w:val="bullet"/>
      <w:lvlText w:val="o"/>
      <w:lvlJc w:val="left"/>
      <w:pPr>
        <w:ind w:left="3129" w:hanging="360"/>
      </w:pPr>
      <w:rPr>
        <w:rFonts w:ascii="Courier New" w:eastAsia="Courier New" w:hAnsi="Courier New" w:cs="Courier New"/>
      </w:rPr>
    </w:lvl>
    <w:lvl w:ilvl="2">
      <w:start w:val="1"/>
      <w:numFmt w:val="bullet"/>
      <w:lvlText w:val="▪"/>
      <w:lvlJc w:val="left"/>
      <w:pPr>
        <w:ind w:left="3849" w:hanging="360"/>
      </w:pPr>
      <w:rPr>
        <w:rFonts w:ascii="Noto Sans Symbols" w:eastAsia="Noto Sans Symbols" w:hAnsi="Noto Sans Symbols" w:cs="Noto Sans Symbols"/>
      </w:rPr>
    </w:lvl>
    <w:lvl w:ilvl="3">
      <w:start w:val="1"/>
      <w:numFmt w:val="bullet"/>
      <w:lvlText w:val="●"/>
      <w:lvlJc w:val="left"/>
      <w:pPr>
        <w:ind w:left="4569" w:hanging="360"/>
      </w:pPr>
      <w:rPr>
        <w:rFonts w:ascii="Noto Sans Symbols" w:eastAsia="Noto Sans Symbols" w:hAnsi="Noto Sans Symbols" w:cs="Noto Sans Symbols"/>
      </w:rPr>
    </w:lvl>
    <w:lvl w:ilvl="4">
      <w:start w:val="1"/>
      <w:numFmt w:val="bullet"/>
      <w:lvlText w:val="o"/>
      <w:lvlJc w:val="left"/>
      <w:pPr>
        <w:ind w:left="5289" w:hanging="360"/>
      </w:pPr>
      <w:rPr>
        <w:rFonts w:ascii="Courier New" w:eastAsia="Courier New" w:hAnsi="Courier New" w:cs="Courier New"/>
      </w:rPr>
    </w:lvl>
    <w:lvl w:ilvl="5">
      <w:start w:val="1"/>
      <w:numFmt w:val="bullet"/>
      <w:lvlText w:val="▪"/>
      <w:lvlJc w:val="left"/>
      <w:pPr>
        <w:ind w:left="6009" w:hanging="360"/>
      </w:pPr>
      <w:rPr>
        <w:rFonts w:ascii="Noto Sans Symbols" w:eastAsia="Noto Sans Symbols" w:hAnsi="Noto Sans Symbols" w:cs="Noto Sans Symbols"/>
      </w:rPr>
    </w:lvl>
    <w:lvl w:ilvl="6">
      <w:start w:val="1"/>
      <w:numFmt w:val="bullet"/>
      <w:lvlText w:val="●"/>
      <w:lvlJc w:val="left"/>
      <w:pPr>
        <w:ind w:left="6729" w:hanging="360"/>
      </w:pPr>
      <w:rPr>
        <w:rFonts w:ascii="Noto Sans Symbols" w:eastAsia="Noto Sans Symbols" w:hAnsi="Noto Sans Symbols" w:cs="Noto Sans Symbols"/>
      </w:rPr>
    </w:lvl>
    <w:lvl w:ilvl="7">
      <w:start w:val="1"/>
      <w:numFmt w:val="bullet"/>
      <w:lvlText w:val="o"/>
      <w:lvlJc w:val="left"/>
      <w:pPr>
        <w:ind w:left="7449" w:hanging="360"/>
      </w:pPr>
      <w:rPr>
        <w:rFonts w:ascii="Courier New" w:eastAsia="Courier New" w:hAnsi="Courier New" w:cs="Courier New"/>
      </w:rPr>
    </w:lvl>
    <w:lvl w:ilvl="8">
      <w:start w:val="1"/>
      <w:numFmt w:val="bullet"/>
      <w:lvlText w:val="▪"/>
      <w:lvlJc w:val="left"/>
      <w:pPr>
        <w:ind w:left="8169" w:hanging="360"/>
      </w:pPr>
      <w:rPr>
        <w:rFonts w:ascii="Noto Sans Symbols" w:eastAsia="Noto Sans Symbols" w:hAnsi="Noto Sans Symbols" w:cs="Noto Sans Symbols"/>
      </w:rPr>
    </w:lvl>
  </w:abstractNum>
  <w:abstractNum w:abstractNumId="28" w15:restartNumberingAfterBreak="0">
    <w:nsid w:val="1F897473"/>
    <w:multiLevelType w:val="hybridMultilevel"/>
    <w:tmpl w:val="8AAED618"/>
    <w:lvl w:ilvl="0" w:tplc="188ABA88">
      <w:start w:val="3"/>
      <w:numFmt w:val="decimal"/>
      <w:lvlText w:val="%1.4"/>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03120C9"/>
    <w:multiLevelType w:val="multilevel"/>
    <w:tmpl w:val="D1C287C2"/>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30" w15:restartNumberingAfterBreak="0">
    <w:nsid w:val="2051732D"/>
    <w:multiLevelType w:val="multilevel"/>
    <w:tmpl w:val="9ED8733E"/>
    <w:lvl w:ilvl="0">
      <w:start w:val="2"/>
      <w:numFmt w:val="decimal"/>
      <w:lvlText w:val="%1.1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0FC0A94"/>
    <w:multiLevelType w:val="multilevel"/>
    <w:tmpl w:val="F3909C68"/>
    <w:lvl w:ilvl="0">
      <w:start w:val="1"/>
      <w:numFmt w:val="decimal"/>
      <w:lvlText w:val="%1."/>
      <w:lvlJc w:val="left"/>
      <w:pPr>
        <w:ind w:left="1855" w:hanging="360"/>
      </w:pPr>
    </w:lvl>
    <w:lvl w:ilvl="1">
      <w:start w:val="2"/>
      <w:numFmt w:val="decimal"/>
      <w:lvlText w:val="%1.%2"/>
      <w:lvlJc w:val="left"/>
      <w:pPr>
        <w:ind w:left="2215" w:hanging="720"/>
      </w:pPr>
    </w:lvl>
    <w:lvl w:ilvl="2">
      <w:start w:val="1"/>
      <w:numFmt w:val="decimal"/>
      <w:lvlText w:val="%1.%2.%3"/>
      <w:lvlJc w:val="left"/>
      <w:pPr>
        <w:ind w:left="2575" w:hanging="1080"/>
      </w:pPr>
    </w:lvl>
    <w:lvl w:ilvl="3">
      <w:start w:val="1"/>
      <w:numFmt w:val="decimal"/>
      <w:lvlText w:val="%1.%2.%3.%4"/>
      <w:lvlJc w:val="left"/>
      <w:pPr>
        <w:ind w:left="2575" w:hanging="1080"/>
      </w:pPr>
    </w:lvl>
    <w:lvl w:ilvl="4">
      <w:start w:val="1"/>
      <w:numFmt w:val="decimal"/>
      <w:lvlText w:val="%1.%2.%3.%4.%5"/>
      <w:lvlJc w:val="left"/>
      <w:pPr>
        <w:ind w:left="2935" w:hanging="1440"/>
      </w:pPr>
    </w:lvl>
    <w:lvl w:ilvl="5">
      <w:start w:val="1"/>
      <w:numFmt w:val="decimal"/>
      <w:lvlText w:val="%1.%2.%3.%4.%5.%6"/>
      <w:lvlJc w:val="left"/>
      <w:pPr>
        <w:ind w:left="3295" w:hanging="1800"/>
      </w:pPr>
    </w:lvl>
    <w:lvl w:ilvl="6">
      <w:start w:val="1"/>
      <w:numFmt w:val="decimal"/>
      <w:lvlText w:val="%1.%2.%3.%4.%5.%6.%7"/>
      <w:lvlJc w:val="left"/>
      <w:pPr>
        <w:ind w:left="3655" w:hanging="2160"/>
      </w:pPr>
    </w:lvl>
    <w:lvl w:ilvl="7">
      <w:start w:val="1"/>
      <w:numFmt w:val="decimal"/>
      <w:lvlText w:val="%1.%2.%3.%4.%5.%6.%7.%8"/>
      <w:lvlJc w:val="left"/>
      <w:pPr>
        <w:ind w:left="3655" w:hanging="2160"/>
      </w:pPr>
    </w:lvl>
    <w:lvl w:ilvl="8">
      <w:start w:val="1"/>
      <w:numFmt w:val="decimal"/>
      <w:lvlText w:val="%1.%2.%3.%4.%5.%6.%7.%8.%9"/>
      <w:lvlJc w:val="left"/>
      <w:pPr>
        <w:ind w:left="4015" w:hanging="2520"/>
      </w:pPr>
    </w:lvl>
  </w:abstractNum>
  <w:abstractNum w:abstractNumId="32" w15:restartNumberingAfterBreak="0">
    <w:nsid w:val="233C759E"/>
    <w:multiLevelType w:val="multilevel"/>
    <w:tmpl w:val="F82A1A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23825BD1"/>
    <w:multiLevelType w:val="multilevel"/>
    <w:tmpl w:val="3DF8E0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293B01D0"/>
    <w:multiLevelType w:val="multilevel"/>
    <w:tmpl w:val="8060879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5" w15:restartNumberingAfterBreak="0">
    <w:nsid w:val="2B3E2373"/>
    <w:multiLevelType w:val="multilevel"/>
    <w:tmpl w:val="36F26358"/>
    <w:lvl w:ilvl="0">
      <w:start w:val="4"/>
      <w:numFmt w:val="decimal"/>
      <w:lvlText w:val="%1.3"/>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2DD630EC"/>
    <w:multiLevelType w:val="hybridMultilevel"/>
    <w:tmpl w:val="075C8F64"/>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37" w15:restartNumberingAfterBreak="0">
    <w:nsid w:val="2F4E7E32"/>
    <w:multiLevelType w:val="hybridMultilevel"/>
    <w:tmpl w:val="100E6210"/>
    <w:lvl w:ilvl="0" w:tplc="04090019">
      <w:start w:val="1"/>
      <w:numFmt w:val="lowerLetter"/>
      <w:lvlText w:val="%1."/>
      <w:lvlJc w:val="left"/>
      <w:pPr>
        <w:ind w:left="2858" w:hanging="360"/>
      </w:pPr>
    </w:lvl>
    <w:lvl w:ilvl="1" w:tplc="04090019" w:tentative="1">
      <w:start w:val="1"/>
      <w:numFmt w:val="lowerLetter"/>
      <w:lvlText w:val="%2."/>
      <w:lvlJc w:val="left"/>
      <w:pPr>
        <w:ind w:left="3578" w:hanging="360"/>
      </w:pPr>
    </w:lvl>
    <w:lvl w:ilvl="2" w:tplc="0409001B" w:tentative="1">
      <w:start w:val="1"/>
      <w:numFmt w:val="lowerRoman"/>
      <w:lvlText w:val="%3."/>
      <w:lvlJc w:val="right"/>
      <w:pPr>
        <w:ind w:left="4298" w:hanging="180"/>
      </w:pPr>
    </w:lvl>
    <w:lvl w:ilvl="3" w:tplc="0409000F" w:tentative="1">
      <w:start w:val="1"/>
      <w:numFmt w:val="decimal"/>
      <w:lvlText w:val="%4."/>
      <w:lvlJc w:val="left"/>
      <w:pPr>
        <w:ind w:left="5018" w:hanging="360"/>
      </w:pPr>
    </w:lvl>
    <w:lvl w:ilvl="4" w:tplc="04090019" w:tentative="1">
      <w:start w:val="1"/>
      <w:numFmt w:val="lowerLetter"/>
      <w:lvlText w:val="%5."/>
      <w:lvlJc w:val="left"/>
      <w:pPr>
        <w:ind w:left="5738" w:hanging="360"/>
      </w:pPr>
    </w:lvl>
    <w:lvl w:ilvl="5" w:tplc="0409001B" w:tentative="1">
      <w:start w:val="1"/>
      <w:numFmt w:val="lowerRoman"/>
      <w:lvlText w:val="%6."/>
      <w:lvlJc w:val="right"/>
      <w:pPr>
        <w:ind w:left="6458" w:hanging="180"/>
      </w:pPr>
    </w:lvl>
    <w:lvl w:ilvl="6" w:tplc="0409000F" w:tentative="1">
      <w:start w:val="1"/>
      <w:numFmt w:val="decimal"/>
      <w:lvlText w:val="%7."/>
      <w:lvlJc w:val="left"/>
      <w:pPr>
        <w:ind w:left="7178" w:hanging="360"/>
      </w:pPr>
    </w:lvl>
    <w:lvl w:ilvl="7" w:tplc="04090019" w:tentative="1">
      <w:start w:val="1"/>
      <w:numFmt w:val="lowerLetter"/>
      <w:lvlText w:val="%8."/>
      <w:lvlJc w:val="left"/>
      <w:pPr>
        <w:ind w:left="7898" w:hanging="360"/>
      </w:pPr>
    </w:lvl>
    <w:lvl w:ilvl="8" w:tplc="0409001B" w:tentative="1">
      <w:start w:val="1"/>
      <w:numFmt w:val="lowerRoman"/>
      <w:lvlText w:val="%9."/>
      <w:lvlJc w:val="right"/>
      <w:pPr>
        <w:ind w:left="8618" w:hanging="180"/>
      </w:pPr>
    </w:lvl>
  </w:abstractNum>
  <w:abstractNum w:abstractNumId="38" w15:restartNumberingAfterBreak="0">
    <w:nsid w:val="2FAB736B"/>
    <w:multiLevelType w:val="multilevel"/>
    <w:tmpl w:val="36C0BBCC"/>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9" w15:restartNumberingAfterBreak="0">
    <w:nsid w:val="2FC8421B"/>
    <w:multiLevelType w:val="hybridMultilevel"/>
    <w:tmpl w:val="79AC290C"/>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40" w15:restartNumberingAfterBreak="0">
    <w:nsid w:val="303E05F0"/>
    <w:multiLevelType w:val="multilevel"/>
    <w:tmpl w:val="FECEC812"/>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41" w15:restartNumberingAfterBreak="0">
    <w:nsid w:val="31233749"/>
    <w:multiLevelType w:val="multilevel"/>
    <w:tmpl w:val="666A8FBC"/>
    <w:lvl w:ilvl="0">
      <w:start w:val="4"/>
      <w:numFmt w:val="decimal"/>
      <w:lvlText w:val="%1.2"/>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318A2971"/>
    <w:multiLevelType w:val="multilevel"/>
    <w:tmpl w:val="137CFF6A"/>
    <w:lvl w:ilvl="0">
      <w:start w:val="1"/>
      <w:numFmt w:val="decimal"/>
      <w:lvlText w:val="%1.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31E270C7"/>
    <w:multiLevelType w:val="multilevel"/>
    <w:tmpl w:val="A232FF4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330F1350"/>
    <w:multiLevelType w:val="multilevel"/>
    <w:tmpl w:val="4DA28D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338E0EEF"/>
    <w:multiLevelType w:val="multilevel"/>
    <w:tmpl w:val="534055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339F180F"/>
    <w:multiLevelType w:val="hybridMultilevel"/>
    <w:tmpl w:val="350A22EE"/>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47" w15:restartNumberingAfterBreak="0">
    <w:nsid w:val="341C670E"/>
    <w:multiLevelType w:val="multilevel"/>
    <w:tmpl w:val="B73E7E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decimal"/>
      <w:lvlText w:val="%3."/>
      <w:lvlJc w:val="left"/>
      <w:pPr>
        <w:ind w:left="2160" w:hanging="360"/>
      </w:p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34915DF2"/>
    <w:multiLevelType w:val="multilevel"/>
    <w:tmpl w:val="B238ABDE"/>
    <w:lvl w:ilvl="0">
      <w:start w:val="2"/>
      <w:numFmt w:val="decimal"/>
      <w:lvlText w:val="%1.2"/>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3676016E"/>
    <w:multiLevelType w:val="multilevel"/>
    <w:tmpl w:val="01DCD274"/>
    <w:lvl w:ilvl="0">
      <w:start w:val="1"/>
      <w:numFmt w:val="decimal"/>
      <w:lvlText w:val="%1."/>
      <w:lvlJc w:val="left"/>
      <w:pPr>
        <w:ind w:left="1429" w:hanging="360"/>
      </w:pPr>
      <w:rPr>
        <w:rFonts w:ascii="Times New Roman" w:eastAsia="Times New Roman" w:hAnsi="Times New Roman" w:cs="Times New Roman"/>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0" w15:restartNumberingAfterBreak="0">
    <w:nsid w:val="3CCB03BB"/>
    <w:multiLevelType w:val="hybridMultilevel"/>
    <w:tmpl w:val="7D025750"/>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51" w15:restartNumberingAfterBreak="0">
    <w:nsid w:val="40571C19"/>
    <w:multiLevelType w:val="multilevel"/>
    <w:tmpl w:val="3B5475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41EC36B6"/>
    <w:multiLevelType w:val="hybridMultilevel"/>
    <w:tmpl w:val="4748E2D4"/>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53" w15:restartNumberingAfterBreak="0">
    <w:nsid w:val="427131FB"/>
    <w:multiLevelType w:val="hybridMultilevel"/>
    <w:tmpl w:val="2E8AEF7E"/>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54" w15:restartNumberingAfterBreak="0">
    <w:nsid w:val="435F530A"/>
    <w:multiLevelType w:val="hybridMultilevel"/>
    <w:tmpl w:val="D32E4600"/>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55" w15:restartNumberingAfterBreak="0">
    <w:nsid w:val="454A7BDF"/>
    <w:multiLevelType w:val="multilevel"/>
    <w:tmpl w:val="B552C26C"/>
    <w:lvl w:ilvl="0">
      <w:start w:val="2"/>
      <w:numFmt w:val="decimal"/>
      <w:lvlText w:val="%1.5.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454C3DCB"/>
    <w:multiLevelType w:val="multilevel"/>
    <w:tmpl w:val="93908CA2"/>
    <w:lvl w:ilvl="0">
      <w:start w:val="2"/>
      <w:numFmt w:val="decimal"/>
      <w:lvlText w:val="%1.6"/>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46503987"/>
    <w:multiLevelType w:val="multilevel"/>
    <w:tmpl w:val="5D865D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476062C2"/>
    <w:multiLevelType w:val="multilevel"/>
    <w:tmpl w:val="F7D89C2A"/>
    <w:lvl w:ilvl="0">
      <w:start w:val="2"/>
      <w:numFmt w:val="decimal"/>
      <w:lvlText w:val="%1.13"/>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49395861"/>
    <w:multiLevelType w:val="multilevel"/>
    <w:tmpl w:val="74E6F698"/>
    <w:lvl w:ilvl="0">
      <w:start w:val="1"/>
      <w:numFmt w:val="decimal"/>
      <w:lvlText w:val="%1)"/>
      <w:lvlJc w:val="left"/>
      <w:pPr>
        <w:ind w:left="3129" w:hanging="360"/>
      </w:pPr>
    </w:lvl>
    <w:lvl w:ilvl="1">
      <w:start w:val="1"/>
      <w:numFmt w:val="lowerLetter"/>
      <w:lvlText w:val="%2."/>
      <w:lvlJc w:val="left"/>
      <w:pPr>
        <w:ind w:left="3849" w:hanging="360"/>
      </w:pPr>
    </w:lvl>
    <w:lvl w:ilvl="2">
      <w:start w:val="1"/>
      <w:numFmt w:val="lowerRoman"/>
      <w:lvlText w:val="%3."/>
      <w:lvlJc w:val="right"/>
      <w:pPr>
        <w:ind w:left="4569" w:hanging="180"/>
      </w:pPr>
    </w:lvl>
    <w:lvl w:ilvl="3">
      <w:start w:val="1"/>
      <w:numFmt w:val="decimal"/>
      <w:lvlText w:val="%4."/>
      <w:lvlJc w:val="left"/>
      <w:pPr>
        <w:ind w:left="5289" w:hanging="360"/>
      </w:pPr>
    </w:lvl>
    <w:lvl w:ilvl="4">
      <w:start w:val="1"/>
      <w:numFmt w:val="lowerLetter"/>
      <w:lvlText w:val="%5."/>
      <w:lvlJc w:val="left"/>
      <w:pPr>
        <w:ind w:left="6009" w:hanging="360"/>
      </w:pPr>
    </w:lvl>
    <w:lvl w:ilvl="5">
      <w:start w:val="1"/>
      <w:numFmt w:val="lowerRoman"/>
      <w:lvlText w:val="%6."/>
      <w:lvlJc w:val="right"/>
      <w:pPr>
        <w:ind w:left="6729" w:hanging="180"/>
      </w:pPr>
    </w:lvl>
    <w:lvl w:ilvl="6">
      <w:start w:val="1"/>
      <w:numFmt w:val="decimal"/>
      <w:lvlText w:val="%7."/>
      <w:lvlJc w:val="left"/>
      <w:pPr>
        <w:ind w:left="7449" w:hanging="360"/>
      </w:pPr>
    </w:lvl>
    <w:lvl w:ilvl="7">
      <w:start w:val="1"/>
      <w:numFmt w:val="lowerLetter"/>
      <w:lvlText w:val="%8."/>
      <w:lvlJc w:val="left"/>
      <w:pPr>
        <w:ind w:left="8169" w:hanging="360"/>
      </w:pPr>
    </w:lvl>
    <w:lvl w:ilvl="8">
      <w:start w:val="1"/>
      <w:numFmt w:val="lowerRoman"/>
      <w:lvlText w:val="%9."/>
      <w:lvlJc w:val="right"/>
      <w:pPr>
        <w:ind w:left="8889" w:hanging="180"/>
      </w:pPr>
    </w:lvl>
  </w:abstractNum>
  <w:abstractNum w:abstractNumId="60" w15:restartNumberingAfterBreak="0">
    <w:nsid w:val="4BB242E2"/>
    <w:multiLevelType w:val="hybridMultilevel"/>
    <w:tmpl w:val="3112E96C"/>
    <w:lvl w:ilvl="0" w:tplc="04090019">
      <w:start w:val="1"/>
      <w:numFmt w:val="lowerLetter"/>
      <w:lvlText w:val="%1."/>
      <w:lvlJc w:val="left"/>
      <w:pPr>
        <w:ind w:left="2858" w:hanging="360"/>
      </w:pPr>
    </w:lvl>
    <w:lvl w:ilvl="1" w:tplc="04090019" w:tentative="1">
      <w:start w:val="1"/>
      <w:numFmt w:val="lowerLetter"/>
      <w:lvlText w:val="%2."/>
      <w:lvlJc w:val="left"/>
      <w:pPr>
        <w:ind w:left="3578" w:hanging="360"/>
      </w:pPr>
    </w:lvl>
    <w:lvl w:ilvl="2" w:tplc="0409001B" w:tentative="1">
      <w:start w:val="1"/>
      <w:numFmt w:val="lowerRoman"/>
      <w:lvlText w:val="%3."/>
      <w:lvlJc w:val="right"/>
      <w:pPr>
        <w:ind w:left="4298" w:hanging="180"/>
      </w:pPr>
    </w:lvl>
    <w:lvl w:ilvl="3" w:tplc="0409000F" w:tentative="1">
      <w:start w:val="1"/>
      <w:numFmt w:val="decimal"/>
      <w:lvlText w:val="%4."/>
      <w:lvlJc w:val="left"/>
      <w:pPr>
        <w:ind w:left="5018" w:hanging="360"/>
      </w:pPr>
    </w:lvl>
    <w:lvl w:ilvl="4" w:tplc="04090019" w:tentative="1">
      <w:start w:val="1"/>
      <w:numFmt w:val="lowerLetter"/>
      <w:lvlText w:val="%5."/>
      <w:lvlJc w:val="left"/>
      <w:pPr>
        <w:ind w:left="5738" w:hanging="360"/>
      </w:pPr>
    </w:lvl>
    <w:lvl w:ilvl="5" w:tplc="0409001B" w:tentative="1">
      <w:start w:val="1"/>
      <w:numFmt w:val="lowerRoman"/>
      <w:lvlText w:val="%6."/>
      <w:lvlJc w:val="right"/>
      <w:pPr>
        <w:ind w:left="6458" w:hanging="180"/>
      </w:pPr>
    </w:lvl>
    <w:lvl w:ilvl="6" w:tplc="0409000F" w:tentative="1">
      <w:start w:val="1"/>
      <w:numFmt w:val="decimal"/>
      <w:lvlText w:val="%7."/>
      <w:lvlJc w:val="left"/>
      <w:pPr>
        <w:ind w:left="7178" w:hanging="360"/>
      </w:pPr>
    </w:lvl>
    <w:lvl w:ilvl="7" w:tplc="04090019" w:tentative="1">
      <w:start w:val="1"/>
      <w:numFmt w:val="lowerLetter"/>
      <w:lvlText w:val="%8."/>
      <w:lvlJc w:val="left"/>
      <w:pPr>
        <w:ind w:left="7898" w:hanging="360"/>
      </w:pPr>
    </w:lvl>
    <w:lvl w:ilvl="8" w:tplc="0409001B" w:tentative="1">
      <w:start w:val="1"/>
      <w:numFmt w:val="lowerRoman"/>
      <w:lvlText w:val="%9."/>
      <w:lvlJc w:val="right"/>
      <w:pPr>
        <w:ind w:left="8618" w:hanging="180"/>
      </w:pPr>
    </w:lvl>
  </w:abstractNum>
  <w:abstractNum w:abstractNumId="61" w15:restartNumberingAfterBreak="0">
    <w:nsid w:val="4E7D6348"/>
    <w:multiLevelType w:val="multilevel"/>
    <w:tmpl w:val="128A92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4EF425E5"/>
    <w:multiLevelType w:val="multilevel"/>
    <w:tmpl w:val="F5C079E4"/>
    <w:lvl w:ilvl="0">
      <w:start w:val="2"/>
      <w:numFmt w:val="decimal"/>
      <w:lvlText w:val="%1.8"/>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50884508"/>
    <w:multiLevelType w:val="multilevel"/>
    <w:tmpl w:val="2D00C0DE"/>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4" w15:restartNumberingAfterBreak="0">
    <w:nsid w:val="51F5718A"/>
    <w:multiLevelType w:val="multilevel"/>
    <w:tmpl w:val="0058AFBC"/>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5" w15:restartNumberingAfterBreak="0">
    <w:nsid w:val="52B937B3"/>
    <w:multiLevelType w:val="multilevel"/>
    <w:tmpl w:val="3766C1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53052A1F"/>
    <w:multiLevelType w:val="multilevel"/>
    <w:tmpl w:val="5C06C2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15:restartNumberingAfterBreak="0">
    <w:nsid w:val="53CC7E5F"/>
    <w:multiLevelType w:val="multilevel"/>
    <w:tmpl w:val="9D8EC3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542A1292"/>
    <w:multiLevelType w:val="multilevel"/>
    <w:tmpl w:val="55EC9AD2"/>
    <w:lvl w:ilvl="0">
      <w:start w:val="1"/>
      <w:numFmt w:val="decimal"/>
      <w:lvlText w:val="%1)"/>
      <w:lvlJc w:val="left"/>
      <w:pPr>
        <w:ind w:left="2869" w:hanging="360"/>
      </w:pPr>
    </w:lvl>
    <w:lvl w:ilvl="1">
      <w:start w:val="1"/>
      <w:numFmt w:val="lowerLetter"/>
      <w:lvlText w:val="%2."/>
      <w:lvlJc w:val="left"/>
      <w:pPr>
        <w:ind w:left="3589" w:hanging="360"/>
      </w:pPr>
    </w:lvl>
    <w:lvl w:ilvl="2">
      <w:start w:val="1"/>
      <w:numFmt w:val="lowerRoman"/>
      <w:lvlText w:val="%3."/>
      <w:lvlJc w:val="right"/>
      <w:pPr>
        <w:ind w:left="4309" w:hanging="180"/>
      </w:pPr>
    </w:lvl>
    <w:lvl w:ilvl="3">
      <w:start w:val="1"/>
      <w:numFmt w:val="decimal"/>
      <w:lvlText w:val="%4."/>
      <w:lvlJc w:val="left"/>
      <w:pPr>
        <w:ind w:left="5029" w:hanging="360"/>
      </w:pPr>
    </w:lvl>
    <w:lvl w:ilvl="4">
      <w:start w:val="1"/>
      <w:numFmt w:val="lowerLetter"/>
      <w:lvlText w:val="%5."/>
      <w:lvlJc w:val="left"/>
      <w:pPr>
        <w:ind w:left="5749" w:hanging="360"/>
      </w:pPr>
    </w:lvl>
    <w:lvl w:ilvl="5">
      <w:start w:val="1"/>
      <w:numFmt w:val="lowerRoman"/>
      <w:lvlText w:val="%6."/>
      <w:lvlJc w:val="right"/>
      <w:pPr>
        <w:ind w:left="6469" w:hanging="180"/>
      </w:pPr>
    </w:lvl>
    <w:lvl w:ilvl="6">
      <w:start w:val="1"/>
      <w:numFmt w:val="decimal"/>
      <w:lvlText w:val="%7."/>
      <w:lvlJc w:val="left"/>
      <w:pPr>
        <w:ind w:left="7189" w:hanging="360"/>
      </w:pPr>
    </w:lvl>
    <w:lvl w:ilvl="7">
      <w:start w:val="1"/>
      <w:numFmt w:val="lowerLetter"/>
      <w:lvlText w:val="%8."/>
      <w:lvlJc w:val="left"/>
      <w:pPr>
        <w:ind w:left="7909" w:hanging="360"/>
      </w:pPr>
    </w:lvl>
    <w:lvl w:ilvl="8">
      <w:start w:val="1"/>
      <w:numFmt w:val="lowerRoman"/>
      <w:lvlText w:val="%9."/>
      <w:lvlJc w:val="right"/>
      <w:pPr>
        <w:ind w:left="8629" w:hanging="180"/>
      </w:pPr>
    </w:lvl>
  </w:abstractNum>
  <w:abstractNum w:abstractNumId="69" w15:restartNumberingAfterBreak="0">
    <w:nsid w:val="549F1D0D"/>
    <w:multiLevelType w:val="hybridMultilevel"/>
    <w:tmpl w:val="27A8E05C"/>
    <w:lvl w:ilvl="0" w:tplc="FB2A3C32">
      <w:start w:val="3"/>
      <w:numFmt w:val="decimal"/>
      <w:lvlText w:val="%1.3"/>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50030E6"/>
    <w:multiLevelType w:val="multilevel"/>
    <w:tmpl w:val="238AA9CE"/>
    <w:lvl w:ilvl="0">
      <w:start w:val="2"/>
      <w:numFmt w:val="decimal"/>
      <w:lvlText w:val="%1.5"/>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51A1665"/>
    <w:multiLevelType w:val="hybridMultilevel"/>
    <w:tmpl w:val="A5F42BE2"/>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72" w15:restartNumberingAfterBreak="0">
    <w:nsid w:val="55253480"/>
    <w:multiLevelType w:val="multilevel"/>
    <w:tmpl w:val="B852BF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3" w15:restartNumberingAfterBreak="0">
    <w:nsid w:val="556E19C6"/>
    <w:multiLevelType w:val="multilevel"/>
    <w:tmpl w:val="DE70158A"/>
    <w:lvl w:ilvl="0">
      <w:start w:val="2"/>
      <w:numFmt w:val="decimal"/>
      <w:lvlText w:val="%1.9"/>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564144A7"/>
    <w:multiLevelType w:val="multilevel"/>
    <w:tmpl w:val="09741ED6"/>
    <w:lvl w:ilvl="0">
      <w:start w:val="2"/>
      <w:numFmt w:val="decimal"/>
      <w:lvlText w:val="%1.5.3"/>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56D5787C"/>
    <w:multiLevelType w:val="multilevel"/>
    <w:tmpl w:val="FA984A80"/>
    <w:lvl w:ilvl="0">
      <w:start w:val="1"/>
      <w:numFmt w:val="decimal"/>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76" w15:restartNumberingAfterBreak="0">
    <w:nsid w:val="5B951FAE"/>
    <w:multiLevelType w:val="multilevel"/>
    <w:tmpl w:val="2258E998"/>
    <w:lvl w:ilvl="0">
      <w:start w:val="5"/>
      <w:numFmt w:val="decimal"/>
      <w:lvlText w:val="%1.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C07499D"/>
    <w:multiLevelType w:val="multilevel"/>
    <w:tmpl w:val="BF607AB6"/>
    <w:lvl w:ilvl="0">
      <w:start w:val="1"/>
      <w:numFmt w:val="decimal"/>
      <w:lvlText w:val="%1.3"/>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5D41518C"/>
    <w:multiLevelType w:val="multilevel"/>
    <w:tmpl w:val="4ADC57B0"/>
    <w:lvl w:ilvl="0">
      <w:start w:val="3"/>
      <w:numFmt w:val="decimal"/>
      <w:lvlText w:val="%1.2"/>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D9C6D47"/>
    <w:multiLevelType w:val="hybridMultilevel"/>
    <w:tmpl w:val="14B607B6"/>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0" w15:restartNumberingAfterBreak="0">
    <w:nsid w:val="5D9D09F8"/>
    <w:multiLevelType w:val="multilevel"/>
    <w:tmpl w:val="273EF5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5DCB7151"/>
    <w:multiLevelType w:val="hybridMultilevel"/>
    <w:tmpl w:val="1D0A7E76"/>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2" w15:restartNumberingAfterBreak="0">
    <w:nsid w:val="5E3015D7"/>
    <w:multiLevelType w:val="hybridMultilevel"/>
    <w:tmpl w:val="0EBEFDF2"/>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3" w15:restartNumberingAfterBreak="0">
    <w:nsid w:val="5F8415D9"/>
    <w:multiLevelType w:val="hybridMultilevel"/>
    <w:tmpl w:val="C4D47F44"/>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4" w15:restartNumberingAfterBreak="0">
    <w:nsid w:val="5FDB16E1"/>
    <w:multiLevelType w:val="multilevel"/>
    <w:tmpl w:val="E954C388"/>
    <w:lvl w:ilvl="0">
      <w:start w:val="1"/>
      <w:numFmt w:val="decimal"/>
      <w:lvlText w:val="%1."/>
      <w:lvlJc w:val="left"/>
      <w:pPr>
        <w:ind w:left="2409" w:hanging="360"/>
      </w:pPr>
    </w:lvl>
    <w:lvl w:ilvl="1">
      <w:start w:val="1"/>
      <w:numFmt w:val="lowerLetter"/>
      <w:lvlText w:val="%2."/>
      <w:lvlJc w:val="left"/>
      <w:pPr>
        <w:ind w:left="3129" w:hanging="360"/>
      </w:pPr>
    </w:lvl>
    <w:lvl w:ilvl="2">
      <w:start w:val="1"/>
      <w:numFmt w:val="lowerRoman"/>
      <w:lvlText w:val="%3."/>
      <w:lvlJc w:val="right"/>
      <w:pPr>
        <w:ind w:left="3849" w:hanging="180"/>
      </w:pPr>
    </w:lvl>
    <w:lvl w:ilvl="3">
      <w:start w:val="1"/>
      <w:numFmt w:val="decimal"/>
      <w:lvlText w:val="%4."/>
      <w:lvlJc w:val="left"/>
      <w:pPr>
        <w:ind w:left="4569" w:hanging="360"/>
      </w:pPr>
    </w:lvl>
    <w:lvl w:ilvl="4">
      <w:start w:val="1"/>
      <w:numFmt w:val="lowerLetter"/>
      <w:lvlText w:val="%5."/>
      <w:lvlJc w:val="left"/>
      <w:pPr>
        <w:ind w:left="5289" w:hanging="360"/>
      </w:pPr>
    </w:lvl>
    <w:lvl w:ilvl="5">
      <w:start w:val="1"/>
      <w:numFmt w:val="lowerRoman"/>
      <w:lvlText w:val="%6."/>
      <w:lvlJc w:val="right"/>
      <w:pPr>
        <w:ind w:left="6009" w:hanging="180"/>
      </w:pPr>
    </w:lvl>
    <w:lvl w:ilvl="6">
      <w:start w:val="1"/>
      <w:numFmt w:val="decimal"/>
      <w:lvlText w:val="%7."/>
      <w:lvlJc w:val="left"/>
      <w:pPr>
        <w:ind w:left="6729" w:hanging="360"/>
      </w:pPr>
    </w:lvl>
    <w:lvl w:ilvl="7">
      <w:start w:val="1"/>
      <w:numFmt w:val="lowerLetter"/>
      <w:lvlText w:val="%8."/>
      <w:lvlJc w:val="left"/>
      <w:pPr>
        <w:ind w:left="7449" w:hanging="360"/>
      </w:pPr>
    </w:lvl>
    <w:lvl w:ilvl="8">
      <w:start w:val="1"/>
      <w:numFmt w:val="lowerRoman"/>
      <w:lvlText w:val="%9."/>
      <w:lvlJc w:val="right"/>
      <w:pPr>
        <w:ind w:left="8169" w:hanging="180"/>
      </w:pPr>
    </w:lvl>
  </w:abstractNum>
  <w:abstractNum w:abstractNumId="85" w15:restartNumberingAfterBreak="0">
    <w:nsid w:val="602A0175"/>
    <w:multiLevelType w:val="multilevel"/>
    <w:tmpl w:val="2FFAF2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6" w15:restartNumberingAfterBreak="0">
    <w:nsid w:val="60D757D2"/>
    <w:multiLevelType w:val="multilevel"/>
    <w:tmpl w:val="BE4E70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62AA6421"/>
    <w:multiLevelType w:val="multilevel"/>
    <w:tmpl w:val="48DC7BF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8" w15:restartNumberingAfterBreak="0">
    <w:nsid w:val="6377064A"/>
    <w:multiLevelType w:val="multilevel"/>
    <w:tmpl w:val="DB642E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9" w15:restartNumberingAfterBreak="0">
    <w:nsid w:val="63E93E4C"/>
    <w:multiLevelType w:val="multilevel"/>
    <w:tmpl w:val="661EF5A0"/>
    <w:lvl w:ilvl="0">
      <w:start w:val="2"/>
      <w:numFmt w:val="decimal"/>
      <w:lvlText w:val="%1.10"/>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6AFF1428"/>
    <w:multiLevelType w:val="multilevel"/>
    <w:tmpl w:val="D3667BC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1" w15:restartNumberingAfterBreak="0">
    <w:nsid w:val="6B637CB2"/>
    <w:multiLevelType w:val="multilevel"/>
    <w:tmpl w:val="1BC0F5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2" w15:restartNumberingAfterBreak="0">
    <w:nsid w:val="6B7A7FBD"/>
    <w:multiLevelType w:val="multilevel"/>
    <w:tmpl w:val="B07E55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3" w15:restartNumberingAfterBreak="0">
    <w:nsid w:val="6D3967A9"/>
    <w:multiLevelType w:val="hybridMultilevel"/>
    <w:tmpl w:val="F9ACEE28"/>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94" w15:restartNumberingAfterBreak="0">
    <w:nsid w:val="6DA76803"/>
    <w:multiLevelType w:val="multilevel"/>
    <w:tmpl w:val="FD10EE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5" w15:restartNumberingAfterBreak="0">
    <w:nsid w:val="6EEE5F69"/>
    <w:multiLevelType w:val="multilevel"/>
    <w:tmpl w:val="038AFFE8"/>
    <w:lvl w:ilvl="0">
      <w:start w:val="1"/>
      <w:numFmt w:val="decimal"/>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96" w15:restartNumberingAfterBreak="0">
    <w:nsid w:val="704434A6"/>
    <w:multiLevelType w:val="hybridMultilevel"/>
    <w:tmpl w:val="007A9282"/>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97" w15:restartNumberingAfterBreak="0">
    <w:nsid w:val="716B6263"/>
    <w:multiLevelType w:val="hybridMultilevel"/>
    <w:tmpl w:val="C080802E"/>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98" w15:restartNumberingAfterBreak="0">
    <w:nsid w:val="71953069"/>
    <w:multiLevelType w:val="hybridMultilevel"/>
    <w:tmpl w:val="3FCA8B44"/>
    <w:lvl w:ilvl="0" w:tplc="38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72213164"/>
    <w:multiLevelType w:val="multilevel"/>
    <w:tmpl w:val="EA067086"/>
    <w:lvl w:ilvl="0">
      <w:start w:val="2"/>
      <w:numFmt w:val="decimal"/>
      <w:lvlText w:val="%1.7"/>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729D4960"/>
    <w:multiLevelType w:val="multilevel"/>
    <w:tmpl w:val="48BA8038"/>
    <w:lvl w:ilvl="0">
      <w:start w:val="1"/>
      <w:numFmt w:val="low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739D0D7C"/>
    <w:multiLevelType w:val="multilevel"/>
    <w:tmpl w:val="07F227DE"/>
    <w:lvl w:ilvl="0">
      <w:start w:val="2"/>
      <w:numFmt w:val="decimal"/>
      <w:lvlText w:val="%1.5.2"/>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74095B0A"/>
    <w:multiLevelType w:val="multilevel"/>
    <w:tmpl w:val="9ECEF12E"/>
    <w:lvl w:ilvl="0">
      <w:start w:val="2"/>
      <w:numFmt w:val="decimal"/>
      <w:lvlText w:val="%1.3"/>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76FB51DC"/>
    <w:multiLevelType w:val="multilevel"/>
    <w:tmpl w:val="532AE3B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7785010F"/>
    <w:multiLevelType w:val="hybridMultilevel"/>
    <w:tmpl w:val="AB846DC4"/>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05" w15:restartNumberingAfterBreak="0">
    <w:nsid w:val="787E54A2"/>
    <w:multiLevelType w:val="multilevel"/>
    <w:tmpl w:val="03BEE0B6"/>
    <w:lvl w:ilvl="0">
      <w:start w:val="2"/>
      <w:numFmt w:val="decimal"/>
      <w:lvlText w:val="%1.4"/>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78BE6E57"/>
    <w:multiLevelType w:val="multilevel"/>
    <w:tmpl w:val="8F80A8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7" w15:restartNumberingAfterBreak="0">
    <w:nsid w:val="7AA25EBD"/>
    <w:multiLevelType w:val="multilevel"/>
    <w:tmpl w:val="7F3A56C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7C286843"/>
    <w:multiLevelType w:val="multilevel"/>
    <w:tmpl w:val="3934DC44"/>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09" w15:restartNumberingAfterBreak="0">
    <w:nsid w:val="7EFB3607"/>
    <w:multiLevelType w:val="multilevel"/>
    <w:tmpl w:val="B2F870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7"/>
  </w:num>
  <w:num w:numId="2">
    <w:abstractNumId w:val="97"/>
  </w:num>
  <w:num w:numId="3">
    <w:abstractNumId w:val="19"/>
  </w:num>
  <w:num w:numId="4">
    <w:abstractNumId w:val="54"/>
  </w:num>
  <w:num w:numId="5">
    <w:abstractNumId w:val="71"/>
  </w:num>
  <w:num w:numId="6">
    <w:abstractNumId w:val="93"/>
  </w:num>
  <w:num w:numId="7">
    <w:abstractNumId w:val="50"/>
  </w:num>
  <w:num w:numId="8">
    <w:abstractNumId w:val="36"/>
  </w:num>
  <w:num w:numId="9">
    <w:abstractNumId w:val="96"/>
  </w:num>
  <w:num w:numId="10">
    <w:abstractNumId w:val="81"/>
  </w:num>
  <w:num w:numId="11">
    <w:abstractNumId w:val="2"/>
  </w:num>
  <w:num w:numId="12">
    <w:abstractNumId w:val="52"/>
  </w:num>
  <w:num w:numId="13">
    <w:abstractNumId w:val="79"/>
  </w:num>
  <w:num w:numId="14">
    <w:abstractNumId w:val="0"/>
  </w:num>
  <w:num w:numId="15">
    <w:abstractNumId w:val="13"/>
  </w:num>
  <w:num w:numId="16">
    <w:abstractNumId w:val="98"/>
  </w:num>
  <w:num w:numId="17">
    <w:abstractNumId w:val="25"/>
  </w:num>
  <w:num w:numId="18">
    <w:abstractNumId w:val="39"/>
  </w:num>
  <w:num w:numId="19">
    <w:abstractNumId w:val="53"/>
  </w:num>
  <w:num w:numId="20">
    <w:abstractNumId w:val="83"/>
  </w:num>
  <w:num w:numId="21">
    <w:abstractNumId w:val="46"/>
  </w:num>
  <w:num w:numId="22">
    <w:abstractNumId w:val="82"/>
  </w:num>
  <w:num w:numId="23">
    <w:abstractNumId w:val="104"/>
  </w:num>
  <w:num w:numId="24">
    <w:abstractNumId w:val="42"/>
  </w:num>
  <w:num w:numId="25">
    <w:abstractNumId w:val="21"/>
  </w:num>
  <w:num w:numId="26">
    <w:abstractNumId w:val="77"/>
  </w:num>
  <w:num w:numId="27">
    <w:abstractNumId w:val="24"/>
  </w:num>
  <w:num w:numId="28">
    <w:abstractNumId w:val="108"/>
  </w:num>
  <w:num w:numId="29">
    <w:abstractNumId w:val="64"/>
  </w:num>
  <w:num w:numId="30">
    <w:abstractNumId w:val="8"/>
  </w:num>
  <w:num w:numId="31">
    <w:abstractNumId w:val="106"/>
  </w:num>
  <w:num w:numId="32">
    <w:abstractNumId w:val="23"/>
  </w:num>
  <w:num w:numId="33">
    <w:abstractNumId w:val="75"/>
  </w:num>
  <w:num w:numId="34">
    <w:abstractNumId w:val="88"/>
  </w:num>
  <w:num w:numId="35">
    <w:abstractNumId w:val="5"/>
  </w:num>
  <w:num w:numId="36">
    <w:abstractNumId w:val="18"/>
  </w:num>
  <w:num w:numId="37">
    <w:abstractNumId w:val="86"/>
  </w:num>
  <w:num w:numId="38">
    <w:abstractNumId w:val="72"/>
  </w:num>
  <w:num w:numId="39">
    <w:abstractNumId w:val="34"/>
  </w:num>
  <w:num w:numId="40">
    <w:abstractNumId w:val="49"/>
  </w:num>
  <w:num w:numId="41">
    <w:abstractNumId w:val="94"/>
  </w:num>
  <w:num w:numId="42">
    <w:abstractNumId w:val="87"/>
  </w:num>
  <w:num w:numId="43">
    <w:abstractNumId w:val="109"/>
  </w:num>
  <w:num w:numId="44">
    <w:abstractNumId w:val="6"/>
  </w:num>
  <w:num w:numId="45">
    <w:abstractNumId w:val="10"/>
  </w:num>
  <w:num w:numId="46">
    <w:abstractNumId w:val="47"/>
  </w:num>
  <w:num w:numId="47">
    <w:abstractNumId w:val="1"/>
  </w:num>
  <w:num w:numId="48">
    <w:abstractNumId w:val="38"/>
  </w:num>
  <w:num w:numId="49">
    <w:abstractNumId w:val="84"/>
  </w:num>
  <w:num w:numId="50">
    <w:abstractNumId w:val="59"/>
  </w:num>
  <w:num w:numId="51">
    <w:abstractNumId w:val="27"/>
  </w:num>
  <w:num w:numId="52">
    <w:abstractNumId w:val="31"/>
  </w:num>
  <w:num w:numId="53">
    <w:abstractNumId w:val="105"/>
  </w:num>
  <w:num w:numId="54">
    <w:abstractNumId w:val="91"/>
  </w:num>
  <w:num w:numId="55">
    <w:abstractNumId w:val="20"/>
  </w:num>
  <w:num w:numId="56">
    <w:abstractNumId w:val="29"/>
  </w:num>
  <w:num w:numId="57">
    <w:abstractNumId w:val="14"/>
  </w:num>
  <w:num w:numId="58">
    <w:abstractNumId w:val="43"/>
  </w:num>
  <w:num w:numId="59">
    <w:abstractNumId w:val="70"/>
  </w:num>
  <w:num w:numId="60">
    <w:abstractNumId w:val="67"/>
  </w:num>
  <w:num w:numId="61">
    <w:abstractNumId w:val="55"/>
  </w:num>
  <w:num w:numId="62">
    <w:abstractNumId w:val="92"/>
  </w:num>
  <w:num w:numId="63">
    <w:abstractNumId w:val="101"/>
  </w:num>
  <w:num w:numId="64">
    <w:abstractNumId w:val="85"/>
  </w:num>
  <w:num w:numId="65">
    <w:abstractNumId w:val="74"/>
  </w:num>
  <w:num w:numId="66">
    <w:abstractNumId w:val="56"/>
  </w:num>
  <w:num w:numId="67">
    <w:abstractNumId w:val="65"/>
  </w:num>
  <w:num w:numId="68">
    <w:abstractNumId w:val="33"/>
  </w:num>
  <w:num w:numId="69">
    <w:abstractNumId w:val="45"/>
  </w:num>
  <w:num w:numId="70">
    <w:abstractNumId w:val="61"/>
  </w:num>
  <w:num w:numId="71">
    <w:abstractNumId w:val="48"/>
  </w:num>
  <w:num w:numId="72">
    <w:abstractNumId w:val="102"/>
  </w:num>
  <w:num w:numId="73">
    <w:abstractNumId w:val="89"/>
  </w:num>
  <w:num w:numId="74">
    <w:abstractNumId w:val="57"/>
  </w:num>
  <w:num w:numId="75">
    <w:abstractNumId w:val="30"/>
  </w:num>
  <w:num w:numId="76">
    <w:abstractNumId w:val="26"/>
  </w:num>
  <w:num w:numId="77">
    <w:abstractNumId w:val="4"/>
  </w:num>
  <w:num w:numId="78">
    <w:abstractNumId w:val="66"/>
  </w:num>
  <w:num w:numId="79">
    <w:abstractNumId w:val="58"/>
  </w:num>
  <w:num w:numId="80">
    <w:abstractNumId w:val="68"/>
  </w:num>
  <w:num w:numId="81">
    <w:abstractNumId w:val="100"/>
  </w:num>
  <w:num w:numId="82">
    <w:abstractNumId w:val="7"/>
  </w:num>
  <w:num w:numId="83">
    <w:abstractNumId w:val="11"/>
  </w:num>
  <w:num w:numId="84">
    <w:abstractNumId w:val="22"/>
  </w:num>
  <w:num w:numId="85">
    <w:abstractNumId w:val="51"/>
  </w:num>
  <w:num w:numId="86">
    <w:abstractNumId w:val="73"/>
  </w:num>
  <w:num w:numId="87">
    <w:abstractNumId w:val="32"/>
  </w:num>
  <w:num w:numId="88">
    <w:abstractNumId w:val="99"/>
  </w:num>
  <w:num w:numId="89">
    <w:abstractNumId w:val="62"/>
  </w:num>
  <w:num w:numId="90">
    <w:abstractNumId w:val="90"/>
  </w:num>
  <w:num w:numId="91">
    <w:abstractNumId w:val="95"/>
  </w:num>
  <w:num w:numId="92">
    <w:abstractNumId w:val="16"/>
  </w:num>
  <w:num w:numId="93">
    <w:abstractNumId w:val="80"/>
  </w:num>
  <w:num w:numId="94">
    <w:abstractNumId w:val="41"/>
  </w:num>
  <w:num w:numId="95">
    <w:abstractNumId w:val="35"/>
  </w:num>
  <w:num w:numId="96">
    <w:abstractNumId w:val="76"/>
  </w:num>
  <w:num w:numId="97">
    <w:abstractNumId w:val="63"/>
  </w:num>
  <w:num w:numId="98">
    <w:abstractNumId w:val="3"/>
  </w:num>
  <w:num w:numId="99">
    <w:abstractNumId w:val="12"/>
  </w:num>
  <w:num w:numId="100">
    <w:abstractNumId w:val="9"/>
  </w:num>
  <w:num w:numId="101">
    <w:abstractNumId w:val="78"/>
  </w:num>
  <w:num w:numId="102">
    <w:abstractNumId w:val="44"/>
  </w:num>
  <w:num w:numId="103">
    <w:abstractNumId w:val="107"/>
  </w:num>
  <w:num w:numId="104">
    <w:abstractNumId w:val="40"/>
  </w:num>
  <w:num w:numId="105">
    <w:abstractNumId w:val="103"/>
  </w:num>
  <w:num w:numId="106">
    <w:abstractNumId w:val="69"/>
  </w:num>
  <w:num w:numId="107">
    <w:abstractNumId w:val="28"/>
  </w:num>
  <w:num w:numId="108">
    <w:abstractNumId w:val="37"/>
  </w:num>
  <w:num w:numId="109">
    <w:abstractNumId w:val="60"/>
  </w:num>
  <w:num w:numId="110">
    <w:abstractNumId w:val="1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56A"/>
    <w:rsid w:val="0000011B"/>
    <w:rsid w:val="00002ADE"/>
    <w:rsid w:val="00003367"/>
    <w:rsid w:val="00003DCC"/>
    <w:rsid w:val="0001034A"/>
    <w:rsid w:val="00012BC7"/>
    <w:rsid w:val="00013DD3"/>
    <w:rsid w:val="0001651E"/>
    <w:rsid w:val="000227B4"/>
    <w:rsid w:val="00027858"/>
    <w:rsid w:val="00034B19"/>
    <w:rsid w:val="00036210"/>
    <w:rsid w:val="00037A61"/>
    <w:rsid w:val="00043BEC"/>
    <w:rsid w:val="000455FC"/>
    <w:rsid w:val="00045F8F"/>
    <w:rsid w:val="000504C4"/>
    <w:rsid w:val="00051F7E"/>
    <w:rsid w:val="0005203B"/>
    <w:rsid w:val="00063B28"/>
    <w:rsid w:val="00066109"/>
    <w:rsid w:val="00070EEC"/>
    <w:rsid w:val="0007232B"/>
    <w:rsid w:val="00073174"/>
    <w:rsid w:val="00073800"/>
    <w:rsid w:val="00073A95"/>
    <w:rsid w:val="00073EA3"/>
    <w:rsid w:val="000747A9"/>
    <w:rsid w:val="00074DEE"/>
    <w:rsid w:val="00076010"/>
    <w:rsid w:val="00076071"/>
    <w:rsid w:val="00076189"/>
    <w:rsid w:val="00076974"/>
    <w:rsid w:val="00077418"/>
    <w:rsid w:val="0008031A"/>
    <w:rsid w:val="00082A08"/>
    <w:rsid w:val="0008546E"/>
    <w:rsid w:val="00091153"/>
    <w:rsid w:val="0009364D"/>
    <w:rsid w:val="00095695"/>
    <w:rsid w:val="000970B8"/>
    <w:rsid w:val="00097BBC"/>
    <w:rsid w:val="000A1253"/>
    <w:rsid w:val="000A336D"/>
    <w:rsid w:val="000A4F66"/>
    <w:rsid w:val="000B34FA"/>
    <w:rsid w:val="000B3578"/>
    <w:rsid w:val="000B3ECF"/>
    <w:rsid w:val="000B5770"/>
    <w:rsid w:val="000B611B"/>
    <w:rsid w:val="000B6634"/>
    <w:rsid w:val="000B7489"/>
    <w:rsid w:val="000B75EB"/>
    <w:rsid w:val="000B7E15"/>
    <w:rsid w:val="000C08FE"/>
    <w:rsid w:val="000C1274"/>
    <w:rsid w:val="000C2C07"/>
    <w:rsid w:val="000C7494"/>
    <w:rsid w:val="000D123F"/>
    <w:rsid w:val="000D322A"/>
    <w:rsid w:val="000D4E24"/>
    <w:rsid w:val="000D74C6"/>
    <w:rsid w:val="000E019D"/>
    <w:rsid w:val="000E0D3F"/>
    <w:rsid w:val="000E0FE4"/>
    <w:rsid w:val="000E2D43"/>
    <w:rsid w:val="000F6160"/>
    <w:rsid w:val="0010125F"/>
    <w:rsid w:val="001021D6"/>
    <w:rsid w:val="001031B4"/>
    <w:rsid w:val="00104FCD"/>
    <w:rsid w:val="00105738"/>
    <w:rsid w:val="00106541"/>
    <w:rsid w:val="00106BA5"/>
    <w:rsid w:val="0010782C"/>
    <w:rsid w:val="00111120"/>
    <w:rsid w:val="00114D3B"/>
    <w:rsid w:val="001155F0"/>
    <w:rsid w:val="0011648D"/>
    <w:rsid w:val="001268CF"/>
    <w:rsid w:val="0012722D"/>
    <w:rsid w:val="0013351A"/>
    <w:rsid w:val="00136B87"/>
    <w:rsid w:val="00140DC6"/>
    <w:rsid w:val="0014102A"/>
    <w:rsid w:val="0014105E"/>
    <w:rsid w:val="00141FEF"/>
    <w:rsid w:val="0014420B"/>
    <w:rsid w:val="00144E16"/>
    <w:rsid w:val="00145325"/>
    <w:rsid w:val="001463D2"/>
    <w:rsid w:val="00146EFC"/>
    <w:rsid w:val="00153364"/>
    <w:rsid w:val="00153E4D"/>
    <w:rsid w:val="00154C80"/>
    <w:rsid w:val="00155CF5"/>
    <w:rsid w:val="001574C8"/>
    <w:rsid w:val="0015754B"/>
    <w:rsid w:val="001579F4"/>
    <w:rsid w:val="00157C87"/>
    <w:rsid w:val="00160762"/>
    <w:rsid w:val="00162552"/>
    <w:rsid w:val="0016455A"/>
    <w:rsid w:val="00165EE1"/>
    <w:rsid w:val="00166EC4"/>
    <w:rsid w:val="00167026"/>
    <w:rsid w:val="00167CBB"/>
    <w:rsid w:val="00172646"/>
    <w:rsid w:val="00174DCF"/>
    <w:rsid w:val="00176015"/>
    <w:rsid w:val="00177526"/>
    <w:rsid w:val="00183DD1"/>
    <w:rsid w:val="001920B4"/>
    <w:rsid w:val="0019275E"/>
    <w:rsid w:val="00194B80"/>
    <w:rsid w:val="00194FDB"/>
    <w:rsid w:val="00195BD8"/>
    <w:rsid w:val="00196C98"/>
    <w:rsid w:val="001A11EA"/>
    <w:rsid w:val="001A1C48"/>
    <w:rsid w:val="001A41FA"/>
    <w:rsid w:val="001A6F8C"/>
    <w:rsid w:val="001A7620"/>
    <w:rsid w:val="001B2231"/>
    <w:rsid w:val="001B2F22"/>
    <w:rsid w:val="001B4F37"/>
    <w:rsid w:val="001B581D"/>
    <w:rsid w:val="001B6C40"/>
    <w:rsid w:val="001B7084"/>
    <w:rsid w:val="001B7D76"/>
    <w:rsid w:val="001C1700"/>
    <w:rsid w:val="001C3A27"/>
    <w:rsid w:val="001C5807"/>
    <w:rsid w:val="001C626E"/>
    <w:rsid w:val="001D3C99"/>
    <w:rsid w:val="001D4BD7"/>
    <w:rsid w:val="001E0DDC"/>
    <w:rsid w:val="001E2974"/>
    <w:rsid w:val="001E3486"/>
    <w:rsid w:val="001F04E9"/>
    <w:rsid w:val="001F1799"/>
    <w:rsid w:val="001F2F04"/>
    <w:rsid w:val="001F6D73"/>
    <w:rsid w:val="001F74F1"/>
    <w:rsid w:val="00200C17"/>
    <w:rsid w:val="002020C1"/>
    <w:rsid w:val="00203857"/>
    <w:rsid w:val="0020710E"/>
    <w:rsid w:val="002139C6"/>
    <w:rsid w:val="00214A19"/>
    <w:rsid w:val="002223E0"/>
    <w:rsid w:val="002243F1"/>
    <w:rsid w:val="00224D40"/>
    <w:rsid w:val="00226112"/>
    <w:rsid w:val="00230D5D"/>
    <w:rsid w:val="0023180C"/>
    <w:rsid w:val="00236F78"/>
    <w:rsid w:val="00237DEA"/>
    <w:rsid w:val="00243050"/>
    <w:rsid w:val="0024476D"/>
    <w:rsid w:val="00244B23"/>
    <w:rsid w:val="002527CA"/>
    <w:rsid w:val="00253C3D"/>
    <w:rsid w:val="002540E0"/>
    <w:rsid w:val="00254BBE"/>
    <w:rsid w:val="00256575"/>
    <w:rsid w:val="00257009"/>
    <w:rsid w:val="00257956"/>
    <w:rsid w:val="00262E85"/>
    <w:rsid w:val="002644B2"/>
    <w:rsid w:val="00265727"/>
    <w:rsid w:val="00267392"/>
    <w:rsid w:val="00271265"/>
    <w:rsid w:val="00273259"/>
    <w:rsid w:val="00276AE3"/>
    <w:rsid w:val="00281A70"/>
    <w:rsid w:val="002822CD"/>
    <w:rsid w:val="00282611"/>
    <w:rsid w:val="0028372F"/>
    <w:rsid w:val="002863CF"/>
    <w:rsid w:val="002911A5"/>
    <w:rsid w:val="00291D95"/>
    <w:rsid w:val="00295AFF"/>
    <w:rsid w:val="002A0CCE"/>
    <w:rsid w:val="002A458A"/>
    <w:rsid w:val="002A56A1"/>
    <w:rsid w:val="002A7435"/>
    <w:rsid w:val="002B080C"/>
    <w:rsid w:val="002B33FA"/>
    <w:rsid w:val="002B403E"/>
    <w:rsid w:val="002B59C8"/>
    <w:rsid w:val="002B6021"/>
    <w:rsid w:val="002C09E3"/>
    <w:rsid w:val="002C17BE"/>
    <w:rsid w:val="002C2F36"/>
    <w:rsid w:val="002D52A8"/>
    <w:rsid w:val="002D71EF"/>
    <w:rsid w:val="002E04D4"/>
    <w:rsid w:val="002E1B6C"/>
    <w:rsid w:val="002E2DB5"/>
    <w:rsid w:val="002E39DE"/>
    <w:rsid w:val="002F04EB"/>
    <w:rsid w:val="002F24E0"/>
    <w:rsid w:val="002F398F"/>
    <w:rsid w:val="00300D2D"/>
    <w:rsid w:val="003014C5"/>
    <w:rsid w:val="00302D5C"/>
    <w:rsid w:val="00303E35"/>
    <w:rsid w:val="003059EC"/>
    <w:rsid w:val="00306919"/>
    <w:rsid w:val="00307A30"/>
    <w:rsid w:val="00312D3C"/>
    <w:rsid w:val="00316EEB"/>
    <w:rsid w:val="003237F1"/>
    <w:rsid w:val="00325683"/>
    <w:rsid w:val="00326BA3"/>
    <w:rsid w:val="00326F89"/>
    <w:rsid w:val="00327B05"/>
    <w:rsid w:val="00330778"/>
    <w:rsid w:val="00331ECA"/>
    <w:rsid w:val="00332A3B"/>
    <w:rsid w:val="00336AFD"/>
    <w:rsid w:val="00337C4F"/>
    <w:rsid w:val="00343B59"/>
    <w:rsid w:val="0034408D"/>
    <w:rsid w:val="003453C4"/>
    <w:rsid w:val="0034797D"/>
    <w:rsid w:val="00351105"/>
    <w:rsid w:val="003522E9"/>
    <w:rsid w:val="0035397A"/>
    <w:rsid w:val="0035422A"/>
    <w:rsid w:val="00354346"/>
    <w:rsid w:val="003567CA"/>
    <w:rsid w:val="00360486"/>
    <w:rsid w:val="00364D92"/>
    <w:rsid w:val="0036766F"/>
    <w:rsid w:val="00370921"/>
    <w:rsid w:val="0037120A"/>
    <w:rsid w:val="00371940"/>
    <w:rsid w:val="00372533"/>
    <w:rsid w:val="003728F9"/>
    <w:rsid w:val="00373FC1"/>
    <w:rsid w:val="00375E27"/>
    <w:rsid w:val="00377FB8"/>
    <w:rsid w:val="00383232"/>
    <w:rsid w:val="0038327D"/>
    <w:rsid w:val="003856E3"/>
    <w:rsid w:val="00385B26"/>
    <w:rsid w:val="00387394"/>
    <w:rsid w:val="003873AB"/>
    <w:rsid w:val="00390976"/>
    <w:rsid w:val="00390B15"/>
    <w:rsid w:val="00391CEA"/>
    <w:rsid w:val="003941BF"/>
    <w:rsid w:val="00394A4B"/>
    <w:rsid w:val="00394CBB"/>
    <w:rsid w:val="003965AC"/>
    <w:rsid w:val="003A01BC"/>
    <w:rsid w:val="003A14E8"/>
    <w:rsid w:val="003A27F2"/>
    <w:rsid w:val="003A41B7"/>
    <w:rsid w:val="003A4218"/>
    <w:rsid w:val="003A7887"/>
    <w:rsid w:val="003A7CF2"/>
    <w:rsid w:val="003B006B"/>
    <w:rsid w:val="003B04AA"/>
    <w:rsid w:val="003B3981"/>
    <w:rsid w:val="003B4D0F"/>
    <w:rsid w:val="003B5191"/>
    <w:rsid w:val="003C1911"/>
    <w:rsid w:val="003C289C"/>
    <w:rsid w:val="003C2E22"/>
    <w:rsid w:val="003C3247"/>
    <w:rsid w:val="003C72C0"/>
    <w:rsid w:val="003D0A0D"/>
    <w:rsid w:val="003D4499"/>
    <w:rsid w:val="003D5E4D"/>
    <w:rsid w:val="003E1B13"/>
    <w:rsid w:val="003E3D88"/>
    <w:rsid w:val="003E72DA"/>
    <w:rsid w:val="003F2CE8"/>
    <w:rsid w:val="003F3307"/>
    <w:rsid w:val="003F3A63"/>
    <w:rsid w:val="003F5071"/>
    <w:rsid w:val="003F66B9"/>
    <w:rsid w:val="0040219E"/>
    <w:rsid w:val="0040363F"/>
    <w:rsid w:val="00403DB9"/>
    <w:rsid w:val="00406BCA"/>
    <w:rsid w:val="00407824"/>
    <w:rsid w:val="00407DD2"/>
    <w:rsid w:val="00413034"/>
    <w:rsid w:val="00414133"/>
    <w:rsid w:val="004159AA"/>
    <w:rsid w:val="004172C6"/>
    <w:rsid w:val="00417696"/>
    <w:rsid w:val="0042160C"/>
    <w:rsid w:val="00422969"/>
    <w:rsid w:val="0042334B"/>
    <w:rsid w:val="0042374E"/>
    <w:rsid w:val="00426B57"/>
    <w:rsid w:val="00426BA3"/>
    <w:rsid w:val="00427C81"/>
    <w:rsid w:val="00430B17"/>
    <w:rsid w:val="004313BF"/>
    <w:rsid w:val="0043368F"/>
    <w:rsid w:val="00433CB7"/>
    <w:rsid w:val="00435353"/>
    <w:rsid w:val="004355CE"/>
    <w:rsid w:val="004376E8"/>
    <w:rsid w:val="00441845"/>
    <w:rsid w:val="004435C2"/>
    <w:rsid w:val="00444B00"/>
    <w:rsid w:val="004455A1"/>
    <w:rsid w:val="00450D7E"/>
    <w:rsid w:val="00453FD2"/>
    <w:rsid w:val="00455184"/>
    <w:rsid w:val="00457428"/>
    <w:rsid w:val="00464BF8"/>
    <w:rsid w:val="004662DA"/>
    <w:rsid w:val="0046650B"/>
    <w:rsid w:val="00472FA1"/>
    <w:rsid w:val="004730B9"/>
    <w:rsid w:val="0047361B"/>
    <w:rsid w:val="00474F40"/>
    <w:rsid w:val="00477242"/>
    <w:rsid w:val="00477B3D"/>
    <w:rsid w:val="00481FC8"/>
    <w:rsid w:val="00482F1A"/>
    <w:rsid w:val="004830AD"/>
    <w:rsid w:val="00483CA0"/>
    <w:rsid w:val="00486512"/>
    <w:rsid w:val="004909E6"/>
    <w:rsid w:val="0049263B"/>
    <w:rsid w:val="00493A24"/>
    <w:rsid w:val="004944D3"/>
    <w:rsid w:val="004A112B"/>
    <w:rsid w:val="004A45D3"/>
    <w:rsid w:val="004A577F"/>
    <w:rsid w:val="004B1802"/>
    <w:rsid w:val="004B1DD4"/>
    <w:rsid w:val="004B2E90"/>
    <w:rsid w:val="004B3D44"/>
    <w:rsid w:val="004B64DD"/>
    <w:rsid w:val="004C5473"/>
    <w:rsid w:val="004C549F"/>
    <w:rsid w:val="004C5FBA"/>
    <w:rsid w:val="004C6854"/>
    <w:rsid w:val="004C747F"/>
    <w:rsid w:val="004C7C48"/>
    <w:rsid w:val="004D00E6"/>
    <w:rsid w:val="004D0658"/>
    <w:rsid w:val="004D355E"/>
    <w:rsid w:val="004D5ABD"/>
    <w:rsid w:val="004E34CF"/>
    <w:rsid w:val="004F0905"/>
    <w:rsid w:val="004F4741"/>
    <w:rsid w:val="004F594F"/>
    <w:rsid w:val="004F6197"/>
    <w:rsid w:val="00506A94"/>
    <w:rsid w:val="00506EAC"/>
    <w:rsid w:val="0051099B"/>
    <w:rsid w:val="00510F08"/>
    <w:rsid w:val="00510F63"/>
    <w:rsid w:val="0051297C"/>
    <w:rsid w:val="00512D11"/>
    <w:rsid w:val="0051417E"/>
    <w:rsid w:val="00514CE3"/>
    <w:rsid w:val="00520F3A"/>
    <w:rsid w:val="00522256"/>
    <w:rsid w:val="0052246A"/>
    <w:rsid w:val="005228E6"/>
    <w:rsid w:val="005252CA"/>
    <w:rsid w:val="00525C91"/>
    <w:rsid w:val="00527E7F"/>
    <w:rsid w:val="005321FD"/>
    <w:rsid w:val="00535DF0"/>
    <w:rsid w:val="00537727"/>
    <w:rsid w:val="005410C9"/>
    <w:rsid w:val="00545342"/>
    <w:rsid w:val="0055052D"/>
    <w:rsid w:val="005508ED"/>
    <w:rsid w:val="00550BFB"/>
    <w:rsid w:val="00552CB1"/>
    <w:rsid w:val="005545F1"/>
    <w:rsid w:val="005548B9"/>
    <w:rsid w:val="005601DC"/>
    <w:rsid w:val="00560FD8"/>
    <w:rsid w:val="00561874"/>
    <w:rsid w:val="0056352B"/>
    <w:rsid w:val="0056530C"/>
    <w:rsid w:val="00565C3B"/>
    <w:rsid w:val="00565CC0"/>
    <w:rsid w:val="00566208"/>
    <w:rsid w:val="005667EB"/>
    <w:rsid w:val="00571684"/>
    <w:rsid w:val="0057280A"/>
    <w:rsid w:val="00572F7E"/>
    <w:rsid w:val="00574964"/>
    <w:rsid w:val="00577776"/>
    <w:rsid w:val="00580621"/>
    <w:rsid w:val="00580A63"/>
    <w:rsid w:val="00580EF8"/>
    <w:rsid w:val="00583799"/>
    <w:rsid w:val="00583826"/>
    <w:rsid w:val="00583CEB"/>
    <w:rsid w:val="0058656A"/>
    <w:rsid w:val="0058726C"/>
    <w:rsid w:val="00587E91"/>
    <w:rsid w:val="00587F2E"/>
    <w:rsid w:val="00593169"/>
    <w:rsid w:val="00593AB4"/>
    <w:rsid w:val="0059443F"/>
    <w:rsid w:val="00596A03"/>
    <w:rsid w:val="00597392"/>
    <w:rsid w:val="00597FB1"/>
    <w:rsid w:val="005A045C"/>
    <w:rsid w:val="005A19D5"/>
    <w:rsid w:val="005A1F46"/>
    <w:rsid w:val="005A3261"/>
    <w:rsid w:val="005A3B45"/>
    <w:rsid w:val="005A514B"/>
    <w:rsid w:val="005A710A"/>
    <w:rsid w:val="005B351E"/>
    <w:rsid w:val="005B45CA"/>
    <w:rsid w:val="005B46FD"/>
    <w:rsid w:val="005B4BE2"/>
    <w:rsid w:val="005B6C33"/>
    <w:rsid w:val="005B7DAC"/>
    <w:rsid w:val="005C04BF"/>
    <w:rsid w:val="005C29CF"/>
    <w:rsid w:val="005C3341"/>
    <w:rsid w:val="005C352B"/>
    <w:rsid w:val="005C3652"/>
    <w:rsid w:val="005C3B92"/>
    <w:rsid w:val="005C3EB5"/>
    <w:rsid w:val="005C5D26"/>
    <w:rsid w:val="005D0D2E"/>
    <w:rsid w:val="005D37F0"/>
    <w:rsid w:val="005D699E"/>
    <w:rsid w:val="005D7572"/>
    <w:rsid w:val="005E067E"/>
    <w:rsid w:val="005E075B"/>
    <w:rsid w:val="005E390E"/>
    <w:rsid w:val="005E6CC2"/>
    <w:rsid w:val="005F241F"/>
    <w:rsid w:val="005F3C7A"/>
    <w:rsid w:val="005F3E16"/>
    <w:rsid w:val="005F44D5"/>
    <w:rsid w:val="005F47E0"/>
    <w:rsid w:val="005F5C1A"/>
    <w:rsid w:val="005F7106"/>
    <w:rsid w:val="005F78FB"/>
    <w:rsid w:val="0060073C"/>
    <w:rsid w:val="00600FE2"/>
    <w:rsid w:val="00603EBC"/>
    <w:rsid w:val="00611C5E"/>
    <w:rsid w:val="006134E9"/>
    <w:rsid w:val="00614605"/>
    <w:rsid w:val="00615389"/>
    <w:rsid w:val="00617068"/>
    <w:rsid w:val="00617698"/>
    <w:rsid w:val="00621D60"/>
    <w:rsid w:val="00625BE0"/>
    <w:rsid w:val="00631EA9"/>
    <w:rsid w:val="00635D22"/>
    <w:rsid w:val="006379A9"/>
    <w:rsid w:val="00642063"/>
    <w:rsid w:val="00642416"/>
    <w:rsid w:val="00642B2F"/>
    <w:rsid w:val="006449DB"/>
    <w:rsid w:val="00644FCD"/>
    <w:rsid w:val="006471D3"/>
    <w:rsid w:val="00647AAB"/>
    <w:rsid w:val="0065044F"/>
    <w:rsid w:val="0065095E"/>
    <w:rsid w:val="006513B9"/>
    <w:rsid w:val="00653431"/>
    <w:rsid w:val="00653C9D"/>
    <w:rsid w:val="00656B5F"/>
    <w:rsid w:val="00656C0A"/>
    <w:rsid w:val="00662595"/>
    <w:rsid w:val="006634F2"/>
    <w:rsid w:val="006636AA"/>
    <w:rsid w:val="00666DFA"/>
    <w:rsid w:val="00667235"/>
    <w:rsid w:val="00667341"/>
    <w:rsid w:val="006726B8"/>
    <w:rsid w:val="00675E32"/>
    <w:rsid w:val="00676FC7"/>
    <w:rsid w:val="0068714B"/>
    <w:rsid w:val="0068783E"/>
    <w:rsid w:val="00690770"/>
    <w:rsid w:val="00693329"/>
    <w:rsid w:val="00693984"/>
    <w:rsid w:val="00694BB4"/>
    <w:rsid w:val="00695793"/>
    <w:rsid w:val="00696F1B"/>
    <w:rsid w:val="006A04B2"/>
    <w:rsid w:val="006A0801"/>
    <w:rsid w:val="006A103C"/>
    <w:rsid w:val="006A1F10"/>
    <w:rsid w:val="006A2AF5"/>
    <w:rsid w:val="006A4767"/>
    <w:rsid w:val="006A5C63"/>
    <w:rsid w:val="006A62A0"/>
    <w:rsid w:val="006A6916"/>
    <w:rsid w:val="006B0114"/>
    <w:rsid w:val="006B26E1"/>
    <w:rsid w:val="006B459F"/>
    <w:rsid w:val="006B7CA8"/>
    <w:rsid w:val="006C079B"/>
    <w:rsid w:val="006C0B8D"/>
    <w:rsid w:val="006C4A91"/>
    <w:rsid w:val="006C5DEB"/>
    <w:rsid w:val="006D0469"/>
    <w:rsid w:val="006D0D89"/>
    <w:rsid w:val="006D20F6"/>
    <w:rsid w:val="006E110D"/>
    <w:rsid w:val="006E2770"/>
    <w:rsid w:val="006E6614"/>
    <w:rsid w:val="006E72B0"/>
    <w:rsid w:val="006F221B"/>
    <w:rsid w:val="006F3DCC"/>
    <w:rsid w:val="00701115"/>
    <w:rsid w:val="00701F56"/>
    <w:rsid w:val="00704596"/>
    <w:rsid w:val="00704863"/>
    <w:rsid w:val="0070593F"/>
    <w:rsid w:val="007065FE"/>
    <w:rsid w:val="007069BF"/>
    <w:rsid w:val="0071393E"/>
    <w:rsid w:val="00721014"/>
    <w:rsid w:val="007251B2"/>
    <w:rsid w:val="00726102"/>
    <w:rsid w:val="00726823"/>
    <w:rsid w:val="007338EB"/>
    <w:rsid w:val="007374E0"/>
    <w:rsid w:val="007402E3"/>
    <w:rsid w:val="00742662"/>
    <w:rsid w:val="00743D4B"/>
    <w:rsid w:val="00746360"/>
    <w:rsid w:val="007477ED"/>
    <w:rsid w:val="0075307B"/>
    <w:rsid w:val="007531E8"/>
    <w:rsid w:val="0075421A"/>
    <w:rsid w:val="00754A4A"/>
    <w:rsid w:val="007552EE"/>
    <w:rsid w:val="00756736"/>
    <w:rsid w:val="00756BE6"/>
    <w:rsid w:val="00760A77"/>
    <w:rsid w:val="007617D5"/>
    <w:rsid w:val="0076241A"/>
    <w:rsid w:val="007668F9"/>
    <w:rsid w:val="00767C99"/>
    <w:rsid w:val="00770991"/>
    <w:rsid w:val="007710B5"/>
    <w:rsid w:val="00773F9A"/>
    <w:rsid w:val="00774274"/>
    <w:rsid w:val="00775721"/>
    <w:rsid w:val="00775977"/>
    <w:rsid w:val="00775B34"/>
    <w:rsid w:val="00780D03"/>
    <w:rsid w:val="00780FEA"/>
    <w:rsid w:val="0078295E"/>
    <w:rsid w:val="00783714"/>
    <w:rsid w:val="00784488"/>
    <w:rsid w:val="0078497B"/>
    <w:rsid w:val="00786002"/>
    <w:rsid w:val="00786132"/>
    <w:rsid w:val="00791092"/>
    <w:rsid w:val="007914D7"/>
    <w:rsid w:val="007923E9"/>
    <w:rsid w:val="007A11F7"/>
    <w:rsid w:val="007A3FD0"/>
    <w:rsid w:val="007A50E9"/>
    <w:rsid w:val="007A60F9"/>
    <w:rsid w:val="007B19CD"/>
    <w:rsid w:val="007B235D"/>
    <w:rsid w:val="007B366F"/>
    <w:rsid w:val="007B47D2"/>
    <w:rsid w:val="007B5302"/>
    <w:rsid w:val="007C0949"/>
    <w:rsid w:val="007C5DF1"/>
    <w:rsid w:val="007D2016"/>
    <w:rsid w:val="007D231E"/>
    <w:rsid w:val="007D350B"/>
    <w:rsid w:val="007D4AC6"/>
    <w:rsid w:val="007E0C91"/>
    <w:rsid w:val="007E0EB4"/>
    <w:rsid w:val="007E114A"/>
    <w:rsid w:val="007E533D"/>
    <w:rsid w:val="007E7066"/>
    <w:rsid w:val="007F2227"/>
    <w:rsid w:val="007F35B9"/>
    <w:rsid w:val="007F645D"/>
    <w:rsid w:val="007F6946"/>
    <w:rsid w:val="007F696F"/>
    <w:rsid w:val="00800614"/>
    <w:rsid w:val="0080239D"/>
    <w:rsid w:val="00802FD7"/>
    <w:rsid w:val="008039A6"/>
    <w:rsid w:val="008102CD"/>
    <w:rsid w:val="00812BE4"/>
    <w:rsid w:val="008131E1"/>
    <w:rsid w:val="00814937"/>
    <w:rsid w:val="00815CD5"/>
    <w:rsid w:val="00816A3A"/>
    <w:rsid w:val="00820065"/>
    <w:rsid w:val="00820BC0"/>
    <w:rsid w:val="00821FFA"/>
    <w:rsid w:val="00830AD6"/>
    <w:rsid w:val="00830F4B"/>
    <w:rsid w:val="00831DD7"/>
    <w:rsid w:val="00833D20"/>
    <w:rsid w:val="00835D06"/>
    <w:rsid w:val="00836F34"/>
    <w:rsid w:val="00837049"/>
    <w:rsid w:val="0084445F"/>
    <w:rsid w:val="00844E61"/>
    <w:rsid w:val="00845DE3"/>
    <w:rsid w:val="00847CCC"/>
    <w:rsid w:val="00850DC8"/>
    <w:rsid w:val="0085177A"/>
    <w:rsid w:val="00851E51"/>
    <w:rsid w:val="00852399"/>
    <w:rsid w:val="0085284E"/>
    <w:rsid w:val="00852923"/>
    <w:rsid w:val="00853ABF"/>
    <w:rsid w:val="00854BE5"/>
    <w:rsid w:val="0085543C"/>
    <w:rsid w:val="00855E9B"/>
    <w:rsid w:val="008571AE"/>
    <w:rsid w:val="0086242A"/>
    <w:rsid w:val="00865910"/>
    <w:rsid w:val="00872113"/>
    <w:rsid w:val="00874D29"/>
    <w:rsid w:val="008767FB"/>
    <w:rsid w:val="008816B4"/>
    <w:rsid w:val="0088415F"/>
    <w:rsid w:val="00887069"/>
    <w:rsid w:val="008902EC"/>
    <w:rsid w:val="00895D96"/>
    <w:rsid w:val="00895EA6"/>
    <w:rsid w:val="00896FD8"/>
    <w:rsid w:val="00897126"/>
    <w:rsid w:val="008A199C"/>
    <w:rsid w:val="008A19EB"/>
    <w:rsid w:val="008A38E0"/>
    <w:rsid w:val="008A4599"/>
    <w:rsid w:val="008A4EAF"/>
    <w:rsid w:val="008A6090"/>
    <w:rsid w:val="008A61B5"/>
    <w:rsid w:val="008B14EF"/>
    <w:rsid w:val="008B1ABE"/>
    <w:rsid w:val="008B22A3"/>
    <w:rsid w:val="008B237A"/>
    <w:rsid w:val="008B5BD6"/>
    <w:rsid w:val="008C20D2"/>
    <w:rsid w:val="008C2EF1"/>
    <w:rsid w:val="008D066C"/>
    <w:rsid w:val="008D13F5"/>
    <w:rsid w:val="008D181E"/>
    <w:rsid w:val="008D5004"/>
    <w:rsid w:val="008E0822"/>
    <w:rsid w:val="008E26DC"/>
    <w:rsid w:val="008E2877"/>
    <w:rsid w:val="008E3307"/>
    <w:rsid w:val="008E4057"/>
    <w:rsid w:val="008E499A"/>
    <w:rsid w:val="008F099A"/>
    <w:rsid w:val="008F3DCA"/>
    <w:rsid w:val="008F4D32"/>
    <w:rsid w:val="0090575C"/>
    <w:rsid w:val="00906F1D"/>
    <w:rsid w:val="00907459"/>
    <w:rsid w:val="009076BA"/>
    <w:rsid w:val="0091254C"/>
    <w:rsid w:val="00913712"/>
    <w:rsid w:val="00914C9D"/>
    <w:rsid w:val="009163ED"/>
    <w:rsid w:val="00916941"/>
    <w:rsid w:val="009176AF"/>
    <w:rsid w:val="009209C7"/>
    <w:rsid w:val="00921F10"/>
    <w:rsid w:val="00922611"/>
    <w:rsid w:val="00922BA7"/>
    <w:rsid w:val="00923E5F"/>
    <w:rsid w:val="00926030"/>
    <w:rsid w:val="009260C7"/>
    <w:rsid w:val="00926886"/>
    <w:rsid w:val="00927972"/>
    <w:rsid w:val="00931F0E"/>
    <w:rsid w:val="00933F59"/>
    <w:rsid w:val="009347C3"/>
    <w:rsid w:val="00940163"/>
    <w:rsid w:val="009405CB"/>
    <w:rsid w:val="00943398"/>
    <w:rsid w:val="00944BE5"/>
    <w:rsid w:val="00945C9B"/>
    <w:rsid w:val="00947859"/>
    <w:rsid w:val="00947F8E"/>
    <w:rsid w:val="009536EB"/>
    <w:rsid w:val="00953FB9"/>
    <w:rsid w:val="00954569"/>
    <w:rsid w:val="0095534A"/>
    <w:rsid w:val="00960525"/>
    <w:rsid w:val="009626A2"/>
    <w:rsid w:val="00962BDA"/>
    <w:rsid w:val="00965474"/>
    <w:rsid w:val="00971B1A"/>
    <w:rsid w:val="00972583"/>
    <w:rsid w:val="009758B1"/>
    <w:rsid w:val="00977AE9"/>
    <w:rsid w:val="0098016B"/>
    <w:rsid w:val="00987609"/>
    <w:rsid w:val="00994BD9"/>
    <w:rsid w:val="00996C04"/>
    <w:rsid w:val="0099789E"/>
    <w:rsid w:val="009A2442"/>
    <w:rsid w:val="009A5795"/>
    <w:rsid w:val="009A61A8"/>
    <w:rsid w:val="009A64F0"/>
    <w:rsid w:val="009B0615"/>
    <w:rsid w:val="009B312A"/>
    <w:rsid w:val="009B3684"/>
    <w:rsid w:val="009B6979"/>
    <w:rsid w:val="009B6F42"/>
    <w:rsid w:val="009C0354"/>
    <w:rsid w:val="009C0BEA"/>
    <w:rsid w:val="009C13DD"/>
    <w:rsid w:val="009C2DBE"/>
    <w:rsid w:val="009C38DE"/>
    <w:rsid w:val="009C514B"/>
    <w:rsid w:val="009C542B"/>
    <w:rsid w:val="009C54B4"/>
    <w:rsid w:val="009C5B3E"/>
    <w:rsid w:val="009D1BE4"/>
    <w:rsid w:val="009D326A"/>
    <w:rsid w:val="009D4941"/>
    <w:rsid w:val="009D4A70"/>
    <w:rsid w:val="009D4D9D"/>
    <w:rsid w:val="009D53C7"/>
    <w:rsid w:val="009E720C"/>
    <w:rsid w:val="009F3AB3"/>
    <w:rsid w:val="009F3FB1"/>
    <w:rsid w:val="009F7A4E"/>
    <w:rsid w:val="00A00363"/>
    <w:rsid w:val="00A02FD4"/>
    <w:rsid w:val="00A05ADC"/>
    <w:rsid w:val="00A0719B"/>
    <w:rsid w:val="00A07EAC"/>
    <w:rsid w:val="00A11799"/>
    <w:rsid w:val="00A13E22"/>
    <w:rsid w:val="00A15EE8"/>
    <w:rsid w:val="00A175AC"/>
    <w:rsid w:val="00A21A92"/>
    <w:rsid w:val="00A303C5"/>
    <w:rsid w:val="00A31C21"/>
    <w:rsid w:val="00A351EF"/>
    <w:rsid w:val="00A377DB"/>
    <w:rsid w:val="00A42B14"/>
    <w:rsid w:val="00A443CE"/>
    <w:rsid w:val="00A453A2"/>
    <w:rsid w:val="00A462A1"/>
    <w:rsid w:val="00A474D4"/>
    <w:rsid w:val="00A5007E"/>
    <w:rsid w:val="00A50F80"/>
    <w:rsid w:val="00A52DB3"/>
    <w:rsid w:val="00A5502B"/>
    <w:rsid w:val="00A55154"/>
    <w:rsid w:val="00A55E8F"/>
    <w:rsid w:val="00A56910"/>
    <w:rsid w:val="00A57CE3"/>
    <w:rsid w:val="00A610B7"/>
    <w:rsid w:val="00A649E6"/>
    <w:rsid w:val="00A65A31"/>
    <w:rsid w:val="00A66D99"/>
    <w:rsid w:val="00A67430"/>
    <w:rsid w:val="00A7173B"/>
    <w:rsid w:val="00A71C6E"/>
    <w:rsid w:val="00A736AA"/>
    <w:rsid w:val="00A75417"/>
    <w:rsid w:val="00A76BB1"/>
    <w:rsid w:val="00A8075D"/>
    <w:rsid w:val="00A81F5B"/>
    <w:rsid w:val="00A86304"/>
    <w:rsid w:val="00A91D60"/>
    <w:rsid w:val="00A93494"/>
    <w:rsid w:val="00A93D54"/>
    <w:rsid w:val="00A945FF"/>
    <w:rsid w:val="00A960F1"/>
    <w:rsid w:val="00A961CC"/>
    <w:rsid w:val="00AA5657"/>
    <w:rsid w:val="00AB0576"/>
    <w:rsid w:val="00AB1011"/>
    <w:rsid w:val="00AB26EB"/>
    <w:rsid w:val="00AB6487"/>
    <w:rsid w:val="00AB6C0B"/>
    <w:rsid w:val="00AC0AF9"/>
    <w:rsid w:val="00AC10ED"/>
    <w:rsid w:val="00AC18D2"/>
    <w:rsid w:val="00AC3370"/>
    <w:rsid w:val="00AC4508"/>
    <w:rsid w:val="00AD13D9"/>
    <w:rsid w:val="00AD4AAA"/>
    <w:rsid w:val="00AD511F"/>
    <w:rsid w:val="00AD655A"/>
    <w:rsid w:val="00AD76FD"/>
    <w:rsid w:val="00AD7ACC"/>
    <w:rsid w:val="00AE385C"/>
    <w:rsid w:val="00AE40E3"/>
    <w:rsid w:val="00AE6B1E"/>
    <w:rsid w:val="00AE7042"/>
    <w:rsid w:val="00AF3B35"/>
    <w:rsid w:val="00AF4C6D"/>
    <w:rsid w:val="00AF68B2"/>
    <w:rsid w:val="00B000A9"/>
    <w:rsid w:val="00B00627"/>
    <w:rsid w:val="00B03BB4"/>
    <w:rsid w:val="00B05703"/>
    <w:rsid w:val="00B064D7"/>
    <w:rsid w:val="00B10797"/>
    <w:rsid w:val="00B10ED4"/>
    <w:rsid w:val="00B132B2"/>
    <w:rsid w:val="00B132F8"/>
    <w:rsid w:val="00B1639F"/>
    <w:rsid w:val="00B17925"/>
    <w:rsid w:val="00B2155C"/>
    <w:rsid w:val="00B22DDB"/>
    <w:rsid w:val="00B2330A"/>
    <w:rsid w:val="00B23760"/>
    <w:rsid w:val="00B24936"/>
    <w:rsid w:val="00B24BC9"/>
    <w:rsid w:val="00B24C13"/>
    <w:rsid w:val="00B300F1"/>
    <w:rsid w:val="00B348DE"/>
    <w:rsid w:val="00B35622"/>
    <w:rsid w:val="00B37F2F"/>
    <w:rsid w:val="00B451D8"/>
    <w:rsid w:val="00B46790"/>
    <w:rsid w:val="00B55679"/>
    <w:rsid w:val="00B61F25"/>
    <w:rsid w:val="00B711E7"/>
    <w:rsid w:val="00B72A98"/>
    <w:rsid w:val="00B74F6F"/>
    <w:rsid w:val="00B82DFC"/>
    <w:rsid w:val="00B845F9"/>
    <w:rsid w:val="00B8532A"/>
    <w:rsid w:val="00B8618F"/>
    <w:rsid w:val="00B903B1"/>
    <w:rsid w:val="00B91313"/>
    <w:rsid w:val="00B916B9"/>
    <w:rsid w:val="00B96DC6"/>
    <w:rsid w:val="00B9787F"/>
    <w:rsid w:val="00BA0772"/>
    <w:rsid w:val="00BA30FF"/>
    <w:rsid w:val="00BA34A6"/>
    <w:rsid w:val="00BA5113"/>
    <w:rsid w:val="00BA74F2"/>
    <w:rsid w:val="00BB02BD"/>
    <w:rsid w:val="00BB2552"/>
    <w:rsid w:val="00BB5ED2"/>
    <w:rsid w:val="00BB5FED"/>
    <w:rsid w:val="00BC16BC"/>
    <w:rsid w:val="00BC6968"/>
    <w:rsid w:val="00BC7631"/>
    <w:rsid w:val="00BD47DA"/>
    <w:rsid w:val="00BD72F7"/>
    <w:rsid w:val="00BE0942"/>
    <w:rsid w:val="00BE16B3"/>
    <w:rsid w:val="00BE31D8"/>
    <w:rsid w:val="00BE3C36"/>
    <w:rsid w:val="00BE439F"/>
    <w:rsid w:val="00BE4E95"/>
    <w:rsid w:val="00BE6E12"/>
    <w:rsid w:val="00BE7912"/>
    <w:rsid w:val="00BF0DD6"/>
    <w:rsid w:val="00BF137C"/>
    <w:rsid w:val="00BF257B"/>
    <w:rsid w:val="00BF2F3F"/>
    <w:rsid w:val="00BF5395"/>
    <w:rsid w:val="00BF556A"/>
    <w:rsid w:val="00C009AE"/>
    <w:rsid w:val="00C0282C"/>
    <w:rsid w:val="00C03E37"/>
    <w:rsid w:val="00C04376"/>
    <w:rsid w:val="00C04AB1"/>
    <w:rsid w:val="00C05D80"/>
    <w:rsid w:val="00C06405"/>
    <w:rsid w:val="00C07375"/>
    <w:rsid w:val="00C077E4"/>
    <w:rsid w:val="00C12E97"/>
    <w:rsid w:val="00C13459"/>
    <w:rsid w:val="00C16637"/>
    <w:rsid w:val="00C20B66"/>
    <w:rsid w:val="00C2217A"/>
    <w:rsid w:val="00C24AB9"/>
    <w:rsid w:val="00C30A4A"/>
    <w:rsid w:val="00C3658E"/>
    <w:rsid w:val="00C4176B"/>
    <w:rsid w:val="00C430D0"/>
    <w:rsid w:val="00C450CE"/>
    <w:rsid w:val="00C45137"/>
    <w:rsid w:val="00C4630E"/>
    <w:rsid w:val="00C506AA"/>
    <w:rsid w:val="00C52BD3"/>
    <w:rsid w:val="00C53D50"/>
    <w:rsid w:val="00C54865"/>
    <w:rsid w:val="00C54C01"/>
    <w:rsid w:val="00C6349A"/>
    <w:rsid w:val="00C65105"/>
    <w:rsid w:val="00C65219"/>
    <w:rsid w:val="00C66410"/>
    <w:rsid w:val="00C704A1"/>
    <w:rsid w:val="00C713AE"/>
    <w:rsid w:val="00C76270"/>
    <w:rsid w:val="00C80AE1"/>
    <w:rsid w:val="00C81339"/>
    <w:rsid w:val="00C86211"/>
    <w:rsid w:val="00C91314"/>
    <w:rsid w:val="00C934D6"/>
    <w:rsid w:val="00C958B3"/>
    <w:rsid w:val="00C967A2"/>
    <w:rsid w:val="00C973F9"/>
    <w:rsid w:val="00CA1CA5"/>
    <w:rsid w:val="00CA2877"/>
    <w:rsid w:val="00CA38E5"/>
    <w:rsid w:val="00CB1569"/>
    <w:rsid w:val="00CC0182"/>
    <w:rsid w:val="00CC01EE"/>
    <w:rsid w:val="00CC4C88"/>
    <w:rsid w:val="00CD06AE"/>
    <w:rsid w:val="00CD0D7B"/>
    <w:rsid w:val="00CD10D2"/>
    <w:rsid w:val="00CD1ACA"/>
    <w:rsid w:val="00CD587A"/>
    <w:rsid w:val="00CD6ADF"/>
    <w:rsid w:val="00CD6F3A"/>
    <w:rsid w:val="00CE132F"/>
    <w:rsid w:val="00CE1C3C"/>
    <w:rsid w:val="00CE3DBD"/>
    <w:rsid w:val="00CE51CB"/>
    <w:rsid w:val="00CF0984"/>
    <w:rsid w:val="00CF7057"/>
    <w:rsid w:val="00CF7823"/>
    <w:rsid w:val="00CF785D"/>
    <w:rsid w:val="00D02AAF"/>
    <w:rsid w:val="00D036DE"/>
    <w:rsid w:val="00D04CDE"/>
    <w:rsid w:val="00D07473"/>
    <w:rsid w:val="00D11B6C"/>
    <w:rsid w:val="00D16CC5"/>
    <w:rsid w:val="00D26F4C"/>
    <w:rsid w:val="00D366E1"/>
    <w:rsid w:val="00D36D72"/>
    <w:rsid w:val="00D3795B"/>
    <w:rsid w:val="00D41790"/>
    <w:rsid w:val="00D41ED6"/>
    <w:rsid w:val="00D44072"/>
    <w:rsid w:val="00D4590E"/>
    <w:rsid w:val="00D46AEC"/>
    <w:rsid w:val="00D52DB8"/>
    <w:rsid w:val="00D54869"/>
    <w:rsid w:val="00D565C7"/>
    <w:rsid w:val="00D574A8"/>
    <w:rsid w:val="00D57B45"/>
    <w:rsid w:val="00D652CC"/>
    <w:rsid w:val="00D6763F"/>
    <w:rsid w:val="00D7019A"/>
    <w:rsid w:val="00D729C0"/>
    <w:rsid w:val="00D7672B"/>
    <w:rsid w:val="00D76D6C"/>
    <w:rsid w:val="00D80B8A"/>
    <w:rsid w:val="00D82344"/>
    <w:rsid w:val="00D8523F"/>
    <w:rsid w:val="00D864D6"/>
    <w:rsid w:val="00D9021D"/>
    <w:rsid w:val="00D90A97"/>
    <w:rsid w:val="00D925A7"/>
    <w:rsid w:val="00D92F95"/>
    <w:rsid w:val="00D94BBD"/>
    <w:rsid w:val="00D97EA7"/>
    <w:rsid w:val="00DA0E63"/>
    <w:rsid w:val="00DA22DB"/>
    <w:rsid w:val="00DA4A6B"/>
    <w:rsid w:val="00DA5A00"/>
    <w:rsid w:val="00DA5C41"/>
    <w:rsid w:val="00DA611E"/>
    <w:rsid w:val="00DB0C72"/>
    <w:rsid w:val="00DB2FD0"/>
    <w:rsid w:val="00DB4427"/>
    <w:rsid w:val="00DB57E4"/>
    <w:rsid w:val="00DB64F5"/>
    <w:rsid w:val="00DB669B"/>
    <w:rsid w:val="00DB69D7"/>
    <w:rsid w:val="00DC5E00"/>
    <w:rsid w:val="00DC65E0"/>
    <w:rsid w:val="00DD4219"/>
    <w:rsid w:val="00DD5F81"/>
    <w:rsid w:val="00DE293D"/>
    <w:rsid w:val="00DE408B"/>
    <w:rsid w:val="00DE71E0"/>
    <w:rsid w:val="00DF0EA1"/>
    <w:rsid w:val="00DF1909"/>
    <w:rsid w:val="00DF394E"/>
    <w:rsid w:val="00DF3E3B"/>
    <w:rsid w:val="00DF5078"/>
    <w:rsid w:val="00E002EB"/>
    <w:rsid w:val="00E012C4"/>
    <w:rsid w:val="00E0145E"/>
    <w:rsid w:val="00E019E6"/>
    <w:rsid w:val="00E034EE"/>
    <w:rsid w:val="00E04E0B"/>
    <w:rsid w:val="00E05E90"/>
    <w:rsid w:val="00E06483"/>
    <w:rsid w:val="00E07180"/>
    <w:rsid w:val="00E07878"/>
    <w:rsid w:val="00E11A27"/>
    <w:rsid w:val="00E125C6"/>
    <w:rsid w:val="00E12B5F"/>
    <w:rsid w:val="00E14F9E"/>
    <w:rsid w:val="00E168AD"/>
    <w:rsid w:val="00E23987"/>
    <w:rsid w:val="00E23FCF"/>
    <w:rsid w:val="00E24435"/>
    <w:rsid w:val="00E24A97"/>
    <w:rsid w:val="00E265C4"/>
    <w:rsid w:val="00E26C9F"/>
    <w:rsid w:val="00E30CA6"/>
    <w:rsid w:val="00E31699"/>
    <w:rsid w:val="00E349EA"/>
    <w:rsid w:val="00E35F6D"/>
    <w:rsid w:val="00E42386"/>
    <w:rsid w:val="00E425D0"/>
    <w:rsid w:val="00E443DF"/>
    <w:rsid w:val="00E45CDA"/>
    <w:rsid w:val="00E45E4F"/>
    <w:rsid w:val="00E51791"/>
    <w:rsid w:val="00E5373A"/>
    <w:rsid w:val="00E55F4C"/>
    <w:rsid w:val="00E57305"/>
    <w:rsid w:val="00E6205B"/>
    <w:rsid w:val="00E63F84"/>
    <w:rsid w:val="00E70D3C"/>
    <w:rsid w:val="00E710EC"/>
    <w:rsid w:val="00E71292"/>
    <w:rsid w:val="00E718BE"/>
    <w:rsid w:val="00E73A08"/>
    <w:rsid w:val="00E765B9"/>
    <w:rsid w:val="00E768A2"/>
    <w:rsid w:val="00E76BDD"/>
    <w:rsid w:val="00E83761"/>
    <w:rsid w:val="00E838FC"/>
    <w:rsid w:val="00E84A0A"/>
    <w:rsid w:val="00E85A23"/>
    <w:rsid w:val="00E863BC"/>
    <w:rsid w:val="00E92963"/>
    <w:rsid w:val="00E9309E"/>
    <w:rsid w:val="00E97E5C"/>
    <w:rsid w:val="00EA2C19"/>
    <w:rsid w:val="00EA5BFE"/>
    <w:rsid w:val="00EA62F4"/>
    <w:rsid w:val="00EA6886"/>
    <w:rsid w:val="00EB0367"/>
    <w:rsid w:val="00EB1A50"/>
    <w:rsid w:val="00EB252A"/>
    <w:rsid w:val="00EB25BB"/>
    <w:rsid w:val="00EB2FB9"/>
    <w:rsid w:val="00EB3524"/>
    <w:rsid w:val="00EB5041"/>
    <w:rsid w:val="00EB66A2"/>
    <w:rsid w:val="00EB7206"/>
    <w:rsid w:val="00EB7F4B"/>
    <w:rsid w:val="00EC15BA"/>
    <w:rsid w:val="00EC1A14"/>
    <w:rsid w:val="00EC1DB4"/>
    <w:rsid w:val="00EC23C7"/>
    <w:rsid w:val="00EC70C3"/>
    <w:rsid w:val="00ED006C"/>
    <w:rsid w:val="00ED2FF2"/>
    <w:rsid w:val="00ED39E1"/>
    <w:rsid w:val="00ED6F22"/>
    <w:rsid w:val="00EE043E"/>
    <w:rsid w:val="00EE44E4"/>
    <w:rsid w:val="00EE5C1A"/>
    <w:rsid w:val="00EE773D"/>
    <w:rsid w:val="00EF1BD6"/>
    <w:rsid w:val="00EF2D25"/>
    <w:rsid w:val="00EF4362"/>
    <w:rsid w:val="00EF6AFC"/>
    <w:rsid w:val="00EF6DC4"/>
    <w:rsid w:val="00EF71F1"/>
    <w:rsid w:val="00F00F77"/>
    <w:rsid w:val="00F011C7"/>
    <w:rsid w:val="00F03431"/>
    <w:rsid w:val="00F03BF5"/>
    <w:rsid w:val="00F041AB"/>
    <w:rsid w:val="00F0642F"/>
    <w:rsid w:val="00F07DA9"/>
    <w:rsid w:val="00F11C2B"/>
    <w:rsid w:val="00F142A5"/>
    <w:rsid w:val="00F2053D"/>
    <w:rsid w:val="00F2683C"/>
    <w:rsid w:val="00F2770C"/>
    <w:rsid w:val="00F27B40"/>
    <w:rsid w:val="00F3112F"/>
    <w:rsid w:val="00F314B3"/>
    <w:rsid w:val="00F31596"/>
    <w:rsid w:val="00F31752"/>
    <w:rsid w:val="00F317C0"/>
    <w:rsid w:val="00F31FFC"/>
    <w:rsid w:val="00F32DF9"/>
    <w:rsid w:val="00F348DA"/>
    <w:rsid w:val="00F35D64"/>
    <w:rsid w:val="00F36264"/>
    <w:rsid w:val="00F36B72"/>
    <w:rsid w:val="00F40429"/>
    <w:rsid w:val="00F42BEE"/>
    <w:rsid w:val="00F42CF5"/>
    <w:rsid w:val="00F4403B"/>
    <w:rsid w:val="00F456E0"/>
    <w:rsid w:val="00F536CB"/>
    <w:rsid w:val="00F54A08"/>
    <w:rsid w:val="00F572EC"/>
    <w:rsid w:val="00F601FF"/>
    <w:rsid w:val="00F60BCB"/>
    <w:rsid w:val="00F61C17"/>
    <w:rsid w:val="00F66CD5"/>
    <w:rsid w:val="00F702A8"/>
    <w:rsid w:val="00F70A24"/>
    <w:rsid w:val="00F718D9"/>
    <w:rsid w:val="00F71A54"/>
    <w:rsid w:val="00F73047"/>
    <w:rsid w:val="00F732D7"/>
    <w:rsid w:val="00F74FE7"/>
    <w:rsid w:val="00F75454"/>
    <w:rsid w:val="00F760C7"/>
    <w:rsid w:val="00F8029E"/>
    <w:rsid w:val="00F82FF2"/>
    <w:rsid w:val="00F902F5"/>
    <w:rsid w:val="00F9041B"/>
    <w:rsid w:val="00F91695"/>
    <w:rsid w:val="00F9266D"/>
    <w:rsid w:val="00F9291E"/>
    <w:rsid w:val="00F933D7"/>
    <w:rsid w:val="00FA0AF2"/>
    <w:rsid w:val="00FA1E7D"/>
    <w:rsid w:val="00FA7EE9"/>
    <w:rsid w:val="00FB0E2B"/>
    <w:rsid w:val="00FB2CDD"/>
    <w:rsid w:val="00FB7A90"/>
    <w:rsid w:val="00FC04B5"/>
    <w:rsid w:val="00FC096F"/>
    <w:rsid w:val="00FC1A33"/>
    <w:rsid w:val="00FC4A1F"/>
    <w:rsid w:val="00FC4AB5"/>
    <w:rsid w:val="00FC6B68"/>
    <w:rsid w:val="00FC7C5E"/>
    <w:rsid w:val="00FC7CA6"/>
    <w:rsid w:val="00FD1052"/>
    <w:rsid w:val="00FD5470"/>
    <w:rsid w:val="00FD6A6A"/>
    <w:rsid w:val="00FD6F7D"/>
    <w:rsid w:val="00FE1082"/>
    <w:rsid w:val="00FE1765"/>
    <w:rsid w:val="00FE35EA"/>
    <w:rsid w:val="00FE4D8D"/>
    <w:rsid w:val="00FE5BB1"/>
    <w:rsid w:val="00FE6E41"/>
    <w:rsid w:val="00FE7720"/>
    <w:rsid w:val="00FF1BF9"/>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3FFFD2"/>
  <w15:docId w15:val="{EC010DBC-AA7C-478D-A3DA-4AF492160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id-ID"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59C8"/>
    <w:pPr>
      <w:spacing w:line="256" w:lineRule="auto"/>
    </w:pPr>
    <w:rPr>
      <w:lang w:val="id-ID"/>
    </w:rPr>
  </w:style>
  <w:style w:type="paragraph" w:styleId="Heading1">
    <w:name w:val="heading 1"/>
    <w:basedOn w:val="Normal"/>
    <w:next w:val="Normal"/>
    <w:link w:val="Heading1Char"/>
    <w:uiPriority w:val="9"/>
    <w:qFormat/>
    <w:rsid w:val="00656C0A"/>
    <w:pPr>
      <w:keepNext/>
      <w:keepLines/>
      <w:spacing w:before="480" w:after="120"/>
      <w:jc w:val="center"/>
      <w:outlineLvl w:val="0"/>
    </w:pPr>
    <w:rPr>
      <w:rFonts w:ascii="Times New Roman" w:hAnsi="Times New Roman" w:cs="Times New Roman"/>
      <w:b/>
      <w:sz w:val="28"/>
      <w:szCs w:val="28"/>
      <w:lang w:val="en-US"/>
    </w:rPr>
  </w:style>
  <w:style w:type="paragraph" w:styleId="Heading2">
    <w:name w:val="heading 2"/>
    <w:basedOn w:val="Normal"/>
    <w:next w:val="Normal"/>
    <w:link w:val="Heading2Char"/>
    <w:uiPriority w:val="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pPr>
      <w:keepNext/>
      <w:keepLines/>
      <w:spacing w:before="280" w:after="80"/>
      <w:outlineLvl w:val="2"/>
    </w:pPr>
    <w:rPr>
      <w:b/>
      <w:sz w:val="28"/>
      <w:szCs w:val="28"/>
    </w:rPr>
  </w:style>
  <w:style w:type="paragraph" w:styleId="Heading4">
    <w:name w:val="heading 4"/>
    <w:basedOn w:val="Normal"/>
    <w:link w:val="Heading4Char"/>
    <w:uiPriority w:val="9"/>
    <w:unhideWhenUsed/>
    <w:qFormat/>
    <w:rsid w:val="00400125"/>
    <w:pPr>
      <w:spacing w:before="100" w:beforeAutospacing="1" w:after="100" w:afterAutospacing="1" w:line="240" w:lineRule="auto"/>
      <w:outlineLvl w:val="3"/>
    </w:pPr>
    <w:rPr>
      <w:rFonts w:ascii="Times New Roman" w:eastAsia="Times New Roman" w:hAnsi="Times New Roman" w:cs="Times New Roman"/>
      <w:b/>
      <w:bCs/>
      <w:sz w:val="24"/>
      <w:szCs w:val="24"/>
      <w:lang w:val="en-ID" w:eastAsia="en-ID"/>
    </w:rPr>
  </w:style>
  <w:style w:type="paragraph" w:styleId="Heading5">
    <w:name w:val="heading 5"/>
    <w:basedOn w:val="Normal"/>
    <w:next w:val="Normal"/>
    <w:link w:val="Heading5Char"/>
    <w:uiPriority w:val="9"/>
    <w:semiHidden/>
    <w:unhideWhenUsed/>
    <w:qFormat/>
    <w:pPr>
      <w:keepNext/>
      <w:keepLines/>
      <w:spacing w:before="220" w:after="40"/>
      <w:outlineLvl w:val="4"/>
    </w:pPr>
    <w:rPr>
      <w:b/>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ListParagraph">
    <w:name w:val="List Paragraph"/>
    <w:basedOn w:val="Normal"/>
    <w:link w:val="ListParagraphChar"/>
    <w:uiPriority w:val="34"/>
    <w:qFormat/>
    <w:rsid w:val="00F12E18"/>
    <w:pPr>
      <w:ind w:left="720"/>
      <w:contextualSpacing/>
    </w:pPr>
  </w:style>
  <w:style w:type="character" w:styleId="Hyperlink">
    <w:name w:val="Hyperlink"/>
    <w:basedOn w:val="DefaultParagraphFont"/>
    <w:uiPriority w:val="99"/>
    <w:unhideWhenUsed/>
    <w:rsid w:val="007E3307"/>
    <w:rPr>
      <w:color w:val="0563C1" w:themeColor="hyperlink"/>
      <w:u w:val="single"/>
    </w:rPr>
  </w:style>
  <w:style w:type="character" w:customStyle="1" w:styleId="SebutanYangBelumTerselesaikan1">
    <w:name w:val="Sebutan Yang Belum Terselesaikan1"/>
    <w:basedOn w:val="DefaultParagraphFont"/>
    <w:uiPriority w:val="99"/>
    <w:semiHidden/>
    <w:unhideWhenUsed/>
    <w:rsid w:val="007E3307"/>
    <w:rPr>
      <w:color w:val="605E5C"/>
      <w:shd w:val="clear" w:color="auto" w:fill="E1DFDD"/>
    </w:rPr>
  </w:style>
  <w:style w:type="character" w:customStyle="1" w:styleId="Heading4Char">
    <w:name w:val="Heading 4 Char"/>
    <w:basedOn w:val="DefaultParagraphFont"/>
    <w:link w:val="Heading4"/>
    <w:uiPriority w:val="9"/>
    <w:rsid w:val="00400125"/>
    <w:rPr>
      <w:rFonts w:ascii="Times New Roman" w:eastAsia="Times New Roman" w:hAnsi="Times New Roman" w:cs="Times New Roman"/>
      <w:b/>
      <w:bCs/>
      <w:sz w:val="24"/>
      <w:szCs w:val="24"/>
      <w:lang w:eastAsia="en-ID"/>
    </w:rPr>
  </w:style>
  <w:style w:type="character" w:styleId="FollowedHyperlink">
    <w:name w:val="FollowedHyperlink"/>
    <w:basedOn w:val="DefaultParagraphFont"/>
    <w:uiPriority w:val="99"/>
    <w:semiHidden/>
    <w:unhideWhenUsed/>
    <w:rsid w:val="00B35A4B"/>
    <w:rPr>
      <w:color w:val="954F72" w:themeColor="followedHyperlink"/>
      <w:u w:val="single"/>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DE29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293D"/>
    <w:rPr>
      <w:lang w:val="id-ID"/>
    </w:rPr>
  </w:style>
  <w:style w:type="paragraph" w:styleId="Footer">
    <w:name w:val="footer"/>
    <w:basedOn w:val="Normal"/>
    <w:link w:val="FooterChar"/>
    <w:uiPriority w:val="99"/>
    <w:unhideWhenUsed/>
    <w:rsid w:val="00DE29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293D"/>
    <w:rPr>
      <w:lang w:val="id-ID"/>
    </w:rPr>
  </w:style>
  <w:style w:type="character" w:styleId="PlaceholderText">
    <w:name w:val="Placeholder Text"/>
    <w:basedOn w:val="DefaultParagraphFont"/>
    <w:uiPriority w:val="99"/>
    <w:semiHidden/>
    <w:rsid w:val="00756736"/>
    <w:rPr>
      <w:color w:val="808080"/>
    </w:rPr>
  </w:style>
  <w:style w:type="table" w:styleId="TableGrid">
    <w:name w:val="Table Grid"/>
    <w:basedOn w:val="TableNormal"/>
    <w:uiPriority w:val="39"/>
    <w:rsid w:val="007844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BE31D8"/>
    <w:rPr>
      <w:lang w:val="id-ID"/>
    </w:rPr>
  </w:style>
  <w:style w:type="character" w:customStyle="1" w:styleId="Heading2Char">
    <w:name w:val="Heading 2 Char"/>
    <w:basedOn w:val="DefaultParagraphFont"/>
    <w:link w:val="Heading2"/>
    <w:uiPriority w:val="9"/>
    <w:rsid w:val="007923E9"/>
    <w:rPr>
      <w:b/>
      <w:sz w:val="36"/>
      <w:szCs w:val="36"/>
      <w:lang w:val="id-ID"/>
    </w:rPr>
  </w:style>
  <w:style w:type="paragraph" w:styleId="TOCHeading">
    <w:name w:val="TOC Heading"/>
    <w:basedOn w:val="Heading1"/>
    <w:next w:val="Normal"/>
    <w:uiPriority w:val="39"/>
    <w:unhideWhenUsed/>
    <w:qFormat/>
    <w:rsid w:val="00F2770C"/>
    <w:pPr>
      <w:spacing w:before="240" w:after="0"/>
      <w:jc w:val="left"/>
      <w:outlineLvl w:val="9"/>
    </w:pPr>
    <w:rPr>
      <w:rFonts w:asciiTheme="majorHAnsi" w:eastAsiaTheme="majorEastAsia" w:hAnsiTheme="majorHAnsi" w:cstheme="majorBidi"/>
      <w:b w:val="0"/>
      <w:color w:val="2F5496" w:themeColor="accent1" w:themeShade="BF"/>
      <w:sz w:val="32"/>
      <w:szCs w:val="32"/>
      <w:lang w:eastAsia="en-US"/>
    </w:rPr>
  </w:style>
  <w:style w:type="paragraph" w:styleId="TOC1">
    <w:name w:val="toc 1"/>
    <w:basedOn w:val="Normal"/>
    <w:next w:val="Normal"/>
    <w:autoRedefine/>
    <w:uiPriority w:val="39"/>
    <w:unhideWhenUsed/>
    <w:rsid w:val="00F2770C"/>
    <w:pPr>
      <w:spacing w:after="100"/>
    </w:pPr>
  </w:style>
  <w:style w:type="paragraph" w:styleId="TOC2">
    <w:name w:val="toc 2"/>
    <w:basedOn w:val="Normal"/>
    <w:next w:val="Normal"/>
    <w:autoRedefine/>
    <w:uiPriority w:val="39"/>
    <w:unhideWhenUsed/>
    <w:rsid w:val="00F2770C"/>
    <w:pPr>
      <w:spacing w:after="100"/>
      <w:ind w:left="220"/>
    </w:pPr>
  </w:style>
  <w:style w:type="paragraph" w:styleId="TOC3">
    <w:name w:val="toc 3"/>
    <w:basedOn w:val="Normal"/>
    <w:next w:val="Normal"/>
    <w:autoRedefine/>
    <w:uiPriority w:val="39"/>
    <w:unhideWhenUsed/>
    <w:rsid w:val="00F2770C"/>
    <w:pPr>
      <w:spacing w:after="100"/>
      <w:ind w:left="440"/>
    </w:pPr>
  </w:style>
  <w:style w:type="paragraph" w:styleId="Caption">
    <w:name w:val="caption"/>
    <w:basedOn w:val="Normal"/>
    <w:next w:val="Normal"/>
    <w:uiPriority w:val="35"/>
    <w:unhideWhenUsed/>
    <w:qFormat/>
    <w:rsid w:val="008039A6"/>
    <w:pPr>
      <w:spacing w:after="200" w:line="240" w:lineRule="auto"/>
    </w:pPr>
    <w:rPr>
      <w:i/>
      <w:iCs/>
      <w:color w:val="44546A" w:themeColor="text2"/>
      <w:sz w:val="18"/>
      <w:szCs w:val="18"/>
      <w:lang w:val="en-US"/>
    </w:rPr>
  </w:style>
  <w:style w:type="paragraph" w:styleId="TableofFigures">
    <w:name w:val="table of figures"/>
    <w:basedOn w:val="Normal"/>
    <w:next w:val="Normal"/>
    <w:uiPriority w:val="99"/>
    <w:unhideWhenUsed/>
    <w:rsid w:val="004C5473"/>
    <w:pPr>
      <w:tabs>
        <w:tab w:val="left" w:pos="1418"/>
        <w:tab w:val="left" w:leader="dot" w:pos="7371"/>
        <w:tab w:val="right" w:pos="7938"/>
      </w:tabs>
      <w:spacing w:after="0" w:line="360" w:lineRule="auto"/>
    </w:pPr>
    <w:rPr>
      <w:rFonts w:ascii="Times New Roman" w:hAnsi="Times New Roman"/>
      <w:sz w:val="24"/>
    </w:rPr>
  </w:style>
  <w:style w:type="paragraph" w:styleId="NormalWeb">
    <w:name w:val="Normal (Web)"/>
    <w:basedOn w:val="Normal"/>
    <w:uiPriority w:val="99"/>
    <w:unhideWhenUsed/>
    <w:rsid w:val="00A175AC"/>
    <w:pPr>
      <w:spacing w:before="100" w:beforeAutospacing="1" w:after="100" w:afterAutospacing="1" w:line="240" w:lineRule="auto"/>
    </w:pPr>
    <w:rPr>
      <w:rFonts w:ascii="Times New Roman" w:eastAsia="Times New Roman" w:hAnsi="Times New Roman" w:cs="Times New Roman"/>
      <w:sz w:val="24"/>
      <w:szCs w:val="24"/>
      <w:lang w:val="en-ID" w:eastAsia="en-ID"/>
    </w:rPr>
  </w:style>
  <w:style w:type="character" w:styleId="CommentReference">
    <w:name w:val="annotation reference"/>
    <w:basedOn w:val="DefaultParagraphFont"/>
    <w:uiPriority w:val="99"/>
    <w:semiHidden/>
    <w:unhideWhenUsed/>
    <w:rsid w:val="00AD76FD"/>
    <w:rPr>
      <w:sz w:val="16"/>
      <w:szCs w:val="16"/>
    </w:rPr>
  </w:style>
  <w:style w:type="paragraph" w:styleId="CommentText">
    <w:name w:val="annotation text"/>
    <w:basedOn w:val="Normal"/>
    <w:link w:val="CommentTextChar"/>
    <w:uiPriority w:val="99"/>
    <w:semiHidden/>
    <w:unhideWhenUsed/>
    <w:rsid w:val="00AD76FD"/>
    <w:pPr>
      <w:spacing w:line="240" w:lineRule="auto"/>
    </w:pPr>
    <w:rPr>
      <w:sz w:val="20"/>
      <w:szCs w:val="20"/>
    </w:rPr>
  </w:style>
  <w:style w:type="character" w:customStyle="1" w:styleId="CommentTextChar">
    <w:name w:val="Comment Text Char"/>
    <w:basedOn w:val="DefaultParagraphFont"/>
    <w:link w:val="CommentText"/>
    <w:uiPriority w:val="99"/>
    <w:semiHidden/>
    <w:rsid w:val="00AD76FD"/>
    <w:rPr>
      <w:sz w:val="20"/>
      <w:szCs w:val="20"/>
      <w:lang w:val="id-ID"/>
    </w:rPr>
  </w:style>
  <w:style w:type="paragraph" w:styleId="CommentSubject">
    <w:name w:val="annotation subject"/>
    <w:basedOn w:val="CommentText"/>
    <w:next w:val="CommentText"/>
    <w:link w:val="CommentSubjectChar"/>
    <w:uiPriority w:val="99"/>
    <w:semiHidden/>
    <w:unhideWhenUsed/>
    <w:rsid w:val="00AD76FD"/>
    <w:rPr>
      <w:b/>
      <w:bCs/>
    </w:rPr>
  </w:style>
  <w:style w:type="character" w:customStyle="1" w:styleId="CommentSubjectChar">
    <w:name w:val="Comment Subject Char"/>
    <w:basedOn w:val="CommentTextChar"/>
    <w:link w:val="CommentSubject"/>
    <w:uiPriority w:val="99"/>
    <w:semiHidden/>
    <w:rsid w:val="00AD76FD"/>
    <w:rPr>
      <w:b/>
      <w:bCs/>
      <w:sz w:val="20"/>
      <w:szCs w:val="20"/>
      <w:lang w:val="id-ID"/>
    </w:rPr>
  </w:style>
  <w:style w:type="character" w:customStyle="1" w:styleId="sw">
    <w:name w:val="sw"/>
    <w:basedOn w:val="DefaultParagraphFont"/>
    <w:rsid w:val="0034408D"/>
  </w:style>
  <w:style w:type="paragraph" w:styleId="BalloonText">
    <w:name w:val="Balloon Text"/>
    <w:basedOn w:val="Normal"/>
    <w:link w:val="BalloonTextChar"/>
    <w:uiPriority w:val="99"/>
    <w:semiHidden/>
    <w:unhideWhenUsed/>
    <w:rsid w:val="00E064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6483"/>
    <w:rPr>
      <w:rFonts w:ascii="Tahoma" w:hAnsi="Tahoma" w:cs="Tahoma"/>
      <w:sz w:val="16"/>
      <w:szCs w:val="16"/>
      <w:lang w:val="id-ID"/>
    </w:rPr>
  </w:style>
  <w:style w:type="character" w:customStyle="1" w:styleId="Heading1Char">
    <w:name w:val="Heading 1 Char"/>
    <w:basedOn w:val="DefaultParagraphFont"/>
    <w:link w:val="Heading1"/>
    <w:uiPriority w:val="9"/>
    <w:rsid w:val="00F61C17"/>
    <w:rPr>
      <w:rFonts w:ascii="Times New Roman" w:hAnsi="Times New Roman" w:cs="Times New Roman"/>
      <w:b/>
      <w:sz w:val="28"/>
      <w:szCs w:val="28"/>
    </w:rPr>
  </w:style>
  <w:style w:type="character" w:customStyle="1" w:styleId="Heading3Char">
    <w:name w:val="Heading 3 Char"/>
    <w:basedOn w:val="DefaultParagraphFont"/>
    <w:link w:val="Heading3"/>
    <w:uiPriority w:val="9"/>
    <w:rsid w:val="00F61C17"/>
    <w:rPr>
      <w:b/>
      <w:sz w:val="28"/>
      <w:szCs w:val="28"/>
      <w:lang w:val="id-ID"/>
    </w:rPr>
  </w:style>
  <w:style w:type="character" w:customStyle="1" w:styleId="Heading5Char">
    <w:name w:val="Heading 5 Char"/>
    <w:basedOn w:val="DefaultParagraphFont"/>
    <w:link w:val="Heading5"/>
    <w:uiPriority w:val="9"/>
    <w:semiHidden/>
    <w:rsid w:val="00F61C17"/>
    <w:rPr>
      <w:b/>
      <w:lang w:val="id-ID"/>
    </w:rPr>
  </w:style>
  <w:style w:type="character" w:customStyle="1" w:styleId="Heading6Char">
    <w:name w:val="Heading 6 Char"/>
    <w:basedOn w:val="DefaultParagraphFont"/>
    <w:link w:val="Heading6"/>
    <w:uiPriority w:val="9"/>
    <w:semiHidden/>
    <w:rsid w:val="00F61C17"/>
    <w:rPr>
      <w:b/>
      <w:sz w:val="20"/>
      <w:szCs w:val="20"/>
      <w:lang w:val="id-ID"/>
    </w:rPr>
  </w:style>
  <w:style w:type="character" w:customStyle="1" w:styleId="TitleChar">
    <w:name w:val="Title Char"/>
    <w:basedOn w:val="DefaultParagraphFont"/>
    <w:link w:val="Title"/>
    <w:uiPriority w:val="10"/>
    <w:rsid w:val="00F61C17"/>
    <w:rPr>
      <w:b/>
      <w:sz w:val="72"/>
      <w:szCs w:val="72"/>
      <w:lang w:val="id-ID"/>
    </w:rPr>
  </w:style>
  <w:style w:type="character" w:customStyle="1" w:styleId="UnresolvedMention">
    <w:name w:val="Unresolved Mention"/>
    <w:basedOn w:val="DefaultParagraphFont"/>
    <w:uiPriority w:val="99"/>
    <w:semiHidden/>
    <w:unhideWhenUsed/>
    <w:rsid w:val="00F61C17"/>
    <w:rPr>
      <w:color w:val="605E5C"/>
      <w:shd w:val="clear" w:color="auto" w:fill="E1DFDD"/>
    </w:rPr>
  </w:style>
  <w:style w:type="character" w:customStyle="1" w:styleId="SubtitleChar">
    <w:name w:val="Subtitle Char"/>
    <w:basedOn w:val="DefaultParagraphFont"/>
    <w:link w:val="Subtitle"/>
    <w:uiPriority w:val="11"/>
    <w:rsid w:val="00F61C17"/>
    <w:rPr>
      <w:rFonts w:ascii="Georgia" w:eastAsia="Georgia" w:hAnsi="Georgia" w:cs="Georgia"/>
      <w:i/>
      <w:color w:val="666666"/>
      <w:sz w:val="48"/>
      <w:szCs w:val="48"/>
      <w:lang w:val="id-ID"/>
    </w:rPr>
  </w:style>
  <w:style w:type="paragraph" w:styleId="IntenseQuote">
    <w:name w:val="Intense Quote"/>
    <w:basedOn w:val="Normal"/>
    <w:next w:val="Normal"/>
    <w:link w:val="IntenseQuoteChar"/>
    <w:uiPriority w:val="30"/>
    <w:qFormat/>
    <w:rsid w:val="00300D2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300D2D"/>
    <w:rPr>
      <w:i/>
      <w:iCs/>
      <w:color w:val="4472C4" w:themeColor="accent1"/>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8483">
      <w:bodyDiv w:val="1"/>
      <w:marLeft w:val="0"/>
      <w:marRight w:val="0"/>
      <w:marTop w:val="0"/>
      <w:marBottom w:val="0"/>
      <w:divBdr>
        <w:top w:val="none" w:sz="0" w:space="0" w:color="auto"/>
        <w:left w:val="none" w:sz="0" w:space="0" w:color="auto"/>
        <w:bottom w:val="none" w:sz="0" w:space="0" w:color="auto"/>
        <w:right w:val="none" w:sz="0" w:space="0" w:color="auto"/>
      </w:divBdr>
    </w:div>
    <w:div w:id="3672555">
      <w:bodyDiv w:val="1"/>
      <w:marLeft w:val="0"/>
      <w:marRight w:val="0"/>
      <w:marTop w:val="0"/>
      <w:marBottom w:val="0"/>
      <w:divBdr>
        <w:top w:val="none" w:sz="0" w:space="0" w:color="auto"/>
        <w:left w:val="none" w:sz="0" w:space="0" w:color="auto"/>
        <w:bottom w:val="none" w:sz="0" w:space="0" w:color="auto"/>
        <w:right w:val="none" w:sz="0" w:space="0" w:color="auto"/>
      </w:divBdr>
    </w:div>
    <w:div w:id="4598835">
      <w:bodyDiv w:val="1"/>
      <w:marLeft w:val="0"/>
      <w:marRight w:val="0"/>
      <w:marTop w:val="0"/>
      <w:marBottom w:val="0"/>
      <w:divBdr>
        <w:top w:val="none" w:sz="0" w:space="0" w:color="auto"/>
        <w:left w:val="none" w:sz="0" w:space="0" w:color="auto"/>
        <w:bottom w:val="none" w:sz="0" w:space="0" w:color="auto"/>
        <w:right w:val="none" w:sz="0" w:space="0" w:color="auto"/>
      </w:divBdr>
    </w:div>
    <w:div w:id="4678005">
      <w:bodyDiv w:val="1"/>
      <w:marLeft w:val="0"/>
      <w:marRight w:val="0"/>
      <w:marTop w:val="0"/>
      <w:marBottom w:val="0"/>
      <w:divBdr>
        <w:top w:val="none" w:sz="0" w:space="0" w:color="auto"/>
        <w:left w:val="none" w:sz="0" w:space="0" w:color="auto"/>
        <w:bottom w:val="none" w:sz="0" w:space="0" w:color="auto"/>
        <w:right w:val="none" w:sz="0" w:space="0" w:color="auto"/>
      </w:divBdr>
    </w:div>
    <w:div w:id="5058580">
      <w:bodyDiv w:val="1"/>
      <w:marLeft w:val="0"/>
      <w:marRight w:val="0"/>
      <w:marTop w:val="0"/>
      <w:marBottom w:val="0"/>
      <w:divBdr>
        <w:top w:val="none" w:sz="0" w:space="0" w:color="auto"/>
        <w:left w:val="none" w:sz="0" w:space="0" w:color="auto"/>
        <w:bottom w:val="none" w:sz="0" w:space="0" w:color="auto"/>
        <w:right w:val="none" w:sz="0" w:space="0" w:color="auto"/>
      </w:divBdr>
    </w:div>
    <w:div w:id="5593097">
      <w:bodyDiv w:val="1"/>
      <w:marLeft w:val="0"/>
      <w:marRight w:val="0"/>
      <w:marTop w:val="0"/>
      <w:marBottom w:val="0"/>
      <w:divBdr>
        <w:top w:val="none" w:sz="0" w:space="0" w:color="auto"/>
        <w:left w:val="none" w:sz="0" w:space="0" w:color="auto"/>
        <w:bottom w:val="none" w:sz="0" w:space="0" w:color="auto"/>
        <w:right w:val="none" w:sz="0" w:space="0" w:color="auto"/>
      </w:divBdr>
    </w:div>
    <w:div w:id="6761595">
      <w:bodyDiv w:val="1"/>
      <w:marLeft w:val="0"/>
      <w:marRight w:val="0"/>
      <w:marTop w:val="0"/>
      <w:marBottom w:val="0"/>
      <w:divBdr>
        <w:top w:val="none" w:sz="0" w:space="0" w:color="auto"/>
        <w:left w:val="none" w:sz="0" w:space="0" w:color="auto"/>
        <w:bottom w:val="none" w:sz="0" w:space="0" w:color="auto"/>
        <w:right w:val="none" w:sz="0" w:space="0" w:color="auto"/>
      </w:divBdr>
    </w:div>
    <w:div w:id="7488021">
      <w:bodyDiv w:val="1"/>
      <w:marLeft w:val="0"/>
      <w:marRight w:val="0"/>
      <w:marTop w:val="0"/>
      <w:marBottom w:val="0"/>
      <w:divBdr>
        <w:top w:val="none" w:sz="0" w:space="0" w:color="auto"/>
        <w:left w:val="none" w:sz="0" w:space="0" w:color="auto"/>
        <w:bottom w:val="none" w:sz="0" w:space="0" w:color="auto"/>
        <w:right w:val="none" w:sz="0" w:space="0" w:color="auto"/>
      </w:divBdr>
    </w:div>
    <w:div w:id="7605170">
      <w:bodyDiv w:val="1"/>
      <w:marLeft w:val="0"/>
      <w:marRight w:val="0"/>
      <w:marTop w:val="0"/>
      <w:marBottom w:val="0"/>
      <w:divBdr>
        <w:top w:val="none" w:sz="0" w:space="0" w:color="auto"/>
        <w:left w:val="none" w:sz="0" w:space="0" w:color="auto"/>
        <w:bottom w:val="none" w:sz="0" w:space="0" w:color="auto"/>
        <w:right w:val="none" w:sz="0" w:space="0" w:color="auto"/>
      </w:divBdr>
    </w:div>
    <w:div w:id="7996036">
      <w:bodyDiv w:val="1"/>
      <w:marLeft w:val="0"/>
      <w:marRight w:val="0"/>
      <w:marTop w:val="0"/>
      <w:marBottom w:val="0"/>
      <w:divBdr>
        <w:top w:val="none" w:sz="0" w:space="0" w:color="auto"/>
        <w:left w:val="none" w:sz="0" w:space="0" w:color="auto"/>
        <w:bottom w:val="none" w:sz="0" w:space="0" w:color="auto"/>
        <w:right w:val="none" w:sz="0" w:space="0" w:color="auto"/>
      </w:divBdr>
    </w:div>
    <w:div w:id="8265285">
      <w:bodyDiv w:val="1"/>
      <w:marLeft w:val="0"/>
      <w:marRight w:val="0"/>
      <w:marTop w:val="0"/>
      <w:marBottom w:val="0"/>
      <w:divBdr>
        <w:top w:val="none" w:sz="0" w:space="0" w:color="auto"/>
        <w:left w:val="none" w:sz="0" w:space="0" w:color="auto"/>
        <w:bottom w:val="none" w:sz="0" w:space="0" w:color="auto"/>
        <w:right w:val="none" w:sz="0" w:space="0" w:color="auto"/>
      </w:divBdr>
    </w:div>
    <w:div w:id="9770020">
      <w:bodyDiv w:val="1"/>
      <w:marLeft w:val="0"/>
      <w:marRight w:val="0"/>
      <w:marTop w:val="0"/>
      <w:marBottom w:val="0"/>
      <w:divBdr>
        <w:top w:val="none" w:sz="0" w:space="0" w:color="auto"/>
        <w:left w:val="none" w:sz="0" w:space="0" w:color="auto"/>
        <w:bottom w:val="none" w:sz="0" w:space="0" w:color="auto"/>
        <w:right w:val="none" w:sz="0" w:space="0" w:color="auto"/>
      </w:divBdr>
    </w:div>
    <w:div w:id="10029614">
      <w:bodyDiv w:val="1"/>
      <w:marLeft w:val="0"/>
      <w:marRight w:val="0"/>
      <w:marTop w:val="0"/>
      <w:marBottom w:val="0"/>
      <w:divBdr>
        <w:top w:val="none" w:sz="0" w:space="0" w:color="auto"/>
        <w:left w:val="none" w:sz="0" w:space="0" w:color="auto"/>
        <w:bottom w:val="none" w:sz="0" w:space="0" w:color="auto"/>
        <w:right w:val="none" w:sz="0" w:space="0" w:color="auto"/>
      </w:divBdr>
    </w:div>
    <w:div w:id="13313505">
      <w:bodyDiv w:val="1"/>
      <w:marLeft w:val="0"/>
      <w:marRight w:val="0"/>
      <w:marTop w:val="0"/>
      <w:marBottom w:val="0"/>
      <w:divBdr>
        <w:top w:val="none" w:sz="0" w:space="0" w:color="auto"/>
        <w:left w:val="none" w:sz="0" w:space="0" w:color="auto"/>
        <w:bottom w:val="none" w:sz="0" w:space="0" w:color="auto"/>
        <w:right w:val="none" w:sz="0" w:space="0" w:color="auto"/>
      </w:divBdr>
    </w:div>
    <w:div w:id="19206171">
      <w:bodyDiv w:val="1"/>
      <w:marLeft w:val="0"/>
      <w:marRight w:val="0"/>
      <w:marTop w:val="0"/>
      <w:marBottom w:val="0"/>
      <w:divBdr>
        <w:top w:val="none" w:sz="0" w:space="0" w:color="auto"/>
        <w:left w:val="none" w:sz="0" w:space="0" w:color="auto"/>
        <w:bottom w:val="none" w:sz="0" w:space="0" w:color="auto"/>
        <w:right w:val="none" w:sz="0" w:space="0" w:color="auto"/>
      </w:divBdr>
    </w:div>
    <w:div w:id="19940173">
      <w:bodyDiv w:val="1"/>
      <w:marLeft w:val="0"/>
      <w:marRight w:val="0"/>
      <w:marTop w:val="0"/>
      <w:marBottom w:val="0"/>
      <w:divBdr>
        <w:top w:val="none" w:sz="0" w:space="0" w:color="auto"/>
        <w:left w:val="none" w:sz="0" w:space="0" w:color="auto"/>
        <w:bottom w:val="none" w:sz="0" w:space="0" w:color="auto"/>
        <w:right w:val="none" w:sz="0" w:space="0" w:color="auto"/>
      </w:divBdr>
    </w:div>
    <w:div w:id="20980755">
      <w:bodyDiv w:val="1"/>
      <w:marLeft w:val="0"/>
      <w:marRight w:val="0"/>
      <w:marTop w:val="0"/>
      <w:marBottom w:val="0"/>
      <w:divBdr>
        <w:top w:val="none" w:sz="0" w:space="0" w:color="auto"/>
        <w:left w:val="none" w:sz="0" w:space="0" w:color="auto"/>
        <w:bottom w:val="none" w:sz="0" w:space="0" w:color="auto"/>
        <w:right w:val="none" w:sz="0" w:space="0" w:color="auto"/>
      </w:divBdr>
    </w:div>
    <w:div w:id="21128341">
      <w:bodyDiv w:val="1"/>
      <w:marLeft w:val="0"/>
      <w:marRight w:val="0"/>
      <w:marTop w:val="0"/>
      <w:marBottom w:val="0"/>
      <w:divBdr>
        <w:top w:val="none" w:sz="0" w:space="0" w:color="auto"/>
        <w:left w:val="none" w:sz="0" w:space="0" w:color="auto"/>
        <w:bottom w:val="none" w:sz="0" w:space="0" w:color="auto"/>
        <w:right w:val="none" w:sz="0" w:space="0" w:color="auto"/>
      </w:divBdr>
    </w:div>
    <w:div w:id="23870185">
      <w:bodyDiv w:val="1"/>
      <w:marLeft w:val="0"/>
      <w:marRight w:val="0"/>
      <w:marTop w:val="0"/>
      <w:marBottom w:val="0"/>
      <w:divBdr>
        <w:top w:val="none" w:sz="0" w:space="0" w:color="auto"/>
        <w:left w:val="none" w:sz="0" w:space="0" w:color="auto"/>
        <w:bottom w:val="none" w:sz="0" w:space="0" w:color="auto"/>
        <w:right w:val="none" w:sz="0" w:space="0" w:color="auto"/>
      </w:divBdr>
    </w:div>
    <w:div w:id="25059784">
      <w:bodyDiv w:val="1"/>
      <w:marLeft w:val="0"/>
      <w:marRight w:val="0"/>
      <w:marTop w:val="0"/>
      <w:marBottom w:val="0"/>
      <w:divBdr>
        <w:top w:val="none" w:sz="0" w:space="0" w:color="auto"/>
        <w:left w:val="none" w:sz="0" w:space="0" w:color="auto"/>
        <w:bottom w:val="none" w:sz="0" w:space="0" w:color="auto"/>
        <w:right w:val="none" w:sz="0" w:space="0" w:color="auto"/>
      </w:divBdr>
    </w:div>
    <w:div w:id="28267455">
      <w:bodyDiv w:val="1"/>
      <w:marLeft w:val="0"/>
      <w:marRight w:val="0"/>
      <w:marTop w:val="0"/>
      <w:marBottom w:val="0"/>
      <w:divBdr>
        <w:top w:val="none" w:sz="0" w:space="0" w:color="auto"/>
        <w:left w:val="none" w:sz="0" w:space="0" w:color="auto"/>
        <w:bottom w:val="none" w:sz="0" w:space="0" w:color="auto"/>
        <w:right w:val="none" w:sz="0" w:space="0" w:color="auto"/>
      </w:divBdr>
    </w:div>
    <w:div w:id="29889958">
      <w:bodyDiv w:val="1"/>
      <w:marLeft w:val="0"/>
      <w:marRight w:val="0"/>
      <w:marTop w:val="0"/>
      <w:marBottom w:val="0"/>
      <w:divBdr>
        <w:top w:val="none" w:sz="0" w:space="0" w:color="auto"/>
        <w:left w:val="none" w:sz="0" w:space="0" w:color="auto"/>
        <w:bottom w:val="none" w:sz="0" w:space="0" w:color="auto"/>
        <w:right w:val="none" w:sz="0" w:space="0" w:color="auto"/>
      </w:divBdr>
    </w:div>
    <w:div w:id="30963187">
      <w:bodyDiv w:val="1"/>
      <w:marLeft w:val="0"/>
      <w:marRight w:val="0"/>
      <w:marTop w:val="0"/>
      <w:marBottom w:val="0"/>
      <w:divBdr>
        <w:top w:val="none" w:sz="0" w:space="0" w:color="auto"/>
        <w:left w:val="none" w:sz="0" w:space="0" w:color="auto"/>
        <w:bottom w:val="none" w:sz="0" w:space="0" w:color="auto"/>
        <w:right w:val="none" w:sz="0" w:space="0" w:color="auto"/>
      </w:divBdr>
    </w:div>
    <w:div w:id="33425964">
      <w:bodyDiv w:val="1"/>
      <w:marLeft w:val="0"/>
      <w:marRight w:val="0"/>
      <w:marTop w:val="0"/>
      <w:marBottom w:val="0"/>
      <w:divBdr>
        <w:top w:val="none" w:sz="0" w:space="0" w:color="auto"/>
        <w:left w:val="none" w:sz="0" w:space="0" w:color="auto"/>
        <w:bottom w:val="none" w:sz="0" w:space="0" w:color="auto"/>
        <w:right w:val="none" w:sz="0" w:space="0" w:color="auto"/>
      </w:divBdr>
    </w:div>
    <w:div w:id="33502926">
      <w:bodyDiv w:val="1"/>
      <w:marLeft w:val="0"/>
      <w:marRight w:val="0"/>
      <w:marTop w:val="0"/>
      <w:marBottom w:val="0"/>
      <w:divBdr>
        <w:top w:val="none" w:sz="0" w:space="0" w:color="auto"/>
        <w:left w:val="none" w:sz="0" w:space="0" w:color="auto"/>
        <w:bottom w:val="none" w:sz="0" w:space="0" w:color="auto"/>
        <w:right w:val="none" w:sz="0" w:space="0" w:color="auto"/>
      </w:divBdr>
    </w:div>
    <w:div w:id="34040507">
      <w:bodyDiv w:val="1"/>
      <w:marLeft w:val="0"/>
      <w:marRight w:val="0"/>
      <w:marTop w:val="0"/>
      <w:marBottom w:val="0"/>
      <w:divBdr>
        <w:top w:val="none" w:sz="0" w:space="0" w:color="auto"/>
        <w:left w:val="none" w:sz="0" w:space="0" w:color="auto"/>
        <w:bottom w:val="none" w:sz="0" w:space="0" w:color="auto"/>
        <w:right w:val="none" w:sz="0" w:space="0" w:color="auto"/>
      </w:divBdr>
      <w:divsChild>
        <w:div w:id="47607348">
          <w:marLeft w:val="480"/>
          <w:marRight w:val="0"/>
          <w:marTop w:val="0"/>
          <w:marBottom w:val="0"/>
          <w:divBdr>
            <w:top w:val="none" w:sz="0" w:space="0" w:color="auto"/>
            <w:left w:val="none" w:sz="0" w:space="0" w:color="auto"/>
            <w:bottom w:val="none" w:sz="0" w:space="0" w:color="auto"/>
            <w:right w:val="none" w:sz="0" w:space="0" w:color="auto"/>
          </w:divBdr>
        </w:div>
        <w:div w:id="346755830">
          <w:marLeft w:val="480"/>
          <w:marRight w:val="0"/>
          <w:marTop w:val="0"/>
          <w:marBottom w:val="0"/>
          <w:divBdr>
            <w:top w:val="none" w:sz="0" w:space="0" w:color="auto"/>
            <w:left w:val="none" w:sz="0" w:space="0" w:color="auto"/>
            <w:bottom w:val="none" w:sz="0" w:space="0" w:color="auto"/>
            <w:right w:val="none" w:sz="0" w:space="0" w:color="auto"/>
          </w:divBdr>
        </w:div>
        <w:div w:id="346952285">
          <w:marLeft w:val="480"/>
          <w:marRight w:val="0"/>
          <w:marTop w:val="0"/>
          <w:marBottom w:val="0"/>
          <w:divBdr>
            <w:top w:val="none" w:sz="0" w:space="0" w:color="auto"/>
            <w:left w:val="none" w:sz="0" w:space="0" w:color="auto"/>
            <w:bottom w:val="none" w:sz="0" w:space="0" w:color="auto"/>
            <w:right w:val="none" w:sz="0" w:space="0" w:color="auto"/>
          </w:divBdr>
        </w:div>
        <w:div w:id="353729315">
          <w:marLeft w:val="480"/>
          <w:marRight w:val="0"/>
          <w:marTop w:val="0"/>
          <w:marBottom w:val="0"/>
          <w:divBdr>
            <w:top w:val="none" w:sz="0" w:space="0" w:color="auto"/>
            <w:left w:val="none" w:sz="0" w:space="0" w:color="auto"/>
            <w:bottom w:val="none" w:sz="0" w:space="0" w:color="auto"/>
            <w:right w:val="none" w:sz="0" w:space="0" w:color="auto"/>
          </w:divBdr>
        </w:div>
        <w:div w:id="409815049">
          <w:marLeft w:val="480"/>
          <w:marRight w:val="0"/>
          <w:marTop w:val="0"/>
          <w:marBottom w:val="0"/>
          <w:divBdr>
            <w:top w:val="none" w:sz="0" w:space="0" w:color="auto"/>
            <w:left w:val="none" w:sz="0" w:space="0" w:color="auto"/>
            <w:bottom w:val="none" w:sz="0" w:space="0" w:color="auto"/>
            <w:right w:val="none" w:sz="0" w:space="0" w:color="auto"/>
          </w:divBdr>
        </w:div>
        <w:div w:id="596597120">
          <w:marLeft w:val="480"/>
          <w:marRight w:val="0"/>
          <w:marTop w:val="0"/>
          <w:marBottom w:val="0"/>
          <w:divBdr>
            <w:top w:val="none" w:sz="0" w:space="0" w:color="auto"/>
            <w:left w:val="none" w:sz="0" w:space="0" w:color="auto"/>
            <w:bottom w:val="none" w:sz="0" w:space="0" w:color="auto"/>
            <w:right w:val="none" w:sz="0" w:space="0" w:color="auto"/>
          </w:divBdr>
        </w:div>
        <w:div w:id="880168382">
          <w:marLeft w:val="480"/>
          <w:marRight w:val="0"/>
          <w:marTop w:val="0"/>
          <w:marBottom w:val="0"/>
          <w:divBdr>
            <w:top w:val="none" w:sz="0" w:space="0" w:color="auto"/>
            <w:left w:val="none" w:sz="0" w:space="0" w:color="auto"/>
            <w:bottom w:val="none" w:sz="0" w:space="0" w:color="auto"/>
            <w:right w:val="none" w:sz="0" w:space="0" w:color="auto"/>
          </w:divBdr>
        </w:div>
        <w:div w:id="1662200438">
          <w:marLeft w:val="480"/>
          <w:marRight w:val="0"/>
          <w:marTop w:val="0"/>
          <w:marBottom w:val="0"/>
          <w:divBdr>
            <w:top w:val="none" w:sz="0" w:space="0" w:color="auto"/>
            <w:left w:val="none" w:sz="0" w:space="0" w:color="auto"/>
            <w:bottom w:val="none" w:sz="0" w:space="0" w:color="auto"/>
            <w:right w:val="none" w:sz="0" w:space="0" w:color="auto"/>
          </w:divBdr>
        </w:div>
        <w:div w:id="1729650171">
          <w:marLeft w:val="480"/>
          <w:marRight w:val="0"/>
          <w:marTop w:val="0"/>
          <w:marBottom w:val="0"/>
          <w:divBdr>
            <w:top w:val="none" w:sz="0" w:space="0" w:color="auto"/>
            <w:left w:val="none" w:sz="0" w:space="0" w:color="auto"/>
            <w:bottom w:val="none" w:sz="0" w:space="0" w:color="auto"/>
            <w:right w:val="none" w:sz="0" w:space="0" w:color="auto"/>
          </w:divBdr>
        </w:div>
        <w:div w:id="1809543595">
          <w:marLeft w:val="480"/>
          <w:marRight w:val="0"/>
          <w:marTop w:val="0"/>
          <w:marBottom w:val="0"/>
          <w:divBdr>
            <w:top w:val="none" w:sz="0" w:space="0" w:color="auto"/>
            <w:left w:val="none" w:sz="0" w:space="0" w:color="auto"/>
            <w:bottom w:val="none" w:sz="0" w:space="0" w:color="auto"/>
            <w:right w:val="none" w:sz="0" w:space="0" w:color="auto"/>
          </w:divBdr>
        </w:div>
        <w:div w:id="1997682845">
          <w:marLeft w:val="480"/>
          <w:marRight w:val="0"/>
          <w:marTop w:val="0"/>
          <w:marBottom w:val="0"/>
          <w:divBdr>
            <w:top w:val="none" w:sz="0" w:space="0" w:color="auto"/>
            <w:left w:val="none" w:sz="0" w:space="0" w:color="auto"/>
            <w:bottom w:val="none" w:sz="0" w:space="0" w:color="auto"/>
            <w:right w:val="none" w:sz="0" w:space="0" w:color="auto"/>
          </w:divBdr>
        </w:div>
      </w:divsChild>
    </w:div>
    <w:div w:id="35742432">
      <w:bodyDiv w:val="1"/>
      <w:marLeft w:val="0"/>
      <w:marRight w:val="0"/>
      <w:marTop w:val="0"/>
      <w:marBottom w:val="0"/>
      <w:divBdr>
        <w:top w:val="none" w:sz="0" w:space="0" w:color="auto"/>
        <w:left w:val="none" w:sz="0" w:space="0" w:color="auto"/>
        <w:bottom w:val="none" w:sz="0" w:space="0" w:color="auto"/>
        <w:right w:val="none" w:sz="0" w:space="0" w:color="auto"/>
      </w:divBdr>
    </w:div>
    <w:div w:id="36130287">
      <w:bodyDiv w:val="1"/>
      <w:marLeft w:val="0"/>
      <w:marRight w:val="0"/>
      <w:marTop w:val="0"/>
      <w:marBottom w:val="0"/>
      <w:divBdr>
        <w:top w:val="none" w:sz="0" w:space="0" w:color="auto"/>
        <w:left w:val="none" w:sz="0" w:space="0" w:color="auto"/>
        <w:bottom w:val="none" w:sz="0" w:space="0" w:color="auto"/>
        <w:right w:val="none" w:sz="0" w:space="0" w:color="auto"/>
      </w:divBdr>
    </w:div>
    <w:div w:id="36243261">
      <w:bodyDiv w:val="1"/>
      <w:marLeft w:val="0"/>
      <w:marRight w:val="0"/>
      <w:marTop w:val="0"/>
      <w:marBottom w:val="0"/>
      <w:divBdr>
        <w:top w:val="none" w:sz="0" w:space="0" w:color="auto"/>
        <w:left w:val="none" w:sz="0" w:space="0" w:color="auto"/>
        <w:bottom w:val="none" w:sz="0" w:space="0" w:color="auto"/>
        <w:right w:val="none" w:sz="0" w:space="0" w:color="auto"/>
      </w:divBdr>
    </w:div>
    <w:div w:id="36785572">
      <w:bodyDiv w:val="1"/>
      <w:marLeft w:val="0"/>
      <w:marRight w:val="0"/>
      <w:marTop w:val="0"/>
      <w:marBottom w:val="0"/>
      <w:divBdr>
        <w:top w:val="none" w:sz="0" w:space="0" w:color="auto"/>
        <w:left w:val="none" w:sz="0" w:space="0" w:color="auto"/>
        <w:bottom w:val="none" w:sz="0" w:space="0" w:color="auto"/>
        <w:right w:val="none" w:sz="0" w:space="0" w:color="auto"/>
      </w:divBdr>
    </w:div>
    <w:div w:id="37244019">
      <w:bodyDiv w:val="1"/>
      <w:marLeft w:val="0"/>
      <w:marRight w:val="0"/>
      <w:marTop w:val="0"/>
      <w:marBottom w:val="0"/>
      <w:divBdr>
        <w:top w:val="none" w:sz="0" w:space="0" w:color="auto"/>
        <w:left w:val="none" w:sz="0" w:space="0" w:color="auto"/>
        <w:bottom w:val="none" w:sz="0" w:space="0" w:color="auto"/>
        <w:right w:val="none" w:sz="0" w:space="0" w:color="auto"/>
      </w:divBdr>
    </w:div>
    <w:div w:id="38747534">
      <w:bodyDiv w:val="1"/>
      <w:marLeft w:val="0"/>
      <w:marRight w:val="0"/>
      <w:marTop w:val="0"/>
      <w:marBottom w:val="0"/>
      <w:divBdr>
        <w:top w:val="none" w:sz="0" w:space="0" w:color="auto"/>
        <w:left w:val="none" w:sz="0" w:space="0" w:color="auto"/>
        <w:bottom w:val="none" w:sz="0" w:space="0" w:color="auto"/>
        <w:right w:val="none" w:sz="0" w:space="0" w:color="auto"/>
      </w:divBdr>
    </w:div>
    <w:div w:id="39861946">
      <w:bodyDiv w:val="1"/>
      <w:marLeft w:val="0"/>
      <w:marRight w:val="0"/>
      <w:marTop w:val="0"/>
      <w:marBottom w:val="0"/>
      <w:divBdr>
        <w:top w:val="none" w:sz="0" w:space="0" w:color="auto"/>
        <w:left w:val="none" w:sz="0" w:space="0" w:color="auto"/>
        <w:bottom w:val="none" w:sz="0" w:space="0" w:color="auto"/>
        <w:right w:val="none" w:sz="0" w:space="0" w:color="auto"/>
      </w:divBdr>
    </w:div>
    <w:div w:id="41103832">
      <w:bodyDiv w:val="1"/>
      <w:marLeft w:val="0"/>
      <w:marRight w:val="0"/>
      <w:marTop w:val="0"/>
      <w:marBottom w:val="0"/>
      <w:divBdr>
        <w:top w:val="none" w:sz="0" w:space="0" w:color="auto"/>
        <w:left w:val="none" w:sz="0" w:space="0" w:color="auto"/>
        <w:bottom w:val="none" w:sz="0" w:space="0" w:color="auto"/>
        <w:right w:val="none" w:sz="0" w:space="0" w:color="auto"/>
      </w:divBdr>
    </w:div>
    <w:div w:id="41443537">
      <w:bodyDiv w:val="1"/>
      <w:marLeft w:val="0"/>
      <w:marRight w:val="0"/>
      <w:marTop w:val="0"/>
      <w:marBottom w:val="0"/>
      <w:divBdr>
        <w:top w:val="none" w:sz="0" w:space="0" w:color="auto"/>
        <w:left w:val="none" w:sz="0" w:space="0" w:color="auto"/>
        <w:bottom w:val="none" w:sz="0" w:space="0" w:color="auto"/>
        <w:right w:val="none" w:sz="0" w:space="0" w:color="auto"/>
      </w:divBdr>
    </w:div>
    <w:div w:id="42097832">
      <w:bodyDiv w:val="1"/>
      <w:marLeft w:val="0"/>
      <w:marRight w:val="0"/>
      <w:marTop w:val="0"/>
      <w:marBottom w:val="0"/>
      <w:divBdr>
        <w:top w:val="none" w:sz="0" w:space="0" w:color="auto"/>
        <w:left w:val="none" w:sz="0" w:space="0" w:color="auto"/>
        <w:bottom w:val="none" w:sz="0" w:space="0" w:color="auto"/>
        <w:right w:val="none" w:sz="0" w:space="0" w:color="auto"/>
      </w:divBdr>
    </w:div>
    <w:div w:id="42558380">
      <w:bodyDiv w:val="1"/>
      <w:marLeft w:val="0"/>
      <w:marRight w:val="0"/>
      <w:marTop w:val="0"/>
      <w:marBottom w:val="0"/>
      <w:divBdr>
        <w:top w:val="none" w:sz="0" w:space="0" w:color="auto"/>
        <w:left w:val="none" w:sz="0" w:space="0" w:color="auto"/>
        <w:bottom w:val="none" w:sz="0" w:space="0" w:color="auto"/>
        <w:right w:val="none" w:sz="0" w:space="0" w:color="auto"/>
      </w:divBdr>
    </w:div>
    <w:div w:id="43220179">
      <w:bodyDiv w:val="1"/>
      <w:marLeft w:val="0"/>
      <w:marRight w:val="0"/>
      <w:marTop w:val="0"/>
      <w:marBottom w:val="0"/>
      <w:divBdr>
        <w:top w:val="none" w:sz="0" w:space="0" w:color="auto"/>
        <w:left w:val="none" w:sz="0" w:space="0" w:color="auto"/>
        <w:bottom w:val="none" w:sz="0" w:space="0" w:color="auto"/>
        <w:right w:val="none" w:sz="0" w:space="0" w:color="auto"/>
      </w:divBdr>
    </w:div>
    <w:div w:id="43986461">
      <w:bodyDiv w:val="1"/>
      <w:marLeft w:val="0"/>
      <w:marRight w:val="0"/>
      <w:marTop w:val="0"/>
      <w:marBottom w:val="0"/>
      <w:divBdr>
        <w:top w:val="none" w:sz="0" w:space="0" w:color="auto"/>
        <w:left w:val="none" w:sz="0" w:space="0" w:color="auto"/>
        <w:bottom w:val="none" w:sz="0" w:space="0" w:color="auto"/>
        <w:right w:val="none" w:sz="0" w:space="0" w:color="auto"/>
      </w:divBdr>
    </w:div>
    <w:div w:id="44107174">
      <w:bodyDiv w:val="1"/>
      <w:marLeft w:val="0"/>
      <w:marRight w:val="0"/>
      <w:marTop w:val="0"/>
      <w:marBottom w:val="0"/>
      <w:divBdr>
        <w:top w:val="none" w:sz="0" w:space="0" w:color="auto"/>
        <w:left w:val="none" w:sz="0" w:space="0" w:color="auto"/>
        <w:bottom w:val="none" w:sz="0" w:space="0" w:color="auto"/>
        <w:right w:val="none" w:sz="0" w:space="0" w:color="auto"/>
      </w:divBdr>
    </w:div>
    <w:div w:id="45371645">
      <w:bodyDiv w:val="1"/>
      <w:marLeft w:val="0"/>
      <w:marRight w:val="0"/>
      <w:marTop w:val="0"/>
      <w:marBottom w:val="0"/>
      <w:divBdr>
        <w:top w:val="none" w:sz="0" w:space="0" w:color="auto"/>
        <w:left w:val="none" w:sz="0" w:space="0" w:color="auto"/>
        <w:bottom w:val="none" w:sz="0" w:space="0" w:color="auto"/>
        <w:right w:val="none" w:sz="0" w:space="0" w:color="auto"/>
      </w:divBdr>
    </w:div>
    <w:div w:id="45447572">
      <w:bodyDiv w:val="1"/>
      <w:marLeft w:val="0"/>
      <w:marRight w:val="0"/>
      <w:marTop w:val="0"/>
      <w:marBottom w:val="0"/>
      <w:divBdr>
        <w:top w:val="none" w:sz="0" w:space="0" w:color="auto"/>
        <w:left w:val="none" w:sz="0" w:space="0" w:color="auto"/>
        <w:bottom w:val="none" w:sz="0" w:space="0" w:color="auto"/>
        <w:right w:val="none" w:sz="0" w:space="0" w:color="auto"/>
      </w:divBdr>
    </w:div>
    <w:div w:id="49499285">
      <w:bodyDiv w:val="1"/>
      <w:marLeft w:val="0"/>
      <w:marRight w:val="0"/>
      <w:marTop w:val="0"/>
      <w:marBottom w:val="0"/>
      <w:divBdr>
        <w:top w:val="none" w:sz="0" w:space="0" w:color="auto"/>
        <w:left w:val="none" w:sz="0" w:space="0" w:color="auto"/>
        <w:bottom w:val="none" w:sz="0" w:space="0" w:color="auto"/>
        <w:right w:val="none" w:sz="0" w:space="0" w:color="auto"/>
      </w:divBdr>
    </w:div>
    <w:div w:id="50079264">
      <w:bodyDiv w:val="1"/>
      <w:marLeft w:val="0"/>
      <w:marRight w:val="0"/>
      <w:marTop w:val="0"/>
      <w:marBottom w:val="0"/>
      <w:divBdr>
        <w:top w:val="none" w:sz="0" w:space="0" w:color="auto"/>
        <w:left w:val="none" w:sz="0" w:space="0" w:color="auto"/>
        <w:bottom w:val="none" w:sz="0" w:space="0" w:color="auto"/>
        <w:right w:val="none" w:sz="0" w:space="0" w:color="auto"/>
      </w:divBdr>
    </w:div>
    <w:div w:id="51002772">
      <w:bodyDiv w:val="1"/>
      <w:marLeft w:val="0"/>
      <w:marRight w:val="0"/>
      <w:marTop w:val="0"/>
      <w:marBottom w:val="0"/>
      <w:divBdr>
        <w:top w:val="none" w:sz="0" w:space="0" w:color="auto"/>
        <w:left w:val="none" w:sz="0" w:space="0" w:color="auto"/>
        <w:bottom w:val="none" w:sz="0" w:space="0" w:color="auto"/>
        <w:right w:val="none" w:sz="0" w:space="0" w:color="auto"/>
      </w:divBdr>
    </w:div>
    <w:div w:id="51390464">
      <w:bodyDiv w:val="1"/>
      <w:marLeft w:val="0"/>
      <w:marRight w:val="0"/>
      <w:marTop w:val="0"/>
      <w:marBottom w:val="0"/>
      <w:divBdr>
        <w:top w:val="none" w:sz="0" w:space="0" w:color="auto"/>
        <w:left w:val="none" w:sz="0" w:space="0" w:color="auto"/>
        <w:bottom w:val="none" w:sz="0" w:space="0" w:color="auto"/>
        <w:right w:val="none" w:sz="0" w:space="0" w:color="auto"/>
      </w:divBdr>
    </w:div>
    <w:div w:id="53311510">
      <w:bodyDiv w:val="1"/>
      <w:marLeft w:val="0"/>
      <w:marRight w:val="0"/>
      <w:marTop w:val="0"/>
      <w:marBottom w:val="0"/>
      <w:divBdr>
        <w:top w:val="none" w:sz="0" w:space="0" w:color="auto"/>
        <w:left w:val="none" w:sz="0" w:space="0" w:color="auto"/>
        <w:bottom w:val="none" w:sz="0" w:space="0" w:color="auto"/>
        <w:right w:val="none" w:sz="0" w:space="0" w:color="auto"/>
      </w:divBdr>
    </w:div>
    <w:div w:id="55786973">
      <w:bodyDiv w:val="1"/>
      <w:marLeft w:val="0"/>
      <w:marRight w:val="0"/>
      <w:marTop w:val="0"/>
      <w:marBottom w:val="0"/>
      <w:divBdr>
        <w:top w:val="none" w:sz="0" w:space="0" w:color="auto"/>
        <w:left w:val="none" w:sz="0" w:space="0" w:color="auto"/>
        <w:bottom w:val="none" w:sz="0" w:space="0" w:color="auto"/>
        <w:right w:val="none" w:sz="0" w:space="0" w:color="auto"/>
      </w:divBdr>
    </w:div>
    <w:div w:id="64105500">
      <w:bodyDiv w:val="1"/>
      <w:marLeft w:val="0"/>
      <w:marRight w:val="0"/>
      <w:marTop w:val="0"/>
      <w:marBottom w:val="0"/>
      <w:divBdr>
        <w:top w:val="none" w:sz="0" w:space="0" w:color="auto"/>
        <w:left w:val="none" w:sz="0" w:space="0" w:color="auto"/>
        <w:bottom w:val="none" w:sz="0" w:space="0" w:color="auto"/>
        <w:right w:val="none" w:sz="0" w:space="0" w:color="auto"/>
      </w:divBdr>
    </w:div>
    <w:div w:id="64450651">
      <w:bodyDiv w:val="1"/>
      <w:marLeft w:val="0"/>
      <w:marRight w:val="0"/>
      <w:marTop w:val="0"/>
      <w:marBottom w:val="0"/>
      <w:divBdr>
        <w:top w:val="none" w:sz="0" w:space="0" w:color="auto"/>
        <w:left w:val="none" w:sz="0" w:space="0" w:color="auto"/>
        <w:bottom w:val="none" w:sz="0" w:space="0" w:color="auto"/>
        <w:right w:val="none" w:sz="0" w:space="0" w:color="auto"/>
      </w:divBdr>
    </w:div>
    <w:div w:id="65155148">
      <w:bodyDiv w:val="1"/>
      <w:marLeft w:val="0"/>
      <w:marRight w:val="0"/>
      <w:marTop w:val="0"/>
      <w:marBottom w:val="0"/>
      <w:divBdr>
        <w:top w:val="none" w:sz="0" w:space="0" w:color="auto"/>
        <w:left w:val="none" w:sz="0" w:space="0" w:color="auto"/>
        <w:bottom w:val="none" w:sz="0" w:space="0" w:color="auto"/>
        <w:right w:val="none" w:sz="0" w:space="0" w:color="auto"/>
      </w:divBdr>
    </w:div>
    <w:div w:id="65344057">
      <w:bodyDiv w:val="1"/>
      <w:marLeft w:val="0"/>
      <w:marRight w:val="0"/>
      <w:marTop w:val="0"/>
      <w:marBottom w:val="0"/>
      <w:divBdr>
        <w:top w:val="none" w:sz="0" w:space="0" w:color="auto"/>
        <w:left w:val="none" w:sz="0" w:space="0" w:color="auto"/>
        <w:bottom w:val="none" w:sz="0" w:space="0" w:color="auto"/>
        <w:right w:val="none" w:sz="0" w:space="0" w:color="auto"/>
      </w:divBdr>
    </w:div>
    <w:div w:id="67464705">
      <w:bodyDiv w:val="1"/>
      <w:marLeft w:val="0"/>
      <w:marRight w:val="0"/>
      <w:marTop w:val="0"/>
      <w:marBottom w:val="0"/>
      <w:divBdr>
        <w:top w:val="none" w:sz="0" w:space="0" w:color="auto"/>
        <w:left w:val="none" w:sz="0" w:space="0" w:color="auto"/>
        <w:bottom w:val="none" w:sz="0" w:space="0" w:color="auto"/>
        <w:right w:val="none" w:sz="0" w:space="0" w:color="auto"/>
      </w:divBdr>
    </w:div>
    <w:div w:id="69041108">
      <w:bodyDiv w:val="1"/>
      <w:marLeft w:val="0"/>
      <w:marRight w:val="0"/>
      <w:marTop w:val="0"/>
      <w:marBottom w:val="0"/>
      <w:divBdr>
        <w:top w:val="none" w:sz="0" w:space="0" w:color="auto"/>
        <w:left w:val="none" w:sz="0" w:space="0" w:color="auto"/>
        <w:bottom w:val="none" w:sz="0" w:space="0" w:color="auto"/>
        <w:right w:val="none" w:sz="0" w:space="0" w:color="auto"/>
      </w:divBdr>
    </w:div>
    <w:div w:id="69354281">
      <w:bodyDiv w:val="1"/>
      <w:marLeft w:val="0"/>
      <w:marRight w:val="0"/>
      <w:marTop w:val="0"/>
      <w:marBottom w:val="0"/>
      <w:divBdr>
        <w:top w:val="none" w:sz="0" w:space="0" w:color="auto"/>
        <w:left w:val="none" w:sz="0" w:space="0" w:color="auto"/>
        <w:bottom w:val="none" w:sz="0" w:space="0" w:color="auto"/>
        <w:right w:val="none" w:sz="0" w:space="0" w:color="auto"/>
      </w:divBdr>
    </w:div>
    <w:div w:id="73285833">
      <w:bodyDiv w:val="1"/>
      <w:marLeft w:val="0"/>
      <w:marRight w:val="0"/>
      <w:marTop w:val="0"/>
      <w:marBottom w:val="0"/>
      <w:divBdr>
        <w:top w:val="none" w:sz="0" w:space="0" w:color="auto"/>
        <w:left w:val="none" w:sz="0" w:space="0" w:color="auto"/>
        <w:bottom w:val="none" w:sz="0" w:space="0" w:color="auto"/>
        <w:right w:val="none" w:sz="0" w:space="0" w:color="auto"/>
      </w:divBdr>
    </w:div>
    <w:div w:id="73552838">
      <w:bodyDiv w:val="1"/>
      <w:marLeft w:val="0"/>
      <w:marRight w:val="0"/>
      <w:marTop w:val="0"/>
      <w:marBottom w:val="0"/>
      <w:divBdr>
        <w:top w:val="none" w:sz="0" w:space="0" w:color="auto"/>
        <w:left w:val="none" w:sz="0" w:space="0" w:color="auto"/>
        <w:bottom w:val="none" w:sz="0" w:space="0" w:color="auto"/>
        <w:right w:val="none" w:sz="0" w:space="0" w:color="auto"/>
      </w:divBdr>
    </w:div>
    <w:div w:id="77101620">
      <w:bodyDiv w:val="1"/>
      <w:marLeft w:val="0"/>
      <w:marRight w:val="0"/>
      <w:marTop w:val="0"/>
      <w:marBottom w:val="0"/>
      <w:divBdr>
        <w:top w:val="none" w:sz="0" w:space="0" w:color="auto"/>
        <w:left w:val="none" w:sz="0" w:space="0" w:color="auto"/>
        <w:bottom w:val="none" w:sz="0" w:space="0" w:color="auto"/>
        <w:right w:val="none" w:sz="0" w:space="0" w:color="auto"/>
      </w:divBdr>
    </w:div>
    <w:div w:id="77287341">
      <w:bodyDiv w:val="1"/>
      <w:marLeft w:val="0"/>
      <w:marRight w:val="0"/>
      <w:marTop w:val="0"/>
      <w:marBottom w:val="0"/>
      <w:divBdr>
        <w:top w:val="none" w:sz="0" w:space="0" w:color="auto"/>
        <w:left w:val="none" w:sz="0" w:space="0" w:color="auto"/>
        <w:bottom w:val="none" w:sz="0" w:space="0" w:color="auto"/>
        <w:right w:val="none" w:sz="0" w:space="0" w:color="auto"/>
      </w:divBdr>
    </w:div>
    <w:div w:id="77558081">
      <w:bodyDiv w:val="1"/>
      <w:marLeft w:val="0"/>
      <w:marRight w:val="0"/>
      <w:marTop w:val="0"/>
      <w:marBottom w:val="0"/>
      <w:divBdr>
        <w:top w:val="none" w:sz="0" w:space="0" w:color="auto"/>
        <w:left w:val="none" w:sz="0" w:space="0" w:color="auto"/>
        <w:bottom w:val="none" w:sz="0" w:space="0" w:color="auto"/>
        <w:right w:val="none" w:sz="0" w:space="0" w:color="auto"/>
      </w:divBdr>
    </w:div>
    <w:div w:id="80642002">
      <w:bodyDiv w:val="1"/>
      <w:marLeft w:val="0"/>
      <w:marRight w:val="0"/>
      <w:marTop w:val="0"/>
      <w:marBottom w:val="0"/>
      <w:divBdr>
        <w:top w:val="none" w:sz="0" w:space="0" w:color="auto"/>
        <w:left w:val="none" w:sz="0" w:space="0" w:color="auto"/>
        <w:bottom w:val="none" w:sz="0" w:space="0" w:color="auto"/>
        <w:right w:val="none" w:sz="0" w:space="0" w:color="auto"/>
      </w:divBdr>
    </w:div>
    <w:div w:id="82342996">
      <w:bodyDiv w:val="1"/>
      <w:marLeft w:val="0"/>
      <w:marRight w:val="0"/>
      <w:marTop w:val="0"/>
      <w:marBottom w:val="0"/>
      <w:divBdr>
        <w:top w:val="none" w:sz="0" w:space="0" w:color="auto"/>
        <w:left w:val="none" w:sz="0" w:space="0" w:color="auto"/>
        <w:bottom w:val="none" w:sz="0" w:space="0" w:color="auto"/>
        <w:right w:val="none" w:sz="0" w:space="0" w:color="auto"/>
      </w:divBdr>
    </w:div>
    <w:div w:id="85350692">
      <w:bodyDiv w:val="1"/>
      <w:marLeft w:val="0"/>
      <w:marRight w:val="0"/>
      <w:marTop w:val="0"/>
      <w:marBottom w:val="0"/>
      <w:divBdr>
        <w:top w:val="none" w:sz="0" w:space="0" w:color="auto"/>
        <w:left w:val="none" w:sz="0" w:space="0" w:color="auto"/>
        <w:bottom w:val="none" w:sz="0" w:space="0" w:color="auto"/>
        <w:right w:val="none" w:sz="0" w:space="0" w:color="auto"/>
      </w:divBdr>
    </w:div>
    <w:div w:id="85730380">
      <w:bodyDiv w:val="1"/>
      <w:marLeft w:val="0"/>
      <w:marRight w:val="0"/>
      <w:marTop w:val="0"/>
      <w:marBottom w:val="0"/>
      <w:divBdr>
        <w:top w:val="none" w:sz="0" w:space="0" w:color="auto"/>
        <w:left w:val="none" w:sz="0" w:space="0" w:color="auto"/>
        <w:bottom w:val="none" w:sz="0" w:space="0" w:color="auto"/>
        <w:right w:val="none" w:sz="0" w:space="0" w:color="auto"/>
      </w:divBdr>
    </w:div>
    <w:div w:id="86733726">
      <w:bodyDiv w:val="1"/>
      <w:marLeft w:val="0"/>
      <w:marRight w:val="0"/>
      <w:marTop w:val="0"/>
      <w:marBottom w:val="0"/>
      <w:divBdr>
        <w:top w:val="none" w:sz="0" w:space="0" w:color="auto"/>
        <w:left w:val="none" w:sz="0" w:space="0" w:color="auto"/>
        <w:bottom w:val="none" w:sz="0" w:space="0" w:color="auto"/>
        <w:right w:val="none" w:sz="0" w:space="0" w:color="auto"/>
      </w:divBdr>
    </w:div>
    <w:div w:id="87972511">
      <w:bodyDiv w:val="1"/>
      <w:marLeft w:val="0"/>
      <w:marRight w:val="0"/>
      <w:marTop w:val="0"/>
      <w:marBottom w:val="0"/>
      <w:divBdr>
        <w:top w:val="none" w:sz="0" w:space="0" w:color="auto"/>
        <w:left w:val="none" w:sz="0" w:space="0" w:color="auto"/>
        <w:bottom w:val="none" w:sz="0" w:space="0" w:color="auto"/>
        <w:right w:val="none" w:sz="0" w:space="0" w:color="auto"/>
      </w:divBdr>
    </w:div>
    <w:div w:id="88746371">
      <w:bodyDiv w:val="1"/>
      <w:marLeft w:val="0"/>
      <w:marRight w:val="0"/>
      <w:marTop w:val="0"/>
      <w:marBottom w:val="0"/>
      <w:divBdr>
        <w:top w:val="none" w:sz="0" w:space="0" w:color="auto"/>
        <w:left w:val="none" w:sz="0" w:space="0" w:color="auto"/>
        <w:bottom w:val="none" w:sz="0" w:space="0" w:color="auto"/>
        <w:right w:val="none" w:sz="0" w:space="0" w:color="auto"/>
      </w:divBdr>
    </w:div>
    <w:div w:id="89589200">
      <w:bodyDiv w:val="1"/>
      <w:marLeft w:val="0"/>
      <w:marRight w:val="0"/>
      <w:marTop w:val="0"/>
      <w:marBottom w:val="0"/>
      <w:divBdr>
        <w:top w:val="none" w:sz="0" w:space="0" w:color="auto"/>
        <w:left w:val="none" w:sz="0" w:space="0" w:color="auto"/>
        <w:bottom w:val="none" w:sz="0" w:space="0" w:color="auto"/>
        <w:right w:val="none" w:sz="0" w:space="0" w:color="auto"/>
      </w:divBdr>
    </w:div>
    <w:div w:id="90396252">
      <w:bodyDiv w:val="1"/>
      <w:marLeft w:val="0"/>
      <w:marRight w:val="0"/>
      <w:marTop w:val="0"/>
      <w:marBottom w:val="0"/>
      <w:divBdr>
        <w:top w:val="none" w:sz="0" w:space="0" w:color="auto"/>
        <w:left w:val="none" w:sz="0" w:space="0" w:color="auto"/>
        <w:bottom w:val="none" w:sz="0" w:space="0" w:color="auto"/>
        <w:right w:val="none" w:sz="0" w:space="0" w:color="auto"/>
      </w:divBdr>
    </w:div>
    <w:div w:id="92094383">
      <w:bodyDiv w:val="1"/>
      <w:marLeft w:val="0"/>
      <w:marRight w:val="0"/>
      <w:marTop w:val="0"/>
      <w:marBottom w:val="0"/>
      <w:divBdr>
        <w:top w:val="none" w:sz="0" w:space="0" w:color="auto"/>
        <w:left w:val="none" w:sz="0" w:space="0" w:color="auto"/>
        <w:bottom w:val="none" w:sz="0" w:space="0" w:color="auto"/>
        <w:right w:val="none" w:sz="0" w:space="0" w:color="auto"/>
      </w:divBdr>
    </w:div>
    <w:div w:id="93475789">
      <w:bodyDiv w:val="1"/>
      <w:marLeft w:val="0"/>
      <w:marRight w:val="0"/>
      <w:marTop w:val="0"/>
      <w:marBottom w:val="0"/>
      <w:divBdr>
        <w:top w:val="none" w:sz="0" w:space="0" w:color="auto"/>
        <w:left w:val="none" w:sz="0" w:space="0" w:color="auto"/>
        <w:bottom w:val="none" w:sz="0" w:space="0" w:color="auto"/>
        <w:right w:val="none" w:sz="0" w:space="0" w:color="auto"/>
      </w:divBdr>
    </w:div>
    <w:div w:id="94441070">
      <w:bodyDiv w:val="1"/>
      <w:marLeft w:val="0"/>
      <w:marRight w:val="0"/>
      <w:marTop w:val="0"/>
      <w:marBottom w:val="0"/>
      <w:divBdr>
        <w:top w:val="none" w:sz="0" w:space="0" w:color="auto"/>
        <w:left w:val="none" w:sz="0" w:space="0" w:color="auto"/>
        <w:bottom w:val="none" w:sz="0" w:space="0" w:color="auto"/>
        <w:right w:val="none" w:sz="0" w:space="0" w:color="auto"/>
      </w:divBdr>
    </w:div>
    <w:div w:id="97142694">
      <w:bodyDiv w:val="1"/>
      <w:marLeft w:val="0"/>
      <w:marRight w:val="0"/>
      <w:marTop w:val="0"/>
      <w:marBottom w:val="0"/>
      <w:divBdr>
        <w:top w:val="none" w:sz="0" w:space="0" w:color="auto"/>
        <w:left w:val="none" w:sz="0" w:space="0" w:color="auto"/>
        <w:bottom w:val="none" w:sz="0" w:space="0" w:color="auto"/>
        <w:right w:val="none" w:sz="0" w:space="0" w:color="auto"/>
      </w:divBdr>
    </w:div>
    <w:div w:id="97530391">
      <w:bodyDiv w:val="1"/>
      <w:marLeft w:val="0"/>
      <w:marRight w:val="0"/>
      <w:marTop w:val="0"/>
      <w:marBottom w:val="0"/>
      <w:divBdr>
        <w:top w:val="none" w:sz="0" w:space="0" w:color="auto"/>
        <w:left w:val="none" w:sz="0" w:space="0" w:color="auto"/>
        <w:bottom w:val="none" w:sz="0" w:space="0" w:color="auto"/>
        <w:right w:val="none" w:sz="0" w:space="0" w:color="auto"/>
      </w:divBdr>
    </w:div>
    <w:div w:id="98792923">
      <w:bodyDiv w:val="1"/>
      <w:marLeft w:val="0"/>
      <w:marRight w:val="0"/>
      <w:marTop w:val="0"/>
      <w:marBottom w:val="0"/>
      <w:divBdr>
        <w:top w:val="none" w:sz="0" w:space="0" w:color="auto"/>
        <w:left w:val="none" w:sz="0" w:space="0" w:color="auto"/>
        <w:bottom w:val="none" w:sz="0" w:space="0" w:color="auto"/>
        <w:right w:val="none" w:sz="0" w:space="0" w:color="auto"/>
      </w:divBdr>
    </w:div>
    <w:div w:id="99952102">
      <w:bodyDiv w:val="1"/>
      <w:marLeft w:val="0"/>
      <w:marRight w:val="0"/>
      <w:marTop w:val="0"/>
      <w:marBottom w:val="0"/>
      <w:divBdr>
        <w:top w:val="none" w:sz="0" w:space="0" w:color="auto"/>
        <w:left w:val="none" w:sz="0" w:space="0" w:color="auto"/>
        <w:bottom w:val="none" w:sz="0" w:space="0" w:color="auto"/>
        <w:right w:val="none" w:sz="0" w:space="0" w:color="auto"/>
      </w:divBdr>
    </w:div>
    <w:div w:id="100952075">
      <w:bodyDiv w:val="1"/>
      <w:marLeft w:val="0"/>
      <w:marRight w:val="0"/>
      <w:marTop w:val="0"/>
      <w:marBottom w:val="0"/>
      <w:divBdr>
        <w:top w:val="none" w:sz="0" w:space="0" w:color="auto"/>
        <w:left w:val="none" w:sz="0" w:space="0" w:color="auto"/>
        <w:bottom w:val="none" w:sz="0" w:space="0" w:color="auto"/>
        <w:right w:val="none" w:sz="0" w:space="0" w:color="auto"/>
      </w:divBdr>
    </w:div>
    <w:div w:id="101844100">
      <w:bodyDiv w:val="1"/>
      <w:marLeft w:val="0"/>
      <w:marRight w:val="0"/>
      <w:marTop w:val="0"/>
      <w:marBottom w:val="0"/>
      <w:divBdr>
        <w:top w:val="none" w:sz="0" w:space="0" w:color="auto"/>
        <w:left w:val="none" w:sz="0" w:space="0" w:color="auto"/>
        <w:bottom w:val="none" w:sz="0" w:space="0" w:color="auto"/>
        <w:right w:val="none" w:sz="0" w:space="0" w:color="auto"/>
      </w:divBdr>
    </w:div>
    <w:div w:id="102069954">
      <w:bodyDiv w:val="1"/>
      <w:marLeft w:val="0"/>
      <w:marRight w:val="0"/>
      <w:marTop w:val="0"/>
      <w:marBottom w:val="0"/>
      <w:divBdr>
        <w:top w:val="none" w:sz="0" w:space="0" w:color="auto"/>
        <w:left w:val="none" w:sz="0" w:space="0" w:color="auto"/>
        <w:bottom w:val="none" w:sz="0" w:space="0" w:color="auto"/>
        <w:right w:val="none" w:sz="0" w:space="0" w:color="auto"/>
      </w:divBdr>
    </w:div>
    <w:div w:id="105076132">
      <w:bodyDiv w:val="1"/>
      <w:marLeft w:val="0"/>
      <w:marRight w:val="0"/>
      <w:marTop w:val="0"/>
      <w:marBottom w:val="0"/>
      <w:divBdr>
        <w:top w:val="none" w:sz="0" w:space="0" w:color="auto"/>
        <w:left w:val="none" w:sz="0" w:space="0" w:color="auto"/>
        <w:bottom w:val="none" w:sz="0" w:space="0" w:color="auto"/>
        <w:right w:val="none" w:sz="0" w:space="0" w:color="auto"/>
      </w:divBdr>
    </w:div>
    <w:div w:id="107168413">
      <w:bodyDiv w:val="1"/>
      <w:marLeft w:val="0"/>
      <w:marRight w:val="0"/>
      <w:marTop w:val="0"/>
      <w:marBottom w:val="0"/>
      <w:divBdr>
        <w:top w:val="none" w:sz="0" w:space="0" w:color="auto"/>
        <w:left w:val="none" w:sz="0" w:space="0" w:color="auto"/>
        <w:bottom w:val="none" w:sz="0" w:space="0" w:color="auto"/>
        <w:right w:val="none" w:sz="0" w:space="0" w:color="auto"/>
      </w:divBdr>
    </w:div>
    <w:div w:id="109593817">
      <w:bodyDiv w:val="1"/>
      <w:marLeft w:val="0"/>
      <w:marRight w:val="0"/>
      <w:marTop w:val="0"/>
      <w:marBottom w:val="0"/>
      <w:divBdr>
        <w:top w:val="none" w:sz="0" w:space="0" w:color="auto"/>
        <w:left w:val="none" w:sz="0" w:space="0" w:color="auto"/>
        <w:bottom w:val="none" w:sz="0" w:space="0" w:color="auto"/>
        <w:right w:val="none" w:sz="0" w:space="0" w:color="auto"/>
      </w:divBdr>
    </w:div>
    <w:div w:id="109863337">
      <w:bodyDiv w:val="1"/>
      <w:marLeft w:val="0"/>
      <w:marRight w:val="0"/>
      <w:marTop w:val="0"/>
      <w:marBottom w:val="0"/>
      <w:divBdr>
        <w:top w:val="none" w:sz="0" w:space="0" w:color="auto"/>
        <w:left w:val="none" w:sz="0" w:space="0" w:color="auto"/>
        <w:bottom w:val="none" w:sz="0" w:space="0" w:color="auto"/>
        <w:right w:val="none" w:sz="0" w:space="0" w:color="auto"/>
      </w:divBdr>
    </w:div>
    <w:div w:id="111829769">
      <w:bodyDiv w:val="1"/>
      <w:marLeft w:val="0"/>
      <w:marRight w:val="0"/>
      <w:marTop w:val="0"/>
      <w:marBottom w:val="0"/>
      <w:divBdr>
        <w:top w:val="none" w:sz="0" w:space="0" w:color="auto"/>
        <w:left w:val="none" w:sz="0" w:space="0" w:color="auto"/>
        <w:bottom w:val="none" w:sz="0" w:space="0" w:color="auto"/>
        <w:right w:val="none" w:sz="0" w:space="0" w:color="auto"/>
      </w:divBdr>
    </w:div>
    <w:div w:id="112091802">
      <w:bodyDiv w:val="1"/>
      <w:marLeft w:val="0"/>
      <w:marRight w:val="0"/>
      <w:marTop w:val="0"/>
      <w:marBottom w:val="0"/>
      <w:divBdr>
        <w:top w:val="none" w:sz="0" w:space="0" w:color="auto"/>
        <w:left w:val="none" w:sz="0" w:space="0" w:color="auto"/>
        <w:bottom w:val="none" w:sz="0" w:space="0" w:color="auto"/>
        <w:right w:val="none" w:sz="0" w:space="0" w:color="auto"/>
      </w:divBdr>
    </w:div>
    <w:div w:id="112208778">
      <w:bodyDiv w:val="1"/>
      <w:marLeft w:val="0"/>
      <w:marRight w:val="0"/>
      <w:marTop w:val="0"/>
      <w:marBottom w:val="0"/>
      <w:divBdr>
        <w:top w:val="none" w:sz="0" w:space="0" w:color="auto"/>
        <w:left w:val="none" w:sz="0" w:space="0" w:color="auto"/>
        <w:bottom w:val="none" w:sz="0" w:space="0" w:color="auto"/>
        <w:right w:val="none" w:sz="0" w:space="0" w:color="auto"/>
      </w:divBdr>
    </w:div>
    <w:div w:id="113210916">
      <w:bodyDiv w:val="1"/>
      <w:marLeft w:val="0"/>
      <w:marRight w:val="0"/>
      <w:marTop w:val="0"/>
      <w:marBottom w:val="0"/>
      <w:divBdr>
        <w:top w:val="none" w:sz="0" w:space="0" w:color="auto"/>
        <w:left w:val="none" w:sz="0" w:space="0" w:color="auto"/>
        <w:bottom w:val="none" w:sz="0" w:space="0" w:color="auto"/>
        <w:right w:val="none" w:sz="0" w:space="0" w:color="auto"/>
      </w:divBdr>
    </w:div>
    <w:div w:id="116337180">
      <w:bodyDiv w:val="1"/>
      <w:marLeft w:val="0"/>
      <w:marRight w:val="0"/>
      <w:marTop w:val="0"/>
      <w:marBottom w:val="0"/>
      <w:divBdr>
        <w:top w:val="none" w:sz="0" w:space="0" w:color="auto"/>
        <w:left w:val="none" w:sz="0" w:space="0" w:color="auto"/>
        <w:bottom w:val="none" w:sz="0" w:space="0" w:color="auto"/>
        <w:right w:val="none" w:sz="0" w:space="0" w:color="auto"/>
      </w:divBdr>
    </w:div>
    <w:div w:id="117376130">
      <w:bodyDiv w:val="1"/>
      <w:marLeft w:val="0"/>
      <w:marRight w:val="0"/>
      <w:marTop w:val="0"/>
      <w:marBottom w:val="0"/>
      <w:divBdr>
        <w:top w:val="none" w:sz="0" w:space="0" w:color="auto"/>
        <w:left w:val="none" w:sz="0" w:space="0" w:color="auto"/>
        <w:bottom w:val="none" w:sz="0" w:space="0" w:color="auto"/>
        <w:right w:val="none" w:sz="0" w:space="0" w:color="auto"/>
      </w:divBdr>
    </w:div>
    <w:div w:id="117456848">
      <w:bodyDiv w:val="1"/>
      <w:marLeft w:val="0"/>
      <w:marRight w:val="0"/>
      <w:marTop w:val="0"/>
      <w:marBottom w:val="0"/>
      <w:divBdr>
        <w:top w:val="none" w:sz="0" w:space="0" w:color="auto"/>
        <w:left w:val="none" w:sz="0" w:space="0" w:color="auto"/>
        <w:bottom w:val="none" w:sz="0" w:space="0" w:color="auto"/>
        <w:right w:val="none" w:sz="0" w:space="0" w:color="auto"/>
      </w:divBdr>
    </w:div>
    <w:div w:id="117526317">
      <w:bodyDiv w:val="1"/>
      <w:marLeft w:val="0"/>
      <w:marRight w:val="0"/>
      <w:marTop w:val="0"/>
      <w:marBottom w:val="0"/>
      <w:divBdr>
        <w:top w:val="none" w:sz="0" w:space="0" w:color="auto"/>
        <w:left w:val="none" w:sz="0" w:space="0" w:color="auto"/>
        <w:bottom w:val="none" w:sz="0" w:space="0" w:color="auto"/>
        <w:right w:val="none" w:sz="0" w:space="0" w:color="auto"/>
      </w:divBdr>
    </w:div>
    <w:div w:id="119689909">
      <w:bodyDiv w:val="1"/>
      <w:marLeft w:val="0"/>
      <w:marRight w:val="0"/>
      <w:marTop w:val="0"/>
      <w:marBottom w:val="0"/>
      <w:divBdr>
        <w:top w:val="none" w:sz="0" w:space="0" w:color="auto"/>
        <w:left w:val="none" w:sz="0" w:space="0" w:color="auto"/>
        <w:bottom w:val="none" w:sz="0" w:space="0" w:color="auto"/>
        <w:right w:val="none" w:sz="0" w:space="0" w:color="auto"/>
      </w:divBdr>
    </w:div>
    <w:div w:id="123888538">
      <w:bodyDiv w:val="1"/>
      <w:marLeft w:val="0"/>
      <w:marRight w:val="0"/>
      <w:marTop w:val="0"/>
      <w:marBottom w:val="0"/>
      <w:divBdr>
        <w:top w:val="none" w:sz="0" w:space="0" w:color="auto"/>
        <w:left w:val="none" w:sz="0" w:space="0" w:color="auto"/>
        <w:bottom w:val="none" w:sz="0" w:space="0" w:color="auto"/>
        <w:right w:val="none" w:sz="0" w:space="0" w:color="auto"/>
      </w:divBdr>
    </w:div>
    <w:div w:id="124082109">
      <w:bodyDiv w:val="1"/>
      <w:marLeft w:val="0"/>
      <w:marRight w:val="0"/>
      <w:marTop w:val="0"/>
      <w:marBottom w:val="0"/>
      <w:divBdr>
        <w:top w:val="none" w:sz="0" w:space="0" w:color="auto"/>
        <w:left w:val="none" w:sz="0" w:space="0" w:color="auto"/>
        <w:bottom w:val="none" w:sz="0" w:space="0" w:color="auto"/>
        <w:right w:val="none" w:sz="0" w:space="0" w:color="auto"/>
      </w:divBdr>
    </w:div>
    <w:div w:id="124198687">
      <w:bodyDiv w:val="1"/>
      <w:marLeft w:val="0"/>
      <w:marRight w:val="0"/>
      <w:marTop w:val="0"/>
      <w:marBottom w:val="0"/>
      <w:divBdr>
        <w:top w:val="none" w:sz="0" w:space="0" w:color="auto"/>
        <w:left w:val="none" w:sz="0" w:space="0" w:color="auto"/>
        <w:bottom w:val="none" w:sz="0" w:space="0" w:color="auto"/>
        <w:right w:val="none" w:sz="0" w:space="0" w:color="auto"/>
      </w:divBdr>
    </w:div>
    <w:div w:id="124737084">
      <w:bodyDiv w:val="1"/>
      <w:marLeft w:val="0"/>
      <w:marRight w:val="0"/>
      <w:marTop w:val="0"/>
      <w:marBottom w:val="0"/>
      <w:divBdr>
        <w:top w:val="none" w:sz="0" w:space="0" w:color="auto"/>
        <w:left w:val="none" w:sz="0" w:space="0" w:color="auto"/>
        <w:bottom w:val="none" w:sz="0" w:space="0" w:color="auto"/>
        <w:right w:val="none" w:sz="0" w:space="0" w:color="auto"/>
      </w:divBdr>
    </w:div>
    <w:div w:id="125125525">
      <w:bodyDiv w:val="1"/>
      <w:marLeft w:val="0"/>
      <w:marRight w:val="0"/>
      <w:marTop w:val="0"/>
      <w:marBottom w:val="0"/>
      <w:divBdr>
        <w:top w:val="none" w:sz="0" w:space="0" w:color="auto"/>
        <w:left w:val="none" w:sz="0" w:space="0" w:color="auto"/>
        <w:bottom w:val="none" w:sz="0" w:space="0" w:color="auto"/>
        <w:right w:val="none" w:sz="0" w:space="0" w:color="auto"/>
      </w:divBdr>
    </w:div>
    <w:div w:id="125398215">
      <w:bodyDiv w:val="1"/>
      <w:marLeft w:val="0"/>
      <w:marRight w:val="0"/>
      <w:marTop w:val="0"/>
      <w:marBottom w:val="0"/>
      <w:divBdr>
        <w:top w:val="none" w:sz="0" w:space="0" w:color="auto"/>
        <w:left w:val="none" w:sz="0" w:space="0" w:color="auto"/>
        <w:bottom w:val="none" w:sz="0" w:space="0" w:color="auto"/>
        <w:right w:val="none" w:sz="0" w:space="0" w:color="auto"/>
      </w:divBdr>
    </w:div>
    <w:div w:id="127018898">
      <w:bodyDiv w:val="1"/>
      <w:marLeft w:val="0"/>
      <w:marRight w:val="0"/>
      <w:marTop w:val="0"/>
      <w:marBottom w:val="0"/>
      <w:divBdr>
        <w:top w:val="none" w:sz="0" w:space="0" w:color="auto"/>
        <w:left w:val="none" w:sz="0" w:space="0" w:color="auto"/>
        <w:bottom w:val="none" w:sz="0" w:space="0" w:color="auto"/>
        <w:right w:val="none" w:sz="0" w:space="0" w:color="auto"/>
      </w:divBdr>
    </w:div>
    <w:div w:id="127403509">
      <w:bodyDiv w:val="1"/>
      <w:marLeft w:val="0"/>
      <w:marRight w:val="0"/>
      <w:marTop w:val="0"/>
      <w:marBottom w:val="0"/>
      <w:divBdr>
        <w:top w:val="none" w:sz="0" w:space="0" w:color="auto"/>
        <w:left w:val="none" w:sz="0" w:space="0" w:color="auto"/>
        <w:bottom w:val="none" w:sz="0" w:space="0" w:color="auto"/>
        <w:right w:val="none" w:sz="0" w:space="0" w:color="auto"/>
      </w:divBdr>
    </w:div>
    <w:div w:id="128673730">
      <w:bodyDiv w:val="1"/>
      <w:marLeft w:val="0"/>
      <w:marRight w:val="0"/>
      <w:marTop w:val="0"/>
      <w:marBottom w:val="0"/>
      <w:divBdr>
        <w:top w:val="none" w:sz="0" w:space="0" w:color="auto"/>
        <w:left w:val="none" w:sz="0" w:space="0" w:color="auto"/>
        <w:bottom w:val="none" w:sz="0" w:space="0" w:color="auto"/>
        <w:right w:val="none" w:sz="0" w:space="0" w:color="auto"/>
      </w:divBdr>
    </w:div>
    <w:div w:id="129173206">
      <w:bodyDiv w:val="1"/>
      <w:marLeft w:val="0"/>
      <w:marRight w:val="0"/>
      <w:marTop w:val="0"/>
      <w:marBottom w:val="0"/>
      <w:divBdr>
        <w:top w:val="none" w:sz="0" w:space="0" w:color="auto"/>
        <w:left w:val="none" w:sz="0" w:space="0" w:color="auto"/>
        <w:bottom w:val="none" w:sz="0" w:space="0" w:color="auto"/>
        <w:right w:val="none" w:sz="0" w:space="0" w:color="auto"/>
      </w:divBdr>
    </w:div>
    <w:div w:id="129904879">
      <w:bodyDiv w:val="1"/>
      <w:marLeft w:val="0"/>
      <w:marRight w:val="0"/>
      <w:marTop w:val="0"/>
      <w:marBottom w:val="0"/>
      <w:divBdr>
        <w:top w:val="none" w:sz="0" w:space="0" w:color="auto"/>
        <w:left w:val="none" w:sz="0" w:space="0" w:color="auto"/>
        <w:bottom w:val="none" w:sz="0" w:space="0" w:color="auto"/>
        <w:right w:val="none" w:sz="0" w:space="0" w:color="auto"/>
      </w:divBdr>
    </w:div>
    <w:div w:id="131365019">
      <w:bodyDiv w:val="1"/>
      <w:marLeft w:val="0"/>
      <w:marRight w:val="0"/>
      <w:marTop w:val="0"/>
      <w:marBottom w:val="0"/>
      <w:divBdr>
        <w:top w:val="none" w:sz="0" w:space="0" w:color="auto"/>
        <w:left w:val="none" w:sz="0" w:space="0" w:color="auto"/>
        <w:bottom w:val="none" w:sz="0" w:space="0" w:color="auto"/>
        <w:right w:val="none" w:sz="0" w:space="0" w:color="auto"/>
      </w:divBdr>
    </w:div>
    <w:div w:id="132527475">
      <w:bodyDiv w:val="1"/>
      <w:marLeft w:val="0"/>
      <w:marRight w:val="0"/>
      <w:marTop w:val="0"/>
      <w:marBottom w:val="0"/>
      <w:divBdr>
        <w:top w:val="none" w:sz="0" w:space="0" w:color="auto"/>
        <w:left w:val="none" w:sz="0" w:space="0" w:color="auto"/>
        <w:bottom w:val="none" w:sz="0" w:space="0" w:color="auto"/>
        <w:right w:val="none" w:sz="0" w:space="0" w:color="auto"/>
      </w:divBdr>
    </w:div>
    <w:div w:id="133958901">
      <w:bodyDiv w:val="1"/>
      <w:marLeft w:val="0"/>
      <w:marRight w:val="0"/>
      <w:marTop w:val="0"/>
      <w:marBottom w:val="0"/>
      <w:divBdr>
        <w:top w:val="none" w:sz="0" w:space="0" w:color="auto"/>
        <w:left w:val="none" w:sz="0" w:space="0" w:color="auto"/>
        <w:bottom w:val="none" w:sz="0" w:space="0" w:color="auto"/>
        <w:right w:val="none" w:sz="0" w:space="0" w:color="auto"/>
      </w:divBdr>
    </w:div>
    <w:div w:id="135269315">
      <w:bodyDiv w:val="1"/>
      <w:marLeft w:val="0"/>
      <w:marRight w:val="0"/>
      <w:marTop w:val="0"/>
      <w:marBottom w:val="0"/>
      <w:divBdr>
        <w:top w:val="none" w:sz="0" w:space="0" w:color="auto"/>
        <w:left w:val="none" w:sz="0" w:space="0" w:color="auto"/>
        <w:bottom w:val="none" w:sz="0" w:space="0" w:color="auto"/>
        <w:right w:val="none" w:sz="0" w:space="0" w:color="auto"/>
      </w:divBdr>
    </w:div>
    <w:div w:id="140462217">
      <w:bodyDiv w:val="1"/>
      <w:marLeft w:val="0"/>
      <w:marRight w:val="0"/>
      <w:marTop w:val="0"/>
      <w:marBottom w:val="0"/>
      <w:divBdr>
        <w:top w:val="none" w:sz="0" w:space="0" w:color="auto"/>
        <w:left w:val="none" w:sz="0" w:space="0" w:color="auto"/>
        <w:bottom w:val="none" w:sz="0" w:space="0" w:color="auto"/>
        <w:right w:val="none" w:sz="0" w:space="0" w:color="auto"/>
      </w:divBdr>
    </w:div>
    <w:div w:id="140658657">
      <w:bodyDiv w:val="1"/>
      <w:marLeft w:val="0"/>
      <w:marRight w:val="0"/>
      <w:marTop w:val="0"/>
      <w:marBottom w:val="0"/>
      <w:divBdr>
        <w:top w:val="none" w:sz="0" w:space="0" w:color="auto"/>
        <w:left w:val="none" w:sz="0" w:space="0" w:color="auto"/>
        <w:bottom w:val="none" w:sz="0" w:space="0" w:color="auto"/>
        <w:right w:val="none" w:sz="0" w:space="0" w:color="auto"/>
      </w:divBdr>
    </w:div>
    <w:div w:id="143396959">
      <w:bodyDiv w:val="1"/>
      <w:marLeft w:val="0"/>
      <w:marRight w:val="0"/>
      <w:marTop w:val="0"/>
      <w:marBottom w:val="0"/>
      <w:divBdr>
        <w:top w:val="none" w:sz="0" w:space="0" w:color="auto"/>
        <w:left w:val="none" w:sz="0" w:space="0" w:color="auto"/>
        <w:bottom w:val="none" w:sz="0" w:space="0" w:color="auto"/>
        <w:right w:val="none" w:sz="0" w:space="0" w:color="auto"/>
      </w:divBdr>
    </w:div>
    <w:div w:id="146674948">
      <w:bodyDiv w:val="1"/>
      <w:marLeft w:val="0"/>
      <w:marRight w:val="0"/>
      <w:marTop w:val="0"/>
      <w:marBottom w:val="0"/>
      <w:divBdr>
        <w:top w:val="none" w:sz="0" w:space="0" w:color="auto"/>
        <w:left w:val="none" w:sz="0" w:space="0" w:color="auto"/>
        <w:bottom w:val="none" w:sz="0" w:space="0" w:color="auto"/>
        <w:right w:val="none" w:sz="0" w:space="0" w:color="auto"/>
      </w:divBdr>
    </w:div>
    <w:div w:id="148911962">
      <w:bodyDiv w:val="1"/>
      <w:marLeft w:val="0"/>
      <w:marRight w:val="0"/>
      <w:marTop w:val="0"/>
      <w:marBottom w:val="0"/>
      <w:divBdr>
        <w:top w:val="none" w:sz="0" w:space="0" w:color="auto"/>
        <w:left w:val="none" w:sz="0" w:space="0" w:color="auto"/>
        <w:bottom w:val="none" w:sz="0" w:space="0" w:color="auto"/>
        <w:right w:val="none" w:sz="0" w:space="0" w:color="auto"/>
      </w:divBdr>
    </w:div>
    <w:div w:id="149829341">
      <w:bodyDiv w:val="1"/>
      <w:marLeft w:val="0"/>
      <w:marRight w:val="0"/>
      <w:marTop w:val="0"/>
      <w:marBottom w:val="0"/>
      <w:divBdr>
        <w:top w:val="none" w:sz="0" w:space="0" w:color="auto"/>
        <w:left w:val="none" w:sz="0" w:space="0" w:color="auto"/>
        <w:bottom w:val="none" w:sz="0" w:space="0" w:color="auto"/>
        <w:right w:val="none" w:sz="0" w:space="0" w:color="auto"/>
      </w:divBdr>
    </w:div>
    <w:div w:id="150752524">
      <w:bodyDiv w:val="1"/>
      <w:marLeft w:val="0"/>
      <w:marRight w:val="0"/>
      <w:marTop w:val="0"/>
      <w:marBottom w:val="0"/>
      <w:divBdr>
        <w:top w:val="none" w:sz="0" w:space="0" w:color="auto"/>
        <w:left w:val="none" w:sz="0" w:space="0" w:color="auto"/>
        <w:bottom w:val="none" w:sz="0" w:space="0" w:color="auto"/>
        <w:right w:val="none" w:sz="0" w:space="0" w:color="auto"/>
      </w:divBdr>
    </w:div>
    <w:div w:id="150953506">
      <w:bodyDiv w:val="1"/>
      <w:marLeft w:val="0"/>
      <w:marRight w:val="0"/>
      <w:marTop w:val="0"/>
      <w:marBottom w:val="0"/>
      <w:divBdr>
        <w:top w:val="none" w:sz="0" w:space="0" w:color="auto"/>
        <w:left w:val="none" w:sz="0" w:space="0" w:color="auto"/>
        <w:bottom w:val="none" w:sz="0" w:space="0" w:color="auto"/>
        <w:right w:val="none" w:sz="0" w:space="0" w:color="auto"/>
      </w:divBdr>
    </w:div>
    <w:div w:id="153187102">
      <w:bodyDiv w:val="1"/>
      <w:marLeft w:val="0"/>
      <w:marRight w:val="0"/>
      <w:marTop w:val="0"/>
      <w:marBottom w:val="0"/>
      <w:divBdr>
        <w:top w:val="none" w:sz="0" w:space="0" w:color="auto"/>
        <w:left w:val="none" w:sz="0" w:space="0" w:color="auto"/>
        <w:bottom w:val="none" w:sz="0" w:space="0" w:color="auto"/>
        <w:right w:val="none" w:sz="0" w:space="0" w:color="auto"/>
      </w:divBdr>
    </w:div>
    <w:div w:id="154880281">
      <w:bodyDiv w:val="1"/>
      <w:marLeft w:val="0"/>
      <w:marRight w:val="0"/>
      <w:marTop w:val="0"/>
      <w:marBottom w:val="0"/>
      <w:divBdr>
        <w:top w:val="none" w:sz="0" w:space="0" w:color="auto"/>
        <w:left w:val="none" w:sz="0" w:space="0" w:color="auto"/>
        <w:bottom w:val="none" w:sz="0" w:space="0" w:color="auto"/>
        <w:right w:val="none" w:sz="0" w:space="0" w:color="auto"/>
      </w:divBdr>
    </w:div>
    <w:div w:id="155539689">
      <w:bodyDiv w:val="1"/>
      <w:marLeft w:val="0"/>
      <w:marRight w:val="0"/>
      <w:marTop w:val="0"/>
      <w:marBottom w:val="0"/>
      <w:divBdr>
        <w:top w:val="none" w:sz="0" w:space="0" w:color="auto"/>
        <w:left w:val="none" w:sz="0" w:space="0" w:color="auto"/>
        <w:bottom w:val="none" w:sz="0" w:space="0" w:color="auto"/>
        <w:right w:val="none" w:sz="0" w:space="0" w:color="auto"/>
      </w:divBdr>
    </w:div>
    <w:div w:id="155725904">
      <w:bodyDiv w:val="1"/>
      <w:marLeft w:val="0"/>
      <w:marRight w:val="0"/>
      <w:marTop w:val="0"/>
      <w:marBottom w:val="0"/>
      <w:divBdr>
        <w:top w:val="none" w:sz="0" w:space="0" w:color="auto"/>
        <w:left w:val="none" w:sz="0" w:space="0" w:color="auto"/>
        <w:bottom w:val="none" w:sz="0" w:space="0" w:color="auto"/>
        <w:right w:val="none" w:sz="0" w:space="0" w:color="auto"/>
      </w:divBdr>
    </w:div>
    <w:div w:id="158156763">
      <w:bodyDiv w:val="1"/>
      <w:marLeft w:val="0"/>
      <w:marRight w:val="0"/>
      <w:marTop w:val="0"/>
      <w:marBottom w:val="0"/>
      <w:divBdr>
        <w:top w:val="none" w:sz="0" w:space="0" w:color="auto"/>
        <w:left w:val="none" w:sz="0" w:space="0" w:color="auto"/>
        <w:bottom w:val="none" w:sz="0" w:space="0" w:color="auto"/>
        <w:right w:val="none" w:sz="0" w:space="0" w:color="auto"/>
      </w:divBdr>
    </w:div>
    <w:div w:id="162665766">
      <w:bodyDiv w:val="1"/>
      <w:marLeft w:val="0"/>
      <w:marRight w:val="0"/>
      <w:marTop w:val="0"/>
      <w:marBottom w:val="0"/>
      <w:divBdr>
        <w:top w:val="none" w:sz="0" w:space="0" w:color="auto"/>
        <w:left w:val="none" w:sz="0" w:space="0" w:color="auto"/>
        <w:bottom w:val="none" w:sz="0" w:space="0" w:color="auto"/>
        <w:right w:val="none" w:sz="0" w:space="0" w:color="auto"/>
      </w:divBdr>
    </w:div>
    <w:div w:id="162747238">
      <w:bodyDiv w:val="1"/>
      <w:marLeft w:val="0"/>
      <w:marRight w:val="0"/>
      <w:marTop w:val="0"/>
      <w:marBottom w:val="0"/>
      <w:divBdr>
        <w:top w:val="none" w:sz="0" w:space="0" w:color="auto"/>
        <w:left w:val="none" w:sz="0" w:space="0" w:color="auto"/>
        <w:bottom w:val="none" w:sz="0" w:space="0" w:color="auto"/>
        <w:right w:val="none" w:sz="0" w:space="0" w:color="auto"/>
      </w:divBdr>
    </w:div>
    <w:div w:id="167453880">
      <w:bodyDiv w:val="1"/>
      <w:marLeft w:val="0"/>
      <w:marRight w:val="0"/>
      <w:marTop w:val="0"/>
      <w:marBottom w:val="0"/>
      <w:divBdr>
        <w:top w:val="none" w:sz="0" w:space="0" w:color="auto"/>
        <w:left w:val="none" w:sz="0" w:space="0" w:color="auto"/>
        <w:bottom w:val="none" w:sz="0" w:space="0" w:color="auto"/>
        <w:right w:val="none" w:sz="0" w:space="0" w:color="auto"/>
      </w:divBdr>
      <w:divsChild>
        <w:div w:id="34817738">
          <w:marLeft w:val="480"/>
          <w:marRight w:val="0"/>
          <w:marTop w:val="0"/>
          <w:marBottom w:val="0"/>
          <w:divBdr>
            <w:top w:val="none" w:sz="0" w:space="0" w:color="auto"/>
            <w:left w:val="none" w:sz="0" w:space="0" w:color="auto"/>
            <w:bottom w:val="none" w:sz="0" w:space="0" w:color="auto"/>
            <w:right w:val="none" w:sz="0" w:space="0" w:color="auto"/>
          </w:divBdr>
        </w:div>
        <w:div w:id="578517477">
          <w:marLeft w:val="480"/>
          <w:marRight w:val="0"/>
          <w:marTop w:val="0"/>
          <w:marBottom w:val="0"/>
          <w:divBdr>
            <w:top w:val="none" w:sz="0" w:space="0" w:color="auto"/>
            <w:left w:val="none" w:sz="0" w:space="0" w:color="auto"/>
            <w:bottom w:val="none" w:sz="0" w:space="0" w:color="auto"/>
            <w:right w:val="none" w:sz="0" w:space="0" w:color="auto"/>
          </w:divBdr>
        </w:div>
        <w:div w:id="1023823455">
          <w:marLeft w:val="480"/>
          <w:marRight w:val="0"/>
          <w:marTop w:val="0"/>
          <w:marBottom w:val="0"/>
          <w:divBdr>
            <w:top w:val="none" w:sz="0" w:space="0" w:color="auto"/>
            <w:left w:val="none" w:sz="0" w:space="0" w:color="auto"/>
            <w:bottom w:val="none" w:sz="0" w:space="0" w:color="auto"/>
            <w:right w:val="none" w:sz="0" w:space="0" w:color="auto"/>
          </w:divBdr>
        </w:div>
        <w:div w:id="1101796345">
          <w:marLeft w:val="480"/>
          <w:marRight w:val="0"/>
          <w:marTop w:val="0"/>
          <w:marBottom w:val="0"/>
          <w:divBdr>
            <w:top w:val="none" w:sz="0" w:space="0" w:color="auto"/>
            <w:left w:val="none" w:sz="0" w:space="0" w:color="auto"/>
            <w:bottom w:val="none" w:sz="0" w:space="0" w:color="auto"/>
            <w:right w:val="none" w:sz="0" w:space="0" w:color="auto"/>
          </w:divBdr>
        </w:div>
        <w:div w:id="1492983897">
          <w:marLeft w:val="480"/>
          <w:marRight w:val="0"/>
          <w:marTop w:val="0"/>
          <w:marBottom w:val="0"/>
          <w:divBdr>
            <w:top w:val="none" w:sz="0" w:space="0" w:color="auto"/>
            <w:left w:val="none" w:sz="0" w:space="0" w:color="auto"/>
            <w:bottom w:val="none" w:sz="0" w:space="0" w:color="auto"/>
            <w:right w:val="none" w:sz="0" w:space="0" w:color="auto"/>
          </w:divBdr>
        </w:div>
        <w:div w:id="2123381816">
          <w:marLeft w:val="480"/>
          <w:marRight w:val="0"/>
          <w:marTop w:val="0"/>
          <w:marBottom w:val="0"/>
          <w:divBdr>
            <w:top w:val="none" w:sz="0" w:space="0" w:color="auto"/>
            <w:left w:val="none" w:sz="0" w:space="0" w:color="auto"/>
            <w:bottom w:val="none" w:sz="0" w:space="0" w:color="auto"/>
            <w:right w:val="none" w:sz="0" w:space="0" w:color="auto"/>
          </w:divBdr>
        </w:div>
      </w:divsChild>
    </w:div>
    <w:div w:id="167641960">
      <w:bodyDiv w:val="1"/>
      <w:marLeft w:val="0"/>
      <w:marRight w:val="0"/>
      <w:marTop w:val="0"/>
      <w:marBottom w:val="0"/>
      <w:divBdr>
        <w:top w:val="none" w:sz="0" w:space="0" w:color="auto"/>
        <w:left w:val="none" w:sz="0" w:space="0" w:color="auto"/>
        <w:bottom w:val="none" w:sz="0" w:space="0" w:color="auto"/>
        <w:right w:val="none" w:sz="0" w:space="0" w:color="auto"/>
      </w:divBdr>
    </w:div>
    <w:div w:id="168300375">
      <w:bodyDiv w:val="1"/>
      <w:marLeft w:val="0"/>
      <w:marRight w:val="0"/>
      <w:marTop w:val="0"/>
      <w:marBottom w:val="0"/>
      <w:divBdr>
        <w:top w:val="none" w:sz="0" w:space="0" w:color="auto"/>
        <w:left w:val="none" w:sz="0" w:space="0" w:color="auto"/>
        <w:bottom w:val="none" w:sz="0" w:space="0" w:color="auto"/>
        <w:right w:val="none" w:sz="0" w:space="0" w:color="auto"/>
      </w:divBdr>
    </w:div>
    <w:div w:id="169415948">
      <w:bodyDiv w:val="1"/>
      <w:marLeft w:val="0"/>
      <w:marRight w:val="0"/>
      <w:marTop w:val="0"/>
      <w:marBottom w:val="0"/>
      <w:divBdr>
        <w:top w:val="none" w:sz="0" w:space="0" w:color="auto"/>
        <w:left w:val="none" w:sz="0" w:space="0" w:color="auto"/>
        <w:bottom w:val="none" w:sz="0" w:space="0" w:color="auto"/>
        <w:right w:val="none" w:sz="0" w:space="0" w:color="auto"/>
      </w:divBdr>
    </w:div>
    <w:div w:id="173154117">
      <w:bodyDiv w:val="1"/>
      <w:marLeft w:val="0"/>
      <w:marRight w:val="0"/>
      <w:marTop w:val="0"/>
      <w:marBottom w:val="0"/>
      <w:divBdr>
        <w:top w:val="none" w:sz="0" w:space="0" w:color="auto"/>
        <w:left w:val="none" w:sz="0" w:space="0" w:color="auto"/>
        <w:bottom w:val="none" w:sz="0" w:space="0" w:color="auto"/>
        <w:right w:val="none" w:sz="0" w:space="0" w:color="auto"/>
      </w:divBdr>
    </w:div>
    <w:div w:id="173879641">
      <w:bodyDiv w:val="1"/>
      <w:marLeft w:val="0"/>
      <w:marRight w:val="0"/>
      <w:marTop w:val="0"/>
      <w:marBottom w:val="0"/>
      <w:divBdr>
        <w:top w:val="none" w:sz="0" w:space="0" w:color="auto"/>
        <w:left w:val="none" w:sz="0" w:space="0" w:color="auto"/>
        <w:bottom w:val="none" w:sz="0" w:space="0" w:color="auto"/>
        <w:right w:val="none" w:sz="0" w:space="0" w:color="auto"/>
      </w:divBdr>
    </w:div>
    <w:div w:id="175655243">
      <w:bodyDiv w:val="1"/>
      <w:marLeft w:val="0"/>
      <w:marRight w:val="0"/>
      <w:marTop w:val="0"/>
      <w:marBottom w:val="0"/>
      <w:divBdr>
        <w:top w:val="none" w:sz="0" w:space="0" w:color="auto"/>
        <w:left w:val="none" w:sz="0" w:space="0" w:color="auto"/>
        <w:bottom w:val="none" w:sz="0" w:space="0" w:color="auto"/>
        <w:right w:val="none" w:sz="0" w:space="0" w:color="auto"/>
      </w:divBdr>
    </w:div>
    <w:div w:id="179008244">
      <w:bodyDiv w:val="1"/>
      <w:marLeft w:val="0"/>
      <w:marRight w:val="0"/>
      <w:marTop w:val="0"/>
      <w:marBottom w:val="0"/>
      <w:divBdr>
        <w:top w:val="none" w:sz="0" w:space="0" w:color="auto"/>
        <w:left w:val="none" w:sz="0" w:space="0" w:color="auto"/>
        <w:bottom w:val="none" w:sz="0" w:space="0" w:color="auto"/>
        <w:right w:val="none" w:sz="0" w:space="0" w:color="auto"/>
      </w:divBdr>
    </w:div>
    <w:div w:id="179664521">
      <w:bodyDiv w:val="1"/>
      <w:marLeft w:val="0"/>
      <w:marRight w:val="0"/>
      <w:marTop w:val="0"/>
      <w:marBottom w:val="0"/>
      <w:divBdr>
        <w:top w:val="none" w:sz="0" w:space="0" w:color="auto"/>
        <w:left w:val="none" w:sz="0" w:space="0" w:color="auto"/>
        <w:bottom w:val="none" w:sz="0" w:space="0" w:color="auto"/>
        <w:right w:val="none" w:sz="0" w:space="0" w:color="auto"/>
      </w:divBdr>
    </w:div>
    <w:div w:id="185143018">
      <w:bodyDiv w:val="1"/>
      <w:marLeft w:val="0"/>
      <w:marRight w:val="0"/>
      <w:marTop w:val="0"/>
      <w:marBottom w:val="0"/>
      <w:divBdr>
        <w:top w:val="none" w:sz="0" w:space="0" w:color="auto"/>
        <w:left w:val="none" w:sz="0" w:space="0" w:color="auto"/>
        <w:bottom w:val="none" w:sz="0" w:space="0" w:color="auto"/>
        <w:right w:val="none" w:sz="0" w:space="0" w:color="auto"/>
      </w:divBdr>
    </w:div>
    <w:div w:id="185218005">
      <w:bodyDiv w:val="1"/>
      <w:marLeft w:val="0"/>
      <w:marRight w:val="0"/>
      <w:marTop w:val="0"/>
      <w:marBottom w:val="0"/>
      <w:divBdr>
        <w:top w:val="none" w:sz="0" w:space="0" w:color="auto"/>
        <w:left w:val="none" w:sz="0" w:space="0" w:color="auto"/>
        <w:bottom w:val="none" w:sz="0" w:space="0" w:color="auto"/>
        <w:right w:val="none" w:sz="0" w:space="0" w:color="auto"/>
      </w:divBdr>
    </w:div>
    <w:div w:id="187185305">
      <w:bodyDiv w:val="1"/>
      <w:marLeft w:val="0"/>
      <w:marRight w:val="0"/>
      <w:marTop w:val="0"/>
      <w:marBottom w:val="0"/>
      <w:divBdr>
        <w:top w:val="none" w:sz="0" w:space="0" w:color="auto"/>
        <w:left w:val="none" w:sz="0" w:space="0" w:color="auto"/>
        <w:bottom w:val="none" w:sz="0" w:space="0" w:color="auto"/>
        <w:right w:val="none" w:sz="0" w:space="0" w:color="auto"/>
      </w:divBdr>
      <w:divsChild>
        <w:div w:id="779689397">
          <w:marLeft w:val="480"/>
          <w:marRight w:val="0"/>
          <w:marTop w:val="0"/>
          <w:marBottom w:val="0"/>
          <w:divBdr>
            <w:top w:val="none" w:sz="0" w:space="0" w:color="auto"/>
            <w:left w:val="none" w:sz="0" w:space="0" w:color="auto"/>
            <w:bottom w:val="none" w:sz="0" w:space="0" w:color="auto"/>
            <w:right w:val="none" w:sz="0" w:space="0" w:color="auto"/>
          </w:divBdr>
        </w:div>
        <w:div w:id="856505238">
          <w:marLeft w:val="480"/>
          <w:marRight w:val="0"/>
          <w:marTop w:val="0"/>
          <w:marBottom w:val="0"/>
          <w:divBdr>
            <w:top w:val="none" w:sz="0" w:space="0" w:color="auto"/>
            <w:left w:val="none" w:sz="0" w:space="0" w:color="auto"/>
            <w:bottom w:val="none" w:sz="0" w:space="0" w:color="auto"/>
            <w:right w:val="none" w:sz="0" w:space="0" w:color="auto"/>
          </w:divBdr>
        </w:div>
        <w:div w:id="1152330794">
          <w:marLeft w:val="480"/>
          <w:marRight w:val="0"/>
          <w:marTop w:val="0"/>
          <w:marBottom w:val="0"/>
          <w:divBdr>
            <w:top w:val="none" w:sz="0" w:space="0" w:color="auto"/>
            <w:left w:val="none" w:sz="0" w:space="0" w:color="auto"/>
            <w:bottom w:val="none" w:sz="0" w:space="0" w:color="auto"/>
            <w:right w:val="none" w:sz="0" w:space="0" w:color="auto"/>
          </w:divBdr>
        </w:div>
        <w:div w:id="1333024643">
          <w:marLeft w:val="480"/>
          <w:marRight w:val="0"/>
          <w:marTop w:val="0"/>
          <w:marBottom w:val="0"/>
          <w:divBdr>
            <w:top w:val="none" w:sz="0" w:space="0" w:color="auto"/>
            <w:left w:val="none" w:sz="0" w:space="0" w:color="auto"/>
            <w:bottom w:val="none" w:sz="0" w:space="0" w:color="auto"/>
            <w:right w:val="none" w:sz="0" w:space="0" w:color="auto"/>
          </w:divBdr>
        </w:div>
        <w:div w:id="1359307123">
          <w:marLeft w:val="480"/>
          <w:marRight w:val="0"/>
          <w:marTop w:val="0"/>
          <w:marBottom w:val="0"/>
          <w:divBdr>
            <w:top w:val="none" w:sz="0" w:space="0" w:color="auto"/>
            <w:left w:val="none" w:sz="0" w:space="0" w:color="auto"/>
            <w:bottom w:val="none" w:sz="0" w:space="0" w:color="auto"/>
            <w:right w:val="none" w:sz="0" w:space="0" w:color="auto"/>
          </w:divBdr>
        </w:div>
        <w:div w:id="1692099186">
          <w:marLeft w:val="480"/>
          <w:marRight w:val="0"/>
          <w:marTop w:val="0"/>
          <w:marBottom w:val="0"/>
          <w:divBdr>
            <w:top w:val="none" w:sz="0" w:space="0" w:color="auto"/>
            <w:left w:val="none" w:sz="0" w:space="0" w:color="auto"/>
            <w:bottom w:val="none" w:sz="0" w:space="0" w:color="auto"/>
            <w:right w:val="none" w:sz="0" w:space="0" w:color="auto"/>
          </w:divBdr>
        </w:div>
        <w:div w:id="1702432522">
          <w:marLeft w:val="480"/>
          <w:marRight w:val="0"/>
          <w:marTop w:val="0"/>
          <w:marBottom w:val="0"/>
          <w:divBdr>
            <w:top w:val="none" w:sz="0" w:space="0" w:color="auto"/>
            <w:left w:val="none" w:sz="0" w:space="0" w:color="auto"/>
            <w:bottom w:val="none" w:sz="0" w:space="0" w:color="auto"/>
            <w:right w:val="none" w:sz="0" w:space="0" w:color="auto"/>
          </w:divBdr>
        </w:div>
        <w:div w:id="1801803077">
          <w:marLeft w:val="480"/>
          <w:marRight w:val="0"/>
          <w:marTop w:val="0"/>
          <w:marBottom w:val="0"/>
          <w:divBdr>
            <w:top w:val="none" w:sz="0" w:space="0" w:color="auto"/>
            <w:left w:val="none" w:sz="0" w:space="0" w:color="auto"/>
            <w:bottom w:val="none" w:sz="0" w:space="0" w:color="auto"/>
            <w:right w:val="none" w:sz="0" w:space="0" w:color="auto"/>
          </w:divBdr>
        </w:div>
        <w:div w:id="2008708911">
          <w:marLeft w:val="480"/>
          <w:marRight w:val="0"/>
          <w:marTop w:val="0"/>
          <w:marBottom w:val="0"/>
          <w:divBdr>
            <w:top w:val="none" w:sz="0" w:space="0" w:color="auto"/>
            <w:left w:val="none" w:sz="0" w:space="0" w:color="auto"/>
            <w:bottom w:val="none" w:sz="0" w:space="0" w:color="auto"/>
            <w:right w:val="none" w:sz="0" w:space="0" w:color="auto"/>
          </w:divBdr>
        </w:div>
        <w:div w:id="2085644031">
          <w:marLeft w:val="480"/>
          <w:marRight w:val="0"/>
          <w:marTop w:val="0"/>
          <w:marBottom w:val="0"/>
          <w:divBdr>
            <w:top w:val="none" w:sz="0" w:space="0" w:color="auto"/>
            <w:left w:val="none" w:sz="0" w:space="0" w:color="auto"/>
            <w:bottom w:val="none" w:sz="0" w:space="0" w:color="auto"/>
            <w:right w:val="none" w:sz="0" w:space="0" w:color="auto"/>
          </w:divBdr>
        </w:div>
        <w:div w:id="2101020255">
          <w:marLeft w:val="480"/>
          <w:marRight w:val="0"/>
          <w:marTop w:val="0"/>
          <w:marBottom w:val="0"/>
          <w:divBdr>
            <w:top w:val="none" w:sz="0" w:space="0" w:color="auto"/>
            <w:left w:val="none" w:sz="0" w:space="0" w:color="auto"/>
            <w:bottom w:val="none" w:sz="0" w:space="0" w:color="auto"/>
            <w:right w:val="none" w:sz="0" w:space="0" w:color="auto"/>
          </w:divBdr>
        </w:div>
      </w:divsChild>
    </w:div>
    <w:div w:id="187721617">
      <w:bodyDiv w:val="1"/>
      <w:marLeft w:val="0"/>
      <w:marRight w:val="0"/>
      <w:marTop w:val="0"/>
      <w:marBottom w:val="0"/>
      <w:divBdr>
        <w:top w:val="none" w:sz="0" w:space="0" w:color="auto"/>
        <w:left w:val="none" w:sz="0" w:space="0" w:color="auto"/>
        <w:bottom w:val="none" w:sz="0" w:space="0" w:color="auto"/>
        <w:right w:val="none" w:sz="0" w:space="0" w:color="auto"/>
      </w:divBdr>
    </w:div>
    <w:div w:id="188875634">
      <w:bodyDiv w:val="1"/>
      <w:marLeft w:val="0"/>
      <w:marRight w:val="0"/>
      <w:marTop w:val="0"/>
      <w:marBottom w:val="0"/>
      <w:divBdr>
        <w:top w:val="none" w:sz="0" w:space="0" w:color="auto"/>
        <w:left w:val="none" w:sz="0" w:space="0" w:color="auto"/>
        <w:bottom w:val="none" w:sz="0" w:space="0" w:color="auto"/>
        <w:right w:val="none" w:sz="0" w:space="0" w:color="auto"/>
      </w:divBdr>
    </w:div>
    <w:div w:id="190143543">
      <w:bodyDiv w:val="1"/>
      <w:marLeft w:val="0"/>
      <w:marRight w:val="0"/>
      <w:marTop w:val="0"/>
      <w:marBottom w:val="0"/>
      <w:divBdr>
        <w:top w:val="none" w:sz="0" w:space="0" w:color="auto"/>
        <w:left w:val="none" w:sz="0" w:space="0" w:color="auto"/>
        <w:bottom w:val="none" w:sz="0" w:space="0" w:color="auto"/>
        <w:right w:val="none" w:sz="0" w:space="0" w:color="auto"/>
      </w:divBdr>
    </w:div>
    <w:div w:id="190187881">
      <w:bodyDiv w:val="1"/>
      <w:marLeft w:val="0"/>
      <w:marRight w:val="0"/>
      <w:marTop w:val="0"/>
      <w:marBottom w:val="0"/>
      <w:divBdr>
        <w:top w:val="none" w:sz="0" w:space="0" w:color="auto"/>
        <w:left w:val="none" w:sz="0" w:space="0" w:color="auto"/>
        <w:bottom w:val="none" w:sz="0" w:space="0" w:color="auto"/>
        <w:right w:val="none" w:sz="0" w:space="0" w:color="auto"/>
      </w:divBdr>
    </w:div>
    <w:div w:id="191456421">
      <w:bodyDiv w:val="1"/>
      <w:marLeft w:val="0"/>
      <w:marRight w:val="0"/>
      <w:marTop w:val="0"/>
      <w:marBottom w:val="0"/>
      <w:divBdr>
        <w:top w:val="none" w:sz="0" w:space="0" w:color="auto"/>
        <w:left w:val="none" w:sz="0" w:space="0" w:color="auto"/>
        <w:bottom w:val="none" w:sz="0" w:space="0" w:color="auto"/>
        <w:right w:val="none" w:sz="0" w:space="0" w:color="auto"/>
      </w:divBdr>
    </w:div>
    <w:div w:id="195046042">
      <w:bodyDiv w:val="1"/>
      <w:marLeft w:val="0"/>
      <w:marRight w:val="0"/>
      <w:marTop w:val="0"/>
      <w:marBottom w:val="0"/>
      <w:divBdr>
        <w:top w:val="none" w:sz="0" w:space="0" w:color="auto"/>
        <w:left w:val="none" w:sz="0" w:space="0" w:color="auto"/>
        <w:bottom w:val="none" w:sz="0" w:space="0" w:color="auto"/>
        <w:right w:val="none" w:sz="0" w:space="0" w:color="auto"/>
      </w:divBdr>
      <w:divsChild>
        <w:div w:id="28379570">
          <w:marLeft w:val="480"/>
          <w:marRight w:val="0"/>
          <w:marTop w:val="0"/>
          <w:marBottom w:val="0"/>
          <w:divBdr>
            <w:top w:val="none" w:sz="0" w:space="0" w:color="auto"/>
            <w:left w:val="none" w:sz="0" w:space="0" w:color="auto"/>
            <w:bottom w:val="none" w:sz="0" w:space="0" w:color="auto"/>
            <w:right w:val="none" w:sz="0" w:space="0" w:color="auto"/>
          </w:divBdr>
        </w:div>
        <w:div w:id="54745518">
          <w:marLeft w:val="480"/>
          <w:marRight w:val="0"/>
          <w:marTop w:val="0"/>
          <w:marBottom w:val="0"/>
          <w:divBdr>
            <w:top w:val="none" w:sz="0" w:space="0" w:color="auto"/>
            <w:left w:val="none" w:sz="0" w:space="0" w:color="auto"/>
            <w:bottom w:val="none" w:sz="0" w:space="0" w:color="auto"/>
            <w:right w:val="none" w:sz="0" w:space="0" w:color="auto"/>
          </w:divBdr>
        </w:div>
        <w:div w:id="134835491">
          <w:marLeft w:val="480"/>
          <w:marRight w:val="0"/>
          <w:marTop w:val="0"/>
          <w:marBottom w:val="0"/>
          <w:divBdr>
            <w:top w:val="none" w:sz="0" w:space="0" w:color="auto"/>
            <w:left w:val="none" w:sz="0" w:space="0" w:color="auto"/>
            <w:bottom w:val="none" w:sz="0" w:space="0" w:color="auto"/>
            <w:right w:val="none" w:sz="0" w:space="0" w:color="auto"/>
          </w:divBdr>
        </w:div>
        <w:div w:id="208735612">
          <w:marLeft w:val="480"/>
          <w:marRight w:val="0"/>
          <w:marTop w:val="0"/>
          <w:marBottom w:val="0"/>
          <w:divBdr>
            <w:top w:val="none" w:sz="0" w:space="0" w:color="auto"/>
            <w:left w:val="none" w:sz="0" w:space="0" w:color="auto"/>
            <w:bottom w:val="none" w:sz="0" w:space="0" w:color="auto"/>
            <w:right w:val="none" w:sz="0" w:space="0" w:color="auto"/>
          </w:divBdr>
        </w:div>
        <w:div w:id="772238938">
          <w:marLeft w:val="480"/>
          <w:marRight w:val="0"/>
          <w:marTop w:val="0"/>
          <w:marBottom w:val="0"/>
          <w:divBdr>
            <w:top w:val="none" w:sz="0" w:space="0" w:color="auto"/>
            <w:left w:val="none" w:sz="0" w:space="0" w:color="auto"/>
            <w:bottom w:val="none" w:sz="0" w:space="0" w:color="auto"/>
            <w:right w:val="none" w:sz="0" w:space="0" w:color="auto"/>
          </w:divBdr>
        </w:div>
        <w:div w:id="982274416">
          <w:marLeft w:val="480"/>
          <w:marRight w:val="0"/>
          <w:marTop w:val="0"/>
          <w:marBottom w:val="0"/>
          <w:divBdr>
            <w:top w:val="none" w:sz="0" w:space="0" w:color="auto"/>
            <w:left w:val="none" w:sz="0" w:space="0" w:color="auto"/>
            <w:bottom w:val="none" w:sz="0" w:space="0" w:color="auto"/>
            <w:right w:val="none" w:sz="0" w:space="0" w:color="auto"/>
          </w:divBdr>
        </w:div>
        <w:div w:id="1328048917">
          <w:marLeft w:val="480"/>
          <w:marRight w:val="0"/>
          <w:marTop w:val="0"/>
          <w:marBottom w:val="0"/>
          <w:divBdr>
            <w:top w:val="none" w:sz="0" w:space="0" w:color="auto"/>
            <w:left w:val="none" w:sz="0" w:space="0" w:color="auto"/>
            <w:bottom w:val="none" w:sz="0" w:space="0" w:color="auto"/>
            <w:right w:val="none" w:sz="0" w:space="0" w:color="auto"/>
          </w:divBdr>
        </w:div>
        <w:div w:id="1498497122">
          <w:marLeft w:val="480"/>
          <w:marRight w:val="0"/>
          <w:marTop w:val="0"/>
          <w:marBottom w:val="0"/>
          <w:divBdr>
            <w:top w:val="none" w:sz="0" w:space="0" w:color="auto"/>
            <w:left w:val="none" w:sz="0" w:space="0" w:color="auto"/>
            <w:bottom w:val="none" w:sz="0" w:space="0" w:color="auto"/>
            <w:right w:val="none" w:sz="0" w:space="0" w:color="auto"/>
          </w:divBdr>
        </w:div>
        <w:div w:id="1784306608">
          <w:marLeft w:val="480"/>
          <w:marRight w:val="0"/>
          <w:marTop w:val="0"/>
          <w:marBottom w:val="0"/>
          <w:divBdr>
            <w:top w:val="none" w:sz="0" w:space="0" w:color="auto"/>
            <w:left w:val="none" w:sz="0" w:space="0" w:color="auto"/>
            <w:bottom w:val="none" w:sz="0" w:space="0" w:color="auto"/>
            <w:right w:val="none" w:sz="0" w:space="0" w:color="auto"/>
          </w:divBdr>
        </w:div>
        <w:div w:id="1905481595">
          <w:marLeft w:val="480"/>
          <w:marRight w:val="0"/>
          <w:marTop w:val="0"/>
          <w:marBottom w:val="0"/>
          <w:divBdr>
            <w:top w:val="none" w:sz="0" w:space="0" w:color="auto"/>
            <w:left w:val="none" w:sz="0" w:space="0" w:color="auto"/>
            <w:bottom w:val="none" w:sz="0" w:space="0" w:color="auto"/>
            <w:right w:val="none" w:sz="0" w:space="0" w:color="auto"/>
          </w:divBdr>
        </w:div>
        <w:div w:id="2136168887">
          <w:marLeft w:val="480"/>
          <w:marRight w:val="0"/>
          <w:marTop w:val="0"/>
          <w:marBottom w:val="0"/>
          <w:divBdr>
            <w:top w:val="none" w:sz="0" w:space="0" w:color="auto"/>
            <w:left w:val="none" w:sz="0" w:space="0" w:color="auto"/>
            <w:bottom w:val="none" w:sz="0" w:space="0" w:color="auto"/>
            <w:right w:val="none" w:sz="0" w:space="0" w:color="auto"/>
          </w:divBdr>
        </w:div>
      </w:divsChild>
    </w:div>
    <w:div w:id="195047430">
      <w:bodyDiv w:val="1"/>
      <w:marLeft w:val="0"/>
      <w:marRight w:val="0"/>
      <w:marTop w:val="0"/>
      <w:marBottom w:val="0"/>
      <w:divBdr>
        <w:top w:val="none" w:sz="0" w:space="0" w:color="auto"/>
        <w:left w:val="none" w:sz="0" w:space="0" w:color="auto"/>
        <w:bottom w:val="none" w:sz="0" w:space="0" w:color="auto"/>
        <w:right w:val="none" w:sz="0" w:space="0" w:color="auto"/>
      </w:divBdr>
    </w:div>
    <w:div w:id="195195083">
      <w:bodyDiv w:val="1"/>
      <w:marLeft w:val="0"/>
      <w:marRight w:val="0"/>
      <w:marTop w:val="0"/>
      <w:marBottom w:val="0"/>
      <w:divBdr>
        <w:top w:val="none" w:sz="0" w:space="0" w:color="auto"/>
        <w:left w:val="none" w:sz="0" w:space="0" w:color="auto"/>
        <w:bottom w:val="none" w:sz="0" w:space="0" w:color="auto"/>
        <w:right w:val="none" w:sz="0" w:space="0" w:color="auto"/>
      </w:divBdr>
    </w:div>
    <w:div w:id="195197635">
      <w:bodyDiv w:val="1"/>
      <w:marLeft w:val="0"/>
      <w:marRight w:val="0"/>
      <w:marTop w:val="0"/>
      <w:marBottom w:val="0"/>
      <w:divBdr>
        <w:top w:val="none" w:sz="0" w:space="0" w:color="auto"/>
        <w:left w:val="none" w:sz="0" w:space="0" w:color="auto"/>
        <w:bottom w:val="none" w:sz="0" w:space="0" w:color="auto"/>
        <w:right w:val="none" w:sz="0" w:space="0" w:color="auto"/>
      </w:divBdr>
    </w:div>
    <w:div w:id="196352317">
      <w:bodyDiv w:val="1"/>
      <w:marLeft w:val="0"/>
      <w:marRight w:val="0"/>
      <w:marTop w:val="0"/>
      <w:marBottom w:val="0"/>
      <w:divBdr>
        <w:top w:val="none" w:sz="0" w:space="0" w:color="auto"/>
        <w:left w:val="none" w:sz="0" w:space="0" w:color="auto"/>
        <w:bottom w:val="none" w:sz="0" w:space="0" w:color="auto"/>
        <w:right w:val="none" w:sz="0" w:space="0" w:color="auto"/>
      </w:divBdr>
    </w:div>
    <w:div w:id="196626088">
      <w:bodyDiv w:val="1"/>
      <w:marLeft w:val="0"/>
      <w:marRight w:val="0"/>
      <w:marTop w:val="0"/>
      <w:marBottom w:val="0"/>
      <w:divBdr>
        <w:top w:val="none" w:sz="0" w:space="0" w:color="auto"/>
        <w:left w:val="none" w:sz="0" w:space="0" w:color="auto"/>
        <w:bottom w:val="none" w:sz="0" w:space="0" w:color="auto"/>
        <w:right w:val="none" w:sz="0" w:space="0" w:color="auto"/>
      </w:divBdr>
    </w:div>
    <w:div w:id="200828216">
      <w:bodyDiv w:val="1"/>
      <w:marLeft w:val="0"/>
      <w:marRight w:val="0"/>
      <w:marTop w:val="0"/>
      <w:marBottom w:val="0"/>
      <w:divBdr>
        <w:top w:val="none" w:sz="0" w:space="0" w:color="auto"/>
        <w:left w:val="none" w:sz="0" w:space="0" w:color="auto"/>
        <w:bottom w:val="none" w:sz="0" w:space="0" w:color="auto"/>
        <w:right w:val="none" w:sz="0" w:space="0" w:color="auto"/>
      </w:divBdr>
    </w:div>
    <w:div w:id="201939319">
      <w:bodyDiv w:val="1"/>
      <w:marLeft w:val="0"/>
      <w:marRight w:val="0"/>
      <w:marTop w:val="0"/>
      <w:marBottom w:val="0"/>
      <w:divBdr>
        <w:top w:val="none" w:sz="0" w:space="0" w:color="auto"/>
        <w:left w:val="none" w:sz="0" w:space="0" w:color="auto"/>
        <w:bottom w:val="none" w:sz="0" w:space="0" w:color="auto"/>
        <w:right w:val="none" w:sz="0" w:space="0" w:color="auto"/>
      </w:divBdr>
    </w:div>
    <w:div w:id="203643327">
      <w:bodyDiv w:val="1"/>
      <w:marLeft w:val="0"/>
      <w:marRight w:val="0"/>
      <w:marTop w:val="0"/>
      <w:marBottom w:val="0"/>
      <w:divBdr>
        <w:top w:val="none" w:sz="0" w:space="0" w:color="auto"/>
        <w:left w:val="none" w:sz="0" w:space="0" w:color="auto"/>
        <w:bottom w:val="none" w:sz="0" w:space="0" w:color="auto"/>
        <w:right w:val="none" w:sz="0" w:space="0" w:color="auto"/>
      </w:divBdr>
    </w:div>
    <w:div w:id="203980132">
      <w:bodyDiv w:val="1"/>
      <w:marLeft w:val="0"/>
      <w:marRight w:val="0"/>
      <w:marTop w:val="0"/>
      <w:marBottom w:val="0"/>
      <w:divBdr>
        <w:top w:val="none" w:sz="0" w:space="0" w:color="auto"/>
        <w:left w:val="none" w:sz="0" w:space="0" w:color="auto"/>
        <w:bottom w:val="none" w:sz="0" w:space="0" w:color="auto"/>
        <w:right w:val="none" w:sz="0" w:space="0" w:color="auto"/>
      </w:divBdr>
      <w:divsChild>
        <w:div w:id="444858507">
          <w:marLeft w:val="480"/>
          <w:marRight w:val="0"/>
          <w:marTop w:val="0"/>
          <w:marBottom w:val="0"/>
          <w:divBdr>
            <w:top w:val="none" w:sz="0" w:space="0" w:color="auto"/>
            <w:left w:val="none" w:sz="0" w:space="0" w:color="auto"/>
            <w:bottom w:val="none" w:sz="0" w:space="0" w:color="auto"/>
            <w:right w:val="none" w:sz="0" w:space="0" w:color="auto"/>
          </w:divBdr>
        </w:div>
        <w:div w:id="461270034">
          <w:marLeft w:val="480"/>
          <w:marRight w:val="0"/>
          <w:marTop w:val="0"/>
          <w:marBottom w:val="0"/>
          <w:divBdr>
            <w:top w:val="none" w:sz="0" w:space="0" w:color="auto"/>
            <w:left w:val="none" w:sz="0" w:space="0" w:color="auto"/>
            <w:bottom w:val="none" w:sz="0" w:space="0" w:color="auto"/>
            <w:right w:val="none" w:sz="0" w:space="0" w:color="auto"/>
          </w:divBdr>
        </w:div>
        <w:div w:id="1125470142">
          <w:marLeft w:val="480"/>
          <w:marRight w:val="0"/>
          <w:marTop w:val="0"/>
          <w:marBottom w:val="0"/>
          <w:divBdr>
            <w:top w:val="none" w:sz="0" w:space="0" w:color="auto"/>
            <w:left w:val="none" w:sz="0" w:space="0" w:color="auto"/>
            <w:bottom w:val="none" w:sz="0" w:space="0" w:color="auto"/>
            <w:right w:val="none" w:sz="0" w:space="0" w:color="auto"/>
          </w:divBdr>
        </w:div>
        <w:div w:id="1317106855">
          <w:marLeft w:val="480"/>
          <w:marRight w:val="0"/>
          <w:marTop w:val="0"/>
          <w:marBottom w:val="0"/>
          <w:divBdr>
            <w:top w:val="none" w:sz="0" w:space="0" w:color="auto"/>
            <w:left w:val="none" w:sz="0" w:space="0" w:color="auto"/>
            <w:bottom w:val="none" w:sz="0" w:space="0" w:color="auto"/>
            <w:right w:val="none" w:sz="0" w:space="0" w:color="auto"/>
          </w:divBdr>
        </w:div>
        <w:div w:id="1481072946">
          <w:marLeft w:val="480"/>
          <w:marRight w:val="0"/>
          <w:marTop w:val="0"/>
          <w:marBottom w:val="0"/>
          <w:divBdr>
            <w:top w:val="none" w:sz="0" w:space="0" w:color="auto"/>
            <w:left w:val="none" w:sz="0" w:space="0" w:color="auto"/>
            <w:bottom w:val="none" w:sz="0" w:space="0" w:color="auto"/>
            <w:right w:val="none" w:sz="0" w:space="0" w:color="auto"/>
          </w:divBdr>
        </w:div>
        <w:div w:id="1495956377">
          <w:marLeft w:val="480"/>
          <w:marRight w:val="0"/>
          <w:marTop w:val="0"/>
          <w:marBottom w:val="0"/>
          <w:divBdr>
            <w:top w:val="none" w:sz="0" w:space="0" w:color="auto"/>
            <w:left w:val="none" w:sz="0" w:space="0" w:color="auto"/>
            <w:bottom w:val="none" w:sz="0" w:space="0" w:color="auto"/>
            <w:right w:val="none" w:sz="0" w:space="0" w:color="auto"/>
          </w:divBdr>
        </w:div>
        <w:div w:id="1643383218">
          <w:marLeft w:val="480"/>
          <w:marRight w:val="0"/>
          <w:marTop w:val="0"/>
          <w:marBottom w:val="0"/>
          <w:divBdr>
            <w:top w:val="none" w:sz="0" w:space="0" w:color="auto"/>
            <w:left w:val="none" w:sz="0" w:space="0" w:color="auto"/>
            <w:bottom w:val="none" w:sz="0" w:space="0" w:color="auto"/>
            <w:right w:val="none" w:sz="0" w:space="0" w:color="auto"/>
          </w:divBdr>
        </w:div>
        <w:div w:id="1644777623">
          <w:marLeft w:val="480"/>
          <w:marRight w:val="0"/>
          <w:marTop w:val="0"/>
          <w:marBottom w:val="0"/>
          <w:divBdr>
            <w:top w:val="none" w:sz="0" w:space="0" w:color="auto"/>
            <w:left w:val="none" w:sz="0" w:space="0" w:color="auto"/>
            <w:bottom w:val="none" w:sz="0" w:space="0" w:color="auto"/>
            <w:right w:val="none" w:sz="0" w:space="0" w:color="auto"/>
          </w:divBdr>
        </w:div>
        <w:div w:id="1652172051">
          <w:marLeft w:val="480"/>
          <w:marRight w:val="0"/>
          <w:marTop w:val="0"/>
          <w:marBottom w:val="0"/>
          <w:divBdr>
            <w:top w:val="none" w:sz="0" w:space="0" w:color="auto"/>
            <w:left w:val="none" w:sz="0" w:space="0" w:color="auto"/>
            <w:bottom w:val="none" w:sz="0" w:space="0" w:color="auto"/>
            <w:right w:val="none" w:sz="0" w:space="0" w:color="auto"/>
          </w:divBdr>
        </w:div>
        <w:div w:id="1712997945">
          <w:marLeft w:val="480"/>
          <w:marRight w:val="0"/>
          <w:marTop w:val="0"/>
          <w:marBottom w:val="0"/>
          <w:divBdr>
            <w:top w:val="none" w:sz="0" w:space="0" w:color="auto"/>
            <w:left w:val="none" w:sz="0" w:space="0" w:color="auto"/>
            <w:bottom w:val="none" w:sz="0" w:space="0" w:color="auto"/>
            <w:right w:val="none" w:sz="0" w:space="0" w:color="auto"/>
          </w:divBdr>
        </w:div>
        <w:div w:id="1962299861">
          <w:marLeft w:val="480"/>
          <w:marRight w:val="0"/>
          <w:marTop w:val="0"/>
          <w:marBottom w:val="0"/>
          <w:divBdr>
            <w:top w:val="none" w:sz="0" w:space="0" w:color="auto"/>
            <w:left w:val="none" w:sz="0" w:space="0" w:color="auto"/>
            <w:bottom w:val="none" w:sz="0" w:space="0" w:color="auto"/>
            <w:right w:val="none" w:sz="0" w:space="0" w:color="auto"/>
          </w:divBdr>
        </w:div>
      </w:divsChild>
    </w:div>
    <w:div w:id="204677920">
      <w:bodyDiv w:val="1"/>
      <w:marLeft w:val="0"/>
      <w:marRight w:val="0"/>
      <w:marTop w:val="0"/>
      <w:marBottom w:val="0"/>
      <w:divBdr>
        <w:top w:val="none" w:sz="0" w:space="0" w:color="auto"/>
        <w:left w:val="none" w:sz="0" w:space="0" w:color="auto"/>
        <w:bottom w:val="none" w:sz="0" w:space="0" w:color="auto"/>
        <w:right w:val="none" w:sz="0" w:space="0" w:color="auto"/>
      </w:divBdr>
    </w:div>
    <w:div w:id="205072656">
      <w:bodyDiv w:val="1"/>
      <w:marLeft w:val="0"/>
      <w:marRight w:val="0"/>
      <w:marTop w:val="0"/>
      <w:marBottom w:val="0"/>
      <w:divBdr>
        <w:top w:val="none" w:sz="0" w:space="0" w:color="auto"/>
        <w:left w:val="none" w:sz="0" w:space="0" w:color="auto"/>
        <w:bottom w:val="none" w:sz="0" w:space="0" w:color="auto"/>
        <w:right w:val="none" w:sz="0" w:space="0" w:color="auto"/>
      </w:divBdr>
    </w:div>
    <w:div w:id="207962999">
      <w:bodyDiv w:val="1"/>
      <w:marLeft w:val="0"/>
      <w:marRight w:val="0"/>
      <w:marTop w:val="0"/>
      <w:marBottom w:val="0"/>
      <w:divBdr>
        <w:top w:val="none" w:sz="0" w:space="0" w:color="auto"/>
        <w:left w:val="none" w:sz="0" w:space="0" w:color="auto"/>
        <w:bottom w:val="none" w:sz="0" w:space="0" w:color="auto"/>
        <w:right w:val="none" w:sz="0" w:space="0" w:color="auto"/>
      </w:divBdr>
    </w:div>
    <w:div w:id="209655919">
      <w:bodyDiv w:val="1"/>
      <w:marLeft w:val="0"/>
      <w:marRight w:val="0"/>
      <w:marTop w:val="0"/>
      <w:marBottom w:val="0"/>
      <w:divBdr>
        <w:top w:val="none" w:sz="0" w:space="0" w:color="auto"/>
        <w:left w:val="none" w:sz="0" w:space="0" w:color="auto"/>
        <w:bottom w:val="none" w:sz="0" w:space="0" w:color="auto"/>
        <w:right w:val="none" w:sz="0" w:space="0" w:color="auto"/>
      </w:divBdr>
    </w:div>
    <w:div w:id="209852549">
      <w:bodyDiv w:val="1"/>
      <w:marLeft w:val="0"/>
      <w:marRight w:val="0"/>
      <w:marTop w:val="0"/>
      <w:marBottom w:val="0"/>
      <w:divBdr>
        <w:top w:val="none" w:sz="0" w:space="0" w:color="auto"/>
        <w:left w:val="none" w:sz="0" w:space="0" w:color="auto"/>
        <w:bottom w:val="none" w:sz="0" w:space="0" w:color="auto"/>
        <w:right w:val="none" w:sz="0" w:space="0" w:color="auto"/>
      </w:divBdr>
    </w:div>
    <w:div w:id="210655801">
      <w:bodyDiv w:val="1"/>
      <w:marLeft w:val="0"/>
      <w:marRight w:val="0"/>
      <w:marTop w:val="0"/>
      <w:marBottom w:val="0"/>
      <w:divBdr>
        <w:top w:val="none" w:sz="0" w:space="0" w:color="auto"/>
        <w:left w:val="none" w:sz="0" w:space="0" w:color="auto"/>
        <w:bottom w:val="none" w:sz="0" w:space="0" w:color="auto"/>
        <w:right w:val="none" w:sz="0" w:space="0" w:color="auto"/>
      </w:divBdr>
      <w:divsChild>
        <w:div w:id="70543945">
          <w:marLeft w:val="480"/>
          <w:marRight w:val="0"/>
          <w:marTop w:val="0"/>
          <w:marBottom w:val="0"/>
          <w:divBdr>
            <w:top w:val="none" w:sz="0" w:space="0" w:color="auto"/>
            <w:left w:val="none" w:sz="0" w:space="0" w:color="auto"/>
            <w:bottom w:val="none" w:sz="0" w:space="0" w:color="auto"/>
            <w:right w:val="none" w:sz="0" w:space="0" w:color="auto"/>
          </w:divBdr>
        </w:div>
        <w:div w:id="101341672">
          <w:marLeft w:val="480"/>
          <w:marRight w:val="0"/>
          <w:marTop w:val="0"/>
          <w:marBottom w:val="0"/>
          <w:divBdr>
            <w:top w:val="none" w:sz="0" w:space="0" w:color="auto"/>
            <w:left w:val="none" w:sz="0" w:space="0" w:color="auto"/>
            <w:bottom w:val="none" w:sz="0" w:space="0" w:color="auto"/>
            <w:right w:val="none" w:sz="0" w:space="0" w:color="auto"/>
          </w:divBdr>
        </w:div>
        <w:div w:id="149172918">
          <w:marLeft w:val="480"/>
          <w:marRight w:val="0"/>
          <w:marTop w:val="0"/>
          <w:marBottom w:val="0"/>
          <w:divBdr>
            <w:top w:val="none" w:sz="0" w:space="0" w:color="auto"/>
            <w:left w:val="none" w:sz="0" w:space="0" w:color="auto"/>
            <w:bottom w:val="none" w:sz="0" w:space="0" w:color="auto"/>
            <w:right w:val="none" w:sz="0" w:space="0" w:color="auto"/>
          </w:divBdr>
        </w:div>
        <w:div w:id="154421254">
          <w:marLeft w:val="480"/>
          <w:marRight w:val="0"/>
          <w:marTop w:val="0"/>
          <w:marBottom w:val="0"/>
          <w:divBdr>
            <w:top w:val="none" w:sz="0" w:space="0" w:color="auto"/>
            <w:left w:val="none" w:sz="0" w:space="0" w:color="auto"/>
            <w:bottom w:val="none" w:sz="0" w:space="0" w:color="auto"/>
            <w:right w:val="none" w:sz="0" w:space="0" w:color="auto"/>
          </w:divBdr>
        </w:div>
        <w:div w:id="476730742">
          <w:marLeft w:val="480"/>
          <w:marRight w:val="0"/>
          <w:marTop w:val="0"/>
          <w:marBottom w:val="0"/>
          <w:divBdr>
            <w:top w:val="none" w:sz="0" w:space="0" w:color="auto"/>
            <w:left w:val="none" w:sz="0" w:space="0" w:color="auto"/>
            <w:bottom w:val="none" w:sz="0" w:space="0" w:color="auto"/>
            <w:right w:val="none" w:sz="0" w:space="0" w:color="auto"/>
          </w:divBdr>
        </w:div>
        <w:div w:id="751009326">
          <w:marLeft w:val="480"/>
          <w:marRight w:val="0"/>
          <w:marTop w:val="0"/>
          <w:marBottom w:val="0"/>
          <w:divBdr>
            <w:top w:val="none" w:sz="0" w:space="0" w:color="auto"/>
            <w:left w:val="none" w:sz="0" w:space="0" w:color="auto"/>
            <w:bottom w:val="none" w:sz="0" w:space="0" w:color="auto"/>
            <w:right w:val="none" w:sz="0" w:space="0" w:color="auto"/>
          </w:divBdr>
        </w:div>
        <w:div w:id="916130857">
          <w:marLeft w:val="480"/>
          <w:marRight w:val="0"/>
          <w:marTop w:val="0"/>
          <w:marBottom w:val="0"/>
          <w:divBdr>
            <w:top w:val="none" w:sz="0" w:space="0" w:color="auto"/>
            <w:left w:val="none" w:sz="0" w:space="0" w:color="auto"/>
            <w:bottom w:val="none" w:sz="0" w:space="0" w:color="auto"/>
            <w:right w:val="none" w:sz="0" w:space="0" w:color="auto"/>
          </w:divBdr>
        </w:div>
        <w:div w:id="1006831981">
          <w:marLeft w:val="480"/>
          <w:marRight w:val="0"/>
          <w:marTop w:val="0"/>
          <w:marBottom w:val="0"/>
          <w:divBdr>
            <w:top w:val="none" w:sz="0" w:space="0" w:color="auto"/>
            <w:left w:val="none" w:sz="0" w:space="0" w:color="auto"/>
            <w:bottom w:val="none" w:sz="0" w:space="0" w:color="auto"/>
            <w:right w:val="none" w:sz="0" w:space="0" w:color="auto"/>
          </w:divBdr>
        </w:div>
        <w:div w:id="1038624489">
          <w:marLeft w:val="480"/>
          <w:marRight w:val="0"/>
          <w:marTop w:val="0"/>
          <w:marBottom w:val="0"/>
          <w:divBdr>
            <w:top w:val="none" w:sz="0" w:space="0" w:color="auto"/>
            <w:left w:val="none" w:sz="0" w:space="0" w:color="auto"/>
            <w:bottom w:val="none" w:sz="0" w:space="0" w:color="auto"/>
            <w:right w:val="none" w:sz="0" w:space="0" w:color="auto"/>
          </w:divBdr>
        </w:div>
        <w:div w:id="1184172151">
          <w:marLeft w:val="480"/>
          <w:marRight w:val="0"/>
          <w:marTop w:val="0"/>
          <w:marBottom w:val="0"/>
          <w:divBdr>
            <w:top w:val="none" w:sz="0" w:space="0" w:color="auto"/>
            <w:left w:val="none" w:sz="0" w:space="0" w:color="auto"/>
            <w:bottom w:val="none" w:sz="0" w:space="0" w:color="auto"/>
            <w:right w:val="none" w:sz="0" w:space="0" w:color="auto"/>
          </w:divBdr>
        </w:div>
        <w:div w:id="1281766797">
          <w:marLeft w:val="480"/>
          <w:marRight w:val="0"/>
          <w:marTop w:val="0"/>
          <w:marBottom w:val="0"/>
          <w:divBdr>
            <w:top w:val="none" w:sz="0" w:space="0" w:color="auto"/>
            <w:left w:val="none" w:sz="0" w:space="0" w:color="auto"/>
            <w:bottom w:val="none" w:sz="0" w:space="0" w:color="auto"/>
            <w:right w:val="none" w:sz="0" w:space="0" w:color="auto"/>
          </w:divBdr>
        </w:div>
        <w:div w:id="1299722749">
          <w:marLeft w:val="480"/>
          <w:marRight w:val="0"/>
          <w:marTop w:val="0"/>
          <w:marBottom w:val="0"/>
          <w:divBdr>
            <w:top w:val="none" w:sz="0" w:space="0" w:color="auto"/>
            <w:left w:val="none" w:sz="0" w:space="0" w:color="auto"/>
            <w:bottom w:val="none" w:sz="0" w:space="0" w:color="auto"/>
            <w:right w:val="none" w:sz="0" w:space="0" w:color="auto"/>
          </w:divBdr>
        </w:div>
        <w:div w:id="1417946744">
          <w:marLeft w:val="480"/>
          <w:marRight w:val="0"/>
          <w:marTop w:val="0"/>
          <w:marBottom w:val="0"/>
          <w:divBdr>
            <w:top w:val="none" w:sz="0" w:space="0" w:color="auto"/>
            <w:left w:val="none" w:sz="0" w:space="0" w:color="auto"/>
            <w:bottom w:val="none" w:sz="0" w:space="0" w:color="auto"/>
            <w:right w:val="none" w:sz="0" w:space="0" w:color="auto"/>
          </w:divBdr>
        </w:div>
        <w:div w:id="1485855673">
          <w:marLeft w:val="480"/>
          <w:marRight w:val="0"/>
          <w:marTop w:val="0"/>
          <w:marBottom w:val="0"/>
          <w:divBdr>
            <w:top w:val="none" w:sz="0" w:space="0" w:color="auto"/>
            <w:left w:val="none" w:sz="0" w:space="0" w:color="auto"/>
            <w:bottom w:val="none" w:sz="0" w:space="0" w:color="auto"/>
            <w:right w:val="none" w:sz="0" w:space="0" w:color="auto"/>
          </w:divBdr>
        </w:div>
        <w:div w:id="1596476609">
          <w:marLeft w:val="480"/>
          <w:marRight w:val="0"/>
          <w:marTop w:val="0"/>
          <w:marBottom w:val="0"/>
          <w:divBdr>
            <w:top w:val="none" w:sz="0" w:space="0" w:color="auto"/>
            <w:left w:val="none" w:sz="0" w:space="0" w:color="auto"/>
            <w:bottom w:val="none" w:sz="0" w:space="0" w:color="auto"/>
            <w:right w:val="none" w:sz="0" w:space="0" w:color="auto"/>
          </w:divBdr>
        </w:div>
        <w:div w:id="1633095678">
          <w:marLeft w:val="480"/>
          <w:marRight w:val="0"/>
          <w:marTop w:val="0"/>
          <w:marBottom w:val="0"/>
          <w:divBdr>
            <w:top w:val="none" w:sz="0" w:space="0" w:color="auto"/>
            <w:left w:val="none" w:sz="0" w:space="0" w:color="auto"/>
            <w:bottom w:val="none" w:sz="0" w:space="0" w:color="auto"/>
            <w:right w:val="none" w:sz="0" w:space="0" w:color="auto"/>
          </w:divBdr>
        </w:div>
        <w:div w:id="1719478500">
          <w:marLeft w:val="480"/>
          <w:marRight w:val="0"/>
          <w:marTop w:val="0"/>
          <w:marBottom w:val="0"/>
          <w:divBdr>
            <w:top w:val="none" w:sz="0" w:space="0" w:color="auto"/>
            <w:left w:val="none" w:sz="0" w:space="0" w:color="auto"/>
            <w:bottom w:val="none" w:sz="0" w:space="0" w:color="auto"/>
            <w:right w:val="none" w:sz="0" w:space="0" w:color="auto"/>
          </w:divBdr>
        </w:div>
        <w:div w:id="1965188657">
          <w:marLeft w:val="480"/>
          <w:marRight w:val="0"/>
          <w:marTop w:val="0"/>
          <w:marBottom w:val="0"/>
          <w:divBdr>
            <w:top w:val="none" w:sz="0" w:space="0" w:color="auto"/>
            <w:left w:val="none" w:sz="0" w:space="0" w:color="auto"/>
            <w:bottom w:val="none" w:sz="0" w:space="0" w:color="auto"/>
            <w:right w:val="none" w:sz="0" w:space="0" w:color="auto"/>
          </w:divBdr>
        </w:div>
      </w:divsChild>
    </w:div>
    <w:div w:id="211426418">
      <w:bodyDiv w:val="1"/>
      <w:marLeft w:val="0"/>
      <w:marRight w:val="0"/>
      <w:marTop w:val="0"/>
      <w:marBottom w:val="0"/>
      <w:divBdr>
        <w:top w:val="none" w:sz="0" w:space="0" w:color="auto"/>
        <w:left w:val="none" w:sz="0" w:space="0" w:color="auto"/>
        <w:bottom w:val="none" w:sz="0" w:space="0" w:color="auto"/>
        <w:right w:val="none" w:sz="0" w:space="0" w:color="auto"/>
      </w:divBdr>
    </w:div>
    <w:div w:id="214126837">
      <w:bodyDiv w:val="1"/>
      <w:marLeft w:val="0"/>
      <w:marRight w:val="0"/>
      <w:marTop w:val="0"/>
      <w:marBottom w:val="0"/>
      <w:divBdr>
        <w:top w:val="none" w:sz="0" w:space="0" w:color="auto"/>
        <w:left w:val="none" w:sz="0" w:space="0" w:color="auto"/>
        <w:bottom w:val="none" w:sz="0" w:space="0" w:color="auto"/>
        <w:right w:val="none" w:sz="0" w:space="0" w:color="auto"/>
      </w:divBdr>
    </w:div>
    <w:div w:id="215170582">
      <w:bodyDiv w:val="1"/>
      <w:marLeft w:val="0"/>
      <w:marRight w:val="0"/>
      <w:marTop w:val="0"/>
      <w:marBottom w:val="0"/>
      <w:divBdr>
        <w:top w:val="none" w:sz="0" w:space="0" w:color="auto"/>
        <w:left w:val="none" w:sz="0" w:space="0" w:color="auto"/>
        <w:bottom w:val="none" w:sz="0" w:space="0" w:color="auto"/>
        <w:right w:val="none" w:sz="0" w:space="0" w:color="auto"/>
      </w:divBdr>
    </w:div>
    <w:div w:id="215703316">
      <w:bodyDiv w:val="1"/>
      <w:marLeft w:val="0"/>
      <w:marRight w:val="0"/>
      <w:marTop w:val="0"/>
      <w:marBottom w:val="0"/>
      <w:divBdr>
        <w:top w:val="none" w:sz="0" w:space="0" w:color="auto"/>
        <w:left w:val="none" w:sz="0" w:space="0" w:color="auto"/>
        <w:bottom w:val="none" w:sz="0" w:space="0" w:color="auto"/>
        <w:right w:val="none" w:sz="0" w:space="0" w:color="auto"/>
      </w:divBdr>
    </w:div>
    <w:div w:id="216862496">
      <w:bodyDiv w:val="1"/>
      <w:marLeft w:val="0"/>
      <w:marRight w:val="0"/>
      <w:marTop w:val="0"/>
      <w:marBottom w:val="0"/>
      <w:divBdr>
        <w:top w:val="none" w:sz="0" w:space="0" w:color="auto"/>
        <w:left w:val="none" w:sz="0" w:space="0" w:color="auto"/>
        <w:bottom w:val="none" w:sz="0" w:space="0" w:color="auto"/>
        <w:right w:val="none" w:sz="0" w:space="0" w:color="auto"/>
      </w:divBdr>
    </w:div>
    <w:div w:id="218173234">
      <w:bodyDiv w:val="1"/>
      <w:marLeft w:val="0"/>
      <w:marRight w:val="0"/>
      <w:marTop w:val="0"/>
      <w:marBottom w:val="0"/>
      <w:divBdr>
        <w:top w:val="none" w:sz="0" w:space="0" w:color="auto"/>
        <w:left w:val="none" w:sz="0" w:space="0" w:color="auto"/>
        <w:bottom w:val="none" w:sz="0" w:space="0" w:color="auto"/>
        <w:right w:val="none" w:sz="0" w:space="0" w:color="auto"/>
      </w:divBdr>
    </w:div>
    <w:div w:id="219830051">
      <w:bodyDiv w:val="1"/>
      <w:marLeft w:val="0"/>
      <w:marRight w:val="0"/>
      <w:marTop w:val="0"/>
      <w:marBottom w:val="0"/>
      <w:divBdr>
        <w:top w:val="none" w:sz="0" w:space="0" w:color="auto"/>
        <w:left w:val="none" w:sz="0" w:space="0" w:color="auto"/>
        <w:bottom w:val="none" w:sz="0" w:space="0" w:color="auto"/>
        <w:right w:val="none" w:sz="0" w:space="0" w:color="auto"/>
      </w:divBdr>
    </w:div>
    <w:div w:id="221137681">
      <w:bodyDiv w:val="1"/>
      <w:marLeft w:val="0"/>
      <w:marRight w:val="0"/>
      <w:marTop w:val="0"/>
      <w:marBottom w:val="0"/>
      <w:divBdr>
        <w:top w:val="none" w:sz="0" w:space="0" w:color="auto"/>
        <w:left w:val="none" w:sz="0" w:space="0" w:color="auto"/>
        <w:bottom w:val="none" w:sz="0" w:space="0" w:color="auto"/>
        <w:right w:val="none" w:sz="0" w:space="0" w:color="auto"/>
      </w:divBdr>
    </w:div>
    <w:div w:id="222062496">
      <w:bodyDiv w:val="1"/>
      <w:marLeft w:val="0"/>
      <w:marRight w:val="0"/>
      <w:marTop w:val="0"/>
      <w:marBottom w:val="0"/>
      <w:divBdr>
        <w:top w:val="none" w:sz="0" w:space="0" w:color="auto"/>
        <w:left w:val="none" w:sz="0" w:space="0" w:color="auto"/>
        <w:bottom w:val="none" w:sz="0" w:space="0" w:color="auto"/>
        <w:right w:val="none" w:sz="0" w:space="0" w:color="auto"/>
      </w:divBdr>
      <w:divsChild>
        <w:div w:id="106238290">
          <w:marLeft w:val="480"/>
          <w:marRight w:val="0"/>
          <w:marTop w:val="0"/>
          <w:marBottom w:val="0"/>
          <w:divBdr>
            <w:top w:val="none" w:sz="0" w:space="0" w:color="auto"/>
            <w:left w:val="none" w:sz="0" w:space="0" w:color="auto"/>
            <w:bottom w:val="none" w:sz="0" w:space="0" w:color="auto"/>
            <w:right w:val="none" w:sz="0" w:space="0" w:color="auto"/>
          </w:divBdr>
        </w:div>
        <w:div w:id="1211648439">
          <w:marLeft w:val="480"/>
          <w:marRight w:val="0"/>
          <w:marTop w:val="0"/>
          <w:marBottom w:val="0"/>
          <w:divBdr>
            <w:top w:val="none" w:sz="0" w:space="0" w:color="auto"/>
            <w:left w:val="none" w:sz="0" w:space="0" w:color="auto"/>
            <w:bottom w:val="none" w:sz="0" w:space="0" w:color="auto"/>
            <w:right w:val="none" w:sz="0" w:space="0" w:color="auto"/>
          </w:divBdr>
        </w:div>
        <w:div w:id="1274048845">
          <w:marLeft w:val="480"/>
          <w:marRight w:val="0"/>
          <w:marTop w:val="0"/>
          <w:marBottom w:val="0"/>
          <w:divBdr>
            <w:top w:val="none" w:sz="0" w:space="0" w:color="auto"/>
            <w:left w:val="none" w:sz="0" w:space="0" w:color="auto"/>
            <w:bottom w:val="none" w:sz="0" w:space="0" w:color="auto"/>
            <w:right w:val="none" w:sz="0" w:space="0" w:color="auto"/>
          </w:divBdr>
        </w:div>
      </w:divsChild>
    </w:div>
    <w:div w:id="222183990">
      <w:bodyDiv w:val="1"/>
      <w:marLeft w:val="0"/>
      <w:marRight w:val="0"/>
      <w:marTop w:val="0"/>
      <w:marBottom w:val="0"/>
      <w:divBdr>
        <w:top w:val="none" w:sz="0" w:space="0" w:color="auto"/>
        <w:left w:val="none" w:sz="0" w:space="0" w:color="auto"/>
        <w:bottom w:val="none" w:sz="0" w:space="0" w:color="auto"/>
        <w:right w:val="none" w:sz="0" w:space="0" w:color="auto"/>
      </w:divBdr>
    </w:div>
    <w:div w:id="223837601">
      <w:bodyDiv w:val="1"/>
      <w:marLeft w:val="0"/>
      <w:marRight w:val="0"/>
      <w:marTop w:val="0"/>
      <w:marBottom w:val="0"/>
      <w:divBdr>
        <w:top w:val="none" w:sz="0" w:space="0" w:color="auto"/>
        <w:left w:val="none" w:sz="0" w:space="0" w:color="auto"/>
        <w:bottom w:val="none" w:sz="0" w:space="0" w:color="auto"/>
        <w:right w:val="none" w:sz="0" w:space="0" w:color="auto"/>
      </w:divBdr>
    </w:div>
    <w:div w:id="224223887">
      <w:bodyDiv w:val="1"/>
      <w:marLeft w:val="0"/>
      <w:marRight w:val="0"/>
      <w:marTop w:val="0"/>
      <w:marBottom w:val="0"/>
      <w:divBdr>
        <w:top w:val="none" w:sz="0" w:space="0" w:color="auto"/>
        <w:left w:val="none" w:sz="0" w:space="0" w:color="auto"/>
        <w:bottom w:val="none" w:sz="0" w:space="0" w:color="auto"/>
        <w:right w:val="none" w:sz="0" w:space="0" w:color="auto"/>
      </w:divBdr>
    </w:div>
    <w:div w:id="226041382">
      <w:bodyDiv w:val="1"/>
      <w:marLeft w:val="0"/>
      <w:marRight w:val="0"/>
      <w:marTop w:val="0"/>
      <w:marBottom w:val="0"/>
      <w:divBdr>
        <w:top w:val="none" w:sz="0" w:space="0" w:color="auto"/>
        <w:left w:val="none" w:sz="0" w:space="0" w:color="auto"/>
        <w:bottom w:val="none" w:sz="0" w:space="0" w:color="auto"/>
        <w:right w:val="none" w:sz="0" w:space="0" w:color="auto"/>
      </w:divBdr>
    </w:div>
    <w:div w:id="226191785">
      <w:bodyDiv w:val="1"/>
      <w:marLeft w:val="0"/>
      <w:marRight w:val="0"/>
      <w:marTop w:val="0"/>
      <w:marBottom w:val="0"/>
      <w:divBdr>
        <w:top w:val="none" w:sz="0" w:space="0" w:color="auto"/>
        <w:left w:val="none" w:sz="0" w:space="0" w:color="auto"/>
        <w:bottom w:val="none" w:sz="0" w:space="0" w:color="auto"/>
        <w:right w:val="none" w:sz="0" w:space="0" w:color="auto"/>
      </w:divBdr>
    </w:div>
    <w:div w:id="227494650">
      <w:bodyDiv w:val="1"/>
      <w:marLeft w:val="0"/>
      <w:marRight w:val="0"/>
      <w:marTop w:val="0"/>
      <w:marBottom w:val="0"/>
      <w:divBdr>
        <w:top w:val="none" w:sz="0" w:space="0" w:color="auto"/>
        <w:left w:val="none" w:sz="0" w:space="0" w:color="auto"/>
        <w:bottom w:val="none" w:sz="0" w:space="0" w:color="auto"/>
        <w:right w:val="none" w:sz="0" w:space="0" w:color="auto"/>
      </w:divBdr>
    </w:div>
    <w:div w:id="227804787">
      <w:bodyDiv w:val="1"/>
      <w:marLeft w:val="0"/>
      <w:marRight w:val="0"/>
      <w:marTop w:val="0"/>
      <w:marBottom w:val="0"/>
      <w:divBdr>
        <w:top w:val="none" w:sz="0" w:space="0" w:color="auto"/>
        <w:left w:val="none" w:sz="0" w:space="0" w:color="auto"/>
        <w:bottom w:val="none" w:sz="0" w:space="0" w:color="auto"/>
        <w:right w:val="none" w:sz="0" w:space="0" w:color="auto"/>
      </w:divBdr>
    </w:div>
    <w:div w:id="228657818">
      <w:bodyDiv w:val="1"/>
      <w:marLeft w:val="0"/>
      <w:marRight w:val="0"/>
      <w:marTop w:val="0"/>
      <w:marBottom w:val="0"/>
      <w:divBdr>
        <w:top w:val="none" w:sz="0" w:space="0" w:color="auto"/>
        <w:left w:val="none" w:sz="0" w:space="0" w:color="auto"/>
        <w:bottom w:val="none" w:sz="0" w:space="0" w:color="auto"/>
        <w:right w:val="none" w:sz="0" w:space="0" w:color="auto"/>
      </w:divBdr>
    </w:div>
    <w:div w:id="229390102">
      <w:bodyDiv w:val="1"/>
      <w:marLeft w:val="0"/>
      <w:marRight w:val="0"/>
      <w:marTop w:val="0"/>
      <w:marBottom w:val="0"/>
      <w:divBdr>
        <w:top w:val="none" w:sz="0" w:space="0" w:color="auto"/>
        <w:left w:val="none" w:sz="0" w:space="0" w:color="auto"/>
        <w:bottom w:val="none" w:sz="0" w:space="0" w:color="auto"/>
        <w:right w:val="none" w:sz="0" w:space="0" w:color="auto"/>
      </w:divBdr>
    </w:div>
    <w:div w:id="229468923">
      <w:bodyDiv w:val="1"/>
      <w:marLeft w:val="0"/>
      <w:marRight w:val="0"/>
      <w:marTop w:val="0"/>
      <w:marBottom w:val="0"/>
      <w:divBdr>
        <w:top w:val="none" w:sz="0" w:space="0" w:color="auto"/>
        <w:left w:val="none" w:sz="0" w:space="0" w:color="auto"/>
        <w:bottom w:val="none" w:sz="0" w:space="0" w:color="auto"/>
        <w:right w:val="none" w:sz="0" w:space="0" w:color="auto"/>
      </w:divBdr>
    </w:div>
    <w:div w:id="231282514">
      <w:bodyDiv w:val="1"/>
      <w:marLeft w:val="0"/>
      <w:marRight w:val="0"/>
      <w:marTop w:val="0"/>
      <w:marBottom w:val="0"/>
      <w:divBdr>
        <w:top w:val="none" w:sz="0" w:space="0" w:color="auto"/>
        <w:left w:val="none" w:sz="0" w:space="0" w:color="auto"/>
        <w:bottom w:val="none" w:sz="0" w:space="0" w:color="auto"/>
        <w:right w:val="none" w:sz="0" w:space="0" w:color="auto"/>
      </w:divBdr>
    </w:div>
    <w:div w:id="231811750">
      <w:bodyDiv w:val="1"/>
      <w:marLeft w:val="0"/>
      <w:marRight w:val="0"/>
      <w:marTop w:val="0"/>
      <w:marBottom w:val="0"/>
      <w:divBdr>
        <w:top w:val="none" w:sz="0" w:space="0" w:color="auto"/>
        <w:left w:val="none" w:sz="0" w:space="0" w:color="auto"/>
        <w:bottom w:val="none" w:sz="0" w:space="0" w:color="auto"/>
        <w:right w:val="none" w:sz="0" w:space="0" w:color="auto"/>
      </w:divBdr>
    </w:div>
    <w:div w:id="232668147">
      <w:bodyDiv w:val="1"/>
      <w:marLeft w:val="0"/>
      <w:marRight w:val="0"/>
      <w:marTop w:val="0"/>
      <w:marBottom w:val="0"/>
      <w:divBdr>
        <w:top w:val="none" w:sz="0" w:space="0" w:color="auto"/>
        <w:left w:val="none" w:sz="0" w:space="0" w:color="auto"/>
        <w:bottom w:val="none" w:sz="0" w:space="0" w:color="auto"/>
        <w:right w:val="none" w:sz="0" w:space="0" w:color="auto"/>
      </w:divBdr>
    </w:div>
    <w:div w:id="235094173">
      <w:bodyDiv w:val="1"/>
      <w:marLeft w:val="0"/>
      <w:marRight w:val="0"/>
      <w:marTop w:val="0"/>
      <w:marBottom w:val="0"/>
      <w:divBdr>
        <w:top w:val="none" w:sz="0" w:space="0" w:color="auto"/>
        <w:left w:val="none" w:sz="0" w:space="0" w:color="auto"/>
        <w:bottom w:val="none" w:sz="0" w:space="0" w:color="auto"/>
        <w:right w:val="none" w:sz="0" w:space="0" w:color="auto"/>
      </w:divBdr>
    </w:div>
    <w:div w:id="237058695">
      <w:bodyDiv w:val="1"/>
      <w:marLeft w:val="0"/>
      <w:marRight w:val="0"/>
      <w:marTop w:val="0"/>
      <w:marBottom w:val="0"/>
      <w:divBdr>
        <w:top w:val="none" w:sz="0" w:space="0" w:color="auto"/>
        <w:left w:val="none" w:sz="0" w:space="0" w:color="auto"/>
        <w:bottom w:val="none" w:sz="0" w:space="0" w:color="auto"/>
        <w:right w:val="none" w:sz="0" w:space="0" w:color="auto"/>
      </w:divBdr>
    </w:div>
    <w:div w:id="241724701">
      <w:bodyDiv w:val="1"/>
      <w:marLeft w:val="0"/>
      <w:marRight w:val="0"/>
      <w:marTop w:val="0"/>
      <w:marBottom w:val="0"/>
      <w:divBdr>
        <w:top w:val="none" w:sz="0" w:space="0" w:color="auto"/>
        <w:left w:val="none" w:sz="0" w:space="0" w:color="auto"/>
        <w:bottom w:val="none" w:sz="0" w:space="0" w:color="auto"/>
        <w:right w:val="none" w:sz="0" w:space="0" w:color="auto"/>
      </w:divBdr>
    </w:div>
    <w:div w:id="243035099">
      <w:bodyDiv w:val="1"/>
      <w:marLeft w:val="0"/>
      <w:marRight w:val="0"/>
      <w:marTop w:val="0"/>
      <w:marBottom w:val="0"/>
      <w:divBdr>
        <w:top w:val="none" w:sz="0" w:space="0" w:color="auto"/>
        <w:left w:val="none" w:sz="0" w:space="0" w:color="auto"/>
        <w:bottom w:val="none" w:sz="0" w:space="0" w:color="auto"/>
        <w:right w:val="none" w:sz="0" w:space="0" w:color="auto"/>
      </w:divBdr>
    </w:div>
    <w:div w:id="243489827">
      <w:bodyDiv w:val="1"/>
      <w:marLeft w:val="0"/>
      <w:marRight w:val="0"/>
      <w:marTop w:val="0"/>
      <w:marBottom w:val="0"/>
      <w:divBdr>
        <w:top w:val="none" w:sz="0" w:space="0" w:color="auto"/>
        <w:left w:val="none" w:sz="0" w:space="0" w:color="auto"/>
        <w:bottom w:val="none" w:sz="0" w:space="0" w:color="auto"/>
        <w:right w:val="none" w:sz="0" w:space="0" w:color="auto"/>
      </w:divBdr>
    </w:div>
    <w:div w:id="244001130">
      <w:bodyDiv w:val="1"/>
      <w:marLeft w:val="0"/>
      <w:marRight w:val="0"/>
      <w:marTop w:val="0"/>
      <w:marBottom w:val="0"/>
      <w:divBdr>
        <w:top w:val="none" w:sz="0" w:space="0" w:color="auto"/>
        <w:left w:val="none" w:sz="0" w:space="0" w:color="auto"/>
        <w:bottom w:val="none" w:sz="0" w:space="0" w:color="auto"/>
        <w:right w:val="none" w:sz="0" w:space="0" w:color="auto"/>
      </w:divBdr>
    </w:div>
    <w:div w:id="245770886">
      <w:bodyDiv w:val="1"/>
      <w:marLeft w:val="0"/>
      <w:marRight w:val="0"/>
      <w:marTop w:val="0"/>
      <w:marBottom w:val="0"/>
      <w:divBdr>
        <w:top w:val="none" w:sz="0" w:space="0" w:color="auto"/>
        <w:left w:val="none" w:sz="0" w:space="0" w:color="auto"/>
        <w:bottom w:val="none" w:sz="0" w:space="0" w:color="auto"/>
        <w:right w:val="none" w:sz="0" w:space="0" w:color="auto"/>
      </w:divBdr>
    </w:div>
    <w:div w:id="246621152">
      <w:bodyDiv w:val="1"/>
      <w:marLeft w:val="0"/>
      <w:marRight w:val="0"/>
      <w:marTop w:val="0"/>
      <w:marBottom w:val="0"/>
      <w:divBdr>
        <w:top w:val="none" w:sz="0" w:space="0" w:color="auto"/>
        <w:left w:val="none" w:sz="0" w:space="0" w:color="auto"/>
        <w:bottom w:val="none" w:sz="0" w:space="0" w:color="auto"/>
        <w:right w:val="none" w:sz="0" w:space="0" w:color="auto"/>
      </w:divBdr>
    </w:div>
    <w:div w:id="247810632">
      <w:bodyDiv w:val="1"/>
      <w:marLeft w:val="0"/>
      <w:marRight w:val="0"/>
      <w:marTop w:val="0"/>
      <w:marBottom w:val="0"/>
      <w:divBdr>
        <w:top w:val="none" w:sz="0" w:space="0" w:color="auto"/>
        <w:left w:val="none" w:sz="0" w:space="0" w:color="auto"/>
        <w:bottom w:val="none" w:sz="0" w:space="0" w:color="auto"/>
        <w:right w:val="none" w:sz="0" w:space="0" w:color="auto"/>
      </w:divBdr>
    </w:div>
    <w:div w:id="249462238">
      <w:bodyDiv w:val="1"/>
      <w:marLeft w:val="0"/>
      <w:marRight w:val="0"/>
      <w:marTop w:val="0"/>
      <w:marBottom w:val="0"/>
      <w:divBdr>
        <w:top w:val="none" w:sz="0" w:space="0" w:color="auto"/>
        <w:left w:val="none" w:sz="0" w:space="0" w:color="auto"/>
        <w:bottom w:val="none" w:sz="0" w:space="0" w:color="auto"/>
        <w:right w:val="none" w:sz="0" w:space="0" w:color="auto"/>
      </w:divBdr>
    </w:div>
    <w:div w:id="249701308">
      <w:bodyDiv w:val="1"/>
      <w:marLeft w:val="0"/>
      <w:marRight w:val="0"/>
      <w:marTop w:val="0"/>
      <w:marBottom w:val="0"/>
      <w:divBdr>
        <w:top w:val="none" w:sz="0" w:space="0" w:color="auto"/>
        <w:left w:val="none" w:sz="0" w:space="0" w:color="auto"/>
        <w:bottom w:val="none" w:sz="0" w:space="0" w:color="auto"/>
        <w:right w:val="none" w:sz="0" w:space="0" w:color="auto"/>
      </w:divBdr>
    </w:div>
    <w:div w:id="250436003">
      <w:bodyDiv w:val="1"/>
      <w:marLeft w:val="0"/>
      <w:marRight w:val="0"/>
      <w:marTop w:val="0"/>
      <w:marBottom w:val="0"/>
      <w:divBdr>
        <w:top w:val="none" w:sz="0" w:space="0" w:color="auto"/>
        <w:left w:val="none" w:sz="0" w:space="0" w:color="auto"/>
        <w:bottom w:val="none" w:sz="0" w:space="0" w:color="auto"/>
        <w:right w:val="none" w:sz="0" w:space="0" w:color="auto"/>
      </w:divBdr>
    </w:div>
    <w:div w:id="252206693">
      <w:bodyDiv w:val="1"/>
      <w:marLeft w:val="0"/>
      <w:marRight w:val="0"/>
      <w:marTop w:val="0"/>
      <w:marBottom w:val="0"/>
      <w:divBdr>
        <w:top w:val="none" w:sz="0" w:space="0" w:color="auto"/>
        <w:left w:val="none" w:sz="0" w:space="0" w:color="auto"/>
        <w:bottom w:val="none" w:sz="0" w:space="0" w:color="auto"/>
        <w:right w:val="none" w:sz="0" w:space="0" w:color="auto"/>
      </w:divBdr>
    </w:div>
    <w:div w:id="253126914">
      <w:bodyDiv w:val="1"/>
      <w:marLeft w:val="0"/>
      <w:marRight w:val="0"/>
      <w:marTop w:val="0"/>
      <w:marBottom w:val="0"/>
      <w:divBdr>
        <w:top w:val="none" w:sz="0" w:space="0" w:color="auto"/>
        <w:left w:val="none" w:sz="0" w:space="0" w:color="auto"/>
        <w:bottom w:val="none" w:sz="0" w:space="0" w:color="auto"/>
        <w:right w:val="none" w:sz="0" w:space="0" w:color="auto"/>
      </w:divBdr>
    </w:div>
    <w:div w:id="253245832">
      <w:bodyDiv w:val="1"/>
      <w:marLeft w:val="0"/>
      <w:marRight w:val="0"/>
      <w:marTop w:val="0"/>
      <w:marBottom w:val="0"/>
      <w:divBdr>
        <w:top w:val="none" w:sz="0" w:space="0" w:color="auto"/>
        <w:left w:val="none" w:sz="0" w:space="0" w:color="auto"/>
        <w:bottom w:val="none" w:sz="0" w:space="0" w:color="auto"/>
        <w:right w:val="none" w:sz="0" w:space="0" w:color="auto"/>
      </w:divBdr>
    </w:div>
    <w:div w:id="254092993">
      <w:bodyDiv w:val="1"/>
      <w:marLeft w:val="0"/>
      <w:marRight w:val="0"/>
      <w:marTop w:val="0"/>
      <w:marBottom w:val="0"/>
      <w:divBdr>
        <w:top w:val="none" w:sz="0" w:space="0" w:color="auto"/>
        <w:left w:val="none" w:sz="0" w:space="0" w:color="auto"/>
        <w:bottom w:val="none" w:sz="0" w:space="0" w:color="auto"/>
        <w:right w:val="none" w:sz="0" w:space="0" w:color="auto"/>
      </w:divBdr>
    </w:div>
    <w:div w:id="254170427">
      <w:bodyDiv w:val="1"/>
      <w:marLeft w:val="0"/>
      <w:marRight w:val="0"/>
      <w:marTop w:val="0"/>
      <w:marBottom w:val="0"/>
      <w:divBdr>
        <w:top w:val="none" w:sz="0" w:space="0" w:color="auto"/>
        <w:left w:val="none" w:sz="0" w:space="0" w:color="auto"/>
        <w:bottom w:val="none" w:sz="0" w:space="0" w:color="auto"/>
        <w:right w:val="none" w:sz="0" w:space="0" w:color="auto"/>
      </w:divBdr>
    </w:div>
    <w:div w:id="254633569">
      <w:bodyDiv w:val="1"/>
      <w:marLeft w:val="0"/>
      <w:marRight w:val="0"/>
      <w:marTop w:val="0"/>
      <w:marBottom w:val="0"/>
      <w:divBdr>
        <w:top w:val="none" w:sz="0" w:space="0" w:color="auto"/>
        <w:left w:val="none" w:sz="0" w:space="0" w:color="auto"/>
        <w:bottom w:val="none" w:sz="0" w:space="0" w:color="auto"/>
        <w:right w:val="none" w:sz="0" w:space="0" w:color="auto"/>
      </w:divBdr>
    </w:div>
    <w:div w:id="255600744">
      <w:bodyDiv w:val="1"/>
      <w:marLeft w:val="0"/>
      <w:marRight w:val="0"/>
      <w:marTop w:val="0"/>
      <w:marBottom w:val="0"/>
      <w:divBdr>
        <w:top w:val="none" w:sz="0" w:space="0" w:color="auto"/>
        <w:left w:val="none" w:sz="0" w:space="0" w:color="auto"/>
        <w:bottom w:val="none" w:sz="0" w:space="0" w:color="auto"/>
        <w:right w:val="none" w:sz="0" w:space="0" w:color="auto"/>
      </w:divBdr>
    </w:div>
    <w:div w:id="257058137">
      <w:bodyDiv w:val="1"/>
      <w:marLeft w:val="0"/>
      <w:marRight w:val="0"/>
      <w:marTop w:val="0"/>
      <w:marBottom w:val="0"/>
      <w:divBdr>
        <w:top w:val="none" w:sz="0" w:space="0" w:color="auto"/>
        <w:left w:val="none" w:sz="0" w:space="0" w:color="auto"/>
        <w:bottom w:val="none" w:sz="0" w:space="0" w:color="auto"/>
        <w:right w:val="none" w:sz="0" w:space="0" w:color="auto"/>
      </w:divBdr>
    </w:div>
    <w:div w:id="258217572">
      <w:bodyDiv w:val="1"/>
      <w:marLeft w:val="0"/>
      <w:marRight w:val="0"/>
      <w:marTop w:val="0"/>
      <w:marBottom w:val="0"/>
      <w:divBdr>
        <w:top w:val="none" w:sz="0" w:space="0" w:color="auto"/>
        <w:left w:val="none" w:sz="0" w:space="0" w:color="auto"/>
        <w:bottom w:val="none" w:sz="0" w:space="0" w:color="auto"/>
        <w:right w:val="none" w:sz="0" w:space="0" w:color="auto"/>
      </w:divBdr>
    </w:div>
    <w:div w:id="258953454">
      <w:bodyDiv w:val="1"/>
      <w:marLeft w:val="0"/>
      <w:marRight w:val="0"/>
      <w:marTop w:val="0"/>
      <w:marBottom w:val="0"/>
      <w:divBdr>
        <w:top w:val="none" w:sz="0" w:space="0" w:color="auto"/>
        <w:left w:val="none" w:sz="0" w:space="0" w:color="auto"/>
        <w:bottom w:val="none" w:sz="0" w:space="0" w:color="auto"/>
        <w:right w:val="none" w:sz="0" w:space="0" w:color="auto"/>
      </w:divBdr>
    </w:div>
    <w:div w:id="259215449">
      <w:bodyDiv w:val="1"/>
      <w:marLeft w:val="0"/>
      <w:marRight w:val="0"/>
      <w:marTop w:val="0"/>
      <w:marBottom w:val="0"/>
      <w:divBdr>
        <w:top w:val="none" w:sz="0" w:space="0" w:color="auto"/>
        <w:left w:val="none" w:sz="0" w:space="0" w:color="auto"/>
        <w:bottom w:val="none" w:sz="0" w:space="0" w:color="auto"/>
        <w:right w:val="none" w:sz="0" w:space="0" w:color="auto"/>
      </w:divBdr>
    </w:div>
    <w:div w:id="259333410">
      <w:bodyDiv w:val="1"/>
      <w:marLeft w:val="0"/>
      <w:marRight w:val="0"/>
      <w:marTop w:val="0"/>
      <w:marBottom w:val="0"/>
      <w:divBdr>
        <w:top w:val="none" w:sz="0" w:space="0" w:color="auto"/>
        <w:left w:val="none" w:sz="0" w:space="0" w:color="auto"/>
        <w:bottom w:val="none" w:sz="0" w:space="0" w:color="auto"/>
        <w:right w:val="none" w:sz="0" w:space="0" w:color="auto"/>
      </w:divBdr>
    </w:div>
    <w:div w:id="259684999">
      <w:bodyDiv w:val="1"/>
      <w:marLeft w:val="0"/>
      <w:marRight w:val="0"/>
      <w:marTop w:val="0"/>
      <w:marBottom w:val="0"/>
      <w:divBdr>
        <w:top w:val="none" w:sz="0" w:space="0" w:color="auto"/>
        <w:left w:val="none" w:sz="0" w:space="0" w:color="auto"/>
        <w:bottom w:val="none" w:sz="0" w:space="0" w:color="auto"/>
        <w:right w:val="none" w:sz="0" w:space="0" w:color="auto"/>
      </w:divBdr>
    </w:div>
    <w:div w:id="261685391">
      <w:bodyDiv w:val="1"/>
      <w:marLeft w:val="0"/>
      <w:marRight w:val="0"/>
      <w:marTop w:val="0"/>
      <w:marBottom w:val="0"/>
      <w:divBdr>
        <w:top w:val="none" w:sz="0" w:space="0" w:color="auto"/>
        <w:left w:val="none" w:sz="0" w:space="0" w:color="auto"/>
        <w:bottom w:val="none" w:sz="0" w:space="0" w:color="auto"/>
        <w:right w:val="none" w:sz="0" w:space="0" w:color="auto"/>
      </w:divBdr>
    </w:div>
    <w:div w:id="263732703">
      <w:bodyDiv w:val="1"/>
      <w:marLeft w:val="0"/>
      <w:marRight w:val="0"/>
      <w:marTop w:val="0"/>
      <w:marBottom w:val="0"/>
      <w:divBdr>
        <w:top w:val="none" w:sz="0" w:space="0" w:color="auto"/>
        <w:left w:val="none" w:sz="0" w:space="0" w:color="auto"/>
        <w:bottom w:val="none" w:sz="0" w:space="0" w:color="auto"/>
        <w:right w:val="none" w:sz="0" w:space="0" w:color="auto"/>
      </w:divBdr>
    </w:div>
    <w:div w:id="263736175">
      <w:bodyDiv w:val="1"/>
      <w:marLeft w:val="0"/>
      <w:marRight w:val="0"/>
      <w:marTop w:val="0"/>
      <w:marBottom w:val="0"/>
      <w:divBdr>
        <w:top w:val="none" w:sz="0" w:space="0" w:color="auto"/>
        <w:left w:val="none" w:sz="0" w:space="0" w:color="auto"/>
        <w:bottom w:val="none" w:sz="0" w:space="0" w:color="auto"/>
        <w:right w:val="none" w:sz="0" w:space="0" w:color="auto"/>
      </w:divBdr>
    </w:div>
    <w:div w:id="266156891">
      <w:bodyDiv w:val="1"/>
      <w:marLeft w:val="0"/>
      <w:marRight w:val="0"/>
      <w:marTop w:val="0"/>
      <w:marBottom w:val="0"/>
      <w:divBdr>
        <w:top w:val="none" w:sz="0" w:space="0" w:color="auto"/>
        <w:left w:val="none" w:sz="0" w:space="0" w:color="auto"/>
        <w:bottom w:val="none" w:sz="0" w:space="0" w:color="auto"/>
        <w:right w:val="none" w:sz="0" w:space="0" w:color="auto"/>
      </w:divBdr>
    </w:div>
    <w:div w:id="266499815">
      <w:bodyDiv w:val="1"/>
      <w:marLeft w:val="0"/>
      <w:marRight w:val="0"/>
      <w:marTop w:val="0"/>
      <w:marBottom w:val="0"/>
      <w:divBdr>
        <w:top w:val="none" w:sz="0" w:space="0" w:color="auto"/>
        <w:left w:val="none" w:sz="0" w:space="0" w:color="auto"/>
        <w:bottom w:val="none" w:sz="0" w:space="0" w:color="auto"/>
        <w:right w:val="none" w:sz="0" w:space="0" w:color="auto"/>
      </w:divBdr>
    </w:div>
    <w:div w:id="267929538">
      <w:bodyDiv w:val="1"/>
      <w:marLeft w:val="0"/>
      <w:marRight w:val="0"/>
      <w:marTop w:val="0"/>
      <w:marBottom w:val="0"/>
      <w:divBdr>
        <w:top w:val="none" w:sz="0" w:space="0" w:color="auto"/>
        <w:left w:val="none" w:sz="0" w:space="0" w:color="auto"/>
        <w:bottom w:val="none" w:sz="0" w:space="0" w:color="auto"/>
        <w:right w:val="none" w:sz="0" w:space="0" w:color="auto"/>
      </w:divBdr>
    </w:div>
    <w:div w:id="268632879">
      <w:bodyDiv w:val="1"/>
      <w:marLeft w:val="0"/>
      <w:marRight w:val="0"/>
      <w:marTop w:val="0"/>
      <w:marBottom w:val="0"/>
      <w:divBdr>
        <w:top w:val="none" w:sz="0" w:space="0" w:color="auto"/>
        <w:left w:val="none" w:sz="0" w:space="0" w:color="auto"/>
        <w:bottom w:val="none" w:sz="0" w:space="0" w:color="auto"/>
        <w:right w:val="none" w:sz="0" w:space="0" w:color="auto"/>
      </w:divBdr>
    </w:div>
    <w:div w:id="269625993">
      <w:bodyDiv w:val="1"/>
      <w:marLeft w:val="0"/>
      <w:marRight w:val="0"/>
      <w:marTop w:val="0"/>
      <w:marBottom w:val="0"/>
      <w:divBdr>
        <w:top w:val="none" w:sz="0" w:space="0" w:color="auto"/>
        <w:left w:val="none" w:sz="0" w:space="0" w:color="auto"/>
        <w:bottom w:val="none" w:sz="0" w:space="0" w:color="auto"/>
        <w:right w:val="none" w:sz="0" w:space="0" w:color="auto"/>
      </w:divBdr>
    </w:div>
    <w:div w:id="269895368">
      <w:bodyDiv w:val="1"/>
      <w:marLeft w:val="0"/>
      <w:marRight w:val="0"/>
      <w:marTop w:val="0"/>
      <w:marBottom w:val="0"/>
      <w:divBdr>
        <w:top w:val="none" w:sz="0" w:space="0" w:color="auto"/>
        <w:left w:val="none" w:sz="0" w:space="0" w:color="auto"/>
        <w:bottom w:val="none" w:sz="0" w:space="0" w:color="auto"/>
        <w:right w:val="none" w:sz="0" w:space="0" w:color="auto"/>
      </w:divBdr>
    </w:div>
    <w:div w:id="271522661">
      <w:bodyDiv w:val="1"/>
      <w:marLeft w:val="0"/>
      <w:marRight w:val="0"/>
      <w:marTop w:val="0"/>
      <w:marBottom w:val="0"/>
      <w:divBdr>
        <w:top w:val="none" w:sz="0" w:space="0" w:color="auto"/>
        <w:left w:val="none" w:sz="0" w:space="0" w:color="auto"/>
        <w:bottom w:val="none" w:sz="0" w:space="0" w:color="auto"/>
        <w:right w:val="none" w:sz="0" w:space="0" w:color="auto"/>
      </w:divBdr>
    </w:div>
    <w:div w:id="271910418">
      <w:bodyDiv w:val="1"/>
      <w:marLeft w:val="0"/>
      <w:marRight w:val="0"/>
      <w:marTop w:val="0"/>
      <w:marBottom w:val="0"/>
      <w:divBdr>
        <w:top w:val="none" w:sz="0" w:space="0" w:color="auto"/>
        <w:left w:val="none" w:sz="0" w:space="0" w:color="auto"/>
        <w:bottom w:val="none" w:sz="0" w:space="0" w:color="auto"/>
        <w:right w:val="none" w:sz="0" w:space="0" w:color="auto"/>
      </w:divBdr>
    </w:div>
    <w:div w:id="272174727">
      <w:bodyDiv w:val="1"/>
      <w:marLeft w:val="0"/>
      <w:marRight w:val="0"/>
      <w:marTop w:val="0"/>
      <w:marBottom w:val="0"/>
      <w:divBdr>
        <w:top w:val="none" w:sz="0" w:space="0" w:color="auto"/>
        <w:left w:val="none" w:sz="0" w:space="0" w:color="auto"/>
        <w:bottom w:val="none" w:sz="0" w:space="0" w:color="auto"/>
        <w:right w:val="none" w:sz="0" w:space="0" w:color="auto"/>
      </w:divBdr>
    </w:div>
    <w:div w:id="272708717">
      <w:bodyDiv w:val="1"/>
      <w:marLeft w:val="0"/>
      <w:marRight w:val="0"/>
      <w:marTop w:val="0"/>
      <w:marBottom w:val="0"/>
      <w:divBdr>
        <w:top w:val="none" w:sz="0" w:space="0" w:color="auto"/>
        <w:left w:val="none" w:sz="0" w:space="0" w:color="auto"/>
        <w:bottom w:val="none" w:sz="0" w:space="0" w:color="auto"/>
        <w:right w:val="none" w:sz="0" w:space="0" w:color="auto"/>
      </w:divBdr>
    </w:div>
    <w:div w:id="274097071">
      <w:bodyDiv w:val="1"/>
      <w:marLeft w:val="0"/>
      <w:marRight w:val="0"/>
      <w:marTop w:val="0"/>
      <w:marBottom w:val="0"/>
      <w:divBdr>
        <w:top w:val="none" w:sz="0" w:space="0" w:color="auto"/>
        <w:left w:val="none" w:sz="0" w:space="0" w:color="auto"/>
        <w:bottom w:val="none" w:sz="0" w:space="0" w:color="auto"/>
        <w:right w:val="none" w:sz="0" w:space="0" w:color="auto"/>
      </w:divBdr>
    </w:div>
    <w:div w:id="274753149">
      <w:bodyDiv w:val="1"/>
      <w:marLeft w:val="0"/>
      <w:marRight w:val="0"/>
      <w:marTop w:val="0"/>
      <w:marBottom w:val="0"/>
      <w:divBdr>
        <w:top w:val="none" w:sz="0" w:space="0" w:color="auto"/>
        <w:left w:val="none" w:sz="0" w:space="0" w:color="auto"/>
        <w:bottom w:val="none" w:sz="0" w:space="0" w:color="auto"/>
        <w:right w:val="none" w:sz="0" w:space="0" w:color="auto"/>
      </w:divBdr>
    </w:div>
    <w:div w:id="276177210">
      <w:bodyDiv w:val="1"/>
      <w:marLeft w:val="0"/>
      <w:marRight w:val="0"/>
      <w:marTop w:val="0"/>
      <w:marBottom w:val="0"/>
      <w:divBdr>
        <w:top w:val="none" w:sz="0" w:space="0" w:color="auto"/>
        <w:left w:val="none" w:sz="0" w:space="0" w:color="auto"/>
        <w:bottom w:val="none" w:sz="0" w:space="0" w:color="auto"/>
        <w:right w:val="none" w:sz="0" w:space="0" w:color="auto"/>
      </w:divBdr>
    </w:div>
    <w:div w:id="283512144">
      <w:bodyDiv w:val="1"/>
      <w:marLeft w:val="0"/>
      <w:marRight w:val="0"/>
      <w:marTop w:val="0"/>
      <w:marBottom w:val="0"/>
      <w:divBdr>
        <w:top w:val="none" w:sz="0" w:space="0" w:color="auto"/>
        <w:left w:val="none" w:sz="0" w:space="0" w:color="auto"/>
        <w:bottom w:val="none" w:sz="0" w:space="0" w:color="auto"/>
        <w:right w:val="none" w:sz="0" w:space="0" w:color="auto"/>
      </w:divBdr>
    </w:div>
    <w:div w:id="283734653">
      <w:bodyDiv w:val="1"/>
      <w:marLeft w:val="0"/>
      <w:marRight w:val="0"/>
      <w:marTop w:val="0"/>
      <w:marBottom w:val="0"/>
      <w:divBdr>
        <w:top w:val="none" w:sz="0" w:space="0" w:color="auto"/>
        <w:left w:val="none" w:sz="0" w:space="0" w:color="auto"/>
        <w:bottom w:val="none" w:sz="0" w:space="0" w:color="auto"/>
        <w:right w:val="none" w:sz="0" w:space="0" w:color="auto"/>
      </w:divBdr>
    </w:div>
    <w:div w:id="284890436">
      <w:bodyDiv w:val="1"/>
      <w:marLeft w:val="0"/>
      <w:marRight w:val="0"/>
      <w:marTop w:val="0"/>
      <w:marBottom w:val="0"/>
      <w:divBdr>
        <w:top w:val="none" w:sz="0" w:space="0" w:color="auto"/>
        <w:left w:val="none" w:sz="0" w:space="0" w:color="auto"/>
        <w:bottom w:val="none" w:sz="0" w:space="0" w:color="auto"/>
        <w:right w:val="none" w:sz="0" w:space="0" w:color="auto"/>
      </w:divBdr>
    </w:div>
    <w:div w:id="285358766">
      <w:bodyDiv w:val="1"/>
      <w:marLeft w:val="0"/>
      <w:marRight w:val="0"/>
      <w:marTop w:val="0"/>
      <w:marBottom w:val="0"/>
      <w:divBdr>
        <w:top w:val="none" w:sz="0" w:space="0" w:color="auto"/>
        <w:left w:val="none" w:sz="0" w:space="0" w:color="auto"/>
        <w:bottom w:val="none" w:sz="0" w:space="0" w:color="auto"/>
        <w:right w:val="none" w:sz="0" w:space="0" w:color="auto"/>
      </w:divBdr>
    </w:div>
    <w:div w:id="287392264">
      <w:bodyDiv w:val="1"/>
      <w:marLeft w:val="0"/>
      <w:marRight w:val="0"/>
      <w:marTop w:val="0"/>
      <w:marBottom w:val="0"/>
      <w:divBdr>
        <w:top w:val="none" w:sz="0" w:space="0" w:color="auto"/>
        <w:left w:val="none" w:sz="0" w:space="0" w:color="auto"/>
        <w:bottom w:val="none" w:sz="0" w:space="0" w:color="auto"/>
        <w:right w:val="none" w:sz="0" w:space="0" w:color="auto"/>
      </w:divBdr>
    </w:div>
    <w:div w:id="288053366">
      <w:bodyDiv w:val="1"/>
      <w:marLeft w:val="0"/>
      <w:marRight w:val="0"/>
      <w:marTop w:val="0"/>
      <w:marBottom w:val="0"/>
      <w:divBdr>
        <w:top w:val="none" w:sz="0" w:space="0" w:color="auto"/>
        <w:left w:val="none" w:sz="0" w:space="0" w:color="auto"/>
        <w:bottom w:val="none" w:sz="0" w:space="0" w:color="auto"/>
        <w:right w:val="none" w:sz="0" w:space="0" w:color="auto"/>
      </w:divBdr>
    </w:div>
    <w:div w:id="288629459">
      <w:bodyDiv w:val="1"/>
      <w:marLeft w:val="0"/>
      <w:marRight w:val="0"/>
      <w:marTop w:val="0"/>
      <w:marBottom w:val="0"/>
      <w:divBdr>
        <w:top w:val="none" w:sz="0" w:space="0" w:color="auto"/>
        <w:left w:val="none" w:sz="0" w:space="0" w:color="auto"/>
        <w:bottom w:val="none" w:sz="0" w:space="0" w:color="auto"/>
        <w:right w:val="none" w:sz="0" w:space="0" w:color="auto"/>
      </w:divBdr>
    </w:div>
    <w:div w:id="288977607">
      <w:bodyDiv w:val="1"/>
      <w:marLeft w:val="0"/>
      <w:marRight w:val="0"/>
      <w:marTop w:val="0"/>
      <w:marBottom w:val="0"/>
      <w:divBdr>
        <w:top w:val="none" w:sz="0" w:space="0" w:color="auto"/>
        <w:left w:val="none" w:sz="0" w:space="0" w:color="auto"/>
        <w:bottom w:val="none" w:sz="0" w:space="0" w:color="auto"/>
        <w:right w:val="none" w:sz="0" w:space="0" w:color="auto"/>
      </w:divBdr>
    </w:div>
    <w:div w:id="291332503">
      <w:bodyDiv w:val="1"/>
      <w:marLeft w:val="0"/>
      <w:marRight w:val="0"/>
      <w:marTop w:val="0"/>
      <w:marBottom w:val="0"/>
      <w:divBdr>
        <w:top w:val="none" w:sz="0" w:space="0" w:color="auto"/>
        <w:left w:val="none" w:sz="0" w:space="0" w:color="auto"/>
        <w:bottom w:val="none" w:sz="0" w:space="0" w:color="auto"/>
        <w:right w:val="none" w:sz="0" w:space="0" w:color="auto"/>
      </w:divBdr>
    </w:div>
    <w:div w:id="291832541">
      <w:bodyDiv w:val="1"/>
      <w:marLeft w:val="0"/>
      <w:marRight w:val="0"/>
      <w:marTop w:val="0"/>
      <w:marBottom w:val="0"/>
      <w:divBdr>
        <w:top w:val="none" w:sz="0" w:space="0" w:color="auto"/>
        <w:left w:val="none" w:sz="0" w:space="0" w:color="auto"/>
        <w:bottom w:val="none" w:sz="0" w:space="0" w:color="auto"/>
        <w:right w:val="none" w:sz="0" w:space="0" w:color="auto"/>
      </w:divBdr>
    </w:div>
    <w:div w:id="292366058">
      <w:bodyDiv w:val="1"/>
      <w:marLeft w:val="0"/>
      <w:marRight w:val="0"/>
      <w:marTop w:val="0"/>
      <w:marBottom w:val="0"/>
      <w:divBdr>
        <w:top w:val="none" w:sz="0" w:space="0" w:color="auto"/>
        <w:left w:val="none" w:sz="0" w:space="0" w:color="auto"/>
        <w:bottom w:val="none" w:sz="0" w:space="0" w:color="auto"/>
        <w:right w:val="none" w:sz="0" w:space="0" w:color="auto"/>
      </w:divBdr>
    </w:div>
    <w:div w:id="292517625">
      <w:bodyDiv w:val="1"/>
      <w:marLeft w:val="0"/>
      <w:marRight w:val="0"/>
      <w:marTop w:val="0"/>
      <w:marBottom w:val="0"/>
      <w:divBdr>
        <w:top w:val="none" w:sz="0" w:space="0" w:color="auto"/>
        <w:left w:val="none" w:sz="0" w:space="0" w:color="auto"/>
        <w:bottom w:val="none" w:sz="0" w:space="0" w:color="auto"/>
        <w:right w:val="none" w:sz="0" w:space="0" w:color="auto"/>
      </w:divBdr>
    </w:div>
    <w:div w:id="295717426">
      <w:bodyDiv w:val="1"/>
      <w:marLeft w:val="0"/>
      <w:marRight w:val="0"/>
      <w:marTop w:val="0"/>
      <w:marBottom w:val="0"/>
      <w:divBdr>
        <w:top w:val="none" w:sz="0" w:space="0" w:color="auto"/>
        <w:left w:val="none" w:sz="0" w:space="0" w:color="auto"/>
        <w:bottom w:val="none" w:sz="0" w:space="0" w:color="auto"/>
        <w:right w:val="none" w:sz="0" w:space="0" w:color="auto"/>
      </w:divBdr>
    </w:div>
    <w:div w:id="297152190">
      <w:bodyDiv w:val="1"/>
      <w:marLeft w:val="0"/>
      <w:marRight w:val="0"/>
      <w:marTop w:val="0"/>
      <w:marBottom w:val="0"/>
      <w:divBdr>
        <w:top w:val="none" w:sz="0" w:space="0" w:color="auto"/>
        <w:left w:val="none" w:sz="0" w:space="0" w:color="auto"/>
        <w:bottom w:val="none" w:sz="0" w:space="0" w:color="auto"/>
        <w:right w:val="none" w:sz="0" w:space="0" w:color="auto"/>
      </w:divBdr>
    </w:div>
    <w:div w:id="298002753">
      <w:bodyDiv w:val="1"/>
      <w:marLeft w:val="0"/>
      <w:marRight w:val="0"/>
      <w:marTop w:val="0"/>
      <w:marBottom w:val="0"/>
      <w:divBdr>
        <w:top w:val="none" w:sz="0" w:space="0" w:color="auto"/>
        <w:left w:val="none" w:sz="0" w:space="0" w:color="auto"/>
        <w:bottom w:val="none" w:sz="0" w:space="0" w:color="auto"/>
        <w:right w:val="none" w:sz="0" w:space="0" w:color="auto"/>
      </w:divBdr>
    </w:div>
    <w:div w:id="299115435">
      <w:bodyDiv w:val="1"/>
      <w:marLeft w:val="0"/>
      <w:marRight w:val="0"/>
      <w:marTop w:val="0"/>
      <w:marBottom w:val="0"/>
      <w:divBdr>
        <w:top w:val="none" w:sz="0" w:space="0" w:color="auto"/>
        <w:left w:val="none" w:sz="0" w:space="0" w:color="auto"/>
        <w:bottom w:val="none" w:sz="0" w:space="0" w:color="auto"/>
        <w:right w:val="none" w:sz="0" w:space="0" w:color="auto"/>
      </w:divBdr>
    </w:div>
    <w:div w:id="299305835">
      <w:bodyDiv w:val="1"/>
      <w:marLeft w:val="0"/>
      <w:marRight w:val="0"/>
      <w:marTop w:val="0"/>
      <w:marBottom w:val="0"/>
      <w:divBdr>
        <w:top w:val="none" w:sz="0" w:space="0" w:color="auto"/>
        <w:left w:val="none" w:sz="0" w:space="0" w:color="auto"/>
        <w:bottom w:val="none" w:sz="0" w:space="0" w:color="auto"/>
        <w:right w:val="none" w:sz="0" w:space="0" w:color="auto"/>
      </w:divBdr>
    </w:div>
    <w:div w:id="305166068">
      <w:bodyDiv w:val="1"/>
      <w:marLeft w:val="0"/>
      <w:marRight w:val="0"/>
      <w:marTop w:val="0"/>
      <w:marBottom w:val="0"/>
      <w:divBdr>
        <w:top w:val="none" w:sz="0" w:space="0" w:color="auto"/>
        <w:left w:val="none" w:sz="0" w:space="0" w:color="auto"/>
        <w:bottom w:val="none" w:sz="0" w:space="0" w:color="auto"/>
        <w:right w:val="none" w:sz="0" w:space="0" w:color="auto"/>
      </w:divBdr>
    </w:div>
    <w:div w:id="305282270">
      <w:bodyDiv w:val="1"/>
      <w:marLeft w:val="0"/>
      <w:marRight w:val="0"/>
      <w:marTop w:val="0"/>
      <w:marBottom w:val="0"/>
      <w:divBdr>
        <w:top w:val="none" w:sz="0" w:space="0" w:color="auto"/>
        <w:left w:val="none" w:sz="0" w:space="0" w:color="auto"/>
        <w:bottom w:val="none" w:sz="0" w:space="0" w:color="auto"/>
        <w:right w:val="none" w:sz="0" w:space="0" w:color="auto"/>
      </w:divBdr>
    </w:div>
    <w:div w:id="305355035">
      <w:bodyDiv w:val="1"/>
      <w:marLeft w:val="0"/>
      <w:marRight w:val="0"/>
      <w:marTop w:val="0"/>
      <w:marBottom w:val="0"/>
      <w:divBdr>
        <w:top w:val="none" w:sz="0" w:space="0" w:color="auto"/>
        <w:left w:val="none" w:sz="0" w:space="0" w:color="auto"/>
        <w:bottom w:val="none" w:sz="0" w:space="0" w:color="auto"/>
        <w:right w:val="none" w:sz="0" w:space="0" w:color="auto"/>
      </w:divBdr>
    </w:div>
    <w:div w:id="308480972">
      <w:bodyDiv w:val="1"/>
      <w:marLeft w:val="0"/>
      <w:marRight w:val="0"/>
      <w:marTop w:val="0"/>
      <w:marBottom w:val="0"/>
      <w:divBdr>
        <w:top w:val="none" w:sz="0" w:space="0" w:color="auto"/>
        <w:left w:val="none" w:sz="0" w:space="0" w:color="auto"/>
        <w:bottom w:val="none" w:sz="0" w:space="0" w:color="auto"/>
        <w:right w:val="none" w:sz="0" w:space="0" w:color="auto"/>
      </w:divBdr>
    </w:div>
    <w:div w:id="308825123">
      <w:bodyDiv w:val="1"/>
      <w:marLeft w:val="0"/>
      <w:marRight w:val="0"/>
      <w:marTop w:val="0"/>
      <w:marBottom w:val="0"/>
      <w:divBdr>
        <w:top w:val="none" w:sz="0" w:space="0" w:color="auto"/>
        <w:left w:val="none" w:sz="0" w:space="0" w:color="auto"/>
        <w:bottom w:val="none" w:sz="0" w:space="0" w:color="auto"/>
        <w:right w:val="none" w:sz="0" w:space="0" w:color="auto"/>
      </w:divBdr>
    </w:div>
    <w:div w:id="309526728">
      <w:bodyDiv w:val="1"/>
      <w:marLeft w:val="0"/>
      <w:marRight w:val="0"/>
      <w:marTop w:val="0"/>
      <w:marBottom w:val="0"/>
      <w:divBdr>
        <w:top w:val="none" w:sz="0" w:space="0" w:color="auto"/>
        <w:left w:val="none" w:sz="0" w:space="0" w:color="auto"/>
        <w:bottom w:val="none" w:sz="0" w:space="0" w:color="auto"/>
        <w:right w:val="none" w:sz="0" w:space="0" w:color="auto"/>
      </w:divBdr>
    </w:div>
    <w:div w:id="309944758">
      <w:bodyDiv w:val="1"/>
      <w:marLeft w:val="0"/>
      <w:marRight w:val="0"/>
      <w:marTop w:val="0"/>
      <w:marBottom w:val="0"/>
      <w:divBdr>
        <w:top w:val="none" w:sz="0" w:space="0" w:color="auto"/>
        <w:left w:val="none" w:sz="0" w:space="0" w:color="auto"/>
        <w:bottom w:val="none" w:sz="0" w:space="0" w:color="auto"/>
        <w:right w:val="none" w:sz="0" w:space="0" w:color="auto"/>
      </w:divBdr>
    </w:div>
    <w:div w:id="312218753">
      <w:bodyDiv w:val="1"/>
      <w:marLeft w:val="0"/>
      <w:marRight w:val="0"/>
      <w:marTop w:val="0"/>
      <w:marBottom w:val="0"/>
      <w:divBdr>
        <w:top w:val="none" w:sz="0" w:space="0" w:color="auto"/>
        <w:left w:val="none" w:sz="0" w:space="0" w:color="auto"/>
        <w:bottom w:val="none" w:sz="0" w:space="0" w:color="auto"/>
        <w:right w:val="none" w:sz="0" w:space="0" w:color="auto"/>
      </w:divBdr>
    </w:div>
    <w:div w:id="312488148">
      <w:bodyDiv w:val="1"/>
      <w:marLeft w:val="0"/>
      <w:marRight w:val="0"/>
      <w:marTop w:val="0"/>
      <w:marBottom w:val="0"/>
      <w:divBdr>
        <w:top w:val="none" w:sz="0" w:space="0" w:color="auto"/>
        <w:left w:val="none" w:sz="0" w:space="0" w:color="auto"/>
        <w:bottom w:val="none" w:sz="0" w:space="0" w:color="auto"/>
        <w:right w:val="none" w:sz="0" w:space="0" w:color="auto"/>
      </w:divBdr>
    </w:div>
    <w:div w:id="313342524">
      <w:bodyDiv w:val="1"/>
      <w:marLeft w:val="0"/>
      <w:marRight w:val="0"/>
      <w:marTop w:val="0"/>
      <w:marBottom w:val="0"/>
      <w:divBdr>
        <w:top w:val="none" w:sz="0" w:space="0" w:color="auto"/>
        <w:left w:val="none" w:sz="0" w:space="0" w:color="auto"/>
        <w:bottom w:val="none" w:sz="0" w:space="0" w:color="auto"/>
        <w:right w:val="none" w:sz="0" w:space="0" w:color="auto"/>
      </w:divBdr>
    </w:div>
    <w:div w:id="316038998">
      <w:bodyDiv w:val="1"/>
      <w:marLeft w:val="0"/>
      <w:marRight w:val="0"/>
      <w:marTop w:val="0"/>
      <w:marBottom w:val="0"/>
      <w:divBdr>
        <w:top w:val="none" w:sz="0" w:space="0" w:color="auto"/>
        <w:left w:val="none" w:sz="0" w:space="0" w:color="auto"/>
        <w:bottom w:val="none" w:sz="0" w:space="0" w:color="auto"/>
        <w:right w:val="none" w:sz="0" w:space="0" w:color="auto"/>
      </w:divBdr>
    </w:div>
    <w:div w:id="316497447">
      <w:bodyDiv w:val="1"/>
      <w:marLeft w:val="0"/>
      <w:marRight w:val="0"/>
      <w:marTop w:val="0"/>
      <w:marBottom w:val="0"/>
      <w:divBdr>
        <w:top w:val="none" w:sz="0" w:space="0" w:color="auto"/>
        <w:left w:val="none" w:sz="0" w:space="0" w:color="auto"/>
        <w:bottom w:val="none" w:sz="0" w:space="0" w:color="auto"/>
        <w:right w:val="none" w:sz="0" w:space="0" w:color="auto"/>
      </w:divBdr>
    </w:div>
    <w:div w:id="317543691">
      <w:bodyDiv w:val="1"/>
      <w:marLeft w:val="0"/>
      <w:marRight w:val="0"/>
      <w:marTop w:val="0"/>
      <w:marBottom w:val="0"/>
      <w:divBdr>
        <w:top w:val="none" w:sz="0" w:space="0" w:color="auto"/>
        <w:left w:val="none" w:sz="0" w:space="0" w:color="auto"/>
        <w:bottom w:val="none" w:sz="0" w:space="0" w:color="auto"/>
        <w:right w:val="none" w:sz="0" w:space="0" w:color="auto"/>
      </w:divBdr>
    </w:div>
    <w:div w:id="317999361">
      <w:bodyDiv w:val="1"/>
      <w:marLeft w:val="0"/>
      <w:marRight w:val="0"/>
      <w:marTop w:val="0"/>
      <w:marBottom w:val="0"/>
      <w:divBdr>
        <w:top w:val="none" w:sz="0" w:space="0" w:color="auto"/>
        <w:left w:val="none" w:sz="0" w:space="0" w:color="auto"/>
        <w:bottom w:val="none" w:sz="0" w:space="0" w:color="auto"/>
        <w:right w:val="none" w:sz="0" w:space="0" w:color="auto"/>
      </w:divBdr>
    </w:div>
    <w:div w:id="318047370">
      <w:bodyDiv w:val="1"/>
      <w:marLeft w:val="0"/>
      <w:marRight w:val="0"/>
      <w:marTop w:val="0"/>
      <w:marBottom w:val="0"/>
      <w:divBdr>
        <w:top w:val="none" w:sz="0" w:space="0" w:color="auto"/>
        <w:left w:val="none" w:sz="0" w:space="0" w:color="auto"/>
        <w:bottom w:val="none" w:sz="0" w:space="0" w:color="auto"/>
        <w:right w:val="none" w:sz="0" w:space="0" w:color="auto"/>
      </w:divBdr>
    </w:div>
    <w:div w:id="320937681">
      <w:bodyDiv w:val="1"/>
      <w:marLeft w:val="0"/>
      <w:marRight w:val="0"/>
      <w:marTop w:val="0"/>
      <w:marBottom w:val="0"/>
      <w:divBdr>
        <w:top w:val="none" w:sz="0" w:space="0" w:color="auto"/>
        <w:left w:val="none" w:sz="0" w:space="0" w:color="auto"/>
        <w:bottom w:val="none" w:sz="0" w:space="0" w:color="auto"/>
        <w:right w:val="none" w:sz="0" w:space="0" w:color="auto"/>
      </w:divBdr>
    </w:div>
    <w:div w:id="321810874">
      <w:bodyDiv w:val="1"/>
      <w:marLeft w:val="0"/>
      <w:marRight w:val="0"/>
      <w:marTop w:val="0"/>
      <w:marBottom w:val="0"/>
      <w:divBdr>
        <w:top w:val="none" w:sz="0" w:space="0" w:color="auto"/>
        <w:left w:val="none" w:sz="0" w:space="0" w:color="auto"/>
        <w:bottom w:val="none" w:sz="0" w:space="0" w:color="auto"/>
        <w:right w:val="none" w:sz="0" w:space="0" w:color="auto"/>
      </w:divBdr>
    </w:div>
    <w:div w:id="327513850">
      <w:bodyDiv w:val="1"/>
      <w:marLeft w:val="0"/>
      <w:marRight w:val="0"/>
      <w:marTop w:val="0"/>
      <w:marBottom w:val="0"/>
      <w:divBdr>
        <w:top w:val="none" w:sz="0" w:space="0" w:color="auto"/>
        <w:left w:val="none" w:sz="0" w:space="0" w:color="auto"/>
        <w:bottom w:val="none" w:sz="0" w:space="0" w:color="auto"/>
        <w:right w:val="none" w:sz="0" w:space="0" w:color="auto"/>
      </w:divBdr>
    </w:div>
    <w:div w:id="327561845">
      <w:bodyDiv w:val="1"/>
      <w:marLeft w:val="0"/>
      <w:marRight w:val="0"/>
      <w:marTop w:val="0"/>
      <w:marBottom w:val="0"/>
      <w:divBdr>
        <w:top w:val="none" w:sz="0" w:space="0" w:color="auto"/>
        <w:left w:val="none" w:sz="0" w:space="0" w:color="auto"/>
        <w:bottom w:val="none" w:sz="0" w:space="0" w:color="auto"/>
        <w:right w:val="none" w:sz="0" w:space="0" w:color="auto"/>
      </w:divBdr>
    </w:div>
    <w:div w:id="328216138">
      <w:bodyDiv w:val="1"/>
      <w:marLeft w:val="0"/>
      <w:marRight w:val="0"/>
      <w:marTop w:val="0"/>
      <w:marBottom w:val="0"/>
      <w:divBdr>
        <w:top w:val="none" w:sz="0" w:space="0" w:color="auto"/>
        <w:left w:val="none" w:sz="0" w:space="0" w:color="auto"/>
        <w:bottom w:val="none" w:sz="0" w:space="0" w:color="auto"/>
        <w:right w:val="none" w:sz="0" w:space="0" w:color="auto"/>
      </w:divBdr>
    </w:div>
    <w:div w:id="328218603">
      <w:bodyDiv w:val="1"/>
      <w:marLeft w:val="0"/>
      <w:marRight w:val="0"/>
      <w:marTop w:val="0"/>
      <w:marBottom w:val="0"/>
      <w:divBdr>
        <w:top w:val="none" w:sz="0" w:space="0" w:color="auto"/>
        <w:left w:val="none" w:sz="0" w:space="0" w:color="auto"/>
        <w:bottom w:val="none" w:sz="0" w:space="0" w:color="auto"/>
        <w:right w:val="none" w:sz="0" w:space="0" w:color="auto"/>
      </w:divBdr>
    </w:div>
    <w:div w:id="329646604">
      <w:bodyDiv w:val="1"/>
      <w:marLeft w:val="0"/>
      <w:marRight w:val="0"/>
      <w:marTop w:val="0"/>
      <w:marBottom w:val="0"/>
      <w:divBdr>
        <w:top w:val="none" w:sz="0" w:space="0" w:color="auto"/>
        <w:left w:val="none" w:sz="0" w:space="0" w:color="auto"/>
        <w:bottom w:val="none" w:sz="0" w:space="0" w:color="auto"/>
        <w:right w:val="none" w:sz="0" w:space="0" w:color="auto"/>
      </w:divBdr>
    </w:div>
    <w:div w:id="330065320">
      <w:bodyDiv w:val="1"/>
      <w:marLeft w:val="0"/>
      <w:marRight w:val="0"/>
      <w:marTop w:val="0"/>
      <w:marBottom w:val="0"/>
      <w:divBdr>
        <w:top w:val="none" w:sz="0" w:space="0" w:color="auto"/>
        <w:left w:val="none" w:sz="0" w:space="0" w:color="auto"/>
        <w:bottom w:val="none" w:sz="0" w:space="0" w:color="auto"/>
        <w:right w:val="none" w:sz="0" w:space="0" w:color="auto"/>
      </w:divBdr>
    </w:div>
    <w:div w:id="330988151">
      <w:bodyDiv w:val="1"/>
      <w:marLeft w:val="0"/>
      <w:marRight w:val="0"/>
      <w:marTop w:val="0"/>
      <w:marBottom w:val="0"/>
      <w:divBdr>
        <w:top w:val="none" w:sz="0" w:space="0" w:color="auto"/>
        <w:left w:val="none" w:sz="0" w:space="0" w:color="auto"/>
        <w:bottom w:val="none" w:sz="0" w:space="0" w:color="auto"/>
        <w:right w:val="none" w:sz="0" w:space="0" w:color="auto"/>
      </w:divBdr>
    </w:div>
    <w:div w:id="331682773">
      <w:bodyDiv w:val="1"/>
      <w:marLeft w:val="0"/>
      <w:marRight w:val="0"/>
      <w:marTop w:val="0"/>
      <w:marBottom w:val="0"/>
      <w:divBdr>
        <w:top w:val="none" w:sz="0" w:space="0" w:color="auto"/>
        <w:left w:val="none" w:sz="0" w:space="0" w:color="auto"/>
        <w:bottom w:val="none" w:sz="0" w:space="0" w:color="auto"/>
        <w:right w:val="none" w:sz="0" w:space="0" w:color="auto"/>
      </w:divBdr>
    </w:div>
    <w:div w:id="331876768">
      <w:bodyDiv w:val="1"/>
      <w:marLeft w:val="0"/>
      <w:marRight w:val="0"/>
      <w:marTop w:val="0"/>
      <w:marBottom w:val="0"/>
      <w:divBdr>
        <w:top w:val="none" w:sz="0" w:space="0" w:color="auto"/>
        <w:left w:val="none" w:sz="0" w:space="0" w:color="auto"/>
        <w:bottom w:val="none" w:sz="0" w:space="0" w:color="auto"/>
        <w:right w:val="none" w:sz="0" w:space="0" w:color="auto"/>
      </w:divBdr>
    </w:div>
    <w:div w:id="333924595">
      <w:bodyDiv w:val="1"/>
      <w:marLeft w:val="0"/>
      <w:marRight w:val="0"/>
      <w:marTop w:val="0"/>
      <w:marBottom w:val="0"/>
      <w:divBdr>
        <w:top w:val="none" w:sz="0" w:space="0" w:color="auto"/>
        <w:left w:val="none" w:sz="0" w:space="0" w:color="auto"/>
        <w:bottom w:val="none" w:sz="0" w:space="0" w:color="auto"/>
        <w:right w:val="none" w:sz="0" w:space="0" w:color="auto"/>
      </w:divBdr>
    </w:div>
    <w:div w:id="334462288">
      <w:bodyDiv w:val="1"/>
      <w:marLeft w:val="0"/>
      <w:marRight w:val="0"/>
      <w:marTop w:val="0"/>
      <w:marBottom w:val="0"/>
      <w:divBdr>
        <w:top w:val="none" w:sz="0" w:space="0" w:color="auto"/>
        <w:left w:val="none" w:sz="0" w:space="0" w:color="auto"/>
        <w:bottom w:val="none" w:sz="0" w:space="0" w:color="auto"/>
        <w:right w:val="none" w:sz="0" w:space="0" w:color="auto"/>
      </w:divBdr>
    </w:div>
    <w:div w:id="334765710">
      <w:bodyDiv w:val="1"/>
      <w:marLeft w:val="0"/>
      <w:marRight w:val="0"/>
      <w:marTop w:val="0"/>
      <w:marBottom w:val="0"/>
      <w:divBdr>
        <w:top w:val="none" w:sz="0" w:space="0" w:color="auto"/>
        <w:left w:val="none" w:sz="0" w:space="0" w:color="auto"/>
        <w:bottom w:val="none" w:sz="0" w:space="0" w:color="auto"/>
        <w:right w:val="none" w:sz="0" w:space="0" w:color="auto"/>
      </w:divBdr>
    </w:div>
    <w:div w:id="335033233">
      <w:bodyDiv w:val="1"/>
      <w:marLeft w:val="0"/>
      <w:marRight w:val="0"/>
      <w:marTop w:val="0"/>
      <w:marBottom w:val="0"/>
      <w:divBdr>
        <w:top w:val="none" w:sz="0" w:space="0" w:color="auto"/>
        <w:left w:val="none" w:sz="0" w:space="0" w:color="auto"/>
        <w:bottom w:val="none" w:sz="0" w:space="0" w:color="auto"/>
        <w:right w:val="none" w:sz="0" w:space="0" w:color="auto"/>
      </w:divBdr>
    </w:div>
    <w:div w:id="335576234">
      <w:bodyDiv w:val="1"/>
      <w:marLeft w:val="0"/>
      <w:marRight w:val="0"/>
      <w:marTop w:val="0"/>
      <w:marBottom w:val="0"/>
      <w:divBdr>
        <w:top w:val="none" w:sz="0" w:space="0" w:color="auto"/>
        <w:left w:val="none" w:sz="0" w:space="0" w:color="auto"/>
        <w:bottom w:val="none" w:sz="0" w:space="0" w:color="auto"/>
        <w:right w:val="none" w:sz="0" w:space="0" w:color="auto"/>
      </w:divBdr>
    </w:div>
    <w:div w:id="337007685">
      <w:bodyDiv w:val="1"/>
      <w:marLeft w:val="0"/>
      <w:marRight w:val="0"/>
      <w:marTop w:val="0"/>
      <w:marBottom w:val="0"/>
      <w:divBdr>
        <w:top w:val="none" w:sz="0" w:space="0" w:color="auto"/>
        <w:left w:val="none" w:sz="0" w:space="0" w:color="auto"/>
        <w:bottom w:val="none" w:sz="0" w:space="0" w:color="auto"/>
        <w:right w:val="none" w:sz="0" w:space="0" w:color="auto"/>
      </w:divBdr>
    </w:div>
    <w:div w:id="337195451">
      <w:bodyDiv w:val="1"/>
      <w:marLeft w:val="0"/>
      <w:marRight w:val="0"/>
      <w:marTop w:val="0"/>
      <w:marBottom w:val="0"/>
      <w:divBdr>
        <w:top w:val="none" w:sz="0" w:space="0" w:color="auto"/>
        <w:left w:val="none" w:sz="0" w:space="0" w:color="auto"/>
        <w:bottom w:val="none" w:sz="0" w:space="0" w:color="auto"/>
        <w:right w:val="none" w:sz="0" w:space="0" w:color="auto"/>
      </w:divBdr>
    </w:div>
    <w:div w:id="338000008">
      <w:bodyDiv w:val="1"/>
      <w:marLeft w:val="0"/>
      <w:marRight w:val="0"/>
      <w:marTop w:val="0"/>
      <w:marBottom w:val="0"/>
      <w:divBdr>
        <w:top w:val="none" w:sz="0" w:space="0" w:color="auto"/>
        <w:left w:val="none" w:sz="0" w:space="0" w:color="auto"/>
        <w:bottom w:val="none" w:sz="0" w:space="0" w:color="auto"/>
        <w:right w:val="none" w:sz="0" w:space="0" w:color="auto"/>
      </w:divBdr>
    </w:div>
    <w:div w:id="342704271">
      <w:bodyDiv w:val="1"/>
      <w:marLeft w:val="0"/>
      <w:marRight w:val="0"/>
      <w:marTop w:val="0"/>
      <w:marBottom w:val="0"/>
      <w:divBdr>
        <w:top w:val="none" w:sz="0" w:space="0" w:color="auto"/>
        <w:left w:val="none" w:sz="0" w:space="0" w:color="auto"/>
        <w:bottom w:val="none" w:sz="0" w:space="0" w:color="auto"/>
        <w:right w:val="none" w:sz="0" w:space="0" w:color="auto"/>
      </w:divBdr>
    </w:div>
    <w:div w:id="344863861">
      <w:bodyDiv w:val="1"/>
      <w:marLeft w:val="0"/>
      <w:marRight w:val="0"/>
      <w:marTop w:val="0"/>
      <w:marBottom w:val="0"/>
      <w:divBdr>
        <w:top w:val="none" w:sz="0" w:space="0" w:color="auto"/>
        <w:left w:val="none" w:sz="0" w:space="0" w:color="auto"/>
        <w:bottom w:val="none" w:sz="0" w:space="0" w:color="auto"/>
        <w:right w:val="none" w:sz="0" w:space="0" w:color="auto"/>
      </w:divBdr>
    </w:div>
    <w:div w:id="345599395">
      <w:bodyDiv w:val="1"/>
      <w:marLeft w:val="0"/>
      <w:marRight w:val="0"/>
      <w:marTop w:val="0"/>
      <w:marBottom w:val="0"/>
      <w:divBdr>
        <w:top w:val="none" w:sz="0" w:space="0" w:color="auto"/>
        <w:left w:val="none" w:sz="0" w:space="0" w:color="auto"/>
        <w:bottom w:val="none" w:sz="0" w:space="0" w:color="auto"/>
        <w:right w:val="none" w:sz="0" w:space="0" w:color="auto"/>
      </w:divBdr>
    </w:div>
    <w:div w:id="347682155">
      <w:bodyDiv w:val="1"/>
      <w:marLeft w:val="0"/>
      <w:marRight w:val="0"/>
      <w:marTop w:val="0"/>
      <w:marBottom w:val="0"/>
      <w:divBdr>
        <w:top w:val="none" w:sz="0" w:space="0" w:color="auto"/>
        <w:left w:val="none" w:sz="0" w:space="0" w:color="auto"/>
        <w:bottom w:val="none" w:sz="0" w:space="0" w:color="auto"/>
        <w:right w:val="none" w:sz="0" w:space="0" w:color="auto"/>
      </w:divBdr>
    </w:div>
    <w:div w:id="348067719">
      <w:bodyDiv w:val="1"/>
      <w:marLeft w:val="0"/>
      <w:marRight w:val="0"/>
      <w:marTop w:val="0"/>
      <w:marBottom w:val="0"/>
      <w:divBdr>
        <w:top w:val="none" w:sz="0" w:space="0" w:color="auto"/>
        <w:left w:val="none" w:sz="0" w:space="0" w:color="auto"/>
        <w:bottom w:val="none" w:sz="0" w:space="0" w:color="auto"/>
        <w:right w:val="none" w:sz="0" w:space="0" w:color="auto"/>
      </w:divBdr>
    </w:div>
    <w:div w:id="350759470">
      <w:bodyDiv w:val="1"/>
      <w:marLeft w:val="0"/>
      <w:marRight w:val="0"/>
      <w:marTop w:val="0"/>
      <w:marBottom w:val="0"/>
      <w:divBdr>
        <w:top w:val="none" w:sz="0" w:space="0" w:color="auto"/>
        <w:left w:val="none" w:sz="0" w:space="0" w:color="auto"/>
        <w:bottom w:val="none" w:sz="0" w:space="0" w:color="auto"/>
        <w:right w:val="none" w:sz="0" w:space="0" w:color="auto"/>
      </w:divBdr>
    </w:div>
    <w:div w:id="351536550">
      <w:bodyDiv w:val="1"/>
      <w:marLeft w:val="0"/>
      <w:marRight w:val="0"/>
      <w:marTop w:val="0"/>
      <w:marBottom w:val="0"/>
      <w:divBdr>
        <w:top w:val="none" w:sz="0" w:space="0" w:color="auto"/>
        <w:left w:val="none" w:sz="0" w:space="0" w:color="auto"/>
        <w:bottom w:val="none" w:sz="0" w:space="0" w:color="auto"/>
        <w:right w:val="none" w:sz="0" w:space="0" w:color="auto"/>
      </w:divBdr>
    </w:div>
    <w:div w:id="351607950">
      <w:bodyDiv w:val="1"/>
      <w:marLeft w:val="0"/>
      <w:marRight w:val="0"/>
      <w:marTop w:val="0"/>
      <w:marBottom w:val="0"/>
      <w:divBdr>
        <w:top w:val="none" w:sz="0" w:space="0" w:color="auto"/>
        <w:left w:val="none" w:sz="0" w:space="0" w:color="auto"/>
        <w:bottom w:val="none" w:sz="0" w:space="0" w:color="auto"/>
        <w:right w:val="none" w:sz="0" w:space="0" w:color="auto"/>
      </w:divBdr>
    </w:div>
    <w:div w:id="353724575">
      <w:bodyDiv w:val="1"/>
      <w:marLeft w:val="0"/>
      <w:marRight w:val="0"/>
      <w:marTop w:val="0"/>
      <w:marBottom w:val="0"/>
      <w:divBdr>
        <w:top w:val="none" w:sz="0" w:space="0" w:color="auto"/>
        <w:left w:val="none" w:sz="0" w:space="0" w:color="auto"/>
        <w:bottom w:val="none" w:sz="0" w:space="0" w:color="auto"/>
        <w:right w:val="none" w:sz="0" w:space="0" w:color="auto"/>
      </w:divBdr>
    </w:div>
    <w:div w:id="359402483">
      <w:bodyDiv w:val="1"/>
      <w:marLeft w:val="0"/>
      <w:marRight w:val="0"/>
      <w:marTop w:val="0"/>
      <w:marBottom w:val="0"/>
      <w:divBdr>
        <w:top w:val="none" w:sz="0" w:space="0" w:color="auto"/>
        <w:left w:val="none" w:sz="0" w:space="0" w:color="auto"/>
        <w:bottom w:val="none" w:sz="0" w:space="0" w:color="auto"/>
        <w:right w:val="none" w:sz="0" w:space="0" w:color="auto"/>
      </w:divBdr>
    </w:div>
    <w:div w:id="360937363">
      <w:bodyDiv w:val="1"/>
      <w:marLeft w:val="0"/>
      <w:marRight w:val="0"/>
      <w:marTop w:val="0"/>
      <w:marBottom w:val="0"/>
      <w:divBdr>
        <w:top w:val="none" w:sz="0" w:space="0" w:color="auto"/>
        <w:left w:val="none" w:sz="0" w:space="0" w:color="auto"/>
        <w:bottom w:val="none" w:sz="0" w:space="0" w:color="auto"/>
        <w:right w:val="none" w:sz="0" w:space="0" w:color="auto"/>
      </w:divBdr>
    </w:div>
    <w:div w:id="361129770">
      <w:bodyDiv w:val="1"/>
      <w:marLeft w:val="0"/>
      <w:marRight w:val="0"/>
      <w:marTop w:val="0"/>
      <w:marBottom w:val="0"/>
      <w:divBdr>
        <w:top w:val="none" w:sz="0" w:space="0" w:color="auto"/>
        <w:left w:val="none" w:sz="0" w:space="0" w:color="auto"/>
        <w:bottom w:val="none" w:sz="0" w:space="0" w:color="auto"/>
        <w:right w:val="none" w:sz="0" w:space="0" w:color="auto"/>
      </w:divBdr>
    </w:div>
    <w:div w:id="361856762">
      <w:bodyDiv w:val="1"/>
      <w:marLeft w:val="0"/>
      <w:marRight w:val="0"/>
      <w:marTop w:val="0"/>
      <w:marBottom w:val="0"/>
      <w:divBdr>
        <w:top w:val="none" w:sz="0" w:space="0" w:color="auto"/>
        <w:left w:val="none" w:sz="0" w:space="0" w:color="auto"/>
        <w:bottom w:val="none" w:sz="0" w:space="0" w:color="auto"/>
        <w:right w:val="none" w:sz="0" w:space="0" w:color="auto"/>
      </w:divBdr>
    </w:div>
    <w:div w:id="362101863">
      <w:bodyDiv w:val="1"/>
      <w:marLeft w:val="0"/>
      <w:marRight w:val="0"/>
      <w:marTop w:val="0"/>
      <w:marBottom w:val="0"/>
      <w:divBdr>
        <w:top w:val="none" w:sz="0" w:space="0" w:color="auto"/>
        <w:left w:val="none" w:sz="0" w:space="0" w:color="auto"/>
        <w:bottom w:val="none" w:sz="0" w:space="0" w:color="auto"/>
        <w:right w:val="none" w:sz="0" w:space="0" w:color="auto"/>
      </w:divBdr>
    </w:div>
    <w:div w:id="362288280">
      <w:bodyDiv w:val="1"/>
      <w:marLeft w:val="0"/>
      <w:marRight w:val="0"/>
      <w:marTop w:val="0"/>
      <w:marBottom w:val="0"/>
      <w:divBdr>
        <w:top w:val="none" w:sz="0" w:space="0" w:color="auto"/>
        <w:left w:val="none" w:sz="0" w:space="0" w:color="auto"/>
        <w:bottom w:val="none" w:sz="0" w:space="0" w:color="auto"/>
        <w:right w:val="none" w:sz="0" w:space="0" w:color="auto"/>
      </w:divBdr>
    </w:div>
    <w:div w:id="363602017">
      <w:bodyDiv w:val="1"/>
      <w:marLeft w:val="0"/>
      <w:marRight w:val="0"/>
      <w:marTop w:val="0"/>
      <w:marBottom w:val="0"/>
      <w:divBdr>
        <w:top w:val="none" w:sz="0" w:space="0" w:color="auto"/>
        <w:left w:val="none" w:sz="0" w:space="0" w:color="auto"/>
        <w:bottom w:val="none" w:sz="0" w:space="0" w:color="auto"/>
        <w:right w:val="none" w:sz="0" w:space="0" w:color="auto"/>
      </w:divBdr>
    </w:div>
    <w:div w:id="365057457">
      <w:bodyDiv w:val="1"/>
      <w:marLeft w:val="0"/>
      <w:marRight w:val="0"/>
      <w:marTop w:val="0"/>
      <w:marBottom w:val="0"/>
      <w:divBdr>
        <w:top w:val="none" w:sz="0" w:space="0" w:color="auto"/>
        <w:left w:val="none" w:sz="0" w:space="0" w:color="auto"/>
        <w:bottom w:val="none" w:sz="0" w:space="0" w:color="auto"/>
        <w:right w:val="none" w:sz="0" w:space="0" w:color="auto"/>
      </w:divBdr>
    </w:div>
    <w:div w:id="372197381">
      <w:bodyDiv w:val="1"/>
      <w:marLeft w:val="0"/>
      <w:marRight w:val="0"/>
      <w:marTop w:val="0"/>
      <w:marBottom w:val="0"/>
      <w:divBdr>
        <w:top w:val="none" w:sz="0" w:space="0" w:color="auto"/>
        <w:left w:val="none" w:sz="0" w:space="0" w:color="auto"/>
        <w:bottom w:val="none" w:sz="0" w:space="0" w:color="auto"/>
        <w:right w:val="none" w:sz="0" w:space="0" w:color="auto"/>
      </w:divBdr>
    </w:div>
    <w:div w:id="372340765">
      <w:bodyDiv w:val="1"/>
      <w:marLeft w:val="0"/>
      <w:marRight w:val="0"/>
      <w:marTop w:val="0"/>
      <w:marBottom w:val="0"/>
      <w:divBdr>
        <w:top w:val="none" w:sz="0" w:space="0" w:color="auto"/>
        <w:left w:val="none" w:sz="0" w:space="0" w:color="auto"/>
        <w:bottom w:val="none" w:sz="0" w:space="0" w:color="auto"/>
        <w:right w:val="none" w:sz="0" w:space="0" w:color="auto"/>
      </w:divBdr>
    </w:div>
    <w:div w:id="372732261">
      <w:bodyDiv w:val="1"/>
      <w:marLeft w:val="0"/>
      <w:marRight w:val="0"/>
      <w:marTop w:val="0"/>
      <w:marBottom w:val="0"/>
      <w:divBdr>
        <w:top w:val="none" w:sz="0" w:space="0" w:color="auto"/>
        <w:left w:val="none" w:sz="0" w:space="0" w:color="auto"/>
        <w:bottom w:val="none" w:sz="0" w:space="0" w:color="auto"/>
        <w:right w:val="none" w:sz="0" w:space="0" w:color="auto"/>
      </w:divBdr>
    </w:div>
    <w:div w:id="377247703">
      <w:bodyDiv w:val="1"/>
      <w:marLeft w:val="0"/>
      <w:marRight w:val="0"/>
      <w:marTop w:val="0"/>
      <w:marBottom w:val="0"/>
      <w:divBdr>
        <w:top w:val="none" w:sz="0" w:space="0" w:color="auto"/>
        <w:left w:val="none" w:sz="0" w:space="0" w:color="auto"/>
        <w:bottom w:val="none" w:sz="0" w:space="0" w:color="auto"/>
        <w:right w:val="none" w:sz="0" w:space="0" w:color="auto"/>
      </w:divBdr>
    </w:div>
    <w:div w:id="377825457">
      <w:bodyDiv w:val="1"/>
      <w:marLeft w:val="0"/>
      <w:marRight w:val="0"/>
      <w:marTop w:val="0"/>
      <w:marBottom w:val="0"/>
      <w:divBdr>
        <w:top w:val="none" w:sz="0" w:space="0" w:color="auto"/>
        <w:left w:val="none" w:sz="0" w:space="0" w:color="auto"/>
        <w:bottom w:val="none" w:sz="0" w:space="0" w:color="auto"/>
        <w:right w:val="none" w:sz="0" w:space="0" w:color="auto"/>
      </w:divBdr>
    </w:div>
    <w:div w:id="378361065">
      <w:bodyDiv w:val="1"/>
      <w:marLeft w:val="0"/>
      <w:marRight w:val="0"/>
      <w:marTop w:val="0"/>
      <w:marBottom w:val="0"/>
      <w:divBdr>
        <w:top w:val="none" w:sz="0" w:space="0" w:color="auto"/>
        <w:left w:val="none" w:sz="0" w:space="0" w:color="auto"/>
        <w:bottom w:val="none" w:sz="0" w:space="0" w:color="auto"/>
        <w:right w:val="none" w:sz="0" w:space="0" w:color="auto"/>
      </w:divBdr>
    </w:div>
    <w:div w:id="381442676">
      <w:bodyDiv w:val="1"/>
      <w:marLeft w:val="0"/>
      <w:marRight w:val="0"/>
      <w:marTop w:val="0"/>
      <w:marBottom w:val="0"/>
      <w:divBdr>
        <w:top w:val="none" w:sz="0" w:space="0" w:color="auto"/>
        <w:left w:val="none" w:sz="0" w:space="0" w:color="auto"/>
        <w:bottom w:val="none" w:sz="0" w:space="0" w:color="auto"/>
        <w:right w:val="none" w:sz="0" w:space="0" w:color="auto"/>
      </w:divBdr>
    </w:div>
    <w:div w:id="382170269">
      <w:bodyDiv w:val="1"/>
      <w:marLeft w:val="0"/>
      <w:marRight w:val="0"/>
      <w:marTop w:val="0"/>
      <w:marBottom w:val="0"/>
      <w:divBdr>
        <w:top w:val="none" w:sz="0" w:space="0" w:color="auto"/>
        <w:left w:val="none" w:sz="0" w:space="0" w:color="auto"/>
        <w:bottom w:val="none" w:sz="0" w:space="0" w:color="auto"/>
        <w:right w:val="none" w:sz="0" w:space="0" w:color="auto"/>
      </w:divBdr>
    </w:div>
    <w:div w:id="382411925">
      <w:bodyDiv w:val="1"/>
      <w:marLeft w:val="0"/>
      <w:marRight w:val="0"/>
      <w:marTop w:val="0"/>
      <w:marBottom w:val="0"/>
      <w:divBdr>
        <w:top w:val="none" w:sz="0" w:space="0" w:color="auto"/>
        <w:left w:val="none" w:sz="0" w:space="0" w:color="auto"/>
        <w:bottom w:val="none" w:sz="0" w:space="0" w:color="auto"/>
        <w:right w:val="none" w:sz="0" w:space="0" w:color="auto"/>
      </w:divBdr>
    </w:div>
    <w:div w:id="382873313">
      <w:bodyDiv w:val="1"/>
      <w:marLeft w:val="0"/>
      <w:marRight w:val="0"/>
      <w:marTop w:val="0"/>
      <w:marBottom w:val="0"/>
      <w:divBdr>
        <w:top w:val="none" w:sz="0" w:space="0" w:color="auto"/>
        <w:left w:val="none" w:sz="0" w:space="0" w:color="auto"/>
        <w:bottom w:val="none" w:sz="0" w:space="0" w:color="auto"/>
        <w:right w:val="none" w:sz="0" w:space="0" w:color="auto"/>
      </w:divBdr>
    </w:div>
    <w:div w:id="382945169">
      <w:bodyDiv w:val="1"/>
      <w:marLeft w:val="0"/>
      <w:marRight w:val="0"/>
      <w:marTop w:val="0"/>
      <w:marBottom w:val="0"/>
      <w:divBdr>
        <w:top w:val="none" w:sz="0" w:space="0" w:color="auto"/>
        <w:left w:val="none" w:sz="0" w:space="0" w:color="auto"/>
        <w:bottom w:val="none" w:sz="0" w:space="0" w:color="auto"/>
        <w:right w:val="none" w:sz="0" w:space="0" w:color="auto"/>
      </w:divBdr>
    </w:div>
    <w:div w:id="384987898">
      <w:bodyDiv w:val="1"/>
      <w:marLeft w:val="0"/>
      <w:marRight w:val="0"/>
      <w:marTop w:val="0"/>
      <w:marBottom w:val="0"/>
      <w:divBdr>
        <w:top w:val="none" w:sz="0" w:space="0" w:color="auto"/>
        <w:left w:val="none" w:sz="0" w:space="0" w:color="auto"/>
        <w:bottom w:val="none" w:sz="0" w:space="0" w:color="auto"/>
        <w:right w:val="none" w:sz="0" w:space="0" w:color="auto"/>
      </w:divBdr>
    </w:div>
    <w:div w:id="386150835">
      <w:bodyDiv w:val="1"/>
      <w:marLeft w:val="0"/>
      <w:marRight w:val="0"/>
      <w:marTop w:val="0"/>
      <w:marBottom w:val="0"/>
      <w:divBdr>
        <w:top w:val="none" w:sz="0" w:space="0" w:color="auto"/>
        <w:left w:val="none" w:sz="0" w:space="0" w:color="auto"/>
        <w:bottom w:val="none" w:sz="0" w:space="0" w:color="auto"/>
        <w:right w:val="none" w:sz="0" w:space="0" w:color="auto"/>
      </w:divBdr>
    </w:div>
    <w:div w:id="386804263">
      <w:bodyDiv w:val="1"/>
      <w:marLeft w:val="0"/>
      <w:marRight w:val="0"/>
      <w:marTop w:val="0"/>
      <w:marBottom w:val="0"/>
      <w:divBdr>
        <w:top w:val="none" w:sz="0" w:space="0" w:color="auto"/>
        <w:left w:val="none" w:sz="0" w:space="0" w:color="auto"/>
        <w:bottom w:val="none" w:sz="0" w:space="0" w:color="auto"/>
        <w:right w:val="none" w:sz="0" w:space="0" w:color="auto"/>
      </w:divBdr>
    </w:div>
    <w:div w:id="387000774">
      <w:bodyDiv w:val="1"/>
      <w:marLeft w:val="0"/>
      <w:marRight w:val="0"/>
      <w:marTop w:val="0"/>
      <w:marBottom w:val="0"/>
      <w:divBdr>
        <w:top w:val="none" w:sz="0" w:space="0" w:color="auto"/>
        <w:left w:val="none" w:sz="0" w:space="0" w:color="auto"/>
        <w:bottom w:val="none" w:sz="0" w:space="0" w:color="auto"/>
        <w:right w:val="none" w:sz="0" w:space="0" w:color="auto"/>
      </w:divBdr>
    </w:div>
    <w:div w:id="391929999">
      <w:bodyDiv w:val="1"/>
      <w:marLeft w:val="0"/>
      <w:marRight w:val="0"/>
      <w:marTop w:val="0"/>
      <w:marBottom w:val="0"/>
      <w:divBdr>
        <w:top w:val="none" w:sz="0" w:space="0" w:color="auto"/>
        <w:left w:val="none" w:sz="0" w:space="0" w:color="auto"/>
        <w:bottom w:val="none" w:sz="0" w:space="0" w:color="auto"/>
        <w:right w:val="none" w:sz="0" w:space="0" w:color="auto"/>
      </w:divBdr>
    </w:div>
    <w:div w:id="392167801">
      <w:bodyDiv w:val="1"/>
      <w:marLeft w:val="0"/>
      <w:marRight w:val="0"/>
      <w:marTop w:val="0"/>
      <w:marBottom w:val="0"/>
      <w:divBdr>
        <w:top w:val="none" w:sz="0" w:space="0" w:color="auto"/>
        <w:left w:val="none" w:sz="0" w:space="0" w:color="auto"/>
        <w:bottom w:val="none" w:sz="0" w:space="0" w:color="auto"/>
        <w:right w:val="none" w:sz="0" w:space="0" w:color="auto"/>
      </w:divBdr>
    </w:div>
    <w:div w:id="392434221">
      <w:bodyDiv w:val="1"/>
      <w:marLeft w:val="0"/>
      <w:marRight w:val="0"/>
      <w:marTop w:val="0"/>
      <w:marBottom w:val="0"/>
      <w:divBdr>
        <w:top w:val="none" w:sz="0" w:space="0" w:color="auto"/>
        <w:left w:val="none" w:sz="0" w:space="0" w:color="auto"/>
        <w:bottom w:val="none" w:sz="0" w:space="0" w:color="auto"/>
        <w:right w:val="none" w:sz="0" w:space="0" w:color="auto"/>
      </w:divBdr>
    </w:div>
    <w:div w:id="393433420">
      <w:bodyDiv w:val="1"/>
      <w:marLeft w:val="0"/>
      <w:marRight w:val="0"/>
      <w:marTop w:val="0"/>
      <w:marBottom w:val="0"/>
      <w:divBdr>
        <w:top w:val="none" w:sz="0" w:space="0" w:color="auto"/>
        <w:left w:val="none" w:sz="0" w:space="0" w:color="auto"/>
        <w:bottom w:val="none" w:sz="0" w:space="0" w:color="auto"/>
        <w:right w:val="none" w:sz="0" w:space="0" w:color="auto"/>
      </w:divBdr>
    </w:div>
    <w:div w:id="395055820">
      <w:bodyDiv w:val="1"/>
      <w:marLeft w:val="0"/>
      <w:marRight w:val="0"/>
      <w:marTop w:val="0"/>
      <w:marBottom w:val="0"/>
      <w:divBdr>
        <w:top w:val="none" w:sz="0" w:space="0" w:color="auto"/>
        <w:left w:val="none" w:sz="0" w:space="0" w:color="auto"/>
        <w:bottom w:val="none" w:sz="0" w:space="0" w:color="auto"/>
        <w:right w:val="none" w:sz="0" w:space="0" w:color="auto"/>
      </w:divBdr>
    </w:div>
    <w:div w:id="395513707">
      <w:bodyDiv w:val="1"/>
      <w:marLeft w:val="0"/>
      <w:marRight w:val="0"/>
      <w:marTop w:val="0"/>
      <w:marBottom w:val="0"/>
      <w:divBdr>
        <w:top w:val="none" w:sz="0" w:space="0" w:color="auto"/>
        <w:left w:val="none" w:sz="0" w:space="0" w:color="auto"/>
        <w:bottom w:val="none" w:sz="0" w:space="0" w:color="auto"/>
        <w:right w:val="none" w:sz="0" w:space="0" w:color="auto"/>
      </w:divBdr>
    </w:div>
    <w:div w:id="395593003">
      <w:bodyDiv w:val="1"/>
      <w:marLeft w:val="0"/>
      <w:marRight w:val="0"/>
      <w:marTop w:val="0"/>
      <w:marBottom w:val="0"/>
      <w:divBdr>
        <w:top w:val="none" w:sz="0" w:space="0" w:color="auto"/>
        <w:left w:val="none" w:sz="0" w:space="0" w:color="auto"/>
        <w:bottom w:val="none" w:sz="0" w:space="0" w:color="auto"/>
        <w:right w:val="none" w:sz="0" w:space="0" w:color="auto"/>
      </w:divBdr>
    </w:div>
    <w:div w:id="397362004">
      <w:bodyDiv w:val="1"/>
      <w:marLeft w:val="0"/>
      <w:marRight w:val="0"/>
      <w:marTop w:val="0"/>
      <w:marBottom w:val="0"/>
      <w:divBdr>
        <w:top w:val="none" w:sz="0" w:space="0" w:color="auto"/>
        <w:left w:val="none" w:sz="0" w:space="0" w:color="auto"/>
        <w:bottom w:val="none" w:sz="0" w:space="0" w:color="auto"/>
        <w:right w:val="none" w:sz="0" w:space="0" w:color="auto"/>
      </w:divBdr>
    </w:div>
    <w:div w:id="397560168">
      <w:bodyDiv w:val="1"/>
      <w:marLeft w:val="0"/>
      <w:marRight w:val="0"/>
      <w:marTop w:val="0"/>
      <w:marBottom w:val="0"/>
      <w:divBdr>
        <w:top w:val="none" w:sz="0" w:space="0" w:color="auto"/>
        <w:left w:val="none" w:sz="0" w:space="0" w:color="auto"/>
        <w:bottom w:val="none" w:sz="0" w:space="0" w:color="auto"/>
        <w:right w:val="none" w:sz="0" w:space="0" w:color="auto"/>
      </w:divBdr>
    </w:div>
    <w:div w:id="402724655">
      <w:bodyDiv w:val="1"/>
      <w:marLeft w:val="0"/>
      <w:marRight w:val="0"/>
      <w:marTop w:val="0"/>
      <w:marBottom w:val="0"/>
      <w:divBdr>
        <w:top w:val="none" w:sz="0" w:space="0" w:color="auto"/>
        <w:left w:val="none" w:sz="0" w:space="0" w:color="auto"/>
        <w:bottom w:val="none" w:sz="0" w:space="0" w:color="auto"/>
        <w:right w:val="none" w:sz="0" w:space="0" w:color="auto"/>
      </w:divBdr>
    </w:div>
    <w:div w:id="403452464">
      <w:bodyDiv w:val="1"/>
      <w:marLeft w:val="0"/>
      <w:marRight w:val="0"/>
      <w:marTop w:val="0"/>
      <w:marBottom w:val="0"/>
      <w:divBdr>
        <w:top w:val="none" w:sz="0" w:space="0" w:color="auto"/>
        <w:left w:val="none" w:sz="0" w:space="0" w:color="auto"/>
        <w:bottom w:val="none" w:sz="0" w:space="0" w:color="auto"/>
        <w:right w:val="none" w:sz="0" w:space="0" w:color="auto"/>
      </w:divBdr>
    </w:div>
    <w:div w:id="404303103">
      <w:bodyDiv w:val="1"/>
      <w:marLeft w:val="0"/>
      <w:marRight w:val="0"/>
      <w:marTop w:val="0"/>
      <w:marBottom w:val="0"/>
      <w:divBdr>
        <w:top w:val="none" w:sz="0" w:space="0" w:color="auto"/>
        <w:left w:val="none" w:sz="0" w:space="0" w:color="auto"/>
        <w:bottom w:val="none" w:sz="0" w:space="0" w:color="auto"/>
        <w:right w:val="none" w:sz="0" w:space="0" w:color="auto"/>
      </w:divBdr>
    </w:div>
    <w:div w:id="405542985">
      <w:bodyDiv w:val="1"/>
      <w:marLeft w:val="0"/>
      <w:marRight w:val="0"/>
      <w:marTop w:val="0"/>
      <w:marBottom w:val="0"/>
      <w:divBdr>
        <w:top w:val="none" w:sz="0" w:space="0" w:color="auto"/>
        <w:left w:val="none" w:sz="0" w:space="0" w:color="auto"/>
        <w:bottom w:val="none" w:sz="0" w:space="0" w:color="auto"/>
        <w:right w:val="none" w:sz="0" w:space="0" w:color="auto"/>
      </w:divBdr>
    </w:div>
    <w:div w:id="405610464">
      <w:bodyDiv w:val="1"/>
      <w:marLeft w:val="0"/>
      <w:marRight w:val="0"/>
      <w:marTop w:val="0"/>
      <w:marBottom w:val="0"/>
      <w:divBdr>
        <w:top w:val="none" w:sz="0" w:space="0" w:color="auto"/>
        <w:left w:val="none" w:sz="0" w:space="0" w:color="auto"/>
        <w:bottom w:val="none" w:sz="0" w:space="0" w:color="auto"/>
        <w:right w:val="none" w:sz="0" w:space="0" w:color="auto"/>
      </w:divBdr>
    </w:div>
    <w:div w:id="406004650">
      <w:bodyDiv w:val="1"/>
      <w:marLeft w:val="0"/>
      <w:marRight w:val="0"/>
      <w:marTop w:val="0"/>
      <w:marBottom w:val="0"/>
      <w:divBdr>
        <w:top w:val="none" w:sz="0" w:space="0" w:color="auto"/>
        <w:left w:val="none" w:sz="0" w:space="0" w:color="auto"/>
        <w:bottom w:val="none" w:sz="0" w:space="0" w:color="auto"/>
        <w:right w:val="none" w:sz="0" w:space="0" w:color="auto"/>
      </w:divBdr>
    </w:div>
    <w:div w:id="407464360">
      <w:bodyDiv w:val="1"/>
      <w:marLeft w:val="0"/>
      <w:marRight w:val="0"/>
      <w:marTop w:val="0"/>
      <w:marBottom w:val="0"/>
      <w:divBdr>
        <w:top w:val="none" w:sz="0" w:space="0" w:color="auto"/>
        <w:left w:val="none" w:sz="0" w:space="0" w:color="auto"/>
        <w:bottom w:val="none" w:sz="0" w:space="0" w:color="auto"/>
        <w:right w:val="none" w:sz="0" w:space="0" w:color="auto"/>
      </w:divBdr>
    </w:div>
    <w:div w:id="408385141">
      <w:bodyDiv w:val="1"/>
      <w:marLeft w:val="0"/>
      <w:marRight w:val="0"/>
      <w:marTop w:val="0"/>
      <w:marBottom w:val="0"/>
      <w:divBdr>
        <w:top w:val="none" w:sz="0" w:space="0" w:color="auto"/>
        <w:left w:val="none" w:sz="0" w:space="0" w:color="auto"/>
        <w:bottom w:val="none" w:sz="0" w:space="0" w:color="auto"/>
        <w:right w:val="none" w:sz="0" w:space="0" w:color="auto"/>
      </w:divBdr>
    </w:div>
    <w:div w:id="408891358">
      <w:bodyDiv w:val="1"/>
      <w:marLeft w:val="0"/>
      <w:marRight w:val="0"/>
      <w:marTop w:val="0"/>
      <w:marBottom w:val="0"/>
      <w:divBdr>
        <w:top w:val="none" w:sz="0" w:space="0" w:color="auto"/>
        <w:left w:val="none" w:sz="0" w:space="0" w:color="auto"/>
        <w:bottom w:val="none" w:sz="0" w:space="0" w:color="auto"/>
        <w:right w:val="none" w:sz="0" w:space="0" w:color="auto"/>
      </w:divBdr>
    </w:div>
    <w:div w:id="409011512">
      <w:bodyDiv w:val="1"/>
      <w:marLeft w:val="0"/>
      <w:marRight w:val="0"/>
      <w:marTop w:val="0"/>
      <w:marBottom w:val="0"/>
      <w:divBdr>
        <w:top w:val="none" w:sz="0" w:space="0" w:color="auto"/>
        <w:left w:val="none" w:sz="0" w:space="0" w:color="auto"/>
        <w:bottom w:val="none" w:sz="0" w:space="0" w:color="auto"/>
        <w:right w:val="none" w:sz="0" w:space="0" w:color="auto"/>
      </w:divBdr>
    </w:div>
    <w:div w:id="412319466">
      <w:bodyDiv w:val="1"/>
      <w:marLeft w:val="0"/>
      <w:marRight w:val="0"/>
      <w:marTop w:val="0"/>
      <w:marBottom w:val="0"/>
      <w:divBdr>
        <w:top w:val="none" w:sz="0" w:space="0" w:color="auto"/>
        <w:left w:val="none" w:sz="0" w:space="0" w:color="auto"/>
        <w:bottom w:val="none" w:sz="0" w:space="0" w:color="auto"/>
        <w:right w:val="none" w:sz="0" w:space="0" w:color="auto"/>
      </w:divBdr>
    </w:div>
    <w:div w:id="412817018">
      <w:bodyDiv w:val="1"/>
      <w:marLeft w:val="0"/>
      <w:marRight w:val="0"/>
      <w:marTop w:val="0"/>
      <w:marBottom w:val="0"/>
      <w:divBdr>
        <w:top w:val="none" w:sz="0" w:space="0" w:color="auto"/>
        <w:left w:val="none" w:sz="0" w:space="0" w:color="auto"/>
        <w:bottom w:val="none" w:sz="0" w:space="0" w:color="auto"/>
        <w:right w:val="none" w:sz="0" w:space="0" w:color="auto"/>
      </w:divBdr>
    </w:div>
    <w:div w:id="413936594">
      <w:bodyDiv w:val="1"/>
      <w:marLeft w:val="0"/>
      <w:marRight w:val="0"/>
      <w:marTop w:val="0"/>
      <w:marBottom w:val="0"/>
      <w:divBdr>
        <w:top w:val="none" w:sz="0" w:space="0" w:color="auto"/>
        <w:left w:val="none" w:sz="0" w:space="0" w:color="auto"/>
        <w:bottom w:val="none" w:sz="0" w:space="0" w:color="auto"/>
        <w:right w:val="none" w:sz="0" w:space="0" w:color="auto"/>
      </w:divBdr>
    </w:div>
    <w:div w:id="417485299">
      <w:bodyDiv w:val="1"/>
      <w:marLeft w:val="0"/>
      <w:marRight w:val="0"/>
      <w:marTop w:val="0"/>
      <w:marBottom w:val="0"/>
      <w:divBdr>
        <w:top w:val="none" w:sz="0" w:space="0" w:color="auto"/>
        <w:left w:val="none" w:sz="0" w:space="0" w:color="auto"/>
        <w:bottom w:val="none" w:sz="0" w:space="0" w:color="auto"/>
        <w:right w:val="none" w:sz="0" w:space="0" w:color="auto"/>
      </w:divBdr>
    </w:div>
    <w:div w:id="418333076">
      <w:bodyDiv w:val="1"/>
      <w:marLeft w:val="0"/>
      <w:marRight w:val="0"/>
      <w:marTop w:val="0"/>
      <w:marBottom w:val="0"/>
      <w:divBdr>
        <w:top w:val="none" w:sz="0" w:space="0" w:color="auto"/>
        <w:left w:val="none" w:sz="0" w:space="0" w:color="auto"/>
        <w:bottom w:val="none" w:sz="0" w:space="0" w:color="auto"/>
        <w:right w:val="none" w:sz="0" w:space="0" w:color="auto"/>
      </w:divBdr>
    </w:div>
    <w:div w:id="422189752">
      <w:bodyDiv w:val="1"/>
      <w:marLeft w:val="0"/>
      <w:marRight w:val="0"/>
      <w:marTop w:val="0"/>
      <w:marBottom w:val="0"/>
      <w:divBdr>
        <w:top w:val="none" w:sz="0" w:space="0" w:color="auto"/>
        <w:left w:val="none" w:sz="0" w:space="0" w:color="auto"/>
        <w:bottom w:val="none" w:sz="0" w:space="0" w:color="auto"/>
        <w:right w:val="none" w:sz="0" w:space="0" w:color="auto"/>
      </w:divBdr>
    </w:div>
    <w:div w:id="424300639">
      <w:bodyDiv w:val="1"/>
      <w:marLeft w:val="0"/>
      <w:marRight w:val="0"/>
      <w:marTop w:val="0"/>
      <w:marBottom w:val="0"/>
      <w:divBdr>
        <w:top w:val="none" w:sz="0" w:space="0" w:color="auto"/>
        <w:left w:val="none" w:sz="0" w:space="0" w:color="auto"/>
        <w:bottom w:val="none" w:sz="0" w:space="0" w:color="auto"/>
        <w:right w:val="none" w:sz="0" w:space="0" w:color="auto"/>
      </w:divBdr>
    </w:div>
    <w:div w:id="430007490">
      <w:bodyDiv w:val="1"/>
      <w:marLeft w:val="0"/>
      <w:marRight w:val="0"/>
      <w:marTop w:val="0"/>
      <w:marBottom w:val="0"/>
      <w:divBdr>
        <w:top w:val="none" w:sz="0" w:space="0" w:color="auto"/>
        <w:left w:val="none" w:sz="0" w:space="0" w:color="auto"/>
        <w:bottom w:val="none" w:sz="0" w:space="0" w:color="auto"/>
        <w:right w:val="none" w:sz="0" w:space="0" w:color="auto"/>
      </w:divBdr>
    </w:div>
    <w:div w:id="432870100">
      <w:bodyDiv w:val="1"/>
      <w:marLeft w:val="0"/>
      <w:marRight w:val="0"/>
      <w:marTop w:val="0"/>
      <w:marBottom w:val="0"/>
      <w:divBdr>
        <w:top w:val="none" w:sz="0" w:space="0" w:color="auto"/>
        <w:left w:val="none" w:sz="0" w:space="0" w:color="auto"/>
        <w:bottom w:val="none" w:sz="0" w:space="0" w:color="auto"/>
        <w:right w:val="none" w:sz="0" w:space="0" w:color="auto"/>
      </w:divBdr>
    </w:div>
    <w:div w:id="435564195">
      <w:bodyDiv w:val="1"/>
      <w:marLeft w:val="0"/>
      <w:marRight w:val="0"/>
      <w:marTop w:val="0"/>
      <w:marBottom w:val="0"/>
      <w:divBdr>
        <w:top w:val="none" w:sz="0" w:space="0" w:color="auto"/>
        <w:left w:val="none" w:sz="0" w:space="0" w:color="auto"/>
        <w:bottom w:val="none" w:sz="0" w:space="0" w:color="auto"/>
        <w:right w:val="none" w:sz="0" w:space="0" w:color="auto"/>
      </w:divBdr>
    </w:div>
    <w:div w:id="437146639">
      <w:bodyDiv w:val="1"/>
      <w:marLeft w:val="0"/>
      <w:marRight w:val="0"/>
      <w:marTop w:val="0"/>
      <w:marBottom w:val="0"/>
      <w:divBdr>
        <w:top w:val="none" w:sz="0" w:space="0" w:color="auto"/>
        <w:left w:val="none" w:sz="0" w:space="0" w:color="auto"/>
        <w:bottom w:val="none" w:sz="0" w:space="0" w:color="auto"/>
        <w:right w:val="none" w:sz="0" w:space="0" w:color="auto"/>
      </w:divBdr>
    </w:div>
    <w:div w:id="437338995">
      <w:bodyDiv w:val="1"/>
      <w:marLeft w:val="0"/>
      <w:marRight w:val="0"/>
      <w:marTop w:val="0"/>
      <w:marBottom w:val="0"/>
      <w:divBdr>
        <w:top w:val="none" w:sz="0" w:space="0" w:color="auto"/>
        <w:left w:val="none" w:sz="0" w:space="0" w:color="auto"/>
        <w:bottom w:val="none" w:sz="0" w:space="0" w:color="auto"/>
        <w:right w:val="none" w:sz="0" w:space="0" w:color="auto"/>
      </w:divBdr>
    </w:div>
    <w:div w:id="439683657">
      <w:bodyDiv w:val="1"/>
      <w:marLeft w:val="0"/>
      <w:marRight w:val="0"/>
      <w:marTop w:val="0"/>
      <w:marBottom w:val="0"/>
      <w:divBdr>
        <w:top w:val="none" w:sz="0" w:space="0" w:color="auto"/>
        <w:left w:val="none" w:sz="0" w:space="0" w:color="auto"/>
        <w:bottom w:val="none" w:sz="0" w:space="0" w:color="auto"/>
        <w:right w:val="none" w:sz="0" w:space="0" w:color="auto"/>
      </w:divBdr>
    </w:div>
    <w:div w:id="440613875">
      <w:bodyDiv w:val="1"/>
      <w:marLeft w:val="0"/>
      <w:marRight w:val="0"/>
      <w:marTop w:val="0"/>
      <w:marBottom w:val="0"/>
      <w:divBdr>
        <w:top w:val="none" w:sz="0" w:space="0" w:color="auto"/>
        <w:left w:val="none" w:sz="0" w:space="0" w:color="auto"/>
        <w:bottom w:val="none" w:sz="0" w:space="0" w:color="auto"/>
        <w:right w:val="none" w:sz="0" w:space="0" w:color="auto"/>
      </w:divBdr>
    </w:div>
    <w:div w:id="441000098">
      <w:bodyDiv w:val="1"/>
      <w:marLeft w:val="0"/>
      <w:marRight w:val="0"/>
      <w:marTop w:val="0"/>
      <w:marBottom w:val="0"/>
      <w:divBdr>
        <w:top w:val="none" w:sz="0" w:space="0" w:color="auto"/>
        <w:left w:val="none" w:sz="0" w:space="0" w:color="auto"/>
        <w:bottom w:val="none" w:sz="0" w:space="0" w:color="auto"/>
        <w:right w:val="none" w:sz="0" w:space="0" w:color="auto"/>
      </w:divBdr>
    </w:div>
    <w:div w:id="442848381">
      <w:bodyDiv w:val="1"/>
      <w:marLeft w:val="0"/>
      <w:marRight w:val="0"/>
      <w:marTop w:val="0"/>
      <w:marBottom w:val="0"/>
      <w:divBdr>
        <w:top w:val="none" w:sz="0" w:space="0" w:color="auto"/>
        <w:left w:val="none" w:sz="0" w:space="0" w:color="auto"/>
        <w:bottom w:val="none" w:sz="0" w:space="0" w:color="auto"/>
        <w:right w:val="none" w:sz="0" w:space="0" w:color="auto"/>
      </w:divBdr>
    </w:div>
    <w:div w:id="445468547">
      <w:bodyDiv w:val="1"/>
      <w:marLeft w:val="0"/>
      <w:marRight w:val="0"/>
      <w:marTop w:val="0"/>
      <w:marBottom w:val="0"/>
      <w:divBdr>
        <w:top w:val="none" w:sz="0" w:space="0" w:color="auto"/>
        <w:left w:val="none" w:sz="0" w:space="0" w:color="auto"/>
        <w:bottom w:val="none" w:sz="0" w:space="0" w:color="auto"/>
        <w:right w:val="none" w:sz="0" w:space="0" w:color="auto"/>
      </w:divBdr>
    </w:div>
    <w:div w:id="447165629">
      <w:bodyDiv w:val="1"/>
      <w:marLeft w:val="0"/>
      <w:marRight w:val="0"/>
      <w:marTop w:val="0"/>
      <w:marBottom w:val="0"/>
      <w:divBdr>
        <w:top w:val="none" w:sz="0" w:space="0" w:color="auto"/>
        <w:left w:val="none" w:sz="0" w:space="0" w:color="auto"/>
        <w:bottom w:val="none" w:sz="0" w:space="0" w:color="auto"/>
        <w:right w:val="none" w:sz="0" w:space="0" w:color="auto"/>
      </w:divBdr>
    </w:div>
    <w:div w:id="449209356">
      <w:bodyDiv w:val="1"/>
      <w:marLeft w:val="0"/>
      <w:marRight w:val="0"/>
      <w:marTop w:val="0"/>
      <w:marBottom w:val="0"/>
      <w:divBdr>
        <w:top w:val="none" w:sz="0" w:space="0" w:color="auto"/>
        <w:left w:val="none" w:sz="0" w:space="0" w:color="auto"/>
        <w:bottom w:val="none" w:sz="0" w:space="0" w:color="auto"/>
        <w:right w:val="none" w:sz="0" w:space="0" w:color="auto"/>
      </w:divBdr>
    </w:div>
    <w:div w:id="449516311">
      <w:bodyDiv w:val="1"/>
      <w:marLeft w:val="0"/>
      <w:marRight w:val="0"/>
      <w:marTop w:val="0"/>
      <w:marBottom w:val="0"/>
      <w:divBdr>
        <w:top w:val="none" w:sz="0" w:space="0" w:color="auto"/>
        <w:left w:val="none" w:sz="0" w:space="0" w:color="auto"/>
        <w:bottom w:val="none" w:sz="0" w:space="0" w:color="auto"/>
        <w:right w:val="none" w:sz="0" w:space="0" w:color="auto"/>
      </w:divBdr>
    </w:div>
    <w:div w:id="449861879">
      <w:bodyDiv w:val="1"/>
      <w:marLeft w:val="0"/>
      <w:marRight w:val="0"/>
      <w:marTop w:val="0"/>
      <w:marBottom w:val="0"/>
      <w:divBdr>
        <w:top w:val="none" w:sz="0" w:space="0" w:color="auto"/>
        <w:left w:val="none" w:sz="0" w:space="0" w:color="auto"/>
        <w:bottom w:val="none" w:sz="0" w:space="0" w:color="auto"/>
        <w:right w:val="none" w:sz="0" w:space="0" w:color="auto"/>
      </w:divBdr>
    </w:div>
    <w:div w:id="451174369">
      <w:bodyDiv w:val="1"/>
      <w:marLeft w:val="0"/>
      <w:marRight w:val="0"/>
      <w:marTop w:val="0"/>
      <w:marBottom w:val="0"/>
      <w:divBdr>
        <w:top w:val="none" w:sz="0" w:space="0" w:color="auto"/>
        <w:left w:val="none" w:sz="0" w:space="0" w:color="auto"/>
        <w:bottom w:val="none" w:sz="0" w:space="0" w:color="auto"/>
        <w:right w:val="none" w:sz="0" w:space="0" w:color="auto"/>
      </w:divBdr>
    </w:div>
    <w:div w:id="452406585">
      <w:bodyDiv w:val="1"/>
      <w:marLeft w:val="0"/>
      <w:marRight w:val="0"/>
      <w:marTop w:val="0"/>
      <w:marBottom w:val="0"/>
      <w:divBdr>
        <w:top w:val="none" w:sz="0" w:space="0" w:color="auto"/>
        <w:left w:val="none" w:sz="0" w:space="0" w:color="auto"/>
        <w:bottom w:val="none" w:sz="0" w:space="0" w:color="auto"/>
        <w:right w:val="none" w:sz="0" w:space="0" w:color="auto"/>
      </w:divBdr>
    </w:div>
    <w:div w:id="452940019">
      <w:bodyDiv w:val="1"/>
      <w:marLeft w:val="0"/>
      <w:marRight w:val="0"/>
      <w:marTop w:val="0"/>
      <w:marBottom w:val="0"/>
      <w:divBdr>
        <w:top w:val="none" w:sz="0" w:space="0" w:color="auto"/>
        <w:left w:val="none" w:sz="0" w:space="0" w:color="auto"/>
        <w:bottom w:val="none" w:sz="0" w:space="0" w:color="auto"/>
        <w:right w:val="none" w:sz="0" w:space="0" w:color="auto"/>
      </w:divBdr>
    </w:div>
    <w:div w:id="452941739">
      <w:bodyDiv w:val="1"/>
      <w:marLeft w:val="0"/>
      <w:marRight w:val="0"/>
      <w:marTop w:val="0"/>
      <w:marBottom w:val="0"/>
      <w:divBdr>
        <w:top w:val="none" w:sz="0" w:space="0" w:color="auto"/>
        <w:left w:val="none" w:sz="0" w:space="0" w:color="auto"/>
        <w:bottom w:val="none" w:sz="0" w:space="0" w:color="auto"/>
        <w:right w:val="none" w:sz="0" w:space="0" w:color="auto"/>
      </w:divBdr>
    </w:div>
    <w:div w:id="453181512">
      <w:bodyDiv w:val="1"/>
      <w:marLeft w:val="0"/>
      <w:marRight w:val="0"/>
      <w:marTop w:val="0"/>
      <w:marBottom w:val="0"/>
      <w:divBdr>
        <w:top w:val="none" w:sz="0" w:space="0" w:color="auto"/>
        <w:left w:val="none" w:sz="0" w:space="0" w:color="auto"/>
        <w:bottom w:val="none" w:sz="0" w:space="0" w:color="auto"/>
        <w:right w:val="none" w:sz="0" w:space="0" w:color="auto"/>
      </w:divBdr>
    </w:div>
    <w:div w:id="453790148">
      <w:bodyDiv w:val="1"/>
      <w:marLeft w:val="0"/>
      <w:marRight w:val="0"/>
      <w:marTop w:val="0"/>
      <w:marBottom w:val="0"/>
      <w:divBdr>
        <w:top w:val="none" w:sz="0" w:space="0" w:color="auto"/>
        <w:left w:val="none" w:sz="0" w:space="0" w:color="auto"/>
        <w:bottom w:val="none" w:sz="0" w:space="0" w:color="auto"/>
        <w:right w:val="none" w:sz="0" w:space="0" w:color="auto"/>
      </w:divBdr>
    </w:div>
    <w:div w:id="454059322">
      <w:bodyDiv w:val="1"/>
      <w:marLeft w:val="0"/>
      <w:marRight w:val="0"/>
      <w:marTop w:val="0"/>
      <w:marBottom w:val="0"/>
      <w:divBdr>
        <w:top w:val="none" w:sz="0" w:space="0" w:color="auto"/>
        <w:left w:val="none" w:sz="0" w:space="0" w:color="auto"/>
        <w:bottom w:val="none" w:sz="0" w:space="0" w:color="auto"/>
        <w:right w:val="none" w:sz="0" w:space="0" w:color="auto"/>
      </w:divBdr>
    </w:div>
    <w:div w:id="457378034">
      <w:bodyDiv w:val="1"/>
      <w:marLeft w:val="0"/>
      <w:marRight w:val="0"/>
      <w:marTop w:val="0"/>
      <w:marBottom w:val="0"/>
      <w:divBdr>
        <w:top w:val="none" w:sz="0" w:space="0" w:color="auto"/>
        <w:left w:val="none" w:sz="0" w:space="0" w:color="auto"/>
        <w:bottom w:val="none" w:sz="0" w:space="0" w:color="auto"/>
        <w:right w:val="none" w:sz="0" w:space="0" w:color="auto"/>
      </w:divBdr>
    </w:div>
    <w:div w:id="457526852">
      <w:bodyDiv w:val="1"/>
      <w:marLeft w:val="0"/>
      <w:marRight w:val="0"/>
      <w:marTop w:val="0"/>
      <w:marBottom w:val="0"/>
      <w:divBdr>
        <w:top w:val="none" w:sz="0" w:space="0" w:color="auto"/>
        <w:left w:val="none" w:sz="0" w:space="0" w:color="auto"/>
        <w:bottom w:val="none" w:sz="0" w:space="0" w:color="auto"/>
        <w:right w:val="none" w:sz="0" w:space="0" w:color="auto"/>
      </w:divBdr>
    </w:div>
    <w:div w:id="459081116">
      <w:bodyDiv w:val="1"/>
      <w:marLeft w:val="0"/>
      <w:marRight w:val="0"/>
      <w:marTop w:val="0"/>
      <w:marBottom w:val="0"/>
      <w:divBdr>
        <w:top w:val="none" w:sz="0" w:space="0" w:color="auto"/>
        <w:left w:val="none" w:sz="0" w:space="0" w:color="auto"/>
        <w:bottom w:val="none" w:sz="0" w:space="0" w:color="auto"/>
        <w:right w:val="none" w:sz="0" w:space="0" w:color="auto"/>
      </w:divBdr>
    </w:div>
    <w:div w:id="460849413">
      <w:bodyDiv w:val="1"/>
      <w:marLeft w:val="0"/>
      <w:marRight w:val="0"/>
      <w:marTop w:val="0"/>
      <w:marBottom w:val="0"/>
      <w:divBdr>
        <w:top w:val="none" w:sz="0" w:space="0" w:color="auto"/>
        <w:left w:val="none" w:sz="0" w:space="0" w:color="auto"/>
        <w:bottom w:val="none" w:sz="0" w:space="0" w:color="auto"/>
        <w:right w:val="none" w:sz="0" w:space="0" w:color="auto"/>
      </w:divBdr>
    </w:div>
    <w:div w:id="460880784">
      <w:bodyDiv w:val="1"/>
      <w:marLeft w:val="0"/>
      <w:marRight w:val="0"/>
      <w:marTop w:val="0"/>
      <w:marBottom w:val="0"/>
      <w:divBdr>
        <w:top w:val="none" w:sz="0" w:space="0" w:color="auto"/>
        <w:left w:val="none" w:sz="0" w:space="0" w:color="auto"/>
        <w:bottom w:val="none" w:sz="0" w:space="0" w:color="auto"/>
        <w:right w:val="none" w:sz="0" w:space="0" w:color="auto"/>
      </w:divBdr>
    </w:div>
    <w:div w:id="461075300">
      <w:bodyDiv w:val="1"/>
      <w:marLeft w:val="0"/>
      <w:marRight w:val="0"/>
      <w:marTop w:val="0"/>
      <w:marBottom w:val="0"/>
      <w:divBdr>
        <w:top w:val="none" w:sz="0" w:space="0" w:color="auto"/>
        <w:left w:val="none" w:sz="0" w:space="0" w:color="auto"/>
        <w:bottom w:val="none" w:sz="0" w:space="0" w:color="auto"/>
        <w:right w:val="none" w:sz="0" w:space="0" w:color="auto"/>
      </w:divBdr>
    </w:div>
    <w:div w:id="461771422">
      <w:bodyDiv w:val="1"/>
      <w:marLeft w:val="0"/>
      <w:marRight w:val="0"/>
      <w:marTop w:val="0"/>
      <w:marBottom w:val="0"/>
      <w:divBdr>
        <w:top w:val="none" w:sz="0" w:space="0" w:color="auto"/>
        <w:left w:val="none" w:sz="0" w:space="0" w:color="auto"/>
        <w:bottom w:val="none" w:sz="0" w:space="0" w:color="auto"/>
        <w:right w:val="none" w:sz="0" w:space="0" w:color="auto"/>
      </w:divBdr>
    </w:div>
    <w:div w:id="462120602">
      <w:bodyDiv w:val="1"/>
      <w:marLeft w:val="0"/>
      <w:marRight w:val="0"/>
      <w:marTop w:val="0"/>
      <w:marBottom w:val="0"/>
      <w:divBdr>
        <w:top w:val="none" w:sz="0" w:space="0" w:color="auto"/>
        <w:left w:val="none" w:sz="0" w:space="0" w:color="auto"/>
        <w:bottom w:val="none" w:sz="0" w:space="0" w:color="auto"/>
        <w:right w:val="none" w:sz="0" w:space="0" w:color="auto"/>
      </w:divBdr>
    </w:div>
    <w:div w:id="462578044">
      <w:bodyDiv w:val="1"/>
      <w:marLeft w:val="0"/>
      <w:marRight w:val="0"/>
      <w:marTop w:val="0"/>
      <w:marBottom w:val="0"/>
      <w:divBdr>
        <w:top w:val="none" w:sz="0" w:space="0" w:color="auto"/>
        <w:left w:val="none" w:sz="0" w:space="0" w:color="auto"/>
        <w:bottom w:val="none" w:sz="0" w:space="0" w:color="auto"/>
        <w:right w:val="none" w:sz="0" w:space="0" w:color="auto"/>
      </w:divBdr>
    </w:div>
    <w:div w:id="462624314">
      <w:bodyDiv w:val="1"/>
      <w:marLeft w:val="0"/>
      <w:marRight w:val="0"/>
      <w:marTop w:val="0"/>
      <w:marBottom w:val="0"/>
      <w:divBdr>
        <w:top w:val="none" w:sz="0" w:space="0" w:color="auto"/>
        <w:left w:val="none" w:sz="0" w:space="0" w:color="auto"/>
        <w:bottom w:val="none" w:sz="0" w:space="0" w:color="auto"/>
        <w:right w:val="none" w:sz="0" w:space="0" w:color="auto"/>
      </w:divBdr>
    </w:div>
    <w:div w:id="464660923">
      <w:bodyDiv w:val="1"/>
      <w:marLeft w:val="0"/>
      <w:marRight w:val="0"/>
      <w:marTop w:val="0"/>
      <w:marBottom w:val="0"/>
      <w:divBdr>
        <w:top w:val="none" w:sz="0" w:space="0" w:color="auto"/>
        <w:left w:val="none" w:sz="0" w:space="0" w:color="auto"/>
        <w:bottom w:val="none" w:sz="0" w:space="0" w:color="auto"/>
        <w:right w:val="none" w:sz="0" w:space="0" w:color="auto"/>
      </w:divBdr>
    </w:div>
    <w:div w:id="468741474">
      <w:bodyDiv w:val="1"/>
      <w:marLeft w:val="0"/>
      <w:marRight w:val="0"/>
      <w:marTop w:val="0"/>
      <w:marBottom w:val="0"/>
      <w:divBdr>
        <w:top w:val="none" w:sz="0" w:space="0" w:color="auto"/>
        <w:left w:val="none" w:sz="0" w:space="0" w:color="auto"/>
        <w:bottom w:val="none" w:sz="0" w:space="0" w:color="auto"/>
        <w:right w:val="none" w:sz="0" w:space="0" w:color="auto"/>
      </w:divBdr>
    </w:div>
    <w:div w:id="468867925">
      <w:bodyDiv w:val="1"/>
      <w:marLeft w:val="0"/>
      <w:marRight w:val="0"/>
      <w:marTop w:val="0"/>
      <w:marBottom w:val="0"/>
      <w:divBdr>
        <w:top w:val="none" w:sz="0" w:space="0" w:color="auto"/>
        <w:left w:val="none" w:sz="0" w:space="0" w:color="auto"/>
        <w:bottom w:val="none" w:sz="0" w:space="0" w:color="auto"/>
        <w:right w:val="none" w:sz="0" w:space="0" w:color="auto"/>
      </w:divBdr>
    </w:div>
    <w:div w:id="469907911">
      <w:bodyDiv w:val="1"/>
      <w:marLeft w:val="0"/>
      <w:marRight w:val="0"/>
      <w:marTop w:val="0"/>
      <w:marBottom w:val="0"/>
      <w:divBdr>
        <w:top w:val="none" w:sz="0" w:space="0" w:color="auto"/>
        <w:left w:val="none" w:sz="0" w:space="0" w:color="auto"/>
        <w:bottom w:val="none" w:sz="0" w:space="0" w:color="auto"/>
        <w:right w:val="none" w:sz="0" w:space="0" w:color="auto"/>
      </w:divBdr>
    </w:div>
    <w:div w:id="472134837">
      <w:bodyDiv w:val="1"/>
      <w:marLeft w:val="0"/>
      <w:marRight w:val="0"/>
      <w:marTop w:val="0"/>
      <w:marBottom w:val="0"/>
      <w:divBdr>
        <w:top w:val="none" w:sz="0" w:space="0" w:color="auto"/>
        <w:left w:val="none" w:sz="0" w:space="0" w:color="auto"/>
        <w:bottom w:val="none" w:sz="0" w:space="0" w:color="auto"/>
        <w:right w:val="none" w:sz="0" w:space="0" w:color="auto"/>
      </w:divBdr>
    </w:div>
    <w:div w:id="472144480">
      <w:bodyDiv w:val="1"/>
      <w:marLeft w:val="0"/>
      <w:marRight w:val="0"/>
      <w:marTop w:val="0"/>
      <w:marBottom w:val="0"/>
      <w:divBdr>
        <w:top w:val="none" w:sz="0" w:space="0" w:color="auto"/>
        <w:left w:val="none" w:sz="0" w:space="0" w:color="auto"/>
        <w:bottom w:val="none" w:sz="0" w:space="0" w:color="auto"/>
        <w:right w:val="none" w:sz="0" w:space="0" w:color="auto"/>
      </w:divBdr>
      <w:divsChild>
        <w:div w:id="556402766">
          <w:marLeft w:val="480"/>
          <w:marRight w:val="0"/>
          <w:marTop w:val="0"/>
          <w:marBottom w:val="0"/>
          <w:divBdr>
            <w:top w:val="none" w:sz="0" w:space="0" w:color="auto"/>
            <w:left w:val="none" w:sz="0" w:space="0" w:color="auto"/>
            <w:bottom w:val="none" w:sz="0" w:space="0" w:color="auto"/>
            <w:right w:val="none" w:sz="0" w:space="0" w:color="auto"/>
          </w:divBdr>
        </w:div>
        <w:div w:id="633751857">
          <w:marLeft w:val="480"/>
          <w:marRight w:val="0"/>
          <w:marTop w:val="0"/>
          <w:marBottom w:val="0"/>
          <w:divBdr>
            <w:top w:val="none" w:sz="0" w:space="0" w:color="auto"/>
            <w:left w:val="none" w:sz="0" w:space="0" w:color="auto"/>
            <w:bottom w:val="none" w:sz="0" w:space="0" w:color="auto"/>
            <w:right w:val="none" w:sz="0" w:space="0" w:color="auto"/>
          </w:divBdr>
        </w:div>
        <w:div w:id="651566691">
          <w:marLeft w:val="480"/>
          <w:marRight w:val="0"/>
          <w:marTop w:val="0"/>
          <w:marBottom w:val="0"/>
          <w:divBdr>
            <w:top w:val="none" w:sz="0" w:space="0" w:color="auto"/>
            <w:left w:val="none" w:sz="0" w:space="0" w:color="auto"/>
            <w:bottom w:val="none" w:sz="0" w:space="0" w:color="auto"/>
            <w:right w:val="none" w:sz="0" w:space="0" w:color="auto"/>
          </w:divBdr>
        </w:div>
        <w:div w:id="949822695">
          <w:marLeft w:val="480"/>
          <w:marRight w:val="0"/>
          <w:marTop w:val="0"/>
          <w:marBottom w:val="0"/>
          <w:divBdr>
            <w:top w:val="none" w:sz="0" w:space="0" w:color="auto"/>
            <w:left w:val="none" w:sz="0" w:space="0" w:color="auto"/>
            <w:bottom w:val="none" w:sz="0" w:space="0" w:color="auto"/>
            <w:right w:val="none" w:sz="0" w:space="0" w:color="auto"/>
          </w:divBdr>
        </w:div>
        <w:div w:id="1093428171">
          <w:marLeft w:val="480"/>
          <w:marRight w:val="0"/>
          <w:marTop w:val="0"/>
          <w:marBottom w:val="0"/>
          <w:divBdr>
            <w:top w:val="none" w:sz="0" w:space="0" w:color="auto"/>
            <w:left w:val="none" w:sz="0" w:space="0" w:color="auto"/>
            <w:bottom w:val="none" w:sz="0" w:space="0" w:color="auto"/>
            <w:right w:val="none" w:sz="0" w:space="0" w:color="auto"/>
          </w:divBdr>
        </w:div>
        <w:div w:id="1195386288">
          <w:marLeft w:val="480"/>
          <w:marRight w:val="0"/>
          <w:marTop w:val="0"/>
          <w:marBottom w:val="0"/>
          <w:divBdr>
            <w:top w:val="none" w:sz="0" w:space="0" w:color="auto"/>
            <w:left w:val="none" w:sz="0" w:space="0" w:color="auto"/>
            <w:bottom w:val="none" w:sz="0" w:space="0" w:color="auto"/>
            <w:right w:val="none" w:sz="0" w:space="0" w:color="auto"/>
          </w:divBdr>
        </w:div>
        <w:div w:id="1208100329">
          <w:marLeft w:val="480"/>
          <w:marRight w:val="0"/>
          <w:marTop w:val="0"/>
          <w:marBottom w:val="0"/>
          <w:divBdr>
            <w:top w:val="none" w:sz="0" w:space="0" w:color="auto"/>
            <w:left w:val="none" w:sz="0" w:space="0" w:color="auto"/>
            <w:bottom w:val="none" w:sz="0" w:space="0" w:color="auto"/>
            <w:right w:val="none" w:sz="0" w:space="0" w:color="auto"/>
          </w:divBdr>
        </w:div>
        <w:div w:id="1261378902">
          <w:marLeft w:val="480"/>
          <w:marRight w:val="0"/>
          <w:marTop w:val="0"/>
          <w:marBottom w:val="0"/>
          <w:divBdr>
            <w:top w:val="none" w:sz="0" w:space="0" w:color="auto"/>
            <w:left w:val="none" w:sz="0" w:space="0" w:color="auto"/>
            <w:bottom w:val="none" w:sz="0" w:space="0" w:color="auto"/>
            <w:right w:val="none" w:sz="0" w:space="0" w:color="auto"/>
          </w:divBdr>
        </w:div>
        <w:div w:id="1367025574">
          <w:marLeft w:val="480"/>
          <w:marRight w:val="0"/>
          <w:marTop w:val="0"/>
          <w:marBottom w:val="0"/>
          <w:divBdr>
            <w:top w:val="none" w:sz="0" w:space="0" w:color="auto"/>
            <w:left w:val="none" w:sz="0" w:space="0" w:color="auto"/>
            <w:bottom w:val="none" w:sz="0" w:space="0" w:color="auto"/>
            <w:right w:val="none" w:sz="0" w:space="0" w:color="auto"/>
          </w:divBdr>
        </w:div>
        <w:div w:id="1459647668">
          <w:marLeft w:val="480"/>
          <w:marRight w:val="0"/>
          <w:marTop w:val="0"/>
          <w:marBottom w:val="0"/>
          <w:divBdr>
            <w:top w:val="none" w:sz="0" w:space="0" w:color="auto"/>
            <w:left w:val="none" w:sz="0" w:space="0" w:color="auto"/>
            <w:bottom w:val="none" w:sz="0" w:space="0" w:color="auto"/>
            <w:right w:val="none" w:sz="0" w:space="0" w:color="auto"/>
          </w:divBdr>
        </w:div>
        <w:div w:id="1514340707">
          <w:marLeft w:val="480"/>
          <w:marRight w:val="0"/>
          <w:marTop w:val="0"/>
          <w:marBottom w:val="0"/>
          <w:divBdr>
            <w:top w:val="none" w:sz="0" w:space="0" w:color="auto"/>
            <w:left w:val="none" w:sz="0" w:space="0" w:color="auto"/>
            <w:bottom w:val="none" w:sz="0" w:space="0" w:color="auto"/>
            <w:right w:val="none" w:sz="0" w:space="0" w:color="auto"/>
          </w:divBdr>
        </w:div>
        <w:div w:id="1600211588">
          <w:marLeft w:val="480"/>
          <w:marRight w:val="0"/>
          <w:marTop w:val="0"/>
          <w:marBottom w:val="0"/>
          <w:divBdr>
            <w:top w:val="none" w:sz="0" w:space="0" w:color="auto"/>
            <w:left w:val="none" w:sz="0" w:space="0" w:color="auto"/>
            <w:bottom w:val="none" w:sz="0" w:space="0" w:color="auto"/>
            <w:right w:val="none" w:sz="0" w:space="0" w:color="auto"/>
          </w:divBdr>
        </w:div>
        <w:div w:id="1718898052">
          <w:marLeft w:val="480"/>
          <w:marRight w:val="0"/>
          <w:marTop w:val="0"/>
          <w:marBottom w:val="0"/>
          <w:divBdr>
            <w:top w:val="none" w:sz="0" w:space="0" w:color="auto"/>
            <w:left w:val="none" w:sz="0" w:space="0" w:color="auto"/>
            <w:bottom w:val="none" w:sz="0" w:space="0" w:color="auto"/>
            <w:right w:val="none" w:sz="0" w:space="0" w:color="auto"/>
          </w:divBdr>
        </w:div>
        <w:div w:id="1747798108">
          <w:marLeft w:val="480"/>
          <w:marRight w:val="0"/>
          <w:marTop w:val="0"/>
          <w:marBottom w:val="0"/>
          <w:divBdr>
            <w:top w:val="none" w:sz="0" w:space="0" w:color="auto"/>
            <w:left w:val="none" w:sz="0" w:space="0" w:color="auto"/>
            <w:bottom w:val="none" w:sz="0" w:space="0" w:color="auto"/>
            <w:right w:val="none" w:sz="0" w:space="0" w:color="auto"/>
          </w:divBdr>
        </w:div>
        <w:div w:id="2058779635">
          <w:marLeft w:val="480"/>
          <w:marRight w:val="0"/>
          <w:marTop w:val="0"/>
          <w:marBottom w:val="0"/>
          <w:divBdr>
            <w:top w:val="none" w:sz="0" w:space="0" w:color="auto"/>
            <w:left w:val="none" w:sz="0" w:space="0" w:color="auto"/>
            <w:bottom w:val="none" w:sz="0" w:space="0" w:color="auto"/>
            <w:right w:val="none" w:sz="0" w:space="0" w:color="auto"/>
          </w:divBdr>
        </w:div>
        <w:div w:id="2059940058">
          <w:marLeft w:val="480"/>
          <w:marRight w:val="0"/>
          <w:marTop w:val="0"/>
          <w:marBottom w:val="0"/>
          <w:divBdr>
            <w:top w:val="none" w:sz="0" w:space="0" w:color="auto"/>
            <w:left w:val="none" w:sz="0" w:space="0" w:color="auto"/>
            <w:bottom w:val="none" w:sz="0" w:space="0" w:color="auto"/>
            <w:right w:val="none" w:sz="0" w:space="0" w:color="auto"/>
          </w:divBdr>
        </w:div>
        <w:div w:id="2127964662">
          <w:marLeft w:val="480"/>
          <w:marRight w:val="0"/>
          <w:marTop w:val="0"/>
          <w:marBottom w:val="0"/>
          <w:divBdr>
            <w:top w:val="none" w:sz="0" w:space="0" w:color="auto"/>
            <w:left w:val="none" w:sz="0" w:space="0" w:color="auto"/>
            <w:bottom w:val="none" w:sz="0" w:space="0" w:color="auto"/>
            <w:right w:val="none" w:sz="0" w:space="0" w:color="auto"/>
          </w:divBdr>
        </w:div>
        <w:div w:id="2131782949">
          <w:marLeft w:val="480"/>
          <w:marRight w:val="0"/>
          <w:marTop w:val="0"/>
          <w:marBottom w:val="0"/>
          <w:divBdr>
            <w:top w:val="none" w:sz="0" w:space="0" w:color="auto"/>
            <w:left w:val="none" w:sz="0" w:space="0" w:color="auto"/>
            <w:bottom w:val="none" w:sz="0" w:space="0" w:color="auto"/>
            <w:right w:val="none" w:sz="0" w:space="0" w:color="auto"/>
          </w:divBdr>
        </w:div>
      </w:divsChild>
    </w:div>
    <w:div w:id="472211758">
      <w:bodyDiv w:val="1"/>
      <w:marLeft w:val="0"/>
      <w:marRight w:val="0"/>
      <w:marTop w:val="0"/>
      <w:marBottom w:val="0"/>
      <w:divBdr>
        <w:top w:val="none" w:sz="0" w:space="0" w:color="auto"/>
        <w:left w:val="none" w:sz="0" w:space="0" w:color="auto"/>
        <w:bottom w:val="none" w:sz="0" w:space="0" w:color="auto"/>
        <w:right w:val="none" w:sz="0" w:space="0" w:color="auto"/>
      </w:divBdr>
    </w:div>
    <w:div w:id="472790321">
      <w:bodyDiv w:val="1"/>
      <w:marLeft w:val="0"/>
      <w:marRight w:val="0"/>
      <w:marTop w:val="0"/>
      <w:marBottom w:val="0"/>
      <w:divBdr>
        <w:top w:val="none" w:sz="0" w:space="0" w:color="auto"/>
        <w:left w:val="none" w:sz="0" w:space="0" w:color="auto"/>
        <w:bottom w:val="none" w:sz="0" w:space="0" w:color="auto"/>
        <w:right w:val="none" w:sz="0" w:space="0" w:color="auto"/>
      </w:divBdr>
    </w:div>
    <w:div w:id="476580156">
      <w:bodyDiv w:val="1"/>
      <w:marLeft w:val="0"/>
      <w:marRight w:val="0"/>
      <w:marTop w:val="0"/>
      <w:marBottom w:val="0"/>
      <w:divBdr>
        <w:top w:val="none" w:sz="0" w:space="0" w:color="auto"/>
        <w:left w:val="none" w:sz="0" w:space="0" w:color="auto"/>
        <w:bottom w:val="none" w:sz="0" w:space="0" w:color="auto"/>
        <w:right w:val="none" w:sz="0" w:space="0" w:color="auto"/>
      </w:divBdr>
    </w:div>
    <w:div w:id="476797609">
      <w:bodyDiv w:val="1"/>
      <w:marLeft w:val="0"/>
      <w:marRight w:val="0"/>
      <w:marTop w:val="0"/>
      <w:marBottom w:val="0"/>
      <w:divBdr>
        <w:top w:val="none" w:sz="0" w:space="0" w:color="auto"/>
        <w:left w:val="none" w:sz="0" w:space="0" w:color="auto"/>
        <w:bottom w:val="none" w:sz="0" w:space="0" w:color="auto"/>
        <w:right w:val="none" w:sz="0" w:space="0" w:color="auto"/>
      </w:divBdr>
    </w:div>
    <w:div w:id="478772517">
      <w:bodyDiv w:val="1"/>
      <w:marLeft w:val="0"/>
      <w:marRight w:val="0"/>
      <w:marTop w:val="0"/>
      <w:marBottom w:val="0"/>
      <w:divBdr>
        <w:top w:val="none" w:sz="0" w:space="0" w:color="auto"/>
        <w:left w:val="none" w:sz="0" w:space="0" w:color="auto"/>
        <w:bottom w:val="none" w:sz="0" w:space="0" w:color="auto"/>
        <w:right w:val="none" w:sz="0" w:space="0" w:color="auto"/>
      </w:divBdr>
    </w:div>
    <w:div w:id="479006584">
      <w:bodyDiv w:val="1"/>
      <w:marLeft w:val="0"/>
      <w:marRight w:val="0"/>
      <w:marTop w:val="0"/>
      <w:marBottom w:val="0"/>
      <w:divBdr>
        <w:top w:val="none" w:sz="0" w:space="0" w:color="auto"/>
        <w:left w:val="none" w:sz="0" w:space="0" w:color="auto"/>
        <w:bottom w:val="none" w:sz="0" w:space="0" w:color="auto"/>
        <w:right w:val="none" w:sz="0" w:space="0" w:color="auto"/>
      </w:divBdr>
    </w:div>
    <w:div w:id="480123635">
      <w:bodyDiv w:val="1"/>
      <w:marLeft w:val="0"/>
      <w:marRight w:val="0"/>
      <w:marTop w:val="0"/>
      <w:marBottom w:val="0"/>
      <w:divBdr>
        <w:top w:val="none" w:sz="0" w:space="0" w:color="auto"/>
        <w:left w:val="none" w:sz="0" w:space="0" w:color="auto"/>
        <w:bottom w:val="none" w:sz="0" w:space="0" w:color="auto"/>
        <w:right w:val="none" w:sz="0" w:space="0" w:color="auto"/>
      </w:divBdr>
    </w:div>
    <w:div w:id="481314734">
      <w:bodyDiv w:val="1"/>
      <w:marLeft w:val="0"/>
      <w:marRight w:val="0"/>
      <w:marTop w:val="0"/>
      <w:marBottom w:val="0"/>
      <w:divBdr>
        <w:top w:val="none" w:sz="0" w:space="0" w:color="auto"/>
        <w:left w:val="none" w:sz="0" w:space="0" w:color="auto"/>
        <w:bottom w:val="none" w:sz="0" w:space="0" w:color="auto"/>
        <w:right w:val="none" w:sz="0" w:space="0" w:color="auto"/>
      </w:divBdr>
    </w:div>
    <w:div w:id="482429818">
      <w:bodyDiv w:val="1"/>
      <w:marLeft w:val="0"/>
      <w:marRight w:val="0"/>
      <w:marTop w:val="0"/>
      <w:marBottom w:val="0"/>
      <w:divBdr>
        <w:top w:val="none" w:sz="0" w:space="0" w:color="auto"/>
        <w:left w:val="none" w:sz="0" w:space="0" w:color="auto"/>
        <w:bottom w:val="none" w:sz="0" w:space="0" w:color="auto"/>
        <w:right w:val="none" w:sz="0" w:space="0" w:color="auto"/>
      </w:divBdr>
    </w:div>
    <w:div w:id="484784913">
      <w:bodyDiv w:val="1"/>
      <w:marLeft w:val="0"/>
      <w:marRight w:val="0"/>
      <w:marTop w:val="0"/>
      <w:marBottom w:val="0"/>
      <w:divBdr>
        <w:top w:val="none" w:sz="0" w:space="0" w:color="auto"/>
        <w:left w:val="none" w:sz="0" w:space="0" w:color="auto"/>
        <w:bottom w:val="none" w:sz="0" w:space="0" w:color="auto"/>
        <w:right w:val="none" w:sz="0" w:space="0" w:color="auto"/>
      </w:divBdr>
    </w:div>
    <w:div w:id="485361003">
      <w:bodyDiv w:val="1"/>
      <w:marLeft w:val="0"/>
      <w:marRight w:val="0"/>
      <w:marTop w:val="0"/>
      <w:marBottom w:val="0"/>
      <w:divBdr>
        <w:top w:val="none" w:sz="0" w:space="0" w:color="auto"/>
        <w:left w:val="none" w:sz="0" w:space="0" w:color="auto"/>
        <w:bottom w:val="none" w:sz="0" w:space="0" w:color="auto"/>
        <w:right w:val="none" w:sz="0" w:space="0" w:color="auto"/>
      </w:divBdr>
    </w:div>
    <w:div w:id="488135047">
      <w:bodyDiv w:val="1"/>
      <w:marLeft w:val="0"/>
      <w:marRight w:val="0"/>
      <w:marTop w:val="0"/>
      <w:marBottom w:val="0"/>
      <w:divBdr>
        <w:top w:val="none" w:sz="0" w:space="0" w:color="auto"/>
        <w:left w:val="none" w:sz="0" w:space="0" w:color="auto"/>
        <w:bottom w:val="none" w:sz="0" w:space="0" w:color="auto"/>
        <w:right w:val="none" w:sz="0" w:space="0" w:color="auto"/>
      </w:divBdr>
      <w:divsChild>
        <w:div w:id="131481757">
          <w:marLeft w:val="480"/>
          <w:marRight w:val="0"/>
          <w:marTop w:val="0"/>
          <w:marBottom w:val="0"/>
          <w:divBdr>
            <w:top w:val="none" w:sz="0" w:space="0" w:color="auto"/>
            <w:left w:val="none" w:sz="0" w:space="0" w:color="auto"/>
            <w:bottom w:val="none" w:sz="0" w:space="0" w:color="auto"/>
            <w:right w:val="none" w:sz="0" w:space="0" w:color="auto"/>
          </w:divBdr>
        </w:div>
        <w:div w:id="344554579">
          <w:marLeft w:val="480"/>
          <w:marRight w:val="0"/>
          <w:marTop w:val="0"/>
          <w:marBottom w:val="0"/>
          <w:divBdr>
            <w:top w:val="none" w:sz="0" w:space="0" w:color="auto"/>
            <w:left w:val="none" w:sz="0" w:space="0" w:color="auto"/>
            <w:bottom w:val="none" w:sz="0" w:space="0" w:color="auto"/>
            <w:right w:val="none" w:sz="0" w:space="0" w:color="auto"/>
          </w:divBdr>
        </w:div>
        <w:div w:id="422188850">
          <w:marLeft w:val="480"/>
          <w:marRight w:val="0"/>
          <w:marTop w:val="0"/>
          <w:marBottom w:val="0"/>
          <w:divBdr>
            <w:top w:val="none" w:sz="0" w:space="0" w:color="auto"/>
            <w:left w:val="none" w:sz="0" w:space="0" w:color="auto"/>
            <w:bottom w:val="none" w:sz="0" w:space="0" w:color="auto"/>
            <w:right w:val="none" w:sz="0" w:space="0" w:color="auto"/>
          </w:divBdr>
        </w:div>
        <w:div w:id="430324297">
          <w:marLeft w:val="480"/>
          <w:marRight w:val="0"/>
          <w:marTop w:val="0"/>
          <w:marBottom w:val="0"/>
          <w:divBdr>
            <w:top w:val="none" w:sz="0" w:space="0" w:color="auto"/>
            <w:left w:val="none" w:sz="0" w:space="0" w:color="auto"/>
            <w:bottom w:val="none" w:sz="0" w:space="0" w:color="auto"/>
            <w:right w:val="none" w:sz="0" w:space="0" w:color="auto"/>
          </w:divBdr>
        </w:div>
        <w:div w:id="629014695">
          <w:marLeft w:val="480"/>
          <w:marRight w:val="0"/>
          <w:marTop w:val="0"/>
          <w:marBottom w:val="0"/>
          <w:divBdr>
            <w:top w:val="none" w:sz="0" w:space="0" w:color="auto"/>
            <w:left w:val="none" w:sz="0" w:space="0" w:color="auto"/>
            <w:bottom w:val="none" w:sz="0" w:space="0" w:color="auto"/>
            <w:right w:val="none" w:sz="0" w:space="0" w:color="auto"/>
          </w:divBdr>
        </w:div>
        <w:div w:id="672144551">
          <w:marLeft w:val="480"/>
          <w:marRight w:val="0"/>
          <w:marTop w:val="0"/>
          <w:marBottom w:val="0"/>
          <w:divBdr>
            <w:top w:val="none" w:sz="0" w:space="0" w:color="auto"/>
            <w:left w:val="none" w:sz="0" w:space="0" w:color="auto"/>
            <w:bottom w:val="none" w:sz="0" w:space="0" w:color="auto"/>
            <w:right w:val="none" w:sz="0" w:space="0" w:color="auto"/>
          </w:divBdr>
        </w:div>
        <w:div w:id="1041705077">
          <w:marLeft w:val="480"/>
          <w:marRight w:val="0"/>
          <w:marTop w:val="0"/>
          <w:marBottom w:val="0"/>
          <w:divBdr>
            <w:top w:val="none" w:sz="0" w:space="0" w:color="auto"/>
            <w:left w:val="none" w:sz="0" w:space="0" w:color="auto"/>
            <w:bottom w:val="none" w:sz="0" w:space="0" w:color="auto"/>
            <w:right w:val="none" w:sz="0" w:space="0" w:color="auto"/>
          </w:divBdr>
        </w:div>
        <w:div w:id="1458337546">
          <w:marLeft w:val="480"/>
          <w:marRight w:val="0"/>
          <w:marTop w:val="0"/>
          <w:marBottom w:val="0"/>
          <w:divBdr>
            <w:top w:val="none" w:sz="0" w:space="0" w:color="auto"/>
            <w:left w:val="none" w:sz="0" w:space="0" w:color="auto"/>
            <w:bottom w:val="none" w:sz="0" w:space="0" w:color="auto"/>
            <w:right w:val="none" w:sz="0" w:space="0" w:color="auto"/>
          </w:divBdr>
        </w:div>
        <w:div w:id="1668744680">
          <w:marLeft w:val="480"/>
          <w:marRight w:val="0"/>
          <w:marTop w:val="0"/>
          <w:marBottom w:val="0"/>
          <w:divBdr>
            <w:top w:val="none" w:sz="0" w:space="0" w:color="auto"/>
            <w:left w:val="none" w:sz="0" w:space="0" w:color="auto"/>
            <w:bottom w:val="none" w:sz="0" w:space="0" w:color="auto"/>
            <w:right w:val="none" w:sz="0" w:space="0" w:color="auto"/>
          </w:divBdr>
        </w:div>
        <w:div w:id="1894930042">
          <w:marLeft w:val="480"/>
          <w:marRight w:val="0"/>
          <w:marTop w:val="0"/>
          <w:marBottom w:val="0"/>
          <w:divBdr>
            <w:top w:val="none" w:sz="0" w:space="0" w:color="auto"/>
            <w:left w:val="none" w:sz="0" w:space="0" w:color="auto"/>
            <w:bottom w:val="none" w:sz="0" w:space="0" w:color="auto"/>
            <w:right w:val="none" w:sz="0" w:space="0" w:color="auto"/>
          </w:divBdr>
        </w:div>
      </w:divsChild>
    </w:div>
    <w:div w:id="489829745">
      <w:bodyDiv w:val="1"/>
      <w:marLeft w:val="0"/>
      <w:marRight w:val="0"/>
      <w:marTop w:val="0"/>
      <w:marBottom w:val="0"/>
      <w:divBdr>
        <w:top w:val="none" w:sz="0" w:space="0" w:color="auto"/>
        <w:left w:val="none" w:sz="0" w:space="0" w:color="auto"/>
        <w:bottom w:val="none" w:sz="0" w:space="0" w:color="auto"/>
        <w:right w:val="none" w:sz="0" w:space="0" w:color="auto"/>
      </w:divBdr>
    </w:div>
    <w:div w:id="490830495">
      <w:bodyDiv w:val="1"/>
      <w:marLeft w:val="0"/>
      <w:marRight w:val="0"/>
      <w:marTop w:val="0"/>
      <w:marBottom w:val="0"/>
      <w:divBdr>
        <w:top w:val="none" w:sz="0" w:space="0" w:color="auto"/>
        <w:left w:val="none" w:sz="0" w:space="0" w:color="auto"/>
        <w:bottom w:val="none" w:sz="0" w:space="0" w:color="auto"/>
        <w:right w:val="none" w:sz="0" w:space="0" w:color="auto"/>
      </w:divBdr>
    </w:div>
    <w:div w:id="492724952">
      <w:bodyDiv w:val="1"/>
      <w:marLeft w:val="0"/>
      <w:marRight w:val="0"/>
      <w:marTop w:val="0"/>
      <w:marBottom w:val="0"/>
      <w:divBdr>
        <w:top w:val="none" w:sz="0" w:space="0" w:color="auto"/>
        <w:left w:val="none" w:sz="0" w:space="0" w:color="auto"/>
        <w:bottom w:val="none" w:sz="0" w:space="0" w:color="auto"/>
        <w:right w:val="none" w:sz="0" w:space="0" w:color="auto"/>
      </w:divBdr>
    </w:div>
    <w:div w:id="493686889">
      <w:bodyDiv w:val="1"/>
      <w:marLeft w:val="0"/>
      <w:marRight w:val="0"/>
      <w:marTop w:val="0"/>
      <w:marBottom w:val="0"/>
      <w:divBdr>
        <w:top w:val="none" w:sz="0" w:space="0" w:color="auto"/>
        <w:left w:val="none" w:sz="0" w:space="0" w:color="auto"/>
        <w:bottom w:val="none" w:sz="0" w:space="0" w:color="auto"/>
        <w:right w:val="none" w:sz="0" w:space="0" w:color="auto"/>
      </w:divBdr>
    </w:div>
    <w:div w:id="494608685">
      <w:bodyDiv w:val="1"/>
      <w:marLeft w:val="0"/>
      <w:marRight w:val="0"/>
      <w:marTop w:val="0"/>
      <w:marBottom w:val="0"/>
      <w:divBdr>
        <w:top w:val="none" w:sz="0" w:space="0" w:color="auto"/>
        <w:left w:val="none" w:sz="0" w:space="0" w:color="auto"/>
        <w:bottom w:val="none" w:sz="0" w:space="0" w:color="auto"/>
        <w:right w:val="none" w:sz="0" w:space="0" w:color="auto"/>
      </w:divBdr>
    </w:div>
    <w:div w:id="496503277">
      <w:bodyDiv w:val="1"/>
      <w:marLeft w:val="0"/>
      <w:marRight w:val="0"/>
      <w:marTop w:val="0"/>
      <w:marBottom w:val="0"/>
      <w:divBdr>
        <w:top w:val="none" w:sz="0" w:space="0" w:color="auto"/>
        <w:left w:val="none" w:sz="0" w:space="0" w:color="auto"/>
        <w:bottom w:val="none" w:sz="0" w:space="0" w:color="auto"/>
        <w:right w:val="none" w:sz="0" w:space="0" w:color="auto"/>
      </w:divBdr>
    </w:div>
    <w:div w:id="498735699">
      <w:bodyDiv w:val="1"/>
      <w:marLeft w:val="0"/>
      <w:marRight w:val="0"/>
      <w:marTop w:val="0"/>
      <w:marBottom w:val="0"/>
      <w:divBdr>
        <w:top w:val="none" w:sz="0" w:space="0" w:color="auto"/>
        <w:left w:val="none" w:sz="0" w:space="0" w:color="auto"/>
        <w:bottom w:val="none" w:sz="0" w:space="0" w:color="auto"/>
        <w:right w:val="none" w:sz="0" w:space="0" w:color="auto"/>
      </w:divBdr>
    </w:div>
    <w:div w:id="506291854">
      <w:bodyDiv w:val="1"/>
      <w:marLeft w:val="0"/>
      <w:marRight w:val="0"/>
      <w:marTop w:val="0"/>
      <w:marBottom w:val="0"/>
      <w:divBdr>
        <w:top w:val="none" w:sz="0" w:space="0" w:color="auto"/>
        <w:left w:val="none" w:sz="0" w:space="0" w:color="auto"/>
        <w:bottom w:val="none" w:sz="0" w:space="0" w:color="auto"/>
        <w:right w:val="none" w:sz="0" w:space="0" w:color="auto"/>
      </w:divBdr>
    </w:div>
    <w:div w:id="508252258">
      <w:bodyDiv w:val="1"/>
      <w:marLeft w:val="0"/>
      <w:marRight w:val="0"/>
      <w:marTop w:val="0"/>
      <w:marBottom w:val="0"/>
      <w:divBdr>
        <w:top w:val="none" w:sz="0" w:space="0" w:color="auto"/>
        <w:left w:val="none" w:sz="0" w:space="0" w:color="auto"/>
        <w:bottom w:val="none" w:sz="0" w:space="0" w:color="auto"/>
        <w:right w:val="none" w:sz="0" w:space="0" w:color="auto"/>
      </w:divBdr>
    </w:div>
    <w:div w:id="508326490">
      <w:bodyDiv w:val="1"/>
      <w:marLeft w:val="0"/>
      <w:marRight w:val="0"/>
      <w:marTop w:val="0"/>
      <w:marBottom w:val="0"/>
      <w:divBdr>
        <w:top w:val="none" w:sz="0" w:space="0" w:color="auto"/>
        <w:left w:val="none" w:sz="0" w:space="0" w:color="auto"/>
        <w:bottom w:val="none" w:sz="0" w:space="0" w:color="auto"/>
        <w:right w:val="none" w:sz="0" w:space="0" w:color="auto"/>
      </w:divBdr>
    </w:div>
    <w:div w:id="510339311">
      <w:bodyDiv w:val="1"/>
      <w:marLeft w:val="0"/>
      <w:marRight w:val="0"/>
      <w:marTop w:val="0"/>
      <w:marBottom w:val="0"/>
      <w:divBdr>
        <w:top w:val="none" w:sz="0" w:space="0" w:color="auto"/>
        <w:left w:val="none" w:sz="0" w:space="0" w:color="auto"/>
        <w:bottom w:val="none" w:sz="0" w:space="0" w:color="auto"/>
        <w:right w:val="none" w:sz="0" w:space="0" w:color="auto"/>
      </w:divBdr>
    </w:div>
    <w:div w:id="510606325">
      <w:bodyDiv w:val="1"/>
      <w:marLeft w:val="0"/>
      <w:marRight w:val="0"/>
      <w:marTop w:val="0"/>
      <w:marBottom w:val="0"/>
      <w:divBdr>
        <w:top w:val="none" w:sz="0" w:space="0" w:color="auto"/>
        <w:left w:val="none" w:sz="0" w:space="0" w:color="auto"/>
        <w:bottom w:val="none" w:sz="0" w:space="0" w:color="auto"/>
        <w:right w:val="none" w:sz="0" w:space="0" w:color="auto"/>
      </w:divBdr>
    </w:div>
    <w:div w:id="510725238">
      <w:bodyDiv w:val="1"/>
      <w:marLeft w:val="0"/>
      <w:marRight w:val="0"/>
      <w:marTop w:val="0"/>
      <w:marBottom w:val="0"/>
      <w:divBdr>
        <w:top w:val="none" w:sz="0" w:space="0" w:color="auto"/>
        <w:left w:val="none" w:sz="0" w:space="0" w:color="auto"/>
        <w:bottom w:val="none" w:sz="0" w:space="0" w:color="auto"/>
        <w:right w:val="none" w:sz="0" w:space="0" w:color="auto"/>
      </w:divBdr>
    </w:div>
    <w:div w:id="511454592">
      <w:bodyDiv w:val="1"/>
      <w:marLeft w:val="0"/>
      <w:marRight w:val="0"/>
      <w:marTop w:val="0"/>
      <w:marBottom w:val="0"/>
      <w:divBdr>
        <w:top w:val="none" w:sz="0" w:space="0" w:color="auto"/>
        <w:left w:val="none" w:sz="0" w:space="0" w:color="auto"/>
        <w:bottom w:val="none" w:sz="0" w:space="0" w:color="auto"/>
        <w:right w:val="none" w:sz="0" w:space="0" w:color="auto"/>
      </w:divBdr>
    </w:div>
    <w:div w:id="512307817">
      <w:bodyDiv w:val="1"/>
      <w:marLeft w:val="0"/>
      <w:marRight w:val="0"/>
      <w:marTop w:val="0"/>
      <w:marBottom w:val="0"/>
      <w:divBdr>
        <w:top w:val="none" w:sz="0" w:space="0" w:color="auto"/>
        <w:left w:val="none" w:sz="0" w:space="0" w:color="auto"/>
        <w:bottom w:val="none" w:sz="0" w:space="0" w:color="auto"/>
        <w:right w:val="none" w:sz="0" w:space="0" w:color="auto"/>
      </w:divBdr>
      <w:divsChild>
        <w:div w:id="607548269">
          <w:marLeft w:val="480"/>
          <w:marRight w:val="0"/>
          <w:marTop w:val="0"/>
          <w:marBottom w:val="0"/>
          <w:divBdr>
            <w:top w:val="none" w:sz="0" w:space="0" w:color="auto"/>
            <w:left w:val="none" w:sz="0" w:space="0" w:color="auto"/>
            <w:bottom w:val="none" w:sz="0" w:space="0" w:color="auto"/>
            <w:right w:val="none" w:sz="0" w:space="0" w:color="auto"/>
          </w:divBdr>
        </w:div>
        <w:div w:id="1415082059">
          <w:marLeft w:val="480"/>
          <w:marRight w:val="0"/>
          <w:marTop w:val="0"/>
          <w:marBottom w:val="0"/>
          <w:divBdr>
            <w:top w:val="none" w:sz="0" w:space="0" w:color="auto"/>
            <w:left w:val="none" w:sz="0" w:space="0" w:color="auto"/>
            <w:bottom w:val="none" w:sz="0" w:space="0" w:color="auto"/>
            <w:right w:val="none" w:sz="0" w:space="0" w:color="auto"/>
          </w:divBdr>
        </w:div>
      </w:divsChild>
    </w:div>
    <w:div w:id="513955576">
      <w:bodyDiv w:val="1"/>
      <w:marLeft w:val="0"/>
      <w:marRight w:val="0"/>
      <w:marTop w:val="0"/>
      <w:marBottom w:val="0"/>
      <w:divBdr>
        <w:top w:val="none" w:sz="0" w:space="0" w:color="auto"/>
        <w:left w:val="none" w:sz="0" w:space="0" w:color="auto"/>
        <w:bottom w:val="none" w:sz="0" w:space="0" w:color="auto"/>
        <w:right w:val="none" w:sz="0" w:space="0" w:color="auto"/>
      </w:divBdr>
    </w:div>
    <w:div w:id="514806668">
      <w:bodyDiv w:val="1"/>
      <w:marLeft w:val="0"/>
      <w:marRight w:val="0"/>
      <w:marTop w:val="0"/>
      <w:marBottom w:val="0"/>
      <w:divBdr>
        <w:top w:val="none" w:sz="0" w:space="0" w:color="auto"/>
        <w:left w:val="none" w:sz="0" w:space="0" w:color="auto"/>
        <w:bottom w:val="none" w:sz="0" w:space="0" w:color="auto"/>
        <w:right w:val="none" w:sz="0" w:space="0" w:color="auto"/>
      </w:divBdr>
    </w:div>
    <w:div w:id="515116786">
      <w:bodyDiv w:val="1"/>
      <w:marLeft w:val="0"/>
      <w:marRight w:val="0"/>
      <w:marTop w:val="0"/>
      <w:marBottom w:val="0"/>
      <w:divBdr>
        <w:top w:val="none" w:sz="0" w:space="0" w:color="auto"/>
        <w:left w:val="none" w:sz="0" w:space="0" w:color="auto"/>
        <w:bottom w:val="none" w:sz="0" w:space="0" w:color="auto"/>
        <w:right w:val="none" w:sz="0" w:space="0" w:color="auto"/>
      </w:divBdr>
    </w:div>
    <w:div w:id="516963572">
      <w:bodyDiv w:val="1"/>
      <w:marLeft w:val="0"/>
      <w:marRight w:val="0"/>
      <w:marTop w:val="0"/>
      <w:marBottom w:val="0"/>
      <w:divBdr>
        <w:top w:val="none" w:sz="0" w:space="0" w:color="auto"/>
        <w:left w:val="none" w:sz="0" w:space="0" w:color="auto"/>
        <w:bottom w:val="none" w:sz="0" w:space="0" w:color="auto"/>
        <w:right w:val="none" w:sz="0" w:space="0" w:color="auto"/>
      </w:divBdr>
    </w:div>
    <w:div w:id="517353125">
      <w:bodyDiv w:val="1"/>
      <w:marLeft w:val="0"/>
      <w:marRight w:val="0"/>
      <w:marTop w:val="0"/>
      <w:marBottom w:val="0"/>
      <w:divBdr>
        <w:top w:val="none" w:sz="0" w:space="0" w:color="auto"/>
        <w:left w:val="none" w:sz="0" w:space="0" w:color="auto"/>
        <w:bottom w:val="none" w:sz="0" w:space="0" w:color="auto"/>
        <w:right w:val="none" w:sz="0" w:space="0" w:color="auto"/>
      </w:divBdr>
    </w:div>
    <w:div w:id="518276680">
      <w:bodyDiv w:val="1"/>
      <w:marLeft w:val="0"/>
      <w:marRight w:val="0"/>
      <w:marTop w:val="0"/>
      <w:marBottom w:val="0"/>
      <w:divBdr>
        <w:top w:val="none" w:sz="0" w:space="0" w:color="auto"/>
        <w:left w:val="none" w:sz="0" w:space="0" w:color="auto"/>
        <w:bottom w:val="none" w:sz="0" w:space="0" w:color="auto"/>
        <w:right w:val="none" w:sz="0" w:space="0" w:color="auto"/>
      </w:divBdr>
    </w:div>
    <w:div w:id="518350274">
      <w:bodyDiv w:val="1"/>
      <w:marLeft w:val="0"/>
      <w:marRight w:val="0"/>
      <w:marTop w:val="0"/>
      <w:marBottom w:val="0"/>
      <w:divBdr>
        <w:top w:val="none" w:sz="0" w:space="0" w:color="auto"/>
        <w:left w:val="none" w:sz="0" w:space="0" w:color="auto"/>
        <w:bottom w:val="none" w:sz="0" w:space="0" w:color="auto"/>
        <w:right w:val="none" w:sz="0" w:space="0" w:color="auto"/>
      </w:divBdr>
    </w:div>
    <w:div w:id="522936364">
      <w:bodyDiv w:val="1"/>
      <w:marLeft w:val="0"/>
      <w:marRight w:val="0"/>
      <w:marTop w:val="0"/>
      <w:marBottom w:val="0"/>
      <w:divBdr>
        <w:top w:val="none" w:sz="0" w:space="0" w:color="auto"/>
        <w:left w:val="none" w:sz="0" w:space="0" w:color="auto"/>
        <w:bottom w:val="none" w:sz="0" w:space="0" w:color="auto"/>
        <w:right w:val="none" w:sz="0" w:space="0" w:color="auto"/>
      </w:divBdr>
    </w:div>
    <w:div w:id="523245809">
      <w:bodyDiv w:val="1"/>
      <w:marLeft w:val="0"/>
      <w:marRight w:val="0"/>
      <w:marTop w:val="0"/>
      <w:marBottom w:val="0"/>
      <w:divBdr>
        <w:top w:val="none" w:sz="0" w:space="0" w:color="auto"/>
        <w:left w:val="none" w:sz="0" w:space="0" w:color="auto"/>
        <w:bottom w:val="none" w:sz="0" w:space="0" w:color="auto"/>
        <w:right w:val="none" w:sz="0" w:space="0" w:color="auto"/>
      </w:divBdr>
    </w:div>
    <w:div w:id="525366861">
      <w:bodyDiv w:val="1"/>
      <w:marLeft w:val="0"/>
      <w:marRight w:val="0"/>
      <w:marTop w:val="0"/>
      <w:marBottom w:val="0"/>
      <w:divBdr>
        <w:top w:val="none" w:sz="0" w:space="0" w:color="auto"/>
        <w:left w:val="none" w:sz="0" w:space="0" w:color="auto"/>
        <w:bottom w:val="none" w:sz="0" w:space="0" w:color="auto"/>
        <w:right w:val="none" w:sz="0" w:space="0" w:color="auto"/>
      </w:divBdr>
    </w:div>
    <w:div w:id="526020920">
      <w:bodyDiv w:val="1"/>
      <w:marLeft w:val="0"/>
      <w:marRight w:val="0"/>
      <w:marTop w:val="0"/>
      <w:marBottom w:val="0"/>
      <w:divBdr>
        <w:top w:val="none" w:sz="0" w:space="0" w:color="auto"/>
        <w:left w:val="none" w:sz="0" w:space="0" w:color="auto"/>
        <w:bottom w:val="none" w:sz="0" w:space="0" w:color="auto"/>
        <w:right w:val="none" w:sz="0" w:space="0" w:color="auto"/>
      </w:divBdr>
    </w:div>
    <w:div w:id="528372209">
      <w:bodyDiv w:val="1"/>
      <w:marLeft w:val="0"/>
      <w:marRight w:val="0"/>
      <w:marTop w:val="0"/>
      <w:marBottom w:val="0"/>
      <w:divBdr>
        <w:top w:val="none" w:sz="0" w:space="0" w:color="auto"/>
        <w:left w:val="none" w:sz="0" w:space="0" w:color="auto"/>
        <w:bottom w:val="none" w:sz="0" w:space="0" w:color="auto"/>
        <w:right w:val="none" w:sz="0" w:space="0" w:color="auto"/>
      </w:divBdr>
    </w:div>
    <w:div w:id="528447977">
      <w:bodyDiv w:val="1"/>
      <w:marLeft w:val="0"/>
      <w:marRight w:val="0"/>
      <w:marTop w:val="0"/>
      <w:marBottom w:val="0"/>
      <w:divBdr>
        <w:top w:val="none" w:sz="0" w:space="0" w:color="auto"/>
        <w:left w:val="none" w:sz="0" w:space="0" w:color="auto"/>
        <w:bottom w:val="none" w:sz="0" w:space="0" w:color="auto"/>
        <w:right w:val="none" w:sz="0" w:space="0" w:color="auto"/>
      </w:divBdr>
    </w:div>
    <w:div w:id="530579898">
      <w:bodyDiv w:val="1"/>
      <w:marLeft w:val="0"/>
      <w:marRight w:val="0"/>
      <w:marTop w:val="0"/>
      <w:marBottom w:val="0"/>
      <w:divBdr>
        <w:top w:val="none" w:sz="0" w:space="0" w:color="auto"/>
        <w:left w:val="none" w:sz="0" w:space="0" w:color="auto"/>
        <w:bottom w:val="none" w:sz="0" w:space="0" w:color="auto"/>
        <w:right w:val="none" w:sz="0" w:space="0" w:color="auto"/>
      </w:divBdr>
    </w:div>
    <w:div w:id="531262519">
      <w:bodyDiv w:val="1"/>
      <w:marLeft w:val="0"/>
      <w:marRight w:val="0"/>
      <w:marTop w:val="0"/>
      <w:marBottom w:val="0"/>
      <w:divBdr>
        <w:top w:val="none" w:sz="0" w:space="0" w:color="auto"/>
        <w:left w:val="none" w:sz="0" w:space="0" w:color="auto"/>
        <w:bottom w:val="none" w:sz="0" w:space="0" w:color="auto"/>
        <w:right w:val="none" w:sz="0" w:space="0" w:color="auto"/>
      </w:divBdr>
    </w:div>
    <w:div w:id="532038884">
      <w:bodyDiv w:val="1"/>
      <w:marLeft w:val="0"/>
      <w:marRight w:val="0"/>
      <w:marTop w:val="0"/>
      <w:marBottom w:val="0"/>
      <w:divBdr>
        <w:top w:val="none" w:sz="0" w:space="0" w:color="auto"/>
        <w:left w:val="none" w:sz="0" w:space="0" w:color="auto"/>
        <w:bottom w:val="none" w:sz="0" w:space="0" w:color="auto"/>
        <w:right w:val="none" w:sz="0" w:space="0" w:color="auto"/>
      </w:divBdr>
    </w:div>
    <w:div w:id="532964136">
      <w:bodyDiv w:val="1"/>
      <w:marLeft w:val="0"/>
      <w:marRight w:val="0"/>
      <w:marTop w:val="0"/>
      <w:marBottom w:val="0"/>
      <w:divBdr>
        <w:top w:val="none" w:sz="0" w:space="0" w:color="auto"/>
        <w:left w:val="none" w:sz="0" w:space="0" w:color="auto"/>
        <w:bottom w:val="none" w:sz="0" w:space="0" w:color="auto"/>
        <w:right w:val="none" w:sz="0" w:space="0" w:color="auto"/>
      </w:divBdr>
    </w:div>
    <w:div w:id="533421678">
      <w:bodyDiv w:val="1"/>
      <w:marLeft w:val="0"/>
      <w:marRight w:val="0"/>
      <w:marTop w:val="0"/>
      <w:marBottom w:val="0"/>
      <w:divBdr>
        <w:top w:val="none" w:sz="0" w:space="0" w:color="auto"/>
        <w:left w:val="none" w:sz="0" w:space="0" w:color="auto"/>
        <w:bottom w:val="none" w:sz="0" w:space="0" w:color="auto"/>
        <w:right w:val="none" w:sz="0" w:space="0" w:color="auto"/>
      </w:divBdr>
    </w:div>
    <w:div w:id="534267866">
      <w:bodyDiv w:val="1"/>
      <w:marLeft w:val="0"/>
      <w:marRight w:val="0"/>
      <w:marTop w:val="0"/>
      <w:marBottom w:val="0"/>
      <w:divBdr>
        <w:top w:val="none" w:sz="0" w:space="0" w:color="auto"/>
        <w:left w:val="none" w:sz="0" w:space="0" w:color="auto"/>
        <w:bottom w:val="none" w:sz="0" w:space="0" w:color="auto"/>
        <w:right w:val="none" w:sz="0" w:space="0" w:color="auto"/>
      </w:divBdr>
    </w:div>
    <w:div w:id="536285315">
      <w:bodyDiv w:val="1"/>
      <w:marLeft w:val="0"/>
      <w:marRight w:val="0"/>
      <w:marTop w:val="0"/>
      <w:marBottom w:val="0"/>
      <w:divBdr>
        <w:top w:val="none" w:sz="0" w:space="0" w:color="auto"/>
        <w:left w:val="none" w:sz="0" w:space="0" w:color="auto"/>
        <w:bottom w:val="none" w:sz="0" w:space="0" w:color="auto"/>
        <w:right w:val="none" w:sz="0" w:space="0" w:color="auto"/>
      </w:divBdr>
    </w:div>
    <w:div w:id="536312925">
      <w:bodyDiv w:val="1"/>
      <w:marLeft w:val="0"/>
      <w:marRight w:val="0"/>
      <w:marTop w:val="0"/>
      <w:marBottom w:val="0"/>
      <w:divBdr>
        <w:top w:val="none" w:sz="0" w:space="0" w:color="auto"/>
        <w:left w:val="none" w:sz="0" w:space="0" w:color="auto"/>
        <w:bottom w:val="none" w:sz="0" w:space="0" w:color="auto"/>
        <w:right w:val="none" w:sz="0" w:space="0" w:color="auto"/>
      </w:divBdr>
    </w:div>
    <w:div w:id="537816901">
      <w:bodyDiv w:val="1"/>
      <w:marLeft w:val="0"/>
      <w:marRight w:val="0"/>
      <w:marTop w:val="0"/>
      <w:marBottom w:val="0"/>
      <w:divBdr>
        <w:top w:val="none" w:sz="0" w:space="0" w:color="auto"/>
        <w:left w:val="none" w:sz="0" w:space="0" w:color="auto"/>
        <w:bottom w:val="none" w:sz="0" w:space="0" w:color="auto"/>
        <w:right w:val="none" w:sz="0" w:space="0" w:color="auto"/>
      </w:divBdr>
    </w:div>
    <w:div w:id="538317781">
      <w:bodyDiv w:val="1"/>
      <w:marLeft w:val="0"/>
      <w:marRight w:val="0"/>
      <w:marTop w:val="0"/>
      <w:marBottom w:val="0"/>
      <w:divBdr>
        <w:top w:val="none" w:sz="0" w:space="0" w:color="auto"/>
        <w:left w:val="none" w:sz="0" w:space="0" w:color="auto"/>
        <w:bottom w:val="none" w:sz="0" w:space="0" w:color="auto"/>
        <w:right w:val="none" w:sz="0" w:space="0" w:color="auto"/>
      </w:divBdr>
    </w:div>
    <w:div w:id="538738572">
      <w:bodyDiv w:val="1"/>
      <w:marLeft w:val="0"/>
      <w:marRight w:val="0"/>
      <w:marTop w:val="0"/>
      <w:marBottom w:val="0"/>
      <w:divBdr>
        <w:top w:val="none" w:sz="0" w:space="0" w:color="auto"/>
        <w:left w:val="none" w:sz="0" w:space="0" w:color="auto"/>
        <w:bottom w:val="none" w:sz="0" w:space="0" w:color="auto"/>
        <w:right w:val="none" w:sz="0" w:space="0" w:color="auto"/>
      </w:divBdr>
    </w:div>
    <w:div w:id="539317471">
      <w:bodyDiv w:val="1"/>
      <w:marLeft w:val="0"/>
      <w:marRight w:val="0"/>
      <w:marTop w:val="0"/>
      <w:marBottom w:val="0"/>
      <w:divBdr>
        <w:top w:val="none" w:sz="0" w:space="0" w:color="auto"/>
        <w:left w:val="none" w:sz="0" w:space="0" w:color="auto"/>
        <w:bottom w:val="none" w:sz="0" w:space="0" w:color="auto"/>
        <w:right w:val="none" w:sz="0" w:space="0" w:color="auto"/>
      </w:divBdr>
    </w:div>
    <w:div w:id="541211199">
      <w:bodyDiv w:val="1"/>
      <w:marLeft w:val="0"/>
      <w:marRight w:val="0"/>
      <w:marTop w:val="0"/>
      <w:marBottom w:val="0"/>
      <w:divBdr>
        <w:top w:val="none" w:sz="0" w:space="0" w:color="auto"/>
        <w:left w:val="none" w:sz="0" w:space="0" w:color="auto"/>
        <w:bottom w:val="none" w:sz="0" w:space="0" w:color="auto"/>
        <w:right w:val="none" w:sz="0" w:space="0" w:color="auto"/>
      </w:divBdr>
    </w:div>
    <w:div w:id="542791559">
      <w:bodyDiv w:val="1"/>
      <w:marLeft w:val="0"/>
      <w:marRight w:val="0"/>
      <w:marTop w:val="0"/>
      <w:marBottom w:val="0"/>
      <w:divBdr>
        <w:top w:val="none" w:sz="0" w:space="0" w:color="auto"/>
        <w:left w:val="none" w:sz="0" w:space="0" w:color="auto"/>
        <w:bottom w:val="none" w:sz="0" w:space="0" w:color="auto"/>
        <w:right w:val="none" w:sz="0" w:space="0" w:color="auto"/>
      </w:divBdr>
    </w:div>
    <w:div w:id="544024124">
      <w:bodyDiv w:val="1"/>
      <w:marLeft w:val="0"/>
      <w:marRight w:val="0"/>
      <w:marTop w:val="0"/>
      <w:marBottom w:val="0"/>
      <w:divBdr>
        <w:top w:val="none" w:sz="0" w:space="0" w:color="auto"/>
        <w:left w:val="none" w:sz="0" w:space="0" w:color="auto"/>
        <w:bottom w:val="none" w:sz="0" w:space="0" w:color="auto"/>
        <w:right w:val="none" w:sz="0" w:space="0" w:color="auto"/>
      </w:divBdr>
    </w:div>
    <w:div w:id="546182545">
      <w:bodyDiv w:val="1"/>
      <w:marLeft w:val="0"/>
      <w:marRight w:val="0"/>
      <w:marTop w:val="0"/>
      <w:marBottom w:val="0"/>
      <w:divBdr>
        <w:top w:val="none" w:sz="0" w:space="0" w:color="auto"/>
        <w:left w:val="none" w:sz="0" w:space="0" w:color="auto"/>
        <w:bottom w:val="none" w:sz="0" w:space="0" w:color="auto"/>
        <w:right w:val="none" w:sz="0" w:space="0" w:color="auto"/>
      </w:divBdr>
    </w:div>
    <w:div w:id="546378301">
      <w:bodyDiv w:val="1"/>
      <w:marLeft w:val="0"/>
      <w:marRight w:val="0"/>
      <w:marTop w:val="0"/>
      <w:marBottom w:val="0"/>
      <w:divBdr>
        <w:top w:val="none" w:sz="0" w:space="0" w:color="auto"/>
        <w:left w:val="none" w:sz="0" w:space="0" w:color="auto"/>
        <w:bottom w:val="none" w:sz="0" w:space="0" w:color="auto"/>
        <w:right w:val="none" w:sz="0" w:space="0" w:color="auto"/>
      </w:divBdr>
    </w:div>
    <w:div w:id="546799081">
      <w:bodyDiv w:val="1"/>
      <w:marLeft w:val="0"/>
      <w:marRight w:val="0"/>
      <w:marTop w:val="0"/>
      <w:marBottom w:val="0"/>
      <w:divBdr>
        <w:top w:val="none" w:sz="0" w:space="0" w:color="auto"/>
        <w:left w:val="none" w:sz="0" w:space="0" w:color="auto"/>
        <w:bottom w:val="none" w:sz="0" w:space="0" w:color="auto"/>
        <w:right w:val="none" w:sz="0" w:space="0" w:color="auto"/>
      </w:divBdr>
    </w:div>
    <w:div w:id="553006348">
      <w:bodyDiv w:val="1"/>
      <w:marLeft w:val="0"/>
      <w:marRight w:val="0"/>
      <w:marTop w:val="0"/>
      <w:marBottom w:val="0"/>
      <w:divBdr>
        <w:top w:val="none" w:sz="0" w:space="0" w:color="auto"/>
        <w:left w:val="none" w:sz="0" w:space="0" w:color="auto"/>
        <w:bottom w:val="none" w:sz="0" w:space="0" w:color="auto"/>
        <w:right w:val="none" w:sz="0" w:space="0" w:color="auto"/>
      </w:divBdr>
    </w:div>
    <w:div w:id="553203498">
      <w:bodyDiv w:val="1"/>
      <w:marLeft w:val="0"/>
      <w:marRight w:val="0"/>
      <w:marTop w:val="0"/>
      <w:marBottom w:val="0"/>
      <w:divBdr>
        <w:top w:val="none" w:sz="0" w:space="0" w:color="auto"/>
        <w:left w:val="none" w:sz="0" w:space="0" w:color="auto"/>
        <w:bottom w:val="none" w:sz="0" w:space="0" w:color="auto"/>
        <w:right w:val="none" w:sz="0" w:space="0" w:color="auto"/>
      </w:divBdr>
    </w:div>
    <w:div w:id="553779466">
      <w:bodyDiv w:val="1"/>
      <w:marLeft w:val="0"/>
      <w:marRight w:val="0"/>
      <w:marTop w:val="0"/>
      <w:marBottom w:val="0"/>
      <w:divBdr>
        <w:top w:val="none" w:sz="0" w:space="0" w:color="auto"/>
        <w:left w:val="none" w:sz="0" w:space="0" w:color="auto"/>
        <w:bottom w:val="none" w:sz="0" w:space="0" w:color="auto"/>
        <w:right w:val="none" w:sz="0" w:space="0" w:color="auto"/>
      </w:divBdr>
    </w:div>
    <w:div w:id="554391020">
      <w:bodyDiv w:val="1"/>
      <w:marLeft w:val="0"/>
      <w:marRight w:val="0"/>
      <w:marTop w:val="0"/>
      <w:marBottom w:val="0"/>
      <w:divBdr>
        <w:top w:val="none" w:sz="0" w:space="0" w:color="auto"/>
        <w:left w:val="none" w:sz="0" w:space="0" w:color="auto"/>
        <w:bottom w:val="none" w:sz="0" w:space="0" w:color="auto"/>
        <w:right w:val="none" w:sz="0" w:space="0" w:color="auto"/>
      </w:divBdr>
      <w:divsChild>
        <w:div w:id="530993939">
          <w:marLeft w:val="480"/>
          <w:marRight w:val="0"/>
          <w:marTop w:val="0"/>
          <w:marBottom w:val="0"/>
          <w:divBdr>
            <w:top w:val="none" w:sz="0" w:space="0" w:color="auto"/>
            <w:left w:val="none" w:sz="0" w:space="0" w:color="auto"/>
            <w:bottom w:val="none" w:sz="0" w:space="0" w:color="auto"/>
            <w:right w:val="none" w:sz="0" w:space="0" w:color="auto"/>
          </w:divBdr>
        </w:div>
        <w:div w:id="611788305">
          <w:marLeft w:val="480"/>
          <w:marRight w:val="0"/>
          <w:marTop w:val="0"/>
          <w:marBottom w:val="0"/>
          <w:divBdr>
            <w:top w:val="none" w:sz="0" w:space="0" w:color="auto"/>
            <w:left w:val="none" w:sz="0" w:space="0" w:color="auto"/>
            <w:bottom w:val="none" w:sz="0" w:space="0" w:color="auto"/>
            <w:right w:val="none" w:sz="0" w:space="0" w:color="auto"/>
          </w:divBdr>
        </w:div>
        <w:div w:id="674695306">
          <w:marLeft w:val="480"/>
          <w:marRight w:val="0"/>
          <w:marTop w:val="0"/>
          <w:marBottom w:val="0"/>
          <w:divBdr>
            <w:top w:val="none" w:sz="0" w:space="0" w:color="auto"/>
            <w:left w:val="none" w:sz="0" w:space="0" w:color="auto"/>
            <w:bottom w:val="none" w:sz="0" w:space="0" w:color="auto"/>
            <w:right w:val="none" w:sz="0" w:space="0" w:color="auto"/>
          </w:divBdr>
        </w:div>
        <w:div w:id="854341288">
          <w:marLeft w:val="480"/>
          <w:marRight w:val="0"/>
          <w:marTop w:val="0"/>
          <w:marBottom w:val="0"/>
          <w:divBdr>
            <w:top w:val="none" w:sz="0" w:space="0" w:color="auto"/>
            <w:left w:val="none" w:sz="0" w:space="0" w:color="auto"/>
            <w:bottom w:val="none" w:sz="0" w:space="0" w:color="auto"/>
            <w:right w:val="none" w:sz="0" w:space="0" w:color="auto"/>
          </w:divBdr>
        </w:div>
        <w:div w:id="1279213527">
          <w:marLeft w:val="480"/>
          <w:marRight w:val="0"/>
          <w:marTop w:val="0"/>
          <w:marBottom w:val="0"/>
          <w:divBdr>
            <w:top w:val="none" w:sz="0" w:space="0" w:color="auto"/>
            <w:left w:val="none" w:sz="0" w:space="0" w:color="auto"/>
            <w:bottom w:val="none" w:sz="0" w:space="0" w:color="auto"/>
            <w:right w:val="none" w:sz="0" w:space="0" w:color="auto"/>
          </w:divBdr>
        </w:div>
        <w:div w:id="1584491482">
          <w:marLeft w:val="480"/>
          <w:marRight w:val="0"/>
          <w:marTop w:val="0"/>
          <w:marBottom w:val="0"/>
          <w:divBdr>
            <w:top w:val="none" w:sz="0" w:space="0" w:color="auto"/>
            <w:left w:val="none" w:sz="0" w:space="0" w:color="auto"/>
            <w:bottom w:val="none" w:sz="0" w:space="0" w:color="auto"/>
            <w:right w:val="none" w:sz="0" w:space="0" w:color="auto"/>
          </w:divBdr>
        </w:div>
        <w:div w:id="1772431262">
          <w:marLeft w:val="480"/>
          <w:marRight w:val="0"/>
          <w:marTop w:val="0"/>
          <w:marBottom w:val="0"/>
          <w:divBdr>
            <w:top w:val="none" w:sz="0" w:space="0" w:color="auto"/>
            <w:left w:val="none" w:sz="0" w:space="0" w:color="auto"/>
            <w:bottom w:val="none" w:sz="0" w:space="0" w:color="auto"/>
            <w:right w:val="none" w:sz="0" w:space="0" w:color="auto"/>
          </w:divBdr>
        </w:div>
        <w:div w:id="1834292669">
          <w:marLeft w:val="480"/>
          <w:marRight w:val="0"/>
          <w:marTop w:val="0"/>
          <w:marBottom w:val="0"/>
          <w:divBdr>
            <w:top w:val="none" w:sz="0" w:space="0" w:color="auto"/>
            <w:left w:val="none" w:sz="0" w:space="0" w:color="auto"/>
            <w:bottom w:val="none" w:sz="0" w:space="0" w:color="auto"/>
            <w:right w:val="none" w:sz="0" w:space="0" w:color="auto"/>
          </w:divBdr>
        </w:div>
        <w:div w:id="2036033692">
          <w:marLeft w:val="480"/>
          <w:marRight w:val="0"/>
          <w:marTop w:val="0"/>
          <w:marBottom w:val="0"/>
          <w:divBdr>
            <w:top w:val="none" w:sz="0" w:space="0" w:color="auto"/>
            <w:left w:val="none" w:sz="0" w:space="0" w:color="auto"/>
            <w:bottom w:val="none" w:sz="0" w:space="0" w:color="auto"/>
            <w:right w:val="none" w:sz="0" w:space="0" w:color="auto"/>
          </w:divBdr>
        </w:div>
      </w:divsChild>
    </w:div>
    <w:div w:id="554659162">
      <w:bodyDiv w:val="1"/>
      <w:marLeft w:val="0"/>
      <w:marRight w:val="0"/>
      <w:marTop w:val="0"/>
      <w:marBottom w:val="0"/>
      <w:divBdr>
        <w:top w:val="none" w:sz="0" w:space="0" w:color="auto"/>
        <w:left w:val="none" w:sz="0" w:space="0" w:color="auto"/>
        <w:bottom w:val="none" w:sz="0" w:space="0" w:color="auto"/>
        <w:right w:val="none" w:sz="0" w:space="0" w:color="auto"/>
      </w:divBdr>
    </w:div>
    <w:div w:id="558173223">
      <w:bodyDiv w:val="1"/>
      <w:marLeft w:val="0"/>
      <w:marRight w:val="0"/>
      <w:marTop w:val="0"/>
      <w:marBottom w:val="0"/>
      <w:divBdr>
        <w:top w:val="none" w:sz="0" w:space="0" w:color="auto"/>
        <w:left w:val="none" w:sz="0" w:space="0" w:color="auto"/>
        <w:bottom w:val="none" w:sz="0" w:space="0" w:color="auto"/>
        <w:right w:val="none" w:sz="0" w:space="0" w:color="auto"/>
      </w:divBdr>
    </w:div>
    <w:div w:id="559709178">
      <w:bodyDiv w:val="1"/>
      <w:marLeft w:val="0"/>
      <w:marRight w:val="0"/>
      <w:marTop w:val="0"/>
      <w:marBottom w:val="0"/>
      <w:divBdr>
        <w:top w:val="none" w:sz="0" w:space="0" w:color="auto"/>
        <w:left w:val="none" w:sz="0" w:space="0" w:color="auto"/>
        <w:bottom w:val="none" w:sz="0" w:space="0" w:color="auto"/>
        <w:right w:val="none" w:sz="0" w:space="0" w:color="auto"/>
      </w:divBdr>
    </w:div>
    <w:div w:id="560218555">
      <w:bodyDiv w:val="1"/>
      <w:marLeft w:val="0"/>
      <w:marRight w:val="0"/>
      <w:marTop w:val="0"/>
      <w:marBottom w:val="0"/>
      <w:divBdr>
        <w:top w:val="none" w:sz="0" w:space="0" w:color="auto"/>
        <w:left w:val="none" w:sz="0" w:space="0" w:color="auto"/>
        <w:bottom w:val="none" w:sz="0" w:space="0" w:color="auto"/>
        <w:right w:val="none" w:sz="0" w:space="0" w:color="auto"/>
      </w:divBdr>
    </w:div>
    <w:div w:id="560988640">
      <w:bodyDiv w:val="1"/>
      <w:marLeft w:val="0"/>
      <w:marRight w:val="0"/>
      <w:marTop w:val="0"/>
      <w:marBottom w:val="0"/>
      <w:divBdr>
        <w:top w:val="none" w:sz="0" w:space="0" w:color="auto"/>
        <w:left w:val="none" w:sz="0" w:space="0" w:color="auto"/>
        <w:bottom w:val="none" w:sz="0" w:space="0" w:color="auto"/>
        <w:right w:val="none" w:sz="0" w:space="0" w:color="auto"/>
      </w:divBdr>
    </w:div>
    <w:div w:id="561059520">
      <w:bodyDiv w:val="1"/>
      <w:marLeft w:val="0"/>
      <w:marRight w:val="0"/>
      <w:marTop w:val="0"/>
      <w:marBottom w:val="0"/>
      <w:divBdr>
        <w:top w:val="none" w:sz="0" w:space="0" w:color="auto"/>
        <w:left w:val="none" w:sz="0" w:space="0" w:color="auto"/>
        <w:bottom w:val="none" w:sz="0" w:space="0" w:color="auto"/>
        <w:right w:val="none" w:sz="0" w:space="0" w:color="auto"/>
      </w:divBdr>
    </w:div>
    <w:div w:id="561214902">
      <w:bodyDiv w:val="1"/>
      <w:marLeft w:val="0"/>
      <w:marRight w:val="0"/>
      <w:marTop w:val="0"/>
      <w:marBottom w:val="0"/>
      <w:divBdr>
        <w:top w:val="none" w:sz="0" w:space="0" w:color="auto"/>
        <w:left w:val="none" w:sz="0" w:space="0" w:color="auto"/>
        <w:bottom w:val="none" w:sz="0" w:space="0" w:color="auto"/>
        <w:right w:val="none" w:sz="0" w:space="0" w:color="auto"/>
      </w:divBdr>
    </w:div>
    <w:div w:id="561335610">
      <w:bodyDiv w:val="1"/>
      <w:marLeft w:val="0"/>
      <w:marRight w:val="0"/>
      <w:marTop w:val="0"/>
      <w:marBottom w:val="0"/>
      <w:divBdr>
        <w:top w:val="none" w:sz="0" w:space="0" w:color="auto"/>
        <w:left w:val="none" w:sz="0" w:space="0" w:color="auto"/>
        <w:bottom w:val="none" w:sz="0" w:space="0" w:color="auto"/>
        <w:right w:val="none" w:sz="0" w:space="0" w:color="auto"/>
      </w:divBdr>
    </w:div>
    <w:div w:id="562569113">
      <w:bodyDiv w:val="1"/>
      <w:marLeft w:val="0"/>
      <w:marRight w:val="0"/>
      <w:marTop w:val="0"/>
      <w:marBottom w:val="0"/>
      <w:divBdr>
        <w:top w:val="none" w:sz="0" w:space="0" w:color="auto"/>
        <w:left w:val="none" w:sz="0" w:space="0" w:color="auto"/>
        <w:bottom w:val="none" w:sz="0" w:space="0" w:color="auto"/>
        <w:right w:val="none" w:sz="0" w:space="0" w:color="auto"/>
      </w:divBdr>
    </w:div>
    <w:div w:id="562644302">
      <w:bodyDiv w:val="1"/>
      <w:marLeft w:val="0"/>
      <w:marRight w:val="0"/>
      <w:marTop w:val="0"/>
      <w:marBottom w:val="0"/>
      <w:divBdr>
        <w:top w:val="none" w:sz="0" w:space="0" w:color="auto"/>
        <w:left w:val="none" w:sz="0" w:space="0" w:color="auto"/>
        <w:bottom w:val="none" w:sz="0" w:space="0" w:color="auto"/>
        <w:right w:val="none" w:sz="0" w:space="0" w:color="auto"/>
      </w:divBdr>
    </w:div>
    <w:div w:id="563831038">
      <w:bodyDiv w:val="1"/>
      <w:marLeft w:val="0"/>
      <w:marRight w:val="0"/>
      <w:marTop w:val="0"/>
      <w:marBottom w:val="0"/>
      <w:divBdr>
        <w:top w:val="none" w:sz="0" w:space="0" w:color="auto"/>
        <w:left w:val="none" w:sz="0" w:space="0" w:color="auto"/>
        <w:bottom w:val="none" w:sz="0" w:space="0" w:color="auto"/>
        <w:right w:val="none" w:sz="0" w:space="0" w:color="auto"/>
      </w:divBdr>
    </w:div>
    <w:div w:id="566455619">
      <w:bodyDiv w:val="1"/>
      <w:marLeft w:val="0"/>
      <w:marRight w:val="0"/>
      <w:marTop w:val="0"/>
      <w:marBottom w:val="0"/>
      <w:divBdr>
        <w:top w:val="none" w:sz="0" w:space="0" w:color="auto"/>
        <w:left w:val="none" w:sz="0" w:space="0" w:color="auto"/>
        <w:bottom w:val="none" w:sz="0" w:space="0" w:color="auto"/>
        <w:right w:val="none" w:sz="0" w:space="0" w:color="auto"/>
      </w:divBdr>
    </w:div>
    <w:div w:id="567038112">
      <w:bodyDiv w:val="1"/>
      <w:marLeft w:val="0"/>
      <w:marRight w:val="0"/>
      <w:marTop w:val="0"/>
      <w:marBottom w:val="0"/>
      <w:divBdr>
        <w:top w:val="none" w:sz="0" w:space="0" w:color="auto"/>
        <w:left w:val="none" w:sz="0" w:space="0" w:color="auto"/>
        <w:bottom w:val="none" w:sz="0" w:space="0" w:color="auto"/>
        <w:right w:val="none" w:sz="0" w:space="0" w:color="auto"/>
      </w:divBdr>
    </w:div>
    <w:div w:id="567688566">
      <w:bodyDiv w:val="1"/>
      <w:marLeft w:val="0"/>
      <w:marRight w:val="0"/>
      <w:marTop w:val="0"/>
      <w:marBottom w:val="0"/>
      <w:divBdr>
        <w:top w:val="none" w:sz="0" w:space="0" w:color="auto"/>
        <w:left w:val="none" w:sz="0" w:space="0" w:color="auto"/>
        <w:bottom w:val="none" w:sz="0" w:space="0" w:color="auto"/>
        <w:right w:val="none" w:sz="0" w:space="0" w:color="auto"/>
      </w:divBdr>
    </w:div>
    <w:div w:id="567964145">
      <w:bodyDiv w:val="1"/>
      <w:marLeft w:val="0"/>
      <w:marRight w:val="0"/>
      <w:marTop w:val="0"/>
      <w:marBottom w:val="0"/>
      <w:divBdr>
        <w:top w:val="none" w:sz="0" w:space="0" w:color="auto"/>
        <w:left w:val="none" w:sz="0" w:space="0" w:color="auto"/>
        <w:bottom w:val="none" w:sz="0" w:space="0" w:color="auto"/>
        <w:right w:val="none" w:sz="0" w:space="0" w:color="auto"/>
      </w:divBdr>
    </w:div>
    <w:div w:id="569584407">
      <w:bodyDiv w:val="1"/>
      <w:marLeft w:val="0"/>
      <w:marRight w:val="0"/>
      <w:marTop w:val="0"/>
      <w:marBottom w:val="0"/>
      <w:divBdr>
        <w:top w:val="none" w:sz="0" w:space="0" w:color="auto"/>
        <w:left w:val="none" w:sz="0" w:space="0" w:color="auto"/>
        <w:bottom w:val="none" w:sz="0" w:space="0" w:color="auto"/>
        <w:right w:val="none" w:sz="0" w:space="0" w:color="auto"/>
      </w:divBdr>
    </w:div>
    <w:div w:id="569774990">
      <w:bodyDiv w:val="1"/>
      <w:marLeft w:val="0"/>
      <w:marRight w:val="0"/>
      <w:marTop w:val="0"/>
      <w:marBottom w:val="0"/>
      <w:divBdr>
        <w:top w:val="none" w:sz="0" w:space="0" w:color="auto"/>
        <w:left w:val="none" w:sz="0" w:space="0" w:color="auto"/>
        <w:bottom w:val="none" w:sz="0" w:space="0" w:color="auto"/>
        <w:right w:val="none" w:sz="0" w:space="0" w:color="auto"/>
      </w:divBdr>
    </w:div>
    <w:div w:id="573860324">
      <w:bodyDiv w:val="1"/>
      <w:marLeft w:val="0"/>
      <w:marRight w:val="0"/>
      <w:marTop w:val="0"/>
      <w:marBottom w:val="0"/>
      <w:divBdr>
        <w:top w:val="none" w:sz="0" w:space="0" w:color="auto"/>
        <w:left w:val="none" w:sz="0" w:space="0" w:color="auto"/>
        <w:bottom w:val="none" w:sz="0" w:space="0" w:color="auto"/>
        <w:right w:val="none" w:sz="0" w:space="0" w:color="auto"/>
      </w:divBdr>
    </w:div>
    <w:div w:id="574389694">
      <w:bodyDiv w:val="1"/>
      <w:marLeft w:val="0"/>
      <w:marRight w:val="0"/>
      <w:marTop w:val="0"/>
      <w:marBottom w:val="0"/>
      <w:divBdr>
        <w:top w:val="none" w:sz="0" w:space="0" w:color="auto"/>
        <w:left w:val="none" w:sz="0" w:space="0" w:color="auto"/>
        <w:bottom w:val="none" w:sz="0" w:space="0" w:color="auto"/>
        <w:right w:val="none" w:sz="0" w:space="0" w:color="auto"/>
      </w:divBdr>
    </w:div>
    <w:div w:id="576748542">
      <w:bodyDiv w:val="1"/>
      <w:marLeft w:val="0"/>
      <w:marRight w:val="0"/>
      <w:marTop w:val="0"/>
      <w:marBottom w:val="0"/>
      <w:divBdr>
        <w:top w:val="none" w:sz="0" w:space="0" w:color="auto"/>
        <w:left w:val="none" w:sz="0" w:space="0" w:color="auto"/>
        <w:bottom w:val="none" w:sz="0" w:space="0" w:color="auto"/>
        <w:right w:val="none" w:sz="0" w:space="0" w:color="auto"/>
      </w:divBdr>
    </w:div>
    <w:div w:id="577206288">
      <w:bodyDiv w:val="1"/>
      <w:marLeft w:val="0"/>
      <w:marRight w:val="0"/>
      <w:marTop w:val="0"/>
      <w:marBottom w:val="0"/>
      <w:divBdr>
        <w:top w:val="none" w:sz="0" w:space="0" w:color="auto"/>
        <w:left w:val="none" w:sz="0" w:space="0" w:color="auto"/>
        <w:bottom w:val="none" w:sz="0" w:space="0" w:color="auto"/>
        <w:right w:val="none" w:sz="0" w:space="0" w:color="auto"/>
      </w:divBdr>
    </w:div>
    <w:div w:id="577322114">
      <w:bodyDiv w:val="1"/>
      <w:marLeft w:val="0"/>
      <w:marRight w:val="0"/>
      <w:marTop w:val="0"/>
      <w:marBottom w:val="0"/>
      <w:divBdr>
        <w:top w:val="none" w:sz="0" w:space="0" w:color="auto"/>
        <w:left w:val="none" w:sz="0" w:space="0" w:color="auto"/>
        <w:bottom w:val="none" w:sz="0" w:space="0" w:color="auto"/>
        <w:right w:val="none" w:sz="0" w:space="0" w:color="auto"/>
      </w:divBdr>
    </w:div>
    <w:div w:id="577911457">
      <w:bodyDiv w:val="1"/>
      <w:marLeft w:val="0"/>
      <w:marRight w:val="0"/>
      <w:marTop w:val="0"/>
      <w:marBottom w:val="0"/>
      <w:divBdr>
        <w:top w:val="none" w:sz="0" w:space="0" w:color="auto"/>
        <w:left w:val="none" w:sz="0" w:space="0" w:color="auto"/>
        <w:bottom w:val="none" w:sz="0" w:space="0" w:color="auto"/>
        <w:right w:val="none" w:sz="0" w:space="0" w:color="auto"/>
      </w:divBdr>
    </w:div>
    <w:div w:id="581139963">
      <w:bodyDiv w:val="1"/>
      <w:marLeft w:val="0"/>
      <w:marRight w:val="0"/>
      <w:marTop w:val="0"/>
      <w:marBottom w:val="0"/>
      <w:divBdr>
        <w:top w:val="none" w:sz="0" w:space="0" w:color="auto"/>
        <w:left w:val="none" w:sz="0" w:space="0" w:color="auto"/>
        <w:bottom w:val="none" w:sz="0" w:space="0" w:color="auto"/>
        <w:right w:val="none" w:sz="0" w:space="0" w:color="auto"/>
      </w:divBdr>
    </w:div>
    <w:div w:id="581454026">
      <w:bodyDiv w:val="1"/>
      <w:marLeft w:val="0"/>
      <w:marRight w:val="0"/>
      <w:marTop w:val="0"/>
      <w:marBottom w:val="0"/>
      <w:divBdr>
        <w:top w:val="none" w:sz="0" w:space="0" w:color="auto"/>
        <w:left w:val="none" w:sz="0" w:space="0" w:color="auto"/>
        <w:bottom w:val="none" w:sz="0" w:space="0" w:color="auto"/>
        <w:right w:val="none" w:sz="0" w:space="0" w:color="auto"/>
      </w:divBdr>
    </w:div>
    <w:div w:id="585042739">
      <w:bodyDiv w:val="1"/>
      <w:marLeft w:val="0"/>
      <w:marRight w:val="0"/>
      <w:marTop w:val="0"/>
      <w:marBottom w:val="0"/>
      <w:divBdr>
        <w:top w:val="none" w:sz="0" w:space="0" w:color="auto"/>
        <w:left w:val="none" w:sz="0" w:space="0" w:color="auto"/>
        <w:bottom w:val="none" w:sz="0" w:space="0" w:color="auto"/>
        <w:right w:val="none" w:sz="0" w:space="0" w:color="auto"/>
      </w:divBdr>
    </w:div>
    <w:div w:id="589897406">
      <w:bodyDiv w:val="1"/>
      <w:marLeft w:val="0"/>
      <w:marRight w:val="0"/>
      <w:marTop w:val="0"/>
      <w:marBottom w:val="0"/>
      <w:divBdr>
        <w:top w:val="none" w:sz="0" w:space="0" w:color="auto"/>
        <w:left w:val="none" w:sz="0" w:space="0" w:color="auto"/>
        <w:bottom w:val="none" w:sz="0" w:space="0" w:color="auto"/>
        <w:right w:val="none" w:sz="0" w:space="0" w:color="auto"/>
      </w:divBdr>
    </w:div>
    <w:div w:id="591007396">
      <w:bodyDiv w:val="1"/>
      <w:marLeft w:val="0"/>
      <w:marRight w:val="0"/>
      <w:marTop w:val="0"/>
      <w:marBottom w:val="0"/>
      <w:divBdr>
        <w:top w:val="none" w:sz="0" w:space="0" w:color="auto"/>
        <w:left w:val="none" w:sz="0" w:space="0" w:color="auto"/>
        <w:bottom w:val="none" w:sz="0" w:space="0" w:color="auto"/>
        <w:right w:val="none" w:sz="0" w:space="0" w:color="auto"/>
      </w:divBdr>
    </w:div>
    <w:div w:id="595404954">
      <w:bodyDiv w:val="1"/>
      <w:marLeft w:val="0"/>
      <w:marRight w:val="0"/>
      <w:marTop w:val="0"/>
      <w:marBottom w:val="0"/>
      <w:divBdr>
        <w:top w:val="none" w:sz="0" w:space="0" w:color="auto"/>
        <w:left w:val="none" w:sz="0" w:space="0" w:color="auto"/>
        <w:bottom w:val="none" w:sz="0" w:space="0" w:color="auto"/>
        <w:right w:val="none" w:sz="0" w:space="0" w:color="auto"/>
      </w:divBdr>
    </w:div>
    <w:div w:id="597370545">
      <w:bodyDiv w:val="1"/>
      <w:marLeft w:val="0"/>
      <w:marRight w:val="0"/>
      <w:marTop w:val="0"/>
      <w:marBottom w:val="0"/>
      <w:divBdr>
        <w:top w:val="none" w:sz="0" w:space="0" w:color="auto"/>
        <w:left w:val="none" w:sz="0" w:space="0" w:color="auto"/>
        <w:bottom w:val="none" w:sz="0" w:space="0" w:color="auto"/>
        <w:right w:val="none" w:sz="0" w:space="0" w:color="auto"/>
      </w:divBdr>
    </w:div>
    <w:div w:id="597560728">
      <w:bodyDiv w:val="1"/>
      <w:marLeft w:val="0"/>
      <w:marRight w:val="0"/>
      <w:marTop w:val="0"/>
      <w:marBottom w:val="0"/>
      <w:divBdr>
        <w:top w:val="none" w:sz="0" w:space="0" w:color="auto"/>
        <w:left w:val="none" w:sz="0" w:space="0" w:color="auto"/>
        <w:bottom w:val="none" w:sz="0" w:space="0" w:color="auto"/>
        <w:right w:val="none" w:sz="0" w:space="0" w:color="auto"/>
      </w:divBdr>
      <w:divsChild>
        <w:div w:id="380908827">
          <w:marLeft w:val="480"/>
          <w:marRight w:val="0"/>
          <w:marTop w:val="0"/>
          <w:marBottom w:val="0"/>
          <w:divBdr>
            <w:top w:val="none" w:sz="0" w:space="0" w:color="auto"/>
            <w:left w:val="none" w:sz="0" w:space="0" w:color="auto"/>
            <w:bottom w:val="none" w:sz="0" w:space="0" w:color="auto"/>
            <w:right w:val="none" w:sz="0" w:space="0" w:color="auto"/>
          </w:divBdr>
        </w:div>
        <w:div w:id="394664426">
          <w:marLeft w:val="480"/>
          <w:marRight w:val="0"/>
          <w:marTop w:val="0"/>
          <w:marBottom w:val="0"/>
          <w:divBdr>
            <w:top w:val="none" w:sz="0" w:space="0" w:color="auto"/>
            <w:left w:val="none" w:sz="0" w:space="0" w:color="auto"/>
            <w:bottom w:val="none" w:sz="0" w:space="0" w:color="auto"/>
            <w:right w:val="none" w:sz="0" w:space="0" w:color="auto"/>
          </w:divBdr>
        </w:div>
        <w:div w:id="469519313">
          <w:marLeft w:val="480"/>
          <w:marRight w:val="0"/>
          <w:marTop w:val="0"/>
          <w:marBottom w:val="0"/>
          <w:divBdr>
            <w:top w:val="none" w:sz="0" w:space="0" w:color="auto"/>
            <w:left w:val="none" w:sz="0" w:space="0" w:color="auto"/>
            <w:bottom w:val="none" w:sz="0" w:space="0" w:color="auto"/>
            <w:right w:val="none" w:sz="0" w:space="0" w:color="auto"/>
          </w:divBdr>
        </w:div>
        <w:div w:id="492919828">
          <w:marLeft w:val="480"/>
          <w:marRight w:val="0"/>
          <w:marTop w:val="0"/>
          <w:marBottom w:val="0"/>
          <w:divBdr>
            <w:top w:val="none" w:sz="0" w:space="0" w:color="auto"/>
            <w:left w:val="none" w:sz="0" w:space="0" w:color="auto"/>
            <w:bottom w:val="none" w:sz="0" w:space="0" w:color="auto"/>
            <w:right w:val="none" w:sz="0" w:space="0" w:color="auto"/>
          </w:divBdr>
        </w:div>
        <w:div w:id="583952303">
          <w:marLeft w:val="480"/>
          <w:marRight w:val="0"/>
          <w:marTop w:val="0"/>
          <w:marBottom w:val="0"/>
          <w:divBdr>
            <w:top w:val="none" w:sz="0" w:space="0" w:color="auto"/>
            <w:left w:val="none" w:sz="0" w:space="0" w:color="auto"/>
            <w:bottom w:val="none" w:sz="0" w:space="0" w:color="auto"/>
            <w:right w:val="none" w:sz="0" w:space="0" w:color="auto"/>
          </w:divBdr>
        </w:div>
        <w:div w:id="1006132988">
          <w:marLeft w:val="480"/>
          <w:marRight w:val="0"/>
          <w:marTop w:val="0"/>
          <w:marBottom w:val="0"/>
          <w:divBdr>
            <w:top w:val="none" w:sz="0" w:space="0" w:color="auto"/>
            <w:left w:val="none" w:sz="0" w:space="0" w:color="auto"/>
            <w:bottom w:val="none" w:sz="0" w:space="0" w:color="auto"/>
            <w:right w:val="none" w:sz="0" w:space="0" w:color="auto"/>
          </w:divBdr>
        </w:div>
        <w:div w:id="1118258518">
          <w:marLeft w:val="480"/>
          <w:marRight w:val="0"/>
          <w:marTop w:val="0"/>
          <w:marBottom w:val="0"/>
          <w:divBdr>
            <w:top w:val="none" w:sz="0" w:space="0" w:color="auto"/>
            <w:left w:val="none" w:sz="0" w:space="0" w:color="auto"/>
            <w:bottom w:val="none" w:sz="0" w:space="0" w:color="auto"/>
            <w:right w:val="none" w:sz="0" w:space="0" w:color="auto"/>
          </w:divBdr>
        </w:div>
        <w:div w:id="1426075182">
          <w:marLeft w:val="480"/>
          <w:marRight w:val="0"/>
          <w:marTop w:val="0"/>
          <w:marBottom w:val="0"/>
          <w:divBdr>
            <w:top w:val="none" w:sz="0" w:space="0" w:color="auto"/>
            <w:left w:val="none" w:sz="0" w:space="0" w:color="auto"/>
            <w:bottom w:val="none" w:sz="0" w:space="0" w:color="auto"/>
            <w:right w:val="none" w:sz="0" w:space="0" w:color="auto"/>
          </w:divBdr>
        </w:div>
        <w:div w:id="1824739215">
          <w:marLeft w:val="480"/>
          <w:marRight w:val="0"/>
          <w:marTop w:val="0"/>
          <w:marBottom w:val="0"/>
          <w:divBdr>
            <w:top w:val="none" w:sz="0" w:space="0" w:color="auto"/>
            <w:left w:val="none" w:sz="0" w:space="0" w:color="auto"/>
            <w:bottom w:val="none" w:sz="0" w:space="0" w:color="auto"/>
            <w:right w:val="none" w:sz="0" w:space="0" w:color="auto"/>
          </w:divBdr>
        </w:div>
        <w:div w:id="2135785372">
          <w:marLeft w:val="480"/>
          <w:marRight w:val="0"/>
          <w:marTop w:val="0"/>
          <w:marBottom w:val="0"/>
          <w:divBdr>
            <w:top w:val="none" w:sz="0" w:space="0" w:color="auto"/>
            <w:left w:val="none" w:sz="0" w:space="0" w:color="auto"/>
            <w:bottom w:val="none" w:sz="0" w:space="0" w:color="auto"/>
            <w:right w:val="none" w:sz="0" w:space="0" w:color="auto"/>
          </w:divBdr>
        </w:div>
      </w:divsChild>
    </w:div>
    <w:div w:id="603269677">
      <w:bodyDiv w:val="1"/>
      <w:marLeft w:val="0"/>
      <w:marRight w:val="0"/>
      <w:marTop w:val="0"/>
      <w:marBottom w:val="0"/>
      <w:divBdr>
        <w:top w:val="none" w:sz="0" w:space="0" w:color="auto"/>
        <w:left w:val="none" w:sz="0" w:space="0" w:color="auto"/>
        <w:bottom w:val="none" w:sz="0" w:space="0" w:color="auto"/>
        <w:right w:val="none" w:sz="0" w:space="0" w:color="auto"/>
      </w:divBdr>
    </w:div>
    <w:div w:id="603726060">
      <w:bodyDiv w:val="1"/>
      <w:marLeft w:val="0"/>
      <w:marRight w:val="0"/>
      <w:marTop w:val="0"/>
      <w:marBottom w:val="0"/>
      <w:divBdr>
        <w:top w:val="none" w:sz="0" w:space="0" w:color="auto"/>
        <w:left w:val="none" w:sz="0" w:space="0" w:color="auto"/>
        <w:bottom w:val="none" w:sz="0" w:space="0" w:color="auto"/>
        <w:right w:val="none" w:sz="0" w:space="0" w:color="auto"/>
      </w:divBdr>
    </w:div>
    <w:div w:id="604071539">
      <w:bodyDiv w:val="1"/>
      <w:marLeft w:val="0"/>
      <w:marRight w:val="0"/>
      <w:marTop w:val="0"/>
      <w:marBottom w:val="0"/>
      <w:divBdr>
        <w:top w:val="none" w:sz="0" w:space="0" w:color="auto"/>
        <w:left w:val="none" w:sz="0" w:space="0" w:color="auto"/>
        <w:bottom w:val="none" w:sz="0" w:space="0" w:color="auto"/>
        <w:right w:val="none" w:sz="0" w:space="0" w:color="auto"/>
      </w:divBdr>
    </w:div>
    <w:div w:id="604771550">
      <w:bodyDiv w:val="1"/>
      <w:marLeft w:val="0"/>
      <w:marRight w:val="0"/>
      <w:marTop w:val="0"/>
      <w:marBottom w:val="0"/>
      <w:divBdr>
        <w:top w:val="none" w:sz="0" w:space="0" w:color="auto"/>
        <w:left w:val="none" w:sz="0" w:space="0" w:color="auto"/>
        <w:bottom w:val="none" w:sz="0" w:space="0" w:color="auto"/>
        <w:right w:val="none" w:sz="0" w:space="0" w:color="auto"/>
      </w:divBdr>
    </w:div>
    <w:div w:id="604968226">
      <w:bodyDiv w:val="1"/>
      <w:marLeft w:val="0"/>
      <w:marRight w:val="0"/>
      <w:marTop w:val="0"/>
      <w:marBottom w:val="0"/>
      <w:divBdr>
        <w:top w:val="none" w:sz="0" w:space="0" w:color="auto"/>
        <w:left w:val="none" w:sz="0" w:space="0" w:color="auto"/>
        <w:bottom w:val="none" w:sz="0" w:space="0" w:color="auto"/>
        <w:right w:val="none" w:sz="0" w:space="0" w:color="auto"/>
      </w:divBdr>
      <w:divsChild>
        <w:div w:id="512454720">
          <w:marLeft w:val="480"/>
          <w:marRight w:val="0"/>
          <w:marTop w:val="0"/>
          <w:marBottom w:val="0"/>
          <w:divBdr>
            <w:top w:val="none" w:sz="0" w:space="0" w:color="auto"/>
            <w:left w:val="none" w:sz="0" w:space="0" w:color="auto"/>
            <w:bottom w:val="none" w:sz="0" w:space="0" w:color="auto"/>
            <w:right w:val="none" w:sz="0" w:space="0" w:color="auto"/>
          </w:divBdr>
        </w:div>
        <w:div w:id="533734758">
          <w:marLeft w:val="480"/>
          <w:marRight w:val="0"/>
          <w:marTop w:val="0"/>
          <w:marBottom w:val="0"/>
          <w:divBdr>
            <w:top w:val="none" w:sz="0" w:space="0" w:color="auto"/>
            <w:left w:val="none" w:sz="0" w:space="0" w:color="auto"/>
            <w:bottom w:val="none" w:sz="0" w:space="0" w:color="auto"/>
            <w:right w:val="none" w:sz="0" w:space="0" w:color="auto"/>
          </w:divBdr>
        </w:div>
        <w:div w:id="665087264">
          <w:marLeft w:val="480"/>
          <w:marRight w:val="0"/>
          <w:marTop w:val="0"/>
          <w:marBottom w:val="0"/>
          <w:divBdr>
            <w:top w:val="none" w:sz="0" w:space="0" w:color="auto"/>
            <w:left w:val="none" w:sz="0" w:space="0" w:color="auto"/>
            <w:bottom w:val="none" w:sz="0" w:space="0" w:color="auto"/>
            <w:right w:val="none" w:sz="0" w:space="0" w:color="auto"/>
          </w:divBdr>
        </w:div>
        <w:div w:id="846332097">
          <w:marLeft w:val="480"/>
          <w:marRight w:val="0"/>
          <w:marTop w:val="0"/>
          <w:marBottom w:val="0"/>
          <w:divBdr>
            <w:top w:val="none" w:sz="0" w:space="0" w:color="auto"/>
            <w:left w:val="none" w:sz="0" w:space="0" w:color="auto"/>
            <w:bottom w:val="none" w:sz="0" w:space="0" w:color="auto"/>
            <w:right w:val="none" w:sz="0" w:space="0" w:color="auto"/>
          </w:divBdr>
        </w:div>
        <w:div w:id="963727860">
          <w:marLeft w:val="480"/>
          <w:marRight w:val="0"/>
          <w:marTop w:val="0"/>
          <w:marBottom w:val="0"/>
          <w:divBdr>
            <w:top w:val="none" w:sz="0" w:space="0" w:color="auto"/>
            <w:left w:val="none" w:sz="0" w:space="0" w:color="auto"/>
            <w:bottom w:val="none" w:sz="0" w:space="0" w:color="auto"/>
            <w:right w:val="none" w:sz="0" w:space="0" w:color="auto"/>
          </w:divBdr>
        </w:div>
        <w:div w:id="1572472220">
          <w:marLeft w:val="480"/>
          <w:marRight w:val="0"/>
          <w:marTop w:val="0"/>
          <w:marBottom w:val="0"/>
          <w:divBdr>
            <w:top w:val="none" w:sz="0" w:space="0" w:color="auto"/>
            <w:left w:val="none" w:sz="0" w:space="0" w:color="auto"/>
            <w:bottom w:val="none" w:sz="0" w:space="0" w:color="auto"/>
            <w:right w:val="none" w:sz="0" w:space="0" w:color="auto"/>
          </w:divBdr>
        </w:div>
        <w:div w:id="1602030023">
          <w:marLeft w:val="480"/>
          <w:marRight w:val="0"/>
          <w:marTop w:val="0"/>
          <w:marBottom w:val="0"/>
          <w:divBdr>
            <w:top w:val="none" w:sz="0" w:space="0" w:color="auto"/>
            <w:left w:val="none" w:sz="0" w:space="0" w:color="auto"/>
            <w:bottom w:val="none" w:sz="0" w:space="0" w:color="auto"/>
            <w:right w:val="none" w:sz="0" w:space="0" w:color="auto"/>
          </w:divBdr>
        </w:div>
        <w:div w:id="1968006029">
          <w:marLeft w:val="480"/>
          <w:marRight w:val="0"/>
          <w:marTop w:val="0"/>
          <w:marBottom w:val="0"/>
          <w:divBdr>
            <w:top w:val="none" w:sz="0" w:space="0" w:color="auto"/>
            <w:left w:val="none" w:sz="0" w:space="0" w:color="auto"/>
            <w:bottom w:val="none" w:sz="0" w:space="0" w:color="auto"/>
            <w:right w:val="none" w:sz="0" w:space="0" w:color="auto"/>
          </w:divBdr>
        </w:div>
        <w:div w:id="2079404038">
          <w:marLeft w:val="480"/>
          <w:marRight w:val="0"/>
          <w:marTop w:val="0"/>
          <w:marBottom w:val="0"/>
          <w:divBdr>
            <w:top w:val="none" w:sz="0" w:space="0" w:color="auto"/>
            <w:left w:val="none" w:sz="0" w:space="0" w:color="auto"/>
            <w:bottom w:val="none" w:sz="0" w:space="0" w:color="auto"/>
            <w:right w:val="none" w:sz="0" w:space="0" w:color="auto"/>
          </w:divBdr>
        </w:div>
        <w:div w:id="2083873229">
          <w:marLeft w:val="480"/>
          <w:marRight w:val="0"/>
          <w:marTop w:val="0"/>
          <w:marBottom w:val="0"/>
          <w:divBdr>
            <w:top w:val="none" w:sz="0" w:space="0" w:color="auto"/>
            <w:left w:val="none" w:sz="0" w:space="0" w:color="auto"/>
            <w:bottom w:val="none" w:sz="0" w:space="0" w:color="auto"/>
            <w:right w:val="none" w:sz="0" w:space="0" w:color="auto"/>
          </w:divBdr>
        </w:div>
        <w:div w:id="2139716239">
          <w:marLeft w:val="480"/>
          <w:marRight w:val="0"/>
          <w:marTop w:val="0"/>
          <w:marBottom w:val="0"/>
          <w:divBdr>
            <w:top w:val="none" w:sz="0" w:space="0" w:color="auto"/>
            <w:left w:val="none" w:sz="0" w:space="0" w:color="auto"/>
            <w:bottom w:val="none" w:sz="0" w:space="0" w:color="auto"/>
            <w:right w:val="none" w:sz="0" w:space="0" w:color="auto"/>
          </w:divBdr>
        </w:div>
      </w:divsChild>
    </w:div>
    <w:div w:id="606043930">
      <w:bodyDiv w:val="1"/>
      <w:marLeft w:val="0"/>
      <w:marRight w:val="0"/>
      <w:marTop w:val="0"/>
      <w:marBottom w:val="0"/>
      <w:divBdr>
        <w:top w:val="none" w:sz="0" w:space="0" w:color="auto"/>
        <w:left w:val="none" w:sz="0" w:space="0" w:color="auto"/>
        <w:bottom w:val="none" w:sz="0" w:space="0" w:color="auto"/>
        <w:right w:val="none" w:sz="0" w:space="0" w:color="auto"/>
      </w:divBdr>
    </w:div>
    <w:div w:id="606935324">
      <w:bodyDiv w:val="1"/>
      <w:marLeft w:val="0"/>
      <w:marRight w:val="0"/>
      <w:marTop w:val="0"/>
      <w:marBottom w:val="0"/>
      <w:divBdr>
        <w:top w:val="none" w:sz="0" w:space="0" w:color="auto"/>
        <w:left w:val="none" w:sz="0" w:space="0" w:color="auto"/>
        <w:bottom w:val="none" w:sz="0" w:space="0" w:color="auto"/>
        <w:right w:val="none" w:sz="0" w:space="0" w:color="auto"/>
      </w:divBdr>
    </w:div>
    <w:div w:id="608197645">
      <w:bodyDiv w:val="1"/>
      <w:marLeft w:val="0"/>
      <w:marRight w:val="0"/>
      <w:marTop w:val="0"/>
      <w:marBottom w:val="0"/>
      <w:divBdr>
        <w:top w:val="none" w:sz="0" w:space="0" w:color="auto"/>
        <w:left w:val="none" w:sz="0" w:space="0" w:color="auto"/>
        <w:bottom w:val="none" w:sz="0" w:space="0" w:color="auto"/>
        <w:right w:val="none" w:sz="0" w:space="0" w:color="auto"/>
      </w:divBdr>
    </w:div>
    <w:div w:id="609704096">
      <w:bodyDiv w:val="1"/>
      <w:marLeft w:val="0"/>
      <w:marRight w:val="0"/>
      <w:marTop w:val="0"/>
      <w:marBottom w:val="0"/>
      <w:divBdr>
        <w:top w:val="none" w:sz="0" w:space="0" w:color="auto"/>
        <w:left w:val="none" w:sz="0" w:space="0" w:color="auto"/>
        <w:bottom w:val="none" w:sz="0" w:space="0" w:color="auto"/>
        <w:right w:val="none" w:sz="0" w:space="0" w:color="auto"/>
      </w:divBdr>
    </w:div>
    <w:div w:id="611667228">
      <w:bodyDiv w:val="1"/>
      <w:marLeft w:val="0"/>
      <w:marRight w:val="0"/>
      <w:marTop w:val="0"/>
      <w:marBottom w:val="0"/>
      <w:divBdr>
        <w:top w:val="none" w:sz="0" w:space="0" w:color="auto"/>
        <w:left w:val="none" w:sz="0" w:space="0" w:color="auto"/>
        <w:bottom w:val="none" w:sz="0" w:space="0" w:color="auto"/>
        <w:right w:val="none" w:sz="0" w:space="0" w:color="auto"/>
      </w:divBdr>
    </w:div>
    <w:div w:id="614942094">
      <w:bodyDiv w:val="1"/>
      <w:marLeft w:val="0"/>
      <w:marRight w:val="0"/>
      <w:marTop w:val="0"/>
      <w:marBottom w:val="0"/>
      <w:divBdr>
        <w:top w:val="none" w:sz="0" w:space="0" w:color="auto"/>
        <w:left w:val="none" w:sz="0" w:space="0" w:color="auto"/>
        <w:bottom w:val="none" w:sz="0" w:space="0" w:color="auto"/>
        <w:right w:val="none" w:sz="0" w:space="0" w:color="auto"/>
      </w:divBdr>
    </w:div>
    <w:div w:id="615988715">
      <w:bodyDiv w:val="1"/>
      <w:marLeft w:val="0"/>
      <w:marRight w:val="0"/>
      <w:marTop w:val="0"/>
      <w:marBottom w:val="0"/>
      <w:divBdr>
        <w:top w:val="none" w:sz="0" w:space="0" w:color="auto"/>
        <w:left w:val="none" w:sz="0" w:space="0" w:color="auto"/>
        <w:bottom w:val="none" w:sz="0" w:space="0" w:color="auto"/>
        <w:right w:val="none" w:sz="0" w:space="0" w:color="auto"/>
      </w:divBdr>
    </w:div>
    <w:div w:id="622663140">
      <w:bodyDiv w:val="1"/>
      <w:marLeft w:val="0"/>
      <w:marRight w:val="0"/>
      <w:marTop w:val="0"/>
      <w:marBottom w:val="0"/>
      <w:divBdr>
        <w:top w:val="none" w:sz="0" w:space="0" w:color="auto"/>
        <w:left w:val="none" w:sz="0" w:space="0" w:color="auto"/>
        <w:bottom w:val="none" w:sz="0" w:space="0" w:color="auto"/>
        <w:right w:val="none" w:sz="0" w:space="0" w:color="auto"/>
      </w:divBdr>
      <w:divsChild>
        <w:div w:id="320818901">
          <w:marLeft w:val="480"/>
          <w:marRight w:val="0"/>
          <w:marTop w:val="0"/>
          <w:marBottom w:val="0"/>
          <w:divBdr>
            <w:top w:val="none" w:sz="0" w:space="0" w:color="auto"/>
            <w:left w:val="none" w:sz="0" w:space="0" w:color="auto"/>
            <w:bottom w:val="none" w:sz="0" w:space="0" w:color="auto"/>
            <w:right w:val="none" w:sz="0" w:space="0" w:color="auto"/>
          </w:divBdr>
        </w:div>
        <w:div w:id="697656674">
          <w:marLeft w:val="480"/>
          <w:marRight w:val="0"/>
          <w:marTop w:val="0"/>
          <w:marBottom w:val="0"/>
          <w:divBdr>
            <w:top w:val="none" w:sz="0" w:space="0" w:color="auto"/>
            <w:left w:val="none" w:sz="0" w:space="0" w:color="auto"/>
            <w:bottom w:val="none" w:sz="0" w:space="0" w:color="auto"/>
            <w:right w:val="none" w:sz="0" w:space="0" w:color="auto"/>
          </w:divBdr>
        </w:div>
        <w:div w:id="797409245">
          <w:marLeft w:val="480"/>
          <w:marRight w:val="0"/>
          <w:marTop w:val="0"/>
          <w:marBottom w:val="0"/>
          <w:divBdr>
            <w:top w:val="none" w:sz="0" w:space="0" w:color="auto"/>
            <w:left w:val="none" w:sz="0" w:space="0" w:color="auto"/>
            <w:bottom w:val="none" w:sz="0" w:space="0" w:color="auto"/>
            <w:right w:val="none" w:sz="0" w:space="0" w:color="auto"/>
          </w:divBdr>
        </w:div>
        <w:div w:id="1039084293">
          <w:marLeft w:val="480"/>
          <w:marRight w:val="0"/>
          <w:marTop w:val="0"/>
          <w:marBottom w:val="0"/>
          <w:divBdr>
            <w:top w:val="none" w:sz="0" w:space="0" w:color="auto"/>
            <w:left w:val="none" w:sz="0" w:space="0" w:color="auto"/>
            <w:bottom w:val="none" w:sz="0" w:space="0" w:color="auto"/>
            <w:right w:val="none" w:sz="0" w:space="0" w:color="auto"/>
          </w:divBdr>
        </w:div>
        <w:div w:id="1300572513">
          <w:marLeft w:val="480"/>
          <w:marRight w:val="0"/>
          <w:marTop w:val="0"/>
          <w:marBottom w:val="0"/>
          <w:divBdr>
            <w:top w:val="none" w:sz="0" w:space="0" w:color="auto"/>
            <w:left w:val="none" w:sz="0" w:space="0" w:color="auto"/>
            <w:bottom w:val="none" w:sz="0" w:space="0" w:color="auto"/>
            <w:right w:val="none" w:sz="0" w:space="0" w:color="auto"/>
          </w:divBdr>
        </w:div>
        <w:div w:id="1530217045">
          <w:marLeft w:val="480"/>
          <w:marRight w:val="0"/>
          <w:marTop w:val="0"/>
          <w:marBottom w:val="0"/>
          <w:divBdr>
            <w:top w:val="none" w:sz="0" w:space="0" w:color="auto"/>
            <w:left w:val="none" w:sz="0" w:space="0" w:color="auto"/>
            <w:bottom w:val="none" w:sz="0" w:space="0" w:color="auto"/>
            <w:right w:val="none" w:sz="0" w:space="0" w:color="auto"/>
          </w:divBdr>
        </w:div>
        <w:div w:id="1553686886">
          <w:marLeft w:val="480"/>
          <w:marRight w:val="0"/>
          <w:marTop w:val="0"/>
          <w:marBottom w:val="0"/>
          <w:divBdr>
            <w:top w:val="none" w:sz="0" w:space="0" w:color="auto"/>
            <w:left w:val="none" w:sz="0" w:space="0" w:color="auto"/>
            <w:bottom w:val="none" w:sz="0" w:space="0" w:color="auto"/>
            <w:right w:val="none" w:sz="0" w:space="0" w:color="auto"/>
          </w:divBdr>
        </w:div>
        <w:div w:id="1890871961">
          <w:marLeft w:val="480"/>
          <w:marRight w:val="0"/>
          <w:marTop w:val="0"/>
          <w:marBottom w:val="0"/>
          <w:divBdr>
            <w:top w:val="none" w:sz="0" w:space="0" w:color="auto"/>
            <w:left w:val="none" w:sz="0" w:space="0" w:color="auto"/>
            <w:bottom w:val="none" w:sz="0" w:space="0" w:color="auto"/>
            <w:right w:val="none" w:sz="0" w:space="0" w:color="auto"/>
          </w:divBdr>
        </w:div>
        <w:div w:id="1897273620">
          <w:marLeft w:val="480"/>
          <w:marRight w:val="0"/>
          <w:marTop w:val="0"/>
          <w:marBottom w:val="0"/>
          <w:divBdr>
            <w:top w:val="none" w:sz="0" w:space="0" w:color="auto"/>
            <w:left w:val="none" w:sz="0" w:space="0" w:color="auto"/>
            <w:bottom w:val="none" w:sz="0" w:space="0" w:color="auto"/>
            <w:right w:val="none" w:sz="0" w:space="0" w:color="auto"/>
          </w:divBdr>
        </w:div>
        <w:div w:id="1918780663">
          <w:marLeft w:val="480"/>
          <w:marRight w:val="0"/>
          <w:marTop w:val="0"/>
          <w:marBottom w:val="0"/>
          <w:divBdr>
            <w:top w:val="none" w:sz="0" w:space="0" w:color="auto"/>
            <w:left w:val="none" w:sz="0" w:space="0" w:color="auto"/>
            <w:bottom w:val="none" w:sz="0" w:space="0" w:color="auto"/>
            <w:right w:val="none" w:sz="0" w:space="0" w:color="auto"/>
          </w:divBdr>
        </w:div>
        <w:div w:id="2092502173">
          <w:marLeft w:val="480"/>
          <w:marRight w:val="0"/>
          <w:marTop w:val="0"/>
          <w:marBottom w:val="0"/>
          <w:divBdr>
            <w:top w:val="none" w:sz="0" w:space="0" w:color="auto"/>
            <w:left w:val="none" w:sz="0" w:space="0" w:color="auto"/>
            <w:bottom w:val="none" w:sz="0" w:space="0" w:color="auto"/>
            <w:right w:val="none" w:sz="0" w:space="0" w:color="auto"/>
          </w:divBdr>
        </w:div>
      </w:divsChild>
    </w:div>
    <w:div w:id="623000333">
      <w:bodyDiv w:val="1"/>
      <w:marLeft w:val="0"/>
      <w:marRight w:val="0"/>
      <w:marTop w:val="0"/>
      <w:marBottom w:val="0"/>
      <w:divBdr>
        <w:top w:val="none" w:sz="0" w:space="0" w:color="auto"/>
        <w:left w:val="none" w:sz="0" w:space="0" w:color="auto"/>
        <w:bottom w:val="none" w:sz="0" w:space="0" w:color="auto"/>
        <w:right w:val="none" w:sz="0" w:space="0" w:color="auto"/>
      </w:divBdr>
    </w:div>
    <w:div w:id="623077934">
      <w:bodyDiv w:val="1"/>
      <w:marLeft w:val="0"/>
      <w:marRight w:val="0"/>
      <w:marTop w:val="0"/>
      <w:marBottom w:val="0"/>
      <w:divBdr>
        <w:top w:val="none" w:sz="0" w:space="0" w:color="auto"/>
        <w:left w:val="none" w:sz="0" w:space="0" w:color="auto"/>
        <w:bottom w:val="none" w:sz="0" w:space="0" w:color="auto"/>
        <w:right w:val="none" w:sz="0" w:space="0" w:color="auto"/>
      </w:divBdr>
    </w:div>
    <w:div w:id="623734233">
      <w:bodyDiv w:val="1"/>
      <w:marLeft w:val="0"/>
      <w:marRight w:val="0"/>
      <w:marTop w:val="0"/>
      <w:marBottom w:val="0"/>
      <w:divBdr>
        <w:top w:val="none" w:sz="0" w:space="0" w:color="auto"/>
        <w:left w:val="none" w:sz="0" w:space="0" w:color="auto"/>
        <w:bottom w:val="none" w:sz="0" w:space="0" w:color="auto"/>
        <w:right w:val="none" w:sz="0" w:space="0" w:color="auto"/>
      </w:divBdr>
    </w:div>
    <w:div w:id="626159417">
      <w:bodyDiv w:val="1"/>
      <w:marLeft w:val="0"/>
      <w:marRight w:val="0"/>
      <w:marTop w:val="0"/>
      <w:marBottom w:val="0"/>
      <w:divBdr>
        <w:top w:val="none" w:sz="0" w:space="0" w:color="auto"/>
        <w:left w:val="none" w:sz="0" w:space="0" w:color="auto"/>
        <w:bottom w:val="none" w:sz="0" w:space="0" w:color="auto"/>
        <w:right w:val="none" w:sz="0" w:space="0" w:color="auto"/>
      </w:divBdr>
    </w:div>
    <w:div w:id="626468660">
      <w:bodyDiv w:val="1"/>
      <w:marLeft w:val="0"/>
      <w:marRight w:val="0"/>
      <w:marTop w:val="0"/>
      <w:marBottom w:val="0"/>
      <w:divBdr>
        <w:top w:val="none" w:sz="0" w:space="0" w:color="auto"/>
        <w:left w:val="none" w:sz="0" w:space="0" w:color="auto"/>
        <w:bottom w:val="none" w:sz="0" w:space="0" w:color="auto"/>
        <w:right w:val="none" w:sz="0" w:space="0" w:color="auto"/>
      </w:divBdr>
    </w:div>
    <w:div w:id="628246958">
      <w:bodyDiv w:val="1"/>
      <w:marLeft w:val="0"/>
      <w:marRight w:val="0"/>
      <w:marTop w:val="0"/>
      <w:marBottom w:val="0"/>
      <w:divBdr>
        <w:top w:val="none" w:sz="0" w:space="0" w:color="auto"/>
        <w:left w:val="none" w:sz="0" w:space="0" w:color="auto"/>
        <w:bottom w:val="none" w:sz="0" w:space="0" w:color="auto"/>
        <w:right w:val="none" w:sz="0" w:space="0" w:color="auto"/>
      </w:divBdr>
    </w:div>
    <w:div w:id="629020480">
      <w:bodyDiv w:val="1"/>
      <w:marLeft w:val="0"/>
      <w:marRight w:val="0"/>
      <w:marTop w:val="0"/>
      <w:marBottom w:val="0"/>
      <w:divBdr>
        <w:top w:val="none" w:sz="0" w:space="0" w:color="auto"/>
        <w:left w:val="none" w:sz="0" w:space="0" w:color="auto"/>
        <w:bottom w:val="none" w:sz="0" w:space="0" w:color="auto"/>
        <w:right w:val="none" w:sz="0" w:space="0" w:color="auto"/>
      </w:divBdr>
    </w:div>
    <w:div w:id="629671396">
      <w:bodyDiv w:val="1"/>
      <w:marLeft w:val="0"/>
      <w:marRight w:val="0"/>
      <w:marTop w:val="0"/>
      <w:marBottom w:val="0"/>
      <w:divBdr>
        <w:top w:val="none" w:sz="0" w:space="0" w:color="auto"/>
        <w:left w:val="none" w:sz="0" w:space="0" w:color="auto"/>
        <w:bottom w:val="none" w:sz="0" w:space="0" w:color="auto"/>
        <w:right w:val="none" w:sz="0" w:space="0" w:color="auto"/>
      </w:divBdr>
    </w:div>
    <w:div w:id="630791553">
      <w:bodyDiv w:val="1"/>
      <w:marLeft w:val="0"/>
      <w:marRight w:val="0"/>
      <w:marTop w:val="0"/>
      <w:marBottom w:val="0"/>
      <w:divBdr>
        <w:top w:val="none" w:sz="0" w:space="0" w:color="auto"/>
        <w:left w:val="none" w:sz="0" w:space="0" w:color="auto"/>
        <w:bottom w:val="none" w:sz="0" w:space="0" w:color="auto"/>
        <w:right w:val="none" w:sz="0" w:space="0" w:color="auto"/>
      </w:divBdr>
    </w:div>
    <w:div w:id="631249398">
      <w:bodyDiv w:val="1"/>
      <w:marLeft w:val="0"/>
      <w:marRight w:val="0"/>
      <w:marTop w:val="0"/>
      <w:marBottom w:val="0"/>
      <w:divBdr>
        <w:top w:val="none" w:sz="0" w:space="0" w:color="auto"/>
        <w:left w:val="none" w:sz="0" w:space="0" w:color="auto"/>
        <w:bottom w:val="none" w:sz="0" w:space="0" w:color="auto"/>
        <w:right w:val="none" w:sz="0" w:space="0" w:color="auto"/>
      </w:divBdr>
    </w:div>
    <w:div w:id="632323200">
      <w:bodyDiv w:val="1"/>
      <w:marLeft w:val="0"/>
      <w:marRight w:val="0"/>
      <w:marTop w:val="0"/>
      <w:marBottom w:val="0"/>
      <w:divBdr>
        <w:top w:val="none" w:sz="0" w:space="0" w:color="auto"/>
        <w:left w:val="none" w:sz="0" w:space="0" w:color="auto"/>
        <w:bottom w:val="none" w:sz="0" w:space="0" w:color="auto"/>
        <w:right w:val="none" w:sz="0" w:space="0" w:color="auto"/>
      </w:divBdr>
    </w:div>
    <w:div w:id="633024065">
      <w:bodyDiv w:val="1"/>
      <w:marLeft w:val="0"/>
      <w:marRight w:val="0"/>
      <w:marTop w:val="0"/>
      <w:marBottom w:val="0"/>
      <w:divBdr>
        <w:top w:val="none" w:sz="0" w:space="0" w:color="auto"/>
        <w:left w:val="none" w:sz="0" w:space="0" w:color="auto"/>
        <w:bottom w:val="none" w:sz="0" w:space="0" w:color="auto"/>
        <w:right w:val="none" w:sz="0" w:space="0" w:color="auto"/>
      </w:divBdr>
    </w:div>
    <w:div w:id="633172750">
      <w:bodyDiv w:val="1"/>
      <w:marLeft w:val="0"/>
      <w:marRight w:val="0"/>
      <w:marTop w:val="0"/>
      <w:marBottom w:val="0"/>
      <w:divBdr>
        <w:top w:val="none" w:sz="0" w:space="0" w:color="auto"/>
        <w:left w:val="none" w:sz="0" w:space="0" w:color="auto"/>
        <w:bottom w:val="none" w:sz="0" w:space="0" w:color="auto"/>
        <w:right w:val="none" w:sz="0" w:space="0" w:color="auto"/>
      </w:divBdr>
    </w:div>
    <w:div w:id="633830816">
      <w:bodyDiv w:val="1"/>
      <w:marLeft w:val="0"/>
      <w:marRight w:val="0"/>
      <w:marTop w:val="0"/>
      <w:marBottom w:val="0"/>
      <w:divBdr>
        <w:top w:val="none" w:sz="0" w:space="0" w:color="auto"/>
        <w:left w:val="none" w:sz="0" w:space="0" w:color="auto"/>
        <w:bottom w:val="none" w:sz="0" w:space="0" w:color="auto"/>
        <w:right w:val="none" w:sz="0" w:space="0" w:color="auto"/>
      </w:divBdr>
    </w:div>
    <w:div w:id="635256760">
      <w:bodyDiv w:val="1"/>
      <w:marLeft w:val="0"/>
      <w:marRight w:val="0"/>
      <w:marTop w:val="0"/>
      <w:marBottom w:val="0"/>
      <w:divBdr>
        <w:top w:val="none" w:sz="0" w:space="0" w:color="auto"/>
        <w:left w:val="none" w:sz="0" w:space="0" w:color="auto"/>
        <w:bottom w:val="none" w:sz="0" w:space="0" w:color="auto"/>
        <w:right w:val="none" w:sz="0" w:space="0" w:color="auto"/>
      </w:divBdr>
    </w:div>
    <w:div w:id="635990686">
      <w:bodyDiv w:val="1"/>
      <w:marLeft w:val="0"/>
      <w:marRight w:val="0"/>
      <w:marTop w:val="0"/>
      <w:marBottom w:val="0"/>
      <w:divBdr>
        <w:top w:val="none" w:sz="0" w:space="0" w:color="auto"/>
        <w:left w:val="none" w:sz="0" w:space="0" w:color="auto"/>
        <w:bottom w:val="none" w:sz="0" w:space="0" w:color="auto"/>
        <w:right w:val="none" w:sz="0" w:space="0" w:color="auto"/>
      </w:divBdr>
    </w:div>
    <w:div w:id="636183392">
      <w:bodyDiv w:val="1"/>
      <w:marLeft w:val="0"/>
      <w:marRight w:val="0"/>
      <w:marTop w:val="0"/>
      <w:marBottom w:val="0"/>
      <w:divBdr>
        <w:top w:val="none" w:sz="0" w:space="0" w:color="auto"/>
        <w:left w:val="none" w:sz="0" w:space="0" w:color="auto"/>
        <w:bottom w:val="none" w:sz="0" w:space="0" w:color="auto"/>
        <w:right w:val="none" w:sz="0" w:space="0" w:color="auto"/>
      </w:divBdr>
    </w:div>
    <w:div w:id="637881460">
      <w:bodyDiv w:val="1"/>
      <w:marLeft w:val="0"/>
      <w:marRight w:val="0"/>
      <w:marTop w:val="0"/>
      <w:marBottom w:val="0"/>
      <w:divBdr>
        <w:top w:val="none" w:sz="0" w:space="0" w:color="auto"/>
        <w:left w:val="none" w:sz="0" w:space="0" w:color="auto"/>
        <w:bottom w:val="none" w:sz="0" w:space="0" w:color="auto"/>
        <w:right w:val="none" w:sz="0" w:space="0" w:color="auto"/>
      </w:divBdr>
    </w:div>
    <w:div w:id="638146583">
      <w:bodyDiv w:val="1"/>
      <w:marLeft w:val="0"/>
      <w:marRight w:val="0"/>
      <w:marTop w:val="0"/>
      <w:marBottom w:val="0"/>
      <w:divBdr>
        <w:top w:val="none" w:sz="0" w:space="0" w:color="auto"/>
        <w:left w:val="none" w:sz="0" w:space="0" w:color="auto"/>
        <w:bottom w:val="none" w:sz="0" w:space="0" w:color="auto"/>
        <w:right w:val="none" w:sz="0" w:space="0" w:color="auto"/>
      </w:divBdr>
    </w:div>
    <w:div w:id="638267201">
      <w:bodyDiv w:val="1"/>
      <w:marLeft w:val="0"/>
      <w:marRight w:val="0"/>
      <w:marTop w:val="0"/>
      <w:marBottom w:val="0"/>
      <w:divBdr>
        <w:top w:val="none" w:sz="0" w:space="0" w:color="auto"/>
        <w:left w:val="none" w:sz="0" w:space="0" w:color="auto"/>
        <w:bottom w:val="none" w:sz="0" w:space="0" w:color="auto"/>
        <w:right w:val="none" w:sz="0" w:space="0" w:color="auto"/>
      </w:divBdr>
    </w:div>
    <w:div w:id="640616862">
      <w:bodyDiv w:val="1"/>
      <w:marLeft w:val="0"/>
      <w:marRight w:val="0"/>
      <w:marTop w:val="0"/>
      <w:marBottom w:val="0"/>
      <w:divBdr>
        <w:top w:val="none" w:sz="0" w:space="0" w:color="auto"/>
        <w:left w:val="none" w:sz="0" w:space="0" w:color="auto"/>
        <w:bottom w:val="none" w:sz="0" w:space="0" w:color="auto"/>
        <w:right w:val="none" w:sz="0" w:space="0" w:color="auto"/>
      </w:divBdr>
    </w:div>
    <w:div w:id="640617839">
      <w:bodyDiv w:val="1"/>
      <w:marLeft w:val="0"/>
      <w:marRight w:val="0"/>
      <w:marTop w:val="0"/>
      <w:marBottom w:val="0"/>
      <w:divBdr>
        <w:top w:val="none" w:sz="0" w:space="0" w:color="auto"/>
        <w:left w:val="none" w:sz="0" w:space="0" w:color="auto"/>
        <w:bottom w:val="none" w:sz="0" w:space="0" w:color="auto"/>
        <w:right w:val="none" w:sz="0" w:space="0" w:color="auto"/>
      </w:divBdr>
    </w:div>
    <w:div w:id="640888259">
      <w:bodyDiv w:val="1"/>
      <w:marLeft w:val="0"/>
      <w:marRight w:val="0"/>
      <w:marTop w:val="0"/>
      <w:marBottom w:val="0"/>
      <w:divBdr>
        <w:top w:val="none" w:sz="0" w:space="0" w:color="auto"/>
        <w:left w:val="none" w:sz="0" w:space="0" w:color="auto"/>
        <w:bottom w:val="none" w:sz="0" w:space="0" w:color="auto"/>
        <w:right w:val="none" w:sz="0" w:space="0" w:color="auto"/>
      </w:divBdr>
    </w:div>
    <w:div w:id="642346177">
      <w:bodyDiv w:val="1"/>
      <w:marLeft w:val="0"/>
      <w:marRight w:val="0"/>
      <w:marTop w:val="0"/>
      <w:marBottom w:val="0"/>
      <w:divBdr>
        <w:top w:val="none" w:sz="0" w:space="0" w:color="auto"/>
        <w:left w:val="none" w:sz="0" w:space="0" w:color="auto"/>
        <w:bottom w:val="none" w:sz="0" w:space="0" w:color="auto"/>
        <w:right w:val="none" w:sz="0" w:space="0" w:color="auto"/>
      </w:divBdr>
    </w:div>
    <w:div w:id="647786881">
      <w:bodyDiv w:val="1"/>
      <w:marLeft w:val="0"/>
      <w:marRight w:val="0"/>
      <w:marTop w:val="0"/>
      <w:marBottom w:val="0"/>
      <w:divBdr>
        <w:top w:val="none" w:sz="0" w:space="0" w:color="auto"/>
        <w:left w:val="none" w:sz="0" w:space="0" w:color="auto"/>
        <w:bottom w:val="none" w:sz="0" w:space="0" w:color="auto"/>
        <w:right w:val="none" w:sz="0" w:space="0" w:color="auto"/>
      </w:divBdr>
    </w:div>
    <w:div w:id="647789234">
      <w:bodyDiv w:val="1"/>
      <w:marLeft w:val="0"/>
      <w:marRight w:val="0"/>
      <w:marTop w:val="0"/>
      <w:marBottom w:val="0"/>
      <w:divBdr>
        <w:top w:val="none" w:sz="0" w:space="0" w:color="auto"/>
        <w:left w:val="none" w:sz="0" w:space="0" w:color="auto"/>
        <w:bottom w:val="none" w:sz="0" w:space="0" w:color="auto"/>
        <w:right w:val="none" w:sz="0" w:space="0" w:color="auto"/>
      </w:divBdr>
    </w:div>
    <w:div w:id="648217058">
      <w:bodyDiv w:val="1"/>
      <w:marLeft w:val="0"/>
      <w:marRight w:val="0"/>
      <w:marTop w:val="0"/>
      <w:marBottom w:val="0"/>
      <w:divBdr>
        <w:top w:val="none" w:sz="0" w:space="0" w:color="auto"/>
        <w:left w:val="none" w:sz="0" w:space="0" w:color="auto"/>
        <w:bottom w:val="none" w:sz="0" w:space="0" w:color="auto"/>
        <w:right w:val="none" w:sz="0" w:space="0" w:color="auto"/>
      </w:divBdr>
    </w:div>
    <w:div w:id="648822597">
      <w:bodyDiv w:val="1"/>
      <w:marLeft w:val="0"/>
      <w:marRight w:val="0"/>
      <w:marTop w:val="0"/>
      <w:marBottom w:val="0"/>
      <w:divBdr>
        <w:top w:val="none" w:sz="0" w:space="0" w:color="auto"/>
        <w:left w:val="none" w:sz="0" w:space="0" w:color="auto"/>
        <w:bottom w:val="none" w:sz="0" w:space="0" w:color="auto"/>
        <w:right w:val="none" w:sz="0" w:space="0" w:color="auto"/>
      </w:divBdr>
    </w:div>
    <w:div w:id="649403464">
      <w:bodyDiv w:val="1"/>
      <w:marLeft w:val="0"/>
      <w:marRight w:val="0"/>
      <w:marTop w:val="0"/>
      <w:marBottom w:val="0"/>
      <w:divBdr>
        <w:top w:val="none" w:sz="0" w:space="0" w:color="auto"/>
        <w:left w:val="none" w:sz="0" w:space="0" w:color="auto"/>
        <w:bottom w:val="none" w:sz="0" w:space="0" w:color="auto"/>
        <w:right w:val="none" w:sz="0" w:space="0" w:color="auto"/>
      </w:divBdr>
    </w:div>
    <w:div w:id="652760986">
      <w:bodyDiv w:val="1"/>
      <w:marLeft w:val="0"/>
      <w:marRight w:val="0"/>
      <w:marTop w:val="0"/>
      <w:marBottom w:val="0"/>
      <w:divBdr>
        <w:top w:val="none" w:sz="0" w:space="0" w:color="auto"/>
        <w:left w:val="none" w:sz="0" w:space="0" w:color="auto"/>
        <w:bottom w:val="none" w:sz="0" w:space="0" w:color="auto"/>
        <w:right w:val="none" w:sz="0" w:space="0" w:color="auto"/>
      </w:divBdr>
    </w:div>
    <w:div w:id="653527691">
      <w:bodyDiv w:val="1"/>
      <w:marLeft w:val="0"/>
      <w:marRight w:val="0"/>
      <w:marTop w:val="0"/>
      <w:marBottom w:val="0"/>
      <w:divBdr>
        <w:top w:val="none" w:sz="0" w:space="0" w:color="auto"/>
        <w:left w:val="none" w:sz="0" w:space="0" w:color="auto"/>
        <w:bottom w:val="none" w:sz="0" w:space="0" w:color="auto"/>
        <w:right w:val="none" w:sz="0" w:space="0" w:color="auto"/>
      </w:divBdr>
    </w:div>
    <w:div w:id="653534081">
      <w:bodyDiv w:val="1"/>
      <w:marLeft w:val="0"/>
      <w:marRight w:val="0"/>
      <w:marTop w:val="0"/>
      <w:marBottom w:val="0"/>
      <w:divBdr>
        <w:top w:val="none" w:sz="0" w:space="0" w:color="auto"/>
        <w:left w:val="none" w:sz="0" w:space="0" w:color="auto"/>
        <w:bottom w:val="none" w:sz="0" w:space="0" w:color="auto"/>
        <w:right w:val="none" w:sz="0" w:space="0" w:color="auto"/>
      </w:divBdr>
    </w:div>
    <w:div w:id="655652678">
      <w:bodyDiv w:val="1"/>
      <w:marLeft w:val="0"/>
      <w:marRight w:val="0"/>
      <w:marTop w:val="0"/>
      <w:marBottom w:val="0"/>
      <w:divBdr>
        <w:top w:val="none" w:sz="0" w:space="0" w:color="auto"/>
        <w:left w:val="none" w:sz="0" w:space="0" w:color="auto"/>
        <w:bottom w:val="none" w:sz="0" w:space="0" w:color="auto"/>
        <w:right w:val="none" w:sz="0" w:space="0" w:color="auto"/>
      </w:divBdr>
    </w:div>
    <w:div w:id="655694802">
      <w:bodyDiv w:val="1"/>
      <w:marLeft w:val="0"/>
      <w:marRight w:val="0"/>
      <w:marTop w:val="0"/>
      <w:marBottom w:val="0"/>
      <w:divBdr>
        <w:top w:val="none" w:sz="0" w:space="0" w:color="auto"/>
        <w:left w:val="none" w:sz="0" w:space="0" w:color="auto"/>
        <w:bottom w:val="none" w:sz="0" w:space="0" w:color="auto"/>
        <w:right w:val="none" w:sz="0" w:space="0" w:color="auto"/>
      </w:divBdr>
    </w:div>
    <w:div w:id="656227812">
      <w:bodyDiv w:val="1"/>
      <w:marLeft w:val="0"/>
      <w:marRight w:val="0"/>
      <w:marTop w:val="0"/>
      <w:marBottom w:val="0"/>
      <w:divBdr>
        <w:top w:val="none" w:sz="0" w:space="0" w:color="auto"/>
        <w:left w:val="none" w:sz="0" w:space="0" w:color="auto"/>
        <w:bottom w:val="none" w:sz="0" w:space="0" w:color="auto"/>
        <w:right w:val="none" w:sz="0" w:space="0" w:color="auto"/>
      </w:divBdr>
    </w:div>
    <w:div w:id="656540087">
      <w:bodyDiv w:val="1"/>
      <w:marLeft w:val="0"/>
      <w:marRight w:val="0"/>
      <w:marTop w:val="0"/>
      <w:marBottom w:val="0"/>
      <w:divBdr>
        <w:top w:val="none" w:sz="0" w:space="0" w:color="auto"/>
        <w:left w:val="none" w:sz="0" w:space="0" w:color="auto"/>
        <w:bottom w:val="none" w:sz="0" w:space="0" w:color="auto"/>
        <w:right w:val="none" w:sz="0" w:space="0" w:color="auto"/>
      </w:divBdr>
    </w:div>
    <w:div w:id="656610276">
      <w:bodyDiv w:val="1"/>
      <w:marLeft w:val="0"/>
      <w:marRight w:val="0"/>
      <w:marTop w:val="0"/>
      <w:marBottom w:val="0"/>
      <w:divBdr>
        <w:top w:val="none" w:sz="0" w:space="0" w:color="auto"/>
        <w:left w:val="none" w:sz="0" w:space="0" w:color="auto"/>
        <w:bottom w:val="none" w:sz="0" w:space="0" w:color="auto"/>
        <w:right w:val="none" w:sz="0" w:space="0" w:color="auto"/>
      </w:divBdr>
    </w:div>
    <w:div w:id="657343317">
      <w:bodyDiv w:val="1"/>
      <w:marLeft w:val="0"/>
      <w:marRight w:val="0"/>
      <w:marTop w:val="0"/>
      <w:marBottom w:val="0"/>
      <w:divBdr>
        <w:top w:val="none" w:sz="0" w:space="0" w:color="auto"/>
        <w:left w:val="none" w:sz="0" w:space="0" w:color="auto"/>
        <w:bottom w:val="none" w:sz="0" w:space="0" w:color="auto"/>
        <w:right w:val="none" w:sz="0" w:space="0" w:color="auto"/>
      </w:divBdr>
    </w:div>
    <w:div w:id="657685848">
      <w:bodyDiv w:val="1"/>
      <w:marLeft w:val="0"/>
      <w:marRight w:val="0"/>
      <w:marTop w:val="0"/>
      <w:marBottom w:val="0"/>
      <w:divBdr>
        <w:top w:val="none" w:sz="0" w:space="0" w:color="auto"/>
        <w:left w:val="none" w:sz="0" w:space="0" w:color="auto"/>
        <w:bottom w:val="none" w:sz="0" w:space="0" w:color="auto"/>
        <w:right w:val="none" w:sz="0" w:space="0" w:color="auto"/>
      </w:divBdr>
    </w:div>
    <w:div w:id="660159699">
      <w:bodyDiv w:val="1"/>
      <w:marLeft w:val="0"/>
      <w:marRight w:val="0"/>
      <w:marTop w:val="0"/>
      <w:marBottom w:val="0"/>
      <w:divBdr>
        <w:top w:val="none" w:sz="0" w:space="0" w:color="auto"/>
        <w:left w:val="none" w:sz="0" w:space="0" w:color="auto"/>
        <w:bottom w:val="none" w:sz="0" w:space="0" w:color="auto"/>
        <w:right w:val="none" w:sz="0" w:space="0" w:color="auto"/>
      </w:divBdr>
    </w:div>
    <w:div w:id="660960839">
      <w:bodyDiv w:val="1"/>
      <w:marLeft w:val="0"/>
      <w:marRight w:val="0"/>
      <w:marTop w:val="0"/>
      <w:marBottom w:val="0"/>
      <w:divBdr>
        <w:top w:val="none" w:sz="0" w:space="0" w:color="auto"/>
        <w:left w:val="none" w:sz="0" w:space="0" w:color="auto"/>
        <w:bottom w:val="none" w:sz="0" w:space="0" w:color="auto"/>
        <w:right w:val="none" w:sz="0" w:space="0" w:color="auto"/>
      </w:divBdr>
    </w:div>
    <w:div w:id="661079372">
      <w:bodyDiv w:val="1"/>
      <w:marLeft w:val="0"/>
      <w:marRight w:val="0"/>
      <w:marTop w:val="0"/>
      <w:marBottom w:val="0"/>
      <w:divBdr>
        <w:top w:val="none" w:sz="0" w:space="0" w:color="auto"/>
        <w:left w:val="none" w:sz="0" w:space="0" w:color="auto"/>
        <w:bottom w:val="none" w:sz="0" w:space="0" w:color="auto"/>
        <w:right w:val="none" w:sz="0" w:space="0" w:color="auto"/>
      </w:divBdr>
    </w:div>
    <w:div w:id="661348003">
      <w:bodyDiv w:val="1"/>
      <w:marLeft w:val="0"/>
      <w:marRight w:val="0"/>
      <w:marTop w:val="0"/>
      <w:marBottom w:val="0"/>
      <w:divBdr>
        <w:top w:val="none" w:sz="0" w:space="0" w:color="auto"/>
        <w:left w:val="none" w:sz="0" w:space="0" w:color="auto"/>
        <w:bottom w:val="none" w:sz="0" w:space="0" w:color="auto"/>
        <w:right w:val="none" w:sz="0" w:space="0" w:color="auto"/>
      </w:divBdr>
    </w:div>
    <w:div w:id="662665091">
      <w:bodyDiv w:val="1"/>
      <w:marLeft w:val="0"/>
      <w:marRight w:val="0"/>
      <w:marTop w:val="0"/>
      <w:marBottom w:val="0"/>
      <w:divBdr>
        <w:top w:val="none" w:sz="0" w:space="0" w:color="auto"/>
        <w:left w:val="none" w:sz="0" w:space="0" w:color="auto"/>
        <w:bottom w:val="none" w:sz="0" w:space="0" w:color="auto"/>
        <w:right w:val="none" w:sz="0" w:space="0" w:color="auto"/>
      </w:divBdr>
    </w:div>
    <w:div w:id="663706594">
      <w:bodyDiv w:val="1"/>
      <w:marLeft w:val="0"/>
      <w:marRight w:val="0"/>
      <w:marTop w:val="0"/>
      <w:marBottom w:val="0"/>
      <w:divBdr>
        <w:top w:val="none" w:sz="0" w:space="0" w:color="auto"/>
        <w:left w:val="none" w:sz="0" w:space="0" w:color="auto"/>
        <w:bottom w:val="none" w:sz="0" w:space="0" w:color="auto"/>
        <w:right w:val="none" w:sz="0" w:space="0" w:color="auto"/>
      </w:divBdr>
    </w:div>
    <w:div w:id="664015174">
      <w:bodyDiv w:val="1"/>
      <w:marLeft w:val="0"/>
      <w:marRight w:val="0"/>
      <w:marTop w:val="0"/>
      <w:marBottom w:val="0"/>
      <w:divBdr>
        <w:top w:val="none" w:sz="0" w:space="0" w:color="auto"/>
        <w:left w:val="none" w:sz="0" w:space="0" w:color="auto"/>
        <w:bottom w:val="none" w:sz="0" w:space="0" w:color="auto"/>
        <w:right w:val="none" w:sz="0" w:space="0" w:color="auto"/>
      </w:divBdr>
    </w:div>
    <w:div w:id="664431452">
      <w:bodyDiv w:val="1"/>
      <w:marLeft w:val="0"/>
      <w:marRight w:val="0"/>
      <w:marTop w:val="0"/>
      <w:marBottom w:val="0"/>
      <w:divBdr>
        <w:top w:val="none" w:sz="0" w:space="0" w:color="auto"/>
        <w:left w:val="none" w:sz="0" w:space="0" w:color="auto"/>
        <w:bottom w:val="none" w:sz="0" w:space="0" w:color="auto"/>
        <w:right w:val="none" w:sz="0" w:space="0" w:color="auto"/>
      </w:divBdr>
    </w:div>
    <w:div w:id="664698749">
      <w:bodyDiv w:val="1"/>
      <w:marLeft w:val="0"/>
      <w:marRight w:val="0"/>
      <w:marTop w:val="0"/>
      <w:marBottom w:val="0"/>
      <w:divBdr>
        <w:top w:val="none" w:sz="0" w:space="0" w:color="auto"/>
        <w:left w:val="none" w:sz="0" w:space="0" w:color="auto"/>
        <w:bottom w:val="none" w:sz="0" w:space="0" w:color="auto"/>
        <w:right w:val="none" w:sz="0" w:space="0" w:color="auto"/>
      </w:divBdr>
    </w:div>
    <w:div w:id="665285004">
      <w:bodyDiv w:val="1"/>
      <w:marLeft w:val="0"/>
      <w:marRight w:val="0"/>
      <w:marTop w:val="0"/>
      <w:marBottom w:val="0"/>
      <w:divBdr>
        <w:top w:val="none" w:sz="0" w:space="0" w:color="auto"/>
        <w:left w:val="none" w:sz="0" w:space="0" w:color="auto"/>
        <w:bottom w:val="none" w:sz="0" w:space="0" w:color="auto"/>
        <w:right w:val="none" w:sz="0" w:space="0" w:color="auto"/>
      </w:divBdr>
    </w:div>
    <w:div w:id="665715138">
      <w:bodyDiv w:val="1"/>
      <w:marLeft w:val="0"/>
      <w:marRight w:val="0"/>
      <w:marTop w:val="0"/>
      <w:marBottom w:val="0"/>
      <w:divBdr>
        <w:top w:val="none" w:sz="0" w:space="0" w:color="auto"/>
        <w:left w:val="none" w:sz="0" w:space="0" w:color="auto"/>
        <w:bottom w:val="none" w:sz="0" w:space="0" w:color="auto"/>
        <w:right w:val="none" w:sz="0" w:space="0" w:color="auto"/>
      </w:divBdr>
    </w:div>
    <w:div w:id="667831851">
      <w:bodyDiv w:val="1"/>
      <w:marLeft w:val="0"/>
      <w:marRight w:val="0"/>
      <w:marTop w:val="0"/>
      <w:marBottom w:val="0"/>
      <w:divBdr>
        <w:top w:val="none" w:sz="0" w:space="0" w:color="auto"/>
        <w:left w:val="none" w:sz="0" w:space="0" w:color="auto"/>
        <w:bottom w:val="none" w:sz="0" w:space="0" w:color="auto"/>
        <w:right w:val="none" w:sz="0" w:space="0" w:color="auto"/>
      </w:divBdr>
    </w:div>
    <w:div w:id="669256017">
      <w:bodyDiv w:val="1"/>
      <w:marLeft w:val="0"/>
      <w:marRight w:val="0"/>
      <w:marTop w:val="0"/>
      <w:marBottom w:val="0"/>
      <w:divBdr>
        <w:top w:val="none" w:sz="0" w:space="0" w:color="auto"/>
        <w:left w:val="none" w:sz="0" w:space="0" w:color="auto"/>
        <w:bottom w:val="none" w:sz="0" w:space="0" w:color="auto"/>
        <w:right w:val="none" w:sz="0" w:space="0" w:color="auto"/>
      </w:divBdr>
      <w:divsChild>
        <w:div w:id="124281293">
          <w:marLeft w:val="480"/>
          <w:marRight w:val="0"/>
          <w:marTop w:val="0"/>
          <w:marBottom w:val="0"/>
          <w:divBdr>
            <w:top w:val="none" w:sz="0" w:space="0" w:color="auto"/>
            <w:left w:val="none" w:sz="0" w:space="0" w:color="auto"/>
            <w:bottom w:val="none" w:sz="0" w:space="0" w:color="auto"/>
            <w:right w:val="none" w:sz="0" w:space="0" w:color="auto"/>
          </w:divBdr>
        </w:div>
        <w:div w:id="542212070">
          <w:marLeft w:val="480"/>
          <w:marRight w:val="0"/>
          <w:marTop w:val="0"/>
          <w:marBottom w:val="0"/>
          <w:divBdr>
            <w:top w:val="none" w:sz="0" w:space="0" w:color="auto"/>
            <w:left w:val="none" w:sz="0" w:space="0" w:color="auto"/>
            <w:bottom w:val="none" w:sz="0" w:space="0" w:color="auto"/>
            <w:right w:val="none" w:sz="0" w:space="0" w:color="auto"/>
          </w:divBdr>
        </w:div>
        <w:div w:id="904991266">
          <w:marLeft w:val="480"/>
          <w:marRight w:val="0"/>
          <w:marTop w:val="0"/>
          <w:marBottom w:val="0"/>
          <w:divBdr>
            <w:top w:val="none" w:sz="0" w:space="0" w:color="auto"/>
            <w:left w:val="none" w:sz="0" w:space="0" w:color="auto"/>
            <w:bottom w:val="none" w:sz="0" w:space="0" w:color="auto"/>
            <w:right w:val="none" w:sz="0" w:space="0" w:color="auto"/>
          </w:divBdr>
        </w:div>
        <w:div w:id="943538483">
          <w:marLeft w:val="480"/>
          <w:marRight w:val="0"/>
          <w:marTop w:val="0"/>
          <w:marBottom w:val="0"/>
          <w:divBdr>
            <w:top w:val="none" w:sz="0" w:space="0" w:color="auto"/>
            <w:left w:val="none" w:sz="0" w:space="0" w:color="auto"/>
            <w:bottom w:val="none" w:sz="0" w:space="0" w:color="auto"/>
            <w:right w:val="none" w:sz="0" w:space="0" w:color="auto"/>
          </w:divBdr>
        </w:div>
        <w:div w:id="978994159">
          <w:marLeft w:val="480"/>
          <w:marRight w:val="0"/>
          <w:marTop w:val="0"/>
          <w:marBottom w:val="0"/>
          <w:divBdr>
            <w:top w:val="none" w:sz="0" w:space="0" w:color="auto"/>
            <w:left w:val="none" w:sz="0" w:space="0" w:color="auto"/>
            <w:bottom w:val="none" w:sz="0" w:space="0" w:color="auto"/>
            <w:right w:val="none" w:sz="0" w:space="0" w:color="auto"/>
          </w:divBdr>
        </w:div>
        <w:div w:id="1267538176">
          <w:marLeft w:val="480"/>
          <w:marRight w:val="0"/>
          <w:marTop w:val="0"/>
          <w:marBottom w:val="0"/>
          <w:divBdr>
            <w:top w:val="none" w:sz="0" w:space="0" w:color="auto"/>
            <w:left w:val="none" w:sz="0" w:space="0" w:color="auto"/>
            <w:bottom w:val="none" w:sz="0" w:space="0" w:color="auto"/>
            <w:right w:val="none" w:sz="0" w:space="0" w:color="auto"/>
          </w:divBdr>
        </w:div>
        <w:div w:id="1305157287">
          <w:marLeft w:val="480"/>
          <w:marRight w:val="0"/>
          <w:marTop w:val="0"/>
          <w:marBottom w:val="0"/>
          <w:divBdr>
            <w:top w:val="none" w:sz="0" w:space="0" w:color="auto"/>
            <w:left w:val="none" w:sz="0" w:space="0" w:color="auto"/>
            <w:bottom w:val="none" w:sz="0" w:space="0" w:color="auto"/>
            <w:right w:val="none" w:sz="0" w:space="0" w:color="auto"/>
          </w:divBdr>
        </w:div>
        <w:div w:id="1490250924">
          <w:marLeft w:val="480"/>
          <w:marRight w:val="0"/>
          <w:marTop w:val="0"/>
          <w:marBottom w:val="0"/>
          <w:divBdr>
            <w:top w:val="none" w:sz="0" w:space="0" w:color="auto"/>
            <w:left w:val="none" w:sz="0" w:space="0" w:color="auto"/>
            <w:bottom w:val="none" w:sz="0" w:space="0" w:color="auto"/>
            <w:right w:val="none" w:sz="0" w:space="0" w:color="auto"/>
          </w:divBdr>
        </w:div>
      </w:divsChild>
    </w:div>
    <w:div w:id="669450842">
      <w:bodyDiv w:val="1"/>
      <w:marLeft w:val="0"/>
      <w:marRight w:val="0"/>
      <w:marTop w:val="0"/>
      <w:marBottom w:val="0"/>
      <w:divBdr>
        <w:top w:val="none" w:sz="0" w:space="0" w:color="auto"/>
        <w:left w:val="none" w:sz="0" w:space="0" w:color="auto"/>
        <w:bottom w:val="none" w:sz="0" w:space="0" w:color="auto"/>
        <w:right w:val="none" w:sz="0" w:space="0" w:color="auto"/>
      </w:divBdr>
    </w:div>
    <w:div w:id="669521651">
      <w:bodyDiv w:val="1"/>
      <w:marLeft w:val="0"/>
      <w:marRight w:val="0"/>
      <w:marTop w:val="0"/>
      <w:marBottom w:val="0"/>
      <w:divBdr>
        <w:top w:val="none" w:sz="0" w:space="0" w:color="auto"/>
        <w:left w:val="none" w:sz="0" w:space="0" w:color="auto"/>
        <w:bottom w:val="none" w:sz="0" w:space="0" w:color="auto"/>
        <w:right w:val="none" w:sz="0" w:space="0" w:color="auto"/>
      </w:divBdr>
    </w:div>
    <w:div w:id="669795099">
      <w:bodyDiv w:val="1"/>
      <w:marLeft w:val="0"/>
      <w:marRight w:val="0"/>
      <w:marTop w:val="0"/>
      <w:marBottom w:val="0"/>
      <w:divBdr>
        <w:top w:val="none" w:sz="0" w:space="0" w:color="auto"/>
        <w:left w:val="none" w:sz="0" w:space="0" w:color="auto"/>
        <w:bottom w:val="none" w:sz="0" w:space="0" w:color="auto"/>
        <w:right w:val="none" w:sz="0" w:space="0" w:color="auto"/>
      </w:divBdr>
    </w:div>
    <w:div w:id="672755292">
      <w:bodyDiv w:val="1"/>
      <w:marLeft w:val="0"/>
      <w:marRight w:val="0"/>
      <w:marTop w:val="0"/>
      <w:marBottom w:val="0"/>
      <w:divBdr>
        <w:top w:val="none" w:sz="0" w:space="0" w:color="auto"/>
        <w:left w:val="none" w:sz="0" w:space="0" w:color="auto"/>
        <w:bottom w:val="none" w:sz="0" w:space="0" w:color="auto"/>
        <w:right w:val="none" w:sz="0" w:space="0" w:color="auto"/>
      </w:divBdr>
    </w:div>
    <w:div w:id="674573190">
      <w:bodyDiv w:val="1"/>
      <w:marLeft w:val="0"/>
      <w:marRight w:val="0"/>
      <w:marTop w:val="0"/>
      <w:marBottom w:val="0"/>
      <w:divBdr>
        <w:top w:val="none" w:sz="0" w:space="0" w:color="auto"/>
        <w:left w:val="none" w:sz="0" w:space="0" w:color="auto"/>
        <w:bottom w:val="none" w:sz="0" w:space="0" w:color="auto"/>
        <w:right w:val="none" w:sz="0" w:space="0" w:color="auto"/>
      </w:divBdr>
    </w:div>
    <w:div w:id="676806650">
      <w:bodyDiv w:val="1"/>
      <w:marLeft w:val="0"/>
      <w:marRight w:val="0"/>
      <w:marTop w:val="0"/>
      <w:marBottom w:val="0"/>
      <w:divBdr>
        <w:top w:val="none" w:sz="0" w:space="0" w:color="auto"/>
        <w:left w:val="none" w:sz="0" w:space="0" w:color="auto"/>
        <w:bottom w:val="none" w:sz="0" w:space="0" w:color="auto"/>
        <w:right w:val="none" w:sz="0" w:space="0" w:color="auto"/>
      </w:divBdr>
    </w:div>
    <w:div w:id="679090802">
      <w:bodyDiv w:val="1"/>
      <w:marLeft w:val="0"/>
      <w:marRight w:val="0"/>
      <w:marTop w:val="0"/>
      <w:marBottom w:val="0"/>
      <w:divBdr>
        <w:top w:val="none" w:sz="0" w:space="0" w:color="auto"/>
        <w:left w:val="none" w:sz="0" w:space="0" w:color="auto"/>
        <w:bottom w:val="none" w:sz="0" w:space="0" w:color="auto"/>
        <w:right w:val="none" w:sz="0" w:space="0" w:color="auto"/>
      </w:divBdr>
    </w:div>
    <w:div w:id="679817294">
      <w:bodyDiv w:val="1"/>
      <w:marLeft w:val="0"/>
      <w:marRight w:val="0"/>
      <w:marTop w:val="0"/>
      <w:marBottom w:val="0"/>
      <w:divBdr>
        <w:top w:val="none" w:sz="0" w:space="0" w:color="auto"/>
        <w:left w:val="none" w:sz="0" w:space="0" w:color="auto"/>
        <w:bottom w:val="none" w:sz="0" w:space="0" w:color="auto"/>
        <w:right w:val="none" w:sz="0" w:space="0" w:color="auto"/>
      </w:divBdr>
    </w:div>
    <w:div w:id="680005907">
      <w:bodyDiv w:val="1"/>
      <w:marLeft w:val="0"/>
      <w:marRight w:val="0"/>
      <w:marTop w:val="0"/>
      <w:marBottom w:val="0"/>
      <w:divBdr>
        <w:top w:val="none" w:sz="0" w:space="0" w:color="auto"/>
        <w:left w:val="none" w:sz="0" w:space="0" w:color="auto"/>
        <w:bottom w:val="none" w:sz="0" w:space="0" w:color="auto"/>
        <w:right w:val="none" w:sz="0" w:space="0" w:color="auto"/>
      </w:divBdr>
    </w:div>
    <w:div w:id="680593182">
      <w:bodyDiv w:val="1"/>
      <w:marLeft w:val="0"/>
      <w:marRight w:val="0"/>
      <w:marTop w:val="0"/>
      <w:marBottom w:val="0"/>
      <w:divBdr>
        <w:top w:val="none" w:sz="0" w:space="0" w:color="auto"/>
        <w:left w:val="none" w:sz="0" w:space="0" w:color="auto"/>
        <w:bottom w:val="none" w:sz="0" w:space="0" w:color="auto"/>
        <w:right w:val="none" w:sz="0" w:space="0" w:color="auto"/>
      </w:divBdr>
    </w:div>
    <w:div w:id="683019511">
      <w:bodyDiv w:val="1"/>
      <w:marLeft w:val="0"/>
      <w:marRight w:val="0"/>
      <w:marTop w:val="0"/>
      <w:marBottom w:val="0"/>
      <w:divBdr>
        <w:top w:val="none" w:sz="0" w:space="0" w:color="auto"/>
        <w:left w:val="none" w:sz="0" w:space="0" w:color="auto"/>
        <w:bottom w:val="none" w:sz="0" w:space="0" w:color="auto"/>
        <w:right w:val="none" w:sz="0" w:space="0" w:color="auto"/>
      </w:divBdr>
    </w:div>
    <w:div w:id="683896225">
      <w:bodyDiv w:val="1"/>
      <w:marLeft w:val="0"/>
      <w:marRight w:val="0"/>
      <w:marTop w:val="0"/>
      <w:marBottom w:val="0"/>
      <w:divBdr>
        <w:top w:val="none" w:sz="0" w:space="0" w:color="auto"/>
        <w:left w:val="none" w:sz="0" w:space="0" w:color="auto"/>
        <w:bottom w:val="none" w:sz="0" w:space="0" w:color="auto"/>
        <w:right w:val="none" w:sz="0" w:space="0" w:color="auto"/>
      </w:divBdr>
    </w:div>
    <w:div w:id="687289115">
      <w:bodyDiv w:val="1"/>
      <w:marLeft w:val="0"/>
      <w:marRight w:val="0"/>
      <w:marTop w:val="0"/>
      <w:marBottom w:val="0"/>
      <w:divBdr>
        <w:top w:val="none" w:sz="0" w:space="0" w:color="auto"/>
        <w:left w:val="none" w:sz="0" w:space="0" w:color="auto"/>
        <w:bottom w:val="none" w:sz="0" w:space="0" w:color="auto"/>
        <w:right w:val="none" w:sz="0" w:space="0" w:color="auto"/>
      </w:divBdr>
    </w:div>
    <w:div w:id="687802430">
      <w:bodyDiv w:val="1"/>
      <w:marLeft w:val="0"/>
      <w:marRight w:val="0"/>
      <w:marTop w:val="0"/>
      <w:marBottom w:val="0"/>
      <w:divBdr>
        <w:top w:val="none" w:sz="0" w:space="0" w:color="auto"/>
        <w:left w:val="none" w:sz="0" w:space="0" w:color="auto"/>
        <w:bottom w:val="none" w:sz="0" w:space="0" w:color="auto"/>
        <w:right w:val="none" w:sz="0" w:space="0" w:color="auto"/>
      </w:divBdr>
    </w:div>
    <w:div w:id="688072043">
      <w:bodyDiv w:val="1"/>
      <w:marLeft w:val="0"/>
      <w:marRight w:val="0"/>
      <w:marTop w:val="0"/>
      <w:marBottom w:val="0"/>
      <w:divBdr>
        <w:top w:val="none" w:sz="0" w:space="0" w:color="auto"/>
        <w:left w:val="none" w:sz="0" w:space="0" w:color="auto"/>
        <w:bottom w:val="none" w:sz="0" w:space="0" w:color="auto"/>
        <w:right w:val="none" w:sz="0" w:space="0" w:color="auto"/>
      </w:divBdr>
    </w:div>
    <w:div w:id="690227633">
      <w:bodyDiv w:val="1"/>
      <w:marLeft w:val="0"/>
      <w:marRight w:val="0"/>
      <w:marTop w:val="0"/>
      <w:marBottom w:val="0"/>
      <w:divBdr>
        <w:top w:val="none" w:sz="0" w:space="0" w:color="auto"/>
        <w:left w:val="none" w:sz="0" w:space="0" w:color="auto"/>
        <w:bottom w:val="none" w:sz="0" w:space="0" w:color="auto"/>
        <w:right w:val="none" w:sz="0" w:space="0" w:color="auto"/>
      </w:divBdr>
    </w:div>
    <w:div w:id="691028295">
      <w:bodyDiv w:val="1"/>
      <w:marLeft w:val="0"/>
      <w:marRight w:val="0"/>
      <w:marTop w:val="0"/>
      <w:marBottom w:val="0"/>
      <w:divBdr>
        <w:top w:val="none" w:sz="0" w:space="0" w:color="auto"/>
        <w:left w:val="none" w:sz="0" w:space="0" w:color="auto"/>
        <w:bottom w:val="none" w:sz="0" w:space="0" w:color="auto"/>
        <w:right w:val="none" w:sz="0" w:space="0" w:color="auto"/>
      </w:divBdr>
    </w:div>
    <w:div w:id="691223826">
      <w:bodyDiv w:val="1"/>
      <w:marLeft w:val="0"/>
      <w:marRight w:val="0"/>
      <w:marTop w:val="0"/>
      <w:marBottom w:val="0"/>
      <w:divBdr>
        <w:top w:val="none" w:sz="0" w:space="0" w:color="auto"/>
        <w:left w:val="none" w:sz="0" w:space="0" w:color="auto"/>
        <w:bottom w:val="none" w:sz="0" w:space="0" w:color="auto"/>
        <w:right w:val="none" w:sz="0" w:space="0" w:color="auto"/>
      </w:divBdr>
    </w:div>
    <w:div w:id="691227180">
      <w:bodyDiv w:val="1"/>
      <w:marLeft w:val="0"/>
      <w:marRight w:val="0"/>
      <w:marTop w:val="0"/>
      <w:marBottom w:val="0"/>
      <w:divBdr>
        <w:top w:val="none" w:sz="0" w:space="0" w:color="auto"/>
        <w:left w:val="none" w:sz="0" w:space="0" w:color="auto"/>
        <w:bottom w:val="none" w:sz="0" w:space="0" w:color="auto"/>
        <w:right w:val="none" w:sz="0" w:space="0" w:color="auto"/>
      </w:divBdr>
    </w:div>
    <w:div w:id="693573165">
      <w:bodyDiv w:val="1"/>
      <w:marLeft w:val="0"/>
      <w:marRight w:val="0"/>
      <w:marTop w:val="0"/>
      <w:marBottom w:val="0"/>
      <w:divBdr>
        <w:top w:val="none" w:sz="0" w:space="0" w:color="auto"/>
        <w:left w:val="none" w:sz="0" w:space="0" w:color="auto"/>
        <w:bottom w:val="none" w:sz="0" w:space="0" w:color="auto"/>
        <w:right w:val="none" w:sz="0" w:space="0" w:color="auto"/>
      </w:divBdr>
    </w:div>
    <w:div w:id="693656197">
      <w:bodyDiv w:val="1"/>
      <w:marLeft w:val="0"/>
      <w:marRight w:val="0"/>
      <w:marTop w:val="0"/>
      <w:marBottom w:val="0"/>
      <w:divBdr>
        <w:top w:val="none" w:sz="0" w:space="0" w:color="auto"/>
        <w:left w:val="none" w:sz="0" w:space="0" w:color="auto"/>
        <w:bottom w:val="none" w:sz="0" w:space="0" w:color="auto"/>
        <w:right w:val="none" w:sz="0" w:space="0" w:color="auto"/>
      </w:divBdr>
    </w:div>
    <w:div w:id="694234598">
      <w:bodyDiv w:val="1"/>
      <w:marLeft w:val="0"/>
      <w:marRight w:val="0"/>
      <w:marTop w:val="0"/>
      <w:marBottom w:val="0"/>
      <w:divBdr>
        <w:top w:val="none" w:sz="0" w:space="0" w:color="auto"/>
        <w:left w:val="none" w:sz="0" w:space="0" w:color="auto"/>
        <w:bottom w:val="none" w:sz="0" w:space="0" w:color="auto"/>
        <w:right w:val="none" w:sz="0" w:space="0" w:color="auto"/>
      </w:divBdr>
    </w:div>
    <w:div w:id="694888334">
      <w:bodyDiv w:val="1"/>
      <w:marLeft w:val="0"/>
      <w:marRight w:val="0"/>
      <w:marTop w:val="0"/>
      <w:marBottom w:val="0"/>
      <w:divBdr>
        <w:top w:val="none" w:sz="0" w:space="0" w:color="auto"/>
        <w:left w:val="none" w:sz="0" w:space="0" w:color="auto"/>
        <w:bottom w:val="none" w:sz="0" w:space="0" w:color="auto"/>
        <w:right w:val="none" w:sz="0" w:space="0" w:color="auto"/>
      </w:divBdr>
    </w:div>
    <w:div w:id="695352546">
      <w:bodyDiv w:val="1"/>
      <w:marLeft w:val="0"/>
      <w:marRight w:val="0"/>
      <w:marTop w:val="0"/>
      <w:marBottom w:val="0"/>
      <w:divBdr>
        <w:top w:val="none" w:sz="0" w:space="0" w:color="auto"/>
        <w:left w:val="none" w:sz="0" w:space="0" w:color="auto"/>
        <w:bottom w:val="none" w:sz="0" w:space="0" w:color="auto"/>
        <w:right w:val="none" w:sz="0" w:space="0" w:color="auto"/>
      </w:divBdr>
    </w:div>
    <w:div w:id="697583722">
      <w:bodyDiv w:val="1"/>
      <w:marLeft w:val="0"/>
      <w:marRight w:val="0"/>
      <w:marTop w:val="0"/>
      <w:marBottom w:val="0"/>
      <w:divBdr>
        <w:top w:val="none" w:sz="0" w:space="0" w:color="auto"/>
        <w:left w:val="none" w:sz="0" w:space="0" w:color="auto"/>
        <w:bottom w:val="none" w:sz="0" w:space="0" w:color="auto"/>
        <w:right w:val="none" w:sz="0" w:space="0" w:color="auto"/>
      </w:divBdr>
    </w:div>
    <w:div w:id="698168625">
      <w:bodyDiv w:val="1"/>
      <w:marLeft w:val="0"/>
      <w:marRight w:val="0"/>
      <w:marTop w:val="0"/>
      <w:marBottom w:val="0"/>
      <w:divBdr>
        <w:top w:val="none" w:sz="0" w:space="0" w:color="auto"/>
        <w:left w:val="none" w:sz="0" w:space="0" w:color="auto"/>
        <w:bottom w:val="none" w:sz="0" w:space="0" w:color="auto"/>
        <w:right w:val="none" w:sz="0" w:space="0" w:color="auto"/>
      </w:divBdr>
    </w:div>
    <w:div w:id="698699458">
      <w:bodyDiv w:val="1"/>
      <w:marLeft w:val="0"/>
      <w:marRight w:val="0"/>
      <w:marTop w:val="0"/>
      <w:marBottom w:val="0"/>
      <w:divBdr>
        <w:top w:val="none" w:sz="0" w:space="0" w:color="auto"/>
        <w:left w:val="none" w:sz="0" w:space="0" w:color="auto"/>
        <w:bottom w:val="none" w:sz="0" w:space="0" w:color="auto"/>
        <w:right w:val="none" w:sz="0" w:space="0" w:color="auto"/>
      </w:divBdr>
    </w:div>
    <w:div w:id="703215664">
      <w:bodyDiv w:val="1"/>
      <w:marLeft w:val="0"/>
      <w:marRight w:val="0"/>
      <w:marTop w:val="0"/>
      <w:marBottom w:val="0"/>
      <w:divBdr>
        <w:top w:val="none" w:sz="0" w:space="0" w:color="auto"/>
        <w:left w:val="none" w:sz="0" w:space="0" w:color="auto"/>
        <w:bottom w:val="none" w:sz="0" w:space="0" w:color="auto"/>
        <w:right w:val="none" w:sz="0" w:space="0" w:color="auto"/>
      </w:divBdr>
    </w:div>
    <w:div w:id="704522043">
      <w:bodyDiv w:val="1"/>
      <w:marLeft w:val="0"/>
      <w:marRight w:val="0"/>
      <w:marTop w:val="0"/>
      <w:marBottom w:val="0"/>
      <w:divBdr>
        <w:top w:val="none" w:sz="0" w:space="0" w:color="auto"/>
        <w:left w:val="none" w:sz="0" w:space="0" w:color="auto"/>
        <w:bottom w:val="none" w:sz="0" w:space="0" w:color="auto"/>
        <w:right w:val="none" w:sz="0" w:space="0" w:color="auto"/>
      </w:divBdr>
    </w:div>
    <w:div w:id="705570916">
      <w:bodyDiv w:val="1"/>
      <w:marLeft w:val="0"/>
      <w:marRight w:val="0"/>
      <w:marTop w:val="0"/>
      <w:marBottom w:val="0"/>
      <w:divBdr>
        <w:top w:val="none" w:sz="0" w:space="0" w:color="auto"/>
        <w:left w:val="none" w:sz="0" w:space="0" w:color="auto"/>
        <w:bottom w:val="none" w:sz="0" w:space="0" w:color="auto"/>
        <w:right w:val="none" w:sz="0" w:space="0" w:color="auto"/>
      </w:divBdr>
    </w:div>
    <w:div w:id="706374685">
      <w:bodyDiv w:val="1"/>
      <w:marLeft w:val="0"/>
      <w:marRight w:val="0"/>
      <w:marTop w:val="0"/>
      <w:marBottom w:val="0"/>
      <w:divBdr>
        <w:top w:val="none" w:sz="0" w:space="0" w:color="auto"/>
        <w:left w:val="none" w:sz="0" w:space="0" w:color="auto"/>
        <w:bottom w:val="none" w:sz="0" w:space="0" w:color="auto"/>
        <w:right w:val="none" w:sz="0" w:space="0" w:color="auto"/>
      </w:divBdr>
    </w:div>
    <w:div w:id="706609627">
      <w:bodyDiv w:val="1"/>
      <w:marLeft w:val="0"/>
      <w:marRight w:val="0"/>
      <w:marTop w:val="0"/>
      <w:marBottom w:val="0"/>
      <w:divBdr>
        <w:top w:val="none" w:sz="0" w:space="0" w:color="auto"/>
        <w:left w:val="none" w:sz="0" w:space="0" w:color="auto"/>
        <w:bottom w:val="none" w:sz="0" w:space="0" w:color="auto"/>
        <w:right w:val="none" w:sz="0" w:space="0" w:color="auto"/>
      </w:divBdr>
    </w:div>
    <w:div w:id="707216670">
      <w:bodyDiv w:val="1"/>
      <w:marLeft w:val="0"/>
      <w:marRight w:val="0"/>
      <w:marTop w:val="0"/>
      <w:marBottom w:val="0"/>
      <w:divBdr>
        <w:top w:val="none" w:sz="0" w:space="0" w:color="auto"/>
        <w:left w:val="none" w:sz="0" w:space="0" w:color="auto"/>
        <w:bottom w:val="none" w:sz="0" w:space="0" w:color="auto"/>
        <w:right w:val="none" w:sz="0" w:space="0" w:color="auto"/>
      </w:divBdr>
    </w:div>
    <w:div w:id="708380866">
      <w:bodyDiv w:val="1"/>
      <w:marLeft w:val="0"/>
      <w:marRight w:val="0"/>
      <w:marTop w:val="0"/>
      <w:marBottom w:val="0"/>
      <w:divBdr>
        <w:top w:val="none" w:sz="0" w:space="0" w:color="auto"/>
        <w:left w:val="none" w:sz="0" w:space="0" w:color="auto"/>
        <w:bottom w:val="none" w:sz="0" w:space="0" w:color="auto"/>
        <w:right w:val="none" w:sz="0" w:space="0" w:color="auto"/>
      </w:divBdr>
    </w:div>
    <w:div w:id="709036182">
      <w:bodyDiv w:val="1"/>
      <w:marLeft w:val="0"/>
      <w:marRight w:val="0"/>
      <w:marTop w:val="0"/>
      <w:marBottom w:val="0"/>
      <w:divBdr>
        <w:top w:val="none" w:sz="0" w:space="0" w:color="auto"/>
        <w:left w:val="none" w:sz="0" w:space="0" w:color="auto"/>
        <w:bottom w:val="none" w:sz="0" w:space="0" w:color="auto"/>
        <w:right w:val="none" w:sz="0" w:space="0" w:color="auto"/>
      </w:divBdr>
    </w:div>
    <w:div w:id="710881625">
      <w:bodyDiv w:val="1"/>
      <w:marLeft w:val="0"/>
      <w:marRight w:val="0"/>
      <w:marTop w:val="0"/>
      <w:marBottom w:val="0"/>
      <w:divBdr>
        <w:top w:val="none" w:sz="0" w:space="0" w:color="auto"/>
        <w:left w:val="none" w:sz="0" w:space="0" w:color="auto"/>
        <w:bottom w:val="none" w:sz="0" w:space="0" w:color="auto"/>
        <w:right w:val="none" w:sz="0" w:space="0" w:color="auto"/>
      </w:divBdr>
    </w:div>
    <w:div w:id="712071703">
      <w:bodyDiv w:val="1"/>
      <w:marLeft w:val="0"/>
      <w:marRight w:val="0"/>
      <w:marTop w:val="0"/>
      <w:marBottom w:val="0"/>
      <w:divBdr>
        <w:top w:val="none" w:sz="0" w:space="0" w:color="auto"/>
        <w:left w:val="none" w:sz="0" w:space="0" w:color="auto"/>
        <w:bottom w:val="none" w:sz="0" w:space="0" w:color="auto"/>
        <w:right w:val="none" w:sz="0" w:space="0" w:color="auto"/>
      </w:divBdr>
    </w:div>
    <w:div w:id="716128433">
      <w:bodyDiv w:val="1"/>
      <w:marLeft w:val="0"/>
      <w:marRight w:val="0"/>
      <w:marTop w:val="0"/>
      <w:marBottom w:val="0"/>
      <w:divBdr>
        <w:top w:val="none" w:sz="0" w:space="0" w:color="auto"/>
        <w:left w:val="none" w:sz="0" w:space="0" w:color="auto"/>
        <w:bottom w:val="none" w:sz="0" w:space="0" w:color="auto"/>
        <w:right w:val="none" w:sz="0" w:space="0" w:color="auto"/>
      </w:divBdr>
    </w:div>
    <w:div w:id="717167196">
      <w:bodyDiv w:val="1"/>
      <w:marLeft w:val="0"/>
      <w:marRight w:val="0"/>
      <w:marTop w:val="0"/>
      <w:marBottom w:val="0"/>
      <w:divBdr>
        <w:top w:val="none" w:sz="0" w:space="0" w:color="auto"/>
        <w:left w:val="none" w:sz="0" w:space="0" w:color="auto"/>
        <w:bottom w:val="none" w:sz="0" w:space="0" w:color="auto"/>
        <w:right w:val="none" w:sz="0" w:space="0" w:color="auto"/>
      </w:divBdr>
    </w:div>
    <w:div w:id="719937189">
      <w:bodyDiv w:val="1"/>
      <w:marLeft w:val="0"/>
      <w:marRight w:val="0"/>
      <w:marTop w:val="0"/>
      <w:marBottom w:val="0"/>
      <w:divBdr>
        <w:top w:val="none" w:sz="0" w:space="0" w:color="auto"/>
        <w:left w:val="none" w:sz="0" w:space="0" w:color="auto"/>
        <w:bottom w:val="none" w:sz="0" w:space="0" w:color="auto"/>
        <w:right w:val="none" w:sz="0" w:space="0" w:color="auto"/>
      </w:divBdr>
    </w:div>
    <w:div w:id="720787285">
      <w:bodyDiv w:val="1"/>
      <w:marLeft w:val="0"/>
      <w:marRight w:val="0"/>
      <w:marTop w:val="0"/>
      <w:marBottom w:val="0"/>
      <w:divBdr>
        <w:top w:val="none" w:sz="0" w:space="0" w:color="auto"/>
        <w:left w:val="none" w:sz="0" w:space="0" w:color="auto"/>
        <w:bottom w:val="none" w:sz="0" w:space="0" w:color="auto"/>
        <w:right w:val="none" w:sz="0" w:space="0" w:color="auto"/>
      </w:divBdr>
    </w:div>
    <w:div w:id="722291718">
      <w:bodyDiv w:val="1"/>
      <w:marLeft w:val="0"/>
      <w:marRight w:val="0"/>
      <w:marTop w:val="0"/>
      <w:marBottom w:val="0"/>
      <w:divBdr>
        <w:top w:val="none" w:sz="0" w:space="0" w:color="auto"/>
        <w:left w:val="none" w:sz="0" w:space="0" w:color="auto"/>
        <w:bottom w:val="none" w:sz="0" w:space="0" w:color="auto"/>
        <w:right w:val="none" w:sz="0" w:space="0" w:color="auto"/>
      </w:divBdr>
    </w:div>
    <w:div w:id="722363352">
      <w:bodyDiv w:val="1"/>
      <w:marLeft w:val="0"/>
      <w:marRight w:val="0"/>
      <w:marTop w:val="0"/>
      <w:marBottom w:val="0"/>
      <w:divBdr>
        <w:top w:val="none" w:sz="0" w:space="0" w:color="auto"/>
        <w:left w:val="none" w:sz="0" w:space="0" w:color="auto"/>
        <w:bottom w:val="none" w:sz="0" w:space="0" w:color="auto"/>
        <w:right w:val="none" w:sz="0" w:space="0" w:color="auto"/>
      </w:divBdr>
    </w:div>
    <w:div w:id="722677341">
      <w:bodyDiv w:val="1"/>
      <w:marLeft w:val="0"/>
      <w:marRight w:val="0"/>
      <w:marTop w:val="0"/>
      <w:marBottom w:val="0"/>
      <w:divBdr>
        <w:top w:val="none" w:sz="0" w:space="0" w:color="auto"/>
        <w:left w:val="none" w:sz="0" w:space="0" w:color="auto"/>
        <w:bottom w:val="none" w:sz="0" w:space="0" w:color="auto"/>
        <w:right w:val="none" w:sz="0" w:space="0" w:color="auto"/>
      </w:divBdr>
    </w:div>
    <w:div w:id="723139834">
      <w:bodyDiv w:val="1"/>
      <w:marLeft w:val="0"/>
      <w:marRight w:val="0"/>
      <w:marTop w:val="0"/>
      <w:marBottom w:val="0"/>
      <w:divBdr>
        <w:top w:val="none" w:sz="0" w:space="0" w:color="auto"/>
        <w:left w:val="none" w:sz="0" w:space="0" w:color="auto"/>
        <w:bottom w:val="none" w:sz="0" w:space="0" w:color="auto"/>
        <w:right w:val="none" w:sz="0" w:space="0" w:color="auto"/>
      </w:divBdr>
    </w:div>
    <w:div w:id="723679207">
      <w:bodyDiv w:val="1"/>
      <w:marLeft w:val="0"/>
      <w:marRight w:val="0"/>
      <w:marTop w:val="0"/>
      <w:marBottom w:val="0"/>
      <w:divBdr>
        <w:top w:val="none" w:sz="0" w:space="0" w:color="auto"/>
        <w:left w:val="none" w:sz="0" w:space="0" w:color="auto"/>
        <w:bottom w:val="none" w:sz="0" w:space="0" w:color="auto"/>
        <w:right w:val="none" w:sz="0" w:space="0" w:color="auto"/>
      </w:divBdr>
    </w:div>
    <w:div w:id="724525064">
      <w:bodyDiv w:val="1"/>
      <w:marLeft w:val="0"/>
      <w:marRight w:val="0"/>
      <w:marTop w:val="0"/>
      <w:marBottom w:val="0"/>
      <w:divBdr>
        <w:top w:val="none" w:sz="0" w:space="0" w:color="auto"/>
        <w:left w:val="none" w:sz="0" w:space="0" w:color="auto"/>
        <w:bottom w:val="none" w:sz="0" w:space="0" w:color="auto"/>
        <w:right w:val="none" w:sz="0" w:space="0" w:color="auto"/>
      </w:divBdr>
    </w:div>
    <w:div w:id="724571178">
      <w:bodyDiv w:val="1"/>
      <w:marLeft w:val="0"/>
      <w:marRight w:val="0"/>
      <w:marTop w:val="0"/>
      <w:marBottom w:val="0"/>
      <w:divBdr>
        <w:top w:val="none" w:sz="0" w:space="0" w:color="auto"/>
        <w:left w:val="none" w:sz="0" w:space="0" w:color="auto"/>
        <w:bottom w:val="none" w:sz="0" w:space="0" w:color="auto"/>
        <w:right w:val="none" w:sz="0" w:space="0" w:color="auto"/>
      </w:divBdr>
    </w:div>
    <w:div w:id="726148096">
      <w:bodyDiv w:val="1"/>
      <w:marLeft w:val="0"/>
      <w:marRight w:val="0"/>
      <w:marTop w:val="0"/>
      <w:marBottom w:val="0"/>
      <w:divBdr>
        <w:top w:val="none" w:sz="0" w:space="0" w:color="auto"/>
        <w:left w:val="none" w:sz="0" w:space="0" w:color="auto"/>
        <w:bottom w:val="none" w:sz="0" w:space="0" w:color="auto"/>
        <w:right w:val="none" w:sz="0" w:space="0" w:color="auto"/>
      </w:divBdr>
    </w:div>
    <w:div w:id="726339354">
      <w:bodyDiv w:val="1"/>
      <w:marLeft w:val="0"/>
      <w:marRight w:val="0"/>
      <w:marTop w:val="0"/>
      <w:marBottom w:val="0"/>
      <w:divBdr>
        <w:top w:val="none" w:sz="0" w:space="0" w:color="auto"/>
        <w:left w:val="none" w:sz="0" w:space="0" w:color="auto"/>
        <w:bottom w:val="none" w:sz="0" w:space="0" w:color="auto"/>
        <w:right w:val="none" w:sz="0" w:space="0" w:color="auto"/>
      </w:divBdr>
    </w:div>
    <w:div w:id="726996462">
      <w:bodyDiv w:val="1"/>
      <w:marLeft w:val="0"/>
      <w:marRight w:val="0"/>
      <w:marTop w:val="0"/>
      <w:marBottom w:val="0"/>
      <w:divBdr>
        <w:top w:val="none" w:sz="0" w:space="0" w:color="auto"/>
        <w:left w:val="none" w:sz="0" w:space="0" w:color="auto"/>
        <w:bottom w:val="none" w:sz="0" w:space="0" w:color="auto"/>
        <w:right w:val="none" w:sz="0" w:space="0" w:color="auto"/>
      </w:divBdr>
    </w:div>
    <w:div w:id="728259998">
      <w:bodyDiv w:val="1"/>
      <w:marLeft w:val="0"/>
      <w:marRight w:val="0"/>
      <w:marTop w:val="0"/>
      <w:marBottom w:val="0"/>
      <w:divBdr>
        <w:top w:val="none" w:sz="0" w:space="0" w:color="auto"/>
        <w:left w:val="none" w:sz="0" w:space="0" w:color="auto"/>
        <w:bottom w:val="none" w:sz="0" w:space="0" w:color="auto"/>
        <w:right w:val="none" w:sz="0" w:space="0" w:color="auto"/>
      </w:divBdr>
    </w:div>
    <w:div w:id="728578866">
      <w:bodyDiv w:val="1"/>
      <w:marLeft w:val="0"/>
      <w:marRight w:val="0"/>
      <w:marTop w:val="0"/>
      <w:marBottom w:val="0"/>
      <w:divBdr>
        <w:top w:val="none" w:sz="0" w:space="0" w:color="auto"/>
        <w:left w:val="none" w:sz="0" w:space="0" w:color="auto"/>
        <w:bottom w:val="none" w:sz="0" w:space="0" w:color="auto"/>
        <w:right w:val="none" w:sz="0" w:space="0" w:color="auto"/>
      </w:divBdr>
    </w:div>
    <w:div w:id="729234546">
      <w:bodyDiv w:val="1"/>
      <w:marLeft w:val="0"/>
      <w:marRight w:val="0"/>
      <w:marTop w:val="0"/>
      <w:marBottom w:val="0"/>
      <w:divBdr>
        <w:top w:val="none" w:sz="0" w:space="0" w:color="auto"/>
        <w:left w:val="none" w:sz="0" w:space="0" w:color="auto"/>
        <w:bottom w:val="none" w:sz="0" w:space="0" w:color="auto"/>
        <w:right w:val="none" w:sz="0" w:space="0" w:color="auto"/>
      </w:divBdr>
    </w:div>
    <w:div w:id="731193694">
      <w:bodyDiv w:val="1"/>
      <w:marLeft w:val="0"/>
      <w:marRight w:val="0"/>
      <w:marTop w:val="0"/>
      <w:marBottom w:val="0"/>
      <w:divBdr>
        <w:top w:val="none" w:sz="0" w:space="0" w:color="auto"/>
        <w:left w:val="none" w:sz="0" w:space="0" w:color="auto"/>
        <w:bottom w:val="none" w:sz="0" w:space="0" w:color="auto"/>
        <w:right w:val="none" w:sz="0" w:space="0" w:color="auto"/>
      </w:divBdr>
    </w:div>
    <w:div w:id="731268987">
      <w:bodyDiv w:val="1"/>
      <w:marLeft w:val="0"/>
      <w:marRight w:val="0"/>
      <w:marTop w:val="0"/>
      <w:marBottom w:val="0"/>
      <w:divBdr>
        <w:top w:val="none" w:sz="0" w:space="0" w:color="auto"/>
        <w:left w:val="none" w:sz="0" w:space="0" w:color="auto"/>
        <w:bottom w:val="none" w:sz="0" w:space="0" w:color="auto"/>
        <w:right w:val="none" w:sz="0" w:space="0" w:color="auto"/>
      </w:divBdr>
    </w:div>
    <w:div w:id="731807180">
      <w:bodyDiv w:val="1"/>
      <w:marLeft w:val="0"/>
      <w:marRight w:val="0"/>
      <w:marTop w:val="0"/>
      <w:marBottom w:val="0"/>
      <w:divBdr>
        <w:top w:val="none" w:sz="0" w:space="0" w:color="auto"/>
        <w:left w:val="none" w:sz="0" w:space="0" w:color="auto"/>
        <w:bottom w:val="none" w:sz="0" w:space="0" w:color="auto"/>
        <w:right w:val="none" w:sz="0" w:space="0" w:color="auto"/>
      </w:divBdr>
    </w:div>
    <w:div w:id="735202697">
      <w:bodyDiv w:val="1"/>
      <w:marLeft w:val="0"/>
      <w:marRight w:val="0"/>
      <w:marTop w:val="0"/>
      <w:marBottom w:val="0"/>
      <w:divBdr>
        <w:top w:val="none" w:sz="0" w:space="0" w:color="auto"/>
        <w:left w:val="none" w:sz="0" w:space="0" w:color="auto"/>
        <w:bottom w:val="none" w:sz="0" w:space="0" w:color="auto"/>
        <w:right w:val="none" w:sz="0" w:space="0" w:color="auto"/>
      </w:divBdr>
    </w:div>
    <w:div w:id="735738586">
      <w:bodyDiv w:val="1"/>
      <w:marLeft w:val="0"/>
      <w:marRight w:val="0"/>
      <w:marTop w:val="0"/>
      <w:marBottom w:val="0"/>
      <w:divBdr>
        <w:top w:val="none" w:sz="0" w:space="0" w:color="auto"/>
        <w:left w:val="none" w:sz="0" w:space="0" w:color="auto"/>
        <w:bottom w:val="none" w:sz="0" w:space="0" w:color="auto"/>
        <w:right w:val="none" w:sz="0" w:space="0" w:color="auto"/>
      </w:divBdr>
    </w:div>
    <w:div w:id="737287015">
      <w:bodyDiv w:val="1"/>
      <w:marLeft w:val="0"/>
      <w:marRight w:val="0"/>
      <w:marTop w:val="0"/>
      <w:marBottom w:val="0"/>
      <w:divBdr>
        <w:top w:val="none" w:sz="0" w:space="0" w:color="auto"/>
        <w:left w:val="none" w:sz="0" w:space="0" w:color="auto"/>
        <w:bottom w:val="none" w:sz="0" w:space="0" w:color="auto"/>
        <w:right w:val="none" w:sz="0" w:space="0" w:color="auto"/>
      </w:divBdr>
    </w:div>
    <w:div w:id="739137259">
      <w:bodyDiv w:val="1"/>
      <w:marLeft w:val="0"/>
      <w:marRight w:val="0"/>
      <w:marTop w:val="0"/>
      <w:marBottom w:val="0"/>
      <w:divBdr>
        <w:top w:val="none" w:sz="0" w:space="0" w:color="auto"/>
        <w:left w:val="none" w:sz="0" w:space="0" w:color="auto"/>
        <w:bottom w:val="none" w:sz="0" w:space="0" w:color="auto"/>
        <w:right w:val="none" w:sz="0" w:space="0" w:color="auto"/>
      </w:divBdr>
    </w:div>
    <w:div w:id="741484630">
      <w:bodyDiv w:val="1"/>
      <w:marLeft w:val="0"/>
      <w:marRight w:val="0"/>
      <w:marTop w:val="0"/>
      <w:marBottom w:val="0"/>
      <w:divBdr>
        <w:top w:val="none" w:sz="0" w:space="0" w:color="auto"/>
        <w:left w:val="none" w:sz="0" w:space="0" w:color="auto"/>
        <w:bottom w:val="none" w:sz="0" w:space="0" w:color="auto"/>
        <w:right w:val="none" w:sz="0" w:space="0" w:color="auto"/>
      </w:divBdr>
    </w:div>
    <w:div w:id="742482496">
      <w:bodyDiv w:val="1"/>
      <w:marLeft w:val="0"/>
      <w:marRight w:val="0"/>
      <w:marTop w:val="0"/>
      <w:marBottom w:val="0"/>
      <w:divBdr>
        <w:top w:val="none" w:sz="0" w:space="0" w:color="auto"/>
        <w:left w:val="none" w:sz="0" w:space="0" w:color="auto"/>
        <w:bottom w:val="none" w:sz="0" w:space="0" w:color="auto"/>
        <w:right w:val="none" w:sz="0" w:space="0" w:color="auto"/>
      </w:divBdr>
    </w:div>
    <w:div w:id="743377880">
      <w:bodyDiv w:val="1"/>
      <w:marLeft w:val="0"/>
      <w:marRight w:val="0"/>
      <w:marTop w:val="0"/>
      <w:marBottom w:val="0"/>
      <w:divBdr>
        <w:top w:val="none" w:sz="0" w:space="0" w:color="auto"/>
        <w:left w:val="none" w:sz="0" w:space="0" w:color="auto"/>
        <w:bottom w:val="none" w:sz="0" w:space="0" w:color="auto"/>
        <w:right w:val="none" w:sz="0" w:space="0" w:color="auto"/>
      </w:divBdr>
    </w:div>
    <w:div w:id="743381840">
      <w:bodyDiv w:val="1"/>
      <w:marLeft w:val="0"/>
      <w:marRight w:val="0"/>
      <w:marTop w:val="0"/>
      <w:marBottom w:val="0"/>
      <w:divBdr>
        <w:top w:val="none" w:sz="0" w:space="0" w:color="auto"/>
        <w:left w:val="none" w:sz="0" w:space="0" w:color="auto"/>
        <w:bottom w:val="none" w:sz="0" w:space="0" w:color="auto"/>
        <w:right w:val="none" w:sz="0" w:space="0" w:color="auto"/>
      </w:divBdr>
    </w:div>
    <w:div w:id="745111250">
      <w:bodyDiv w:val="1"/>
      <w:marLeft w:val="0"/>
      <w:marRight w:val="0"/>
      <w:marTop w:val="0"/>
      <w:marBottom w:val="0"/>
      <w:divBdr>
        <w:top w:val="none" w:sz="0" w:space="0" w:color="auto"/>
        <w:left w:val="none" w:sz="0" w:space="0" w:color="auto"/>
        <w:bottom w:val="none" w:sz="0" w:space="0" w:color="auto"/>
        <w:right w:val="none" w:sz="0" w:space="0" w:color="auto"/>
      </w:divBdr>
    </w:div>
    <w:div w:id="748625503">
      <w:bodyDiv w:val="1"/>
      <w:marLeft w:val="0"/>
      <w:marRight w:val="0"/>
      <w:marTop w:val="0"/>
      <w:marBottom w:val="0"/>
      <w:divBdr>
        <w:top w:val="none" w:sz="0" w:space="0" w:color="auto"/>
        <w:left w:val="none" w:sz="0" w:space="0" w:color="auto"/>
        <w:bottom w:val="none" w:sz="0" w:space="0" w:color="auto"/>
        <w:right w:val="none" w:sz="0" w:space="0" w:color="auto"/>
      </w:divBdr>
    </w:div>
    <w:div w:id="750614671">
      <w:bodyDiv w:val="1"/>
      <w:marLeft w:val="0"/>
      <w:marRight w:val="0"/>
      <w:marTop w:val="0"/>
      <w:marBottom w:val="0"/>
      <w:divBdr>
        <w:top w:val="none" w:sz="0" w:space="0" w:color="auto"/>
        <w:left w:val="none" w:sz="0" w:space="0" w:color="auto"/>
        <w:bottom w:val="none" w:sz="0" w:space="0" w:color="auto"/>
        <w:right w:val="none" w:sz="0" w:space="0" w:color="auto"/>
      </w:divBdr>
    </w:div>
    <w:div w:id="751197600">
      <w:bodyDiv w:val="1"/>
      <w:marLeft w:val="0"/>
      <w:marRight w:val="0"/>
      <w:marTop w:val="0"/>
      <w:marBottom w:val="0"/>
      <w:divBdr>
        <w:top w:val="none" w:sz="0" w:space="0" w:color="auto"/>
        <w:left w:val="none" w:sz="0" w:space="0" w:color="auto"/>
        <w:bottom w:val="none" w:sz="0" w:space="0" w:color="auto"/>
        <w:right w:val="none" w:sz="0" w:space="0" w:color="auto"/>
      </w:divBdr>
    </w:div>
    <w:div w:id="752702120">
      <w:bodyDiv w:val="1"/>
      <w:marLeft w:val="0"/>
      <w:marRight w:val="0"/>
      <w:marTop w:val="0"/>
      <w:marBottom w:val="0"/>
      <w:divBdr>
        <w:top w:val="none" w:sz="0" w:space="0" w:color="auto"/>
        <w:left w:val="none" w:sz="0" w:space="0" w:color="auto"/>
        <w:bottom w:val="none" w:sz="0" w:space="0" w:color="auto"/>
        <w:right w:val="none" w:sz="0" w:space="0" w:color="auto"/>
      </w:divBdr>
    </w:div>
    <w:div w:id="753284360">
      <w:bodyDiv w:val="1"/>
      <w:marLeft w:val="0"/>
      <w:marRight w:val="0"/>
      <w:marTop w:val="0"/>
      <w:marBottom w:val="0"/>
      <w:divBdr>
        <w:top w:val="none" w:sz="0" w:space="0" w:color="auto"/>
        <w:left w:val="none" w:sz="0" w:space="0" w:color="auto"/>
        <w:bottom w:val="none" w:sz="0" w:space="0" w:color="auto"/>
        <w:right w:val="none" w:sz="0" w:space="0" w:color="auto"/>
      </w:divBdr>
    </w:div>
    <w:div w:id="760368912">
      <w:bodyDiv w:val="1"/>
      <w:marLeft w:val="0"/>
      <w:marRight w:val="0"/>
      <w:marTop w:val="0"/>
      <w:marBottom w:val="0"/>
      <w:divBdr>
        <w:top w:val="none" w:sz="0" w:space="0" w:color="auto"/>
        <w:left w:val="none" w:sz="0" w:space="0" w:color="auto"/>
        <w:bottom w:val="none" w:sz="0" w:space="0" w:color="auto"/>
        <w:right w:val="none" w:sz="0" w:space="0" w:color="auto"/>
      </w:divBdr>
    </w:div>
    <w:div w:id="761027022">
      <w:bodyDiv w:val="1"/>
      <w:marLeft w:val="0"/>
      <w:marRight w:val="0"/>
      <w:marTop w:val="0"/>
      <w:marBottom w:val="0"/>
      <w:divBdr>
        <w:top w:val="none" w:sz="0" w:space="0" w:color="auto"/>
        <w:left w:val="none" w:sz="0" w:space="0" w:color="auto"/>
        <w:bottom w:val="none" w:sz="0" w:space="0" w:color="auto"/>
        <w:right w:val="none" w:sz="0" w:space="0" w:color="auto"/>
      </w:divBdr>
    </w:div>
    <w:div w:id="761071326">
      <w:bodyDiv w:val="1"/>
      <w:marLeft w:val="0"/>
      <w:marRight w:val="0"/>
      <w:marTop w:val="0"/>
      <w:marBottom w:val="0"/>
      <w:divBdr>
        <w:top w:val="none" w:sz="0" w:space="0" w:color="auto"/>
        <w:left w:val="none" w:sz="0" w:space="0" w:color="auto"/>
        <w:bottom w:val="none" w:sz="0" w:space="0" w:color="auto"/>
        <w:right w:val="none" w:sz="0" w:space="0" w:color="auto"/>
      </w:divBdr>
    </w:div>
    <w:div w:id="762646421">
      <w:bodyDiv w:val="1"/>
      <w:marLeft w:val="0"/>
      <w:marRight w:val="0"/>
      <w:marTop w:val="0"/>
      <w:marBottom w:val="0"/>
      <w:divBdr>
        <w:top w:val="none" w:sz="0" w:space="0" w:color="auto"/>
        <w:left w:val="none" w:sz="0" w:space="0" w:color="auto"/>
        <w:bottom w:val="none" w:sz="0" w:space="0" w:color="auto"/>
        <w:right w:val="none" w:sz="0" w:space="0" w:color="auto"/>
      </w:divBdr>
    </w:div>
    <w:div w:id="766120115">
      <w:bodyDiv w:val="1"/>
      <w:marLeft w:val="0"/>
      <w:marRight w:val="0"/>
      <w:marTop w:val="0"/>
      <w:marBottom w:val="0"/>
      <w:divBdr>
        <w:top w:val="none" w:sz="0" w:space="0" w:color="auto"/>
        <w:left w:val="none" w:sz="0" w:space="0" w:color="auto"/>
        <w:bottom w:val="none" w:sz="0" w:space="0" w:color="auto"/>
        <w:right w:val="none" w:sz="0" w:space="0" w:color="auto"/>
      </w:divBdr>
    </w:div>
    <w:div w:id="767582973">
      <w:bodyDiv w:val="1"/>
      <w:marLeft w:val="0"/>
      <w:marRight w:val="0"/>
      <w:marTop w:val="0"/>
      <w:marBottom w:val="0"/>
      <w:divBdr>
        <w:top w:val="none" w:sz="0" w:space="0" w:color="auto"/>
        <w:left w:val="none" w:sz="0" w:space="0" w:color="auto"/>
        <w:bottom w:val="none" w:sz="0" w:space="0" w:color="auto"/>
        <w:right w:val="none" w:sz="0" w:space="0" w:color="auto"/>
      </w:divBdr>
    </w:div>
    <w:div w:id="774247362">
      <w:bodyDiv w:val="1"/>
      <w:marLeft w:val="0"/>
      <w:marRight w:val="0"/>
      <w:marTop w:val="0"/>
      <w:marBottom w:val="0"/>
      <w:divBdr>
        <w:top w:val="none" w:sz="0" w:space="0" w:color="auto"/>
        <w:left w:val="none" w:sz="0" w:space="0" w:color="auto"/>
        <w:bottom w:val="none" w:sz="0" w:space="0" w:color="auto"/>
        <w:right w:val="none" w:sz="0" w:space="0" w:color="auto"/>
      </w:divBdr>
    </w:div>
    <w:div w:id="775095466">
      <w:bodyDiv w:val="1"/>
      <w:marLeft w:val="0"/>
      <w:marRight w:val="0"/>
      <w:marTop w:val="0"/>
      <w:marBottom w:val="0"/>
      <w:divBdr>
        <w:top w:val="none" w:sz="0" w:space="0" w:color="auto"/>
        <w:left w:val="none" w:sz="0" w:space="0" w:color="auto"/>
        <w:bottom w:val="none" w:sz="0" w:space="0" w:color="auto"/>
        <w:right w:val="none" w:sz="0" w:space="0" w:color="auto"/>
      </w:divBdr>
    </w:div>
    <w:div w:id="777332225">
      <w:bodyDiv w:val="1"/>
      <w:marLeft w:val="0"/>
      <w:marRight w:val="0"/>
      <w:marTop w:val="0"/>
      <w:marBottom w:val="0"/>
      <w:divBdr>
        <w:top w:val="none" w:sz="0" w:space="0" w:color="auto"/>
        <w:left w:val="none" w:sz="0" w:space="0" w:color="auto"/>
        <w:bottom w:val="none" w:sz="0" w:space="0" w:color="auto"/>
        <w:right w:val="none" w:sz="0" w:space="0" w:color="auto"/>
      </w:divBdr>
    </w:div>
    <w:div w:id="778260704">
      <w:bodyDiv w:val="1"/>
      <w:marLeft w:val="0"/>
      <w:marRight w:val="0"/>
      <w:marTop w:val="0"/>
      <w:marBottom w:val="0"/>
      <w:divBdr>
        <w:top w:val="none" w:sz="0" w:space="0" w:color="auto"/>
        <w:left w:val="none" w:sz="0" w:space="0" w:color="auto"/>
        <w:bottom w:val="none" w:sz="0" w:space="0" w:color="auto"/>
        <w:right w:val="none" w:sz="0" w:space="0" w:color="auto"/>
      </w:divBdr>
    </w:div>
    <w:div w:id="778334325">
      <w:bodyDiv w:val="1"/>
      <w:marLeft w:val="0"/>
      <w:marRight w:val="0"/>
      <w:marTop w:val="0"/>
      <w:marBottom w:val="0"/>
      <w:divBdr>
        <w:top w:val="none" w:sz="0" w:space="0" w:color="auto"/>
        <w:left w:val="none" w:sz="0" w:space="0" w:color="auto"/>
        <w:bottom w:val="none" w:sz="0" w:space="0" w:color="auto"/>
        <w:right w:val="none" w:sz="0" w:space="0" w:color="auto"/>
      </w:divBdr>
    </w:div>
    <w:div w:id="778723865">
      <w:bodyDiv w:val="1"/>
      <w:marLeft w:val="0"/>
      <w:marRight w:val="0"/>
      <w:marTop w:val="0"/>
      <w:marBottom w:val="0"/>
      <w:divBdr>
        <w:top w:val="none" w:sz="0" w:space="0" w:color="auto"/>
        <w:left w:val="none" w:sz="0" w:space="0" w:color="auto"/>
        <w:bottom w:val="none" w:sz="0" w:space="0" w:color="auto"/>
        <w:right w:val="none" w:sz="0" w:space="0" w:color="auto"/>
      </w:divBdr>
    </w:div>
    <w:div w:id="782042770">
      <w:bodyDiv w:val="1"/>
      <w:marLeft w:val="0"/>
      <w:marRight w:val="0"/>
      <w:marTop w:val="0"/>
      <w:marBottom w:val="0"/>
      <w:divBdr>
        <w:top w:val="none" w:sz="0" w:space="0" w:color="auto"/>
        <w:left w:val="none" w:sz="0" w:space="0" w:color="auto"/>
        <w:bottom w:val="none" w:sz="0" w:space="0" w:color="auto"/>
        <w:right w:val="none" w:sz="0" w:space="0" w:color="auto"/>
      </w:divBdr>
    </w:div>
    <w:div w:id="785345868">
      <w:bodyDiv w:val="1"/>
      <w:marLeft w:val="0"/>
      <w:marRight w:val="0"/>
      <w:marTop w:val="0"/>
      <w:marBottom w:val="0"/>
      <w:divBdr>
        <w:top w:val="none" w:sz="0" w:space="0" w:color="auto"/>
        <w:left w:val="none" w:sz="0" w:space="0" w:color="auto"/>
        <w:bottom w:val="none" w:sz="0" w:space="0" w:color="auto"/>
        <w:right w:val="none" w:sz="0" w:space="0" w:color="auto"/>
      </w:divBdr>
    </w:div>
    <w:div w:id="786655046">
      <w:bodyDiv w:val="1"/>
      <w:marLeft w:val="0"/>
      <w:marRight w:val="0"/>
      <w:marTop w:val="0"/>
      <w:marBottom w:val="0"/>
      <w:divBdr>
        <w:top w:val="none" w:sz="0" w:space="0" w:color="auto"/>
        <w:left w:val="none" w:sz="0" w:space="0" w:color="auto"/>
        <w:bottom w:val="none" w:sz="0" w:space="0" w:color="auto"/>
        <w:right w:val="none" w:sz="0" w:space="0" w:color="auto"/>
      </w:divBdr>
    </w:div>
    <w:div w:id="786774841">
      <w:bodyDiv w:val="1"/>
      <w:marLeft w:val="0"/>
      <w:marRight w:val="0"/>
      <w:marTop w:val="0"/>
      <w:marBottom w:val="0"/>
      <w:divBdr>
        <w:top w:val="none" w:sz="0" w:space="0" w:color="auto"/>
        <w:left w:val="none" w:sz="0" w:space="0" w:color="auto"/>
        <w:bottom w:val="none" w:sz="0" w:space="0" w:color="auto"/>
        <w:right w:val="none" w:sz="0" w:space="0" w:color="auto"/>
      </w:divBdr>
    </w:div>
    <w:div w:id="787044274">
      <w:bodyDiv w:val="1"/>
      <w:marLeft w:val="0"/>
      <w:marRight w:val="0"/>
      <w:marTop w:val="0"/>
      <w:marBottom w:val="0"/>
      <w:divBdr>
        <w:top w:val="none" w:sz="0" w:space="0" w:color="auto"/>
        <w:left w:val="none" w:sz="0" w:space="0" w:color="auto"/>
        <w:bottom w:val="none" w:sz="0" w:space="0" w:color="auto"/>
        <w:right w:val="none" w:sz="0" w:space="0" w:color="auto"/>
      </w:divBdr>
    </w:div>
    <w:div w:id="787161460">
      <w:bodyDiv w:val="1"/>
      <w:marLeft w:val="0"/>
      <w:marRight w:val="0"/>
      <w:marTop w:val="0"/>
      <w:marBottom w:val="0"/>
      <w:divBdr>
        <w:top w:val="none" w:sz="0" w:space="0" w:color="auto"/>
        <w:left w:val="none" w:sz="0" w:space="0" w:color="auto"/>
        <w:bottom w:val="none" w:sz="0" w:space="0" w:color="auto"/>
        <w:right w:val="none" w:sz="0" w:space="0" w:color="auto"/>
      </w:divBdr>
    </w:div>
    <w:div w:id="789013276">
      <w:bodyDiv w:val="1"/>
      <w:marLeft w:val="0"/>
      <w:marRight w:val="0"/>
      <w:marTop w:val="0"/>
      <w:marBottom w:val="0"/>
      <w:divBdr>
        <w:top w:val="none" w:sz="0" w:space="0" w:color="auto"/>
        <w:left w:val="none" w:sz="0" w:space="0" w:color="auto"/>
        <w:bottom w:val="none" w:sz="0" w:space="0" w:color="auto"/>
        <w:right w:val="none" w:sz="0" w:space="0" w:color="auto"/>
      </w:divBdr>
    </w:div>
    <w:div w:id="789201215">
      <w:bodyDiv w:val="1"/>
      <w:marLeft w:val="0"/>
      <w:marRight w:val="0"/>
      <w:marTop w:val="0"/>
      <w:marBottom w:val="0"/>
      <w:divBdr>
        <w:top w:val="none" w:sz="0" w:space="0" w:color="auto"/>
        <w:left w:val="none" w:sz="0" w:space="0" w:color="auto"/>
        <w:bottom w:val="none" w:sz="0" w:space="0" w:color="auto"/>
        <w:right w:val="none" w:sz="0" w:space="0" w:color="auto"/>
      </w:divBdr>
    </w:div>
    <w:div w:id="790367171">
      <w:bodyDiv w:val="1"/>
      <w:marLeft w:val="0"/>
      <w:marRight w:val="0"/>
      <w:marTop w:val="0"/>
      <w:marBottom w:val="0"/>
      <w:divBdr>
        <w:top w:val="none" w:sz="0" w:space="0" w:color="auto"/>
        <w:left w:val="none" w:sz="0" w:space="0" w:color="auto"/>
        <w:bottom w:val="none" w:sz="0" w:space="0" w:color="auto"/>
        <w:right w:val="none" w:sz="0" w:space="0" w:color="auto"/>
      </w:divBdr>
    </w:div>
    <w:div w:id="794636473">
      <w:bodyDiv w:val="1"/>
      <w:marLeft w:val="0"/>
      <w:marRight w:val="0"/>
      <w:marTop w:val="0"/>
      <w:marBottom w:val="0"/>
      <w:divBdr>
        <w:top w:val="none" w:sz="0" w:space="0" w:color="auto"/>
        <w:left w:val="none" w:sz="0" w:space="0" w:color="auto"/>
        <w:bottom w:val="none" w:sz="0" w:space="0" w:color="auto"/>
        <w:right w:val="none" w:sz="0" w:space="0" w:color="auto"/>
      </w:divBdr>
      <w:divsChild>
        <w:div w:id="661548445">
          <w:marLeft w:val="480"/>
          <w:marRight w:val="0"/>
          <w:marTop w:val="0"/>
          <w:marBottom w:val="0"/>
          <w:divBdr>
            <w:top w:val="none" w:sz="0" w:space="0" w:color="auto"/>
            <w:left w:val="none" w:sz="0" w:space="0" w:color="auto"/>
            <w:bottom w:val="none" w:sz="0" w:space="0" w:color="auto"/>
            <w:right w:val="none" w:sz="0" w:space="0" w:color="auto"/>
          </w:divBdr>
        </w:div>
        <w:div w:id="871262520">
          <w:marLeft w:val="480"/>
          <w:marRight w:val="0"/>
          <w:marTop w:val="0"/>
          <w:marBottom w:val="0"/>
          <w:divBdr>
            <w:top w:val="none" w:sz="0" w:space="0" w:color="auto"/>
            <w:left w:val="none" w:sz="0" w:space="0" w:color="auto"/>
            <w:bottom w:val="none" w:sz="0" w:space="0" w:color="auto"/>
            <w:right w:val="none" w:sz="0" w:space="0" w:color="auto"/>
          </w:divBdr>
        </w:div>
        <w:div w:id="957108762">
          <w:marLeft w:val="480"/>
          <w:marRight w:val="0"/>
          <w:marTop w:val="0"/>
          <w:marBottom w:val="0"/>
          <w:divBdr>
            <w:top w:val="none" w:sz="0" w:space="0" w:color="auto"/>
            <w:left w:val="none" w:sz="0" w:space="0" w:color="auto"/>
            <w:bottom w:val="none" w:sz="0" w:space="0" w:color="auto"/>
            <w:right w:val="none" w:sz="0" w:space="0" w:color="auto"/>
          </w:divBdr>
        </w:div>
        <w:div w:id="1019626480">
          <w:marLeft w:val="480"/>
          <w:marRight w:val="0"/>
          <w:marTop w:val="0"/>
          <w:marBottom w:val="0"/>
          <w:divBdr>
            <w:top w:val="none" w:sz="0" w:space="0" w:color="auto"/>
            <w:left w:val="none" w:sz="0" w:space="0" w:color="auto"/>
            <w:bottom w:val="none" w:sz="0" w:space="0" w:color="auto"/>
            <w:right w:val="none" w:sz="0" w:space="0" w:color="auto"/>
          </w:divBdr>
        </w:div>
        <w:div w:id="1047291729">
          <w:marLeft w:val="480"/>
          <w:marRight w:val="0"/>
          <w:marTop w:val="0"/>
          <w:marBottom w:val="0"/>
          <w:divBdr>
            <w:top w:val="none" w:sz="0" w:space="0" w:color="auto"/>
            <w:left w:val="none" w:sz="0" w:space="0" w:color="auto"/>
            <w:bottom w:val="none" w:sz="0" w:space="0" w:color="auto"/>
            <w:right w:val="none" w:sz="0" w:space="0" w:color="auto"/>
          </w:divBdr>
        </w:div>
        <w:div w:id="1105661791">
          <w:marLeft w:val="480"/>
          <w:marRight w:val="0"/>
          <w:marTop w:val="0"/>
          <w:marBottom w:val="0"/>
          <w:divBdr>
            <w:top w:val="none" w:sz="0" w:space="0" w:color="auto"/>
            <w:left w:val="none" w:sz="0" w:space="0" w:color="auto"/>
            <w:bottom w:val="none" w:sz="0" w:space="0" w:color="auto"/>
            <w:right w:val="none" w:sz="0" w:space="0" w:color="auto"/>
          </w:divBdr>
        </w:div>
        <w:div w:id="1520002478">
          <w:marLeft w:val="480"/>
          <w:marRight w:val="0"/>
          <w:marTop w:val="0"/>
          <w:marBottom w:val="0"/>
          <w:divBdr>
            <w:top w:val="none" w:sz="0" w:space="0" w:color="auto"/>
            <w:left w:val="none" w:sz="0" w:space="0" w:color="auto"/>
            <w:bottom w:val="none" w:sz="0" w:space="0" w:color="auto"/>
            <w:right w:val="none" w:sz="0" w:space="0" w:color="auto"/>
          </w:divBdr>
        </w:div>
        <w:div w:id="1650672819">
          <w:marLeft w:val="480"/>
          <w:marRight w:val="0"/>
          <w:marTop w:val="0"/>
          <w:marBottom w:val="0"/>
          <w:divBdr>
            <w:top w:val="none" w:sz="0" w:space="0" w:color="auto"/>
            <w:left w:val="none" w:sz="0" w:space="0" w:color="auto"/>
            <w:bottom w:val="none" w:sz="0" w:space="0" w:color="auto"/>
            <w:right w:val="none" w:sz="0" w:space="0" w:color="auto"/>
          </w:divBdr>
        </w:div>
      </w:divsChild>
    </w:div>
    <w:div w:id="796601456">
      <w:bodyDiv w:val="1"/>
      <w:marLeft w:val="0"/>
      <w:marRight w:val="0"/>
      <w:marTop w:val="0"/>
      <w:marBottom w:val="0"/>
      <w:divBdr>
        <w:top w:val="none" w:sz="0" w:space="0" w:color="auto"/>
        <w:left w:val="none" w:sz="0" w:space="0" w:color="auto"/>
        <w:bottom w:val="none" w:sz="0" w:space="0" w:color="auto"/>
        <w:right w:val="none" w:sz="0" w:space="0" w:color="auto"/>
      </w:divBdr>
    </w:div>
    <w:div w:id="799423121">
      <w:bodyDiv w:val="1"/>
      <w:marLeft w:val="0"/>
      <w:marRight w:val="0"/>
      <w:marTop w:val="0"/>
      <w:marBottom w:val="0"/>
      <w:divBdr>
        <w:top w:val="none" w:sz="0" w:space="0" w:color="auto"/>
        <w:left w:val="none" w:sz="0" w:space="0" w:color="auto"/>
        <w:bottom w:val="none" w:sz="0" w:space="0" w:color="auto"/>
        <w:right w:val="none" w:sz="0" w:space="0" w:color="auto"/>
      </w:divBdr>
    </w:div>
    <w:div w:id="800147281">
      <w:bodyDiv w:val="1"/>
      <w:marLeft w:val="0"/>
      <w:marRight w:val="0"/>
      <w:marTop w:val="0"/>
      <w:marBottom w:val="0"/>
      <w:divBdr>
        <w:top w:val="none" w:sz="0" w:space="0" w:color="auto"/>
        <w:left w:val="none" w:sz="0" w:space="0" w:color="auto"/>
        <w:bottom w:val="none" w:sz="0" w:space="0" w:color="auto"/>
        <w:right w:val="none" w:sz="0" w:space="0" w:color="auto"/>
      </w:divBdr>
    </w:div>
    <w:div w:id="801074172">
      <w:bodyDiv w:val="1"/>
      <w:marLeft w:val="0"/>
      <w:marRight w:val="0"/>
      <w:marTop w:val="0"/>
      <w:marBottom w:val="0"/>
      <w:divBdr>
        <w:top w:val="none" w:sz="0" w:space="0" w:color="auto"/>
        <w:left w:val="none" w:sz="0" w:space="0" w:color="auto"/>
        <w:bottom w:val="none" w:sz="0" w:space="0" w:color="auto"/>
        <w:right w:val="none" w:sz="0" w:space="0" w:color="auto"/>
      </w:divBdr>
    </w:div>
    <w:div w:id="801582738">
      <w:bodyDiv w:val="1"/>
      <w:marLeft w:val="0"/>
      <w:marRight w:val="0"/>
      <w:marTop w:val="0"/>
      <w:marBottom w:val="0"/>
      <w:divBdr>
        <w:top w:val="none" w:sz="0" w:space="0" w:color="auto"/>
        <w:left w:val="none" w:sz="0" w:space="0" w:color="auto"/>
        <w:bottom w:val="none" w:sz="0" w:space="0" w:color="auto"/>
        <w:right w:val="none" w:sz="0" w:space="0" w:color="auto"/>
      </w:divBdr>
    </w:div>
    <w:div w:id="802305704">
      <w:bodyDiv w:val="1"/>
      <w:marLeft w:val="0"/>
      <w:marRight w:val="0"/>
      <w:marTop w:val="0"/>
      <w:marBottom w:val="0"/>
      <w:divBdr>
        <w:top w:val="none" w:sz="0" w:space="0" w:color="auto"/>
        <w:left w:val="none" w:sz="0" w:space="0" w:color="auto"/>
        <w:bottom w:val="none" w:sz="0" w:space="0" w:color="auto"/>
        <w:right w:val="none" w:sz="0" w:space="0" w:color="auto"/>
      </w:divBdr>
    </w:div>
    <w:div w:id="802387171">
      <w:bodyDiv w:val="1"/>
      <w:marLeft w:val="0"/>
      <w:marRight w:val="0"/>
      <w:marTop w:val="0"/>
      <w:marBottom w:val="0"/>
      <w:divBdr>
        <w:top w:val="none" w:sz="0" w:space="0" w:color="auto"/>
        <w:left w:val="none" w:sz="0" w:space="0" w:color="auto"/>
        <w:bottom w:val="none" w:sz="0" w:space="0" w:color="auto"/>
        <w:right w:val="none" w:sz="0" w:space="0" w:color="auto"/>
      </w:divBdr>
    </w:div>
    <w:div w:id="802429276">
      <w:bodyDiv w:val="1"/>
      <w:marLeft w:val="0"/>
      <w:marRight w:val="0"/>
      <w:marTop w:val="0"/>
      <w:marBottom w:val="0"/>
      <w:divBdr>
        <w:top w:val="none" w:sz="0" w:space="0" w:color="auto"/>
        <w:left w:val="none" w:sz="0" w:space="0" w:color="auto"/>
        <w:bottom w:val="none" w:sz="0" w:space="0" w:color="auto"/>
        <w:right w:val="none" w:sz="0" w:space="0" w:color="auto"/>
      </w:divBdr>
    </w:div>
    <w:div w:id="804128995">
      <w:bodyDiv w:val="1"/>
      <w:marLeft w:val="0"/>
      <w:marRight w:val="0"/>
      <w:marTop w:val="0"/>
      <w:marBottom w:val="0"/>
      <w:divBdr>
        <w:top w:val="none" w:sz="0" w:space="0" w:color="auto"/>
        <w:left w:val="none" w:sz="0" w:space="0" w:color="auto"/>
        <w:bottom w:val="none" w:sz="0" w:space="0" w:color="auto"/>
        <w:right w:val="none" w:sz="0" w:space="0" w:color="auto"/>
      </w:divBdr>
    </w:div>
    <w:div w:id="807168136">
      <w:bodyDiv w:val="1"/>
      <w:marLeft w:val="0"/>
      <w:marRight w:val="0"/>
      <w:marTop w:val="0"/>
      <w:marBottom w:val="0"/>
      <w:divBdr>
        <w:top w:val="none" w:sz="0" w:space="0" w:color="auto"/>
        <w:left w:val="none" w:sz="0" w:space="0" w:color="auto"/>
        <w:bottom w:val="none" w:sz="0" w:space="0" w:color="auto"/>
        <w:right w:val="none" w:sz="0" w:space="0" w:color="auto"/>
      </w:divBdr>
    </w:div>
    <w:div w:id="807435905">
      <w:bodyDiv w:val="1"/>
      <w:marLeft w:val="0"/>
      <w:marRight w:val="0"/>
      <w:marTop w:val="0"/>
      <w:marBottom w:val="0"/>
      <w:divBdr>
        <w:top w:val="none" w:sz="0" w:space="0" w:color="auto"/>
        <w:left w:val="none" w:sz="0" w:space="0" w:color="auto"/>
        <w:bottom w:val="none" w:sz="0" w:space="0" w:color="auto"/>
        <w:right w:val="none" w:sz="0" w:space="0" w:color="auto"/>
      </w:divBdr>
    </w:div>
    <w:div w:id="807476850">
      <w:bodyDiv w:val="1"/>
      <w:marLeft w:val="0"/>
      <w:marRight w:val="0"/>
      <w:marTop w:val="0"/>
      <w:marBottom w:val="0"/>
      <w:divBdr>
        <w:top w:val="none" w:sz="0" w:space="0" w:color="auto"/>
        <w:left w:val="none" w:sz="0" w:space="0" w:color="auto"/>
        <w:bottom w:val="none" w:sz="0" w:space="0" w:color="auto"/>
        <w:right w:val="none" w:sz="0" w:space="0" w:color="auto"/>
      </w:divBdr>
    </w:div>
    <w:div w:id="807671353">
      <w:bodyDiv w:val="1"/>
      <w:marLeft w:val="0"/>
      <w:marRight w:val="0"/>
      <w:marTop w:val="0"/>
      <w:marBottom w:val="0"/>
      <w:divBdr>
        <w:top w:val="none" w:sz="0" w:space="0" w:color="auto"/>
        <w:left w:val="none" w:sz="0" w:space="0" w:color="auto"/>
        <w:bottom w:val="none" w:sz="0" w:space="0" w:color="auto"/>
        <w:right w:val="none" w:sz="0" w:space="0" w:color="auto"/>
      </w:divBdr>
    </w:div>
    <w:div w:id="808135338">
      <w:bodyDiv w:val="1"/>
      <w:marLeft w:val="0"/>
      <w:marRight w:val="0"/>
      <w:marTop w:val="0"/>
      <w:marBottom w:val="0"/>
      <w:divBdr>
        <w:top w:val="none" w:sz="0" w:space="0" w:color="auto"/>
        <w:left w:val="none" w:sz="0" w:space="0" w:color="auto"/>
        <w:bottom w:val="none" w:sz="0" w:space="0" w:color="auto"/>
        <w:right w:val="none" w:sz="0" w:space="0" w:color="auto"/>
      </w:divBdr>
    </w:div>
    <w:div w:id="809445041">
      <w:bodyDiv w:val="1"/>
      <w:marLeft w:val="0"/>
      <w:marRight w:val="0"/>
      <w:marTop w:val="0"/>
      <w:marBottom w:val="0"/>
      <w:divBdr>
        <w:top w:val="none" w:sz="0" w:space="0" w:color="auto"/>
        <w:left w:val="none" w:sz="0" w:space="0" w:color="auto"/>
        <w:bottom w:val="none" w:sz="0" w:space="0" w:color="auto"/>
        <w:right w:val="none" w:sz="0" w:space="0" w:color="auto"/>
      </w:divBdr>
    </w:div>
    <w:div w:id="811289269">
      <w:bodyDiv w:val="1"/>
      <w:marLeft w:val="0"/>
      <w:marRight w:val="0"/>
      <w:marTop w:val="0"/>
      <w:marBottom w:val="0"/>
      <w:divBdr>
        <w:top w:val="none" w:sz="0" w:space="0" w:color="auto"/>
        <w:left w:val="none" w:sz="0" w:space="0" w:color="auto"/>
        <w:bottom w:val="none" w:sz="0" w:space="0" w:color="auto"/>
        <w:right w:val="none" w:sz="0" w:space="0" w:color="auto"/>
      </w:divBdr>
    </w:div>
    <w:div w:id="813643820">
      <w:bodyDiv w:val="1"/>
      <w:marLeft w:val="0"/>
      <w:marRight w:val="0"/>
      <w:marTop w:val="0"/>
      <w:marBottom w:val="0"/>
      <w:divBdr>
        <w:top w:val="none" w:sz="0" w:space="0" w:color="auto"/>
        <w:left w:val="none" w:sz="0" w:space="0" w:color="auto"/>
        <w:bottom w:val="none" w:sz="0" w:space="0" w:color="auto"/>
        <w:right w:val="none" w:sz="0" w:space="0" w:color="auto"/>
      </w:divBdr>
    </w:div>
    <w:div w:id="815344990">
      <w:bodyDiv w:val="1"/>
      <w:marLeft w:val="0"/>
      <w:marRight w:val="0"/>
      <w:marTop w:val="0"/>
      <w:marBottom w:val="0"/>
      <w:divBdr>
        <w:top w:val="none" w:sz="0" w:space="0" w:color="auto"/>
        <w:left w:val="none" w:sz="0" w:space="0" w:color="auto"/>
        <w:bottom w:val="none" w:sz="0" w:space="0" w:color="auto"/>
        <w:right w:val="none" w:sz="0" w:space="0" w:color="auto"/>
      </w:divBdr>
    </w:div>
    <w:div w:id="816150269">
      <w:bodyDiv w:val="1"/>
      <w:marLeft w:val="0"/>
      <w:marRight w:val="0"/>
      <w:marTop w:val="0"/>
      <w:marBottom w:val="0"/>
      <w:divBdr>
        <w:top w:val="none" w:sz="0" w:space="0" w:color="auto"/>
        <w:left w:val="none" w:sz="0" w:space="0" w:color="auto"/>
        <w:bottom w:val="none" w:sz="0" w:space="0" w:color="auto"/>
        <w:right w:val="none" w:sz="0" w:space="0" w:color="auto"/>
      </w:divBdr>
    </w:div>
    <w:div w:id="816265018">
      <w:bodyDiv w:val="1"/>
      <w:marLeft w:val="0"/>
      <w:marRight w:val="0"/>
      <w:marTop w:val="0"/>
      <w:marBottom w:val="0"/>
      <w:divBdr>
        <w:top w:val="none" w:sz="0" w:space="0" w:color="auto"/>
        <w:left w:val="none" w:sz="0" w:space="0" w:color="auto"/>
        <w:bottom w:val="none" w:sz="0" w:space="0" w:color="auto"/>
        <w:right w:val="none" w:sz="0" w:space="0" w:color="auto"/>
      </w:divBdr>
    </w:div>
    <w:div w:id="817038298">
      <w:bodyDiv w:val="1"/>
      <w:marLeft w:val="0"/>
      <w:marRight w:val="0"/>
      <w:marTop w:val="0"/>
      <w:marBottom w:val="0"/>
      <w:divBdr>
        <w:top w:val="none" w:sz="0" w:space="0" w:color="auto"/>
        <w:left w:val="none" w:sz="0" w:space="0" w:color="auto"/>
        <w:bottom w:val="none" w:sz="0" w:space="0" w:color="auto"/>
        <w:right w:val="none" w:sz="0" w:space="0" w:color="auto"/>
      </w:divBdr>
    </w:div>
    <w:div w:id="820656228">
      <w:bodyDiv w:val="1"/>
      <w:marLeft w:val="0"/>
      <w:marRight w:val="0"/>
      <w:marTop w:val="0"/>
      <w:marBottom w:val="0"/>
      <w:divBdr>
        <w:top w:val="none" w:sz="0" w:space="0" w:color="auto"/>
        <w:left w:val="none" w:sz="0" w:space="0" w:color="auto"/>
        <w:bottom w:val="none" w:sz="0" w:space="0" w:color="auto"/>
        <w:right w:val="none" w:sz="0" w:space="0" w:color="auto"/>
      </w:divBdr>
    </w:div>
    <w:div w:id="823274297">
      <w:bodyDiv w:val="1"/>
      <w:marLeft w:val="0"/>
      <w:marRight w:val="0"/>
      <w:marTop w:val="0"/>
      <w:marBottom w:val="0"/>
      <w:divBdr>
        <w:top w:val="none" w:sz="0" w:space="0" w:color="auto"/>
        <w:left w:val="none" w:sz="0" w:space="0" w:color="auto"/>
        <w:bottom w:val="none" w:sz="0" w:space="0" w:color="auto"/>
        <w:right w:val="none" w:sz="0" w:space="0" w:color="auto"/>
      </w:divBdr>
    </w:div>
    <w:div w:id="823741414">
      <w:bodyDiv w:val="1"/>
      <w:marLeft w:val="0"/>
      <w:marRight w:val="0"/>
      <w:marTop w:val="0"/>
      <w:marBottom w:val="0"/>
      <w:divBdr>
        <w:top w:val="none" w:sz="0" w:space="0" w:color="auto"/>
        <w:left w:val="none" w:sz="0" w:space="0" w:color="auto"/>
        <w:bottom w:val="none" w:sz="0" w:space="0" w:color="auto"/>
        <w:right w:val="none" w:sz="0" w:space="0" w:color="auto"/>
      </w:divBdr>
    </w:div>
    <w:div w:id="823743301">
      <w:bodyDiv w:val="1"/>
      <w:marLeft w:val="0"/>
      <w:marRight w:val="0"/>
      <w:marTop w:val="0"/>
      <w:marBottom w:val="0"/>
      <w:divBdr>
        <w:top w:val="none" w:sz="0" w:space="0" w:color="auto"/>
        <w:left w:val="none" w:sz="0" w:space="0" w:color="auto"/>
        <w:bottom w:val="none" w:sz="0" w:space="0" w:color="auto"/>
        <w:right w:val="none" w:sz="0" w:space="0" w:color="auto"/>
      </w:divBdr>
    </w:div>
    <w:div w:id="824665826">
      <w:bodyDiv w:val="1"/>
      <w:marLeft w:val="0"/>
      <w:marRight w:val="0"/>
      <w:marTop w:val="0"/>
      <w:marBottom w:val="0"/>
      <w:divBdr>
        <w:top w:val="none" w:sz="0" w:space="0" w:color="auto"/>
        <w:left w:val="none" w:sz="0" w:space="0" w:color="auto"/>
        <w:bottom w:val="none" w:sz="0" w:space="0" w:color="auto"/>
        <w:right w:val="none" w:sz="0" w:space="0" w:color="auto"/>
      </w:divBdr>
    </w:div>
    <w:div w:id="826482265">
      <w:bodyDiv w:val="1"/>
      <w:marLeft w:val="0"/>
      <w:marRight w:val="0"/>
      <w:marTop w:val="0"/>
      <w:marBottom w:val="0"/>
      <w:divBdr>
        <w:top w:val="none" w:sz="0" w:space="0" w:color="auto"/>
        <w:left w:val="none" w:sz="0" w:space="0" w:color="auto"/>
        <w:bottom w:val="none" w:sz="0" w:space="0" w:color="auto"/>
        <w:right w:val="none" w:sz="0" w:space="0" w:color="auto"/>
      </w:divBdr>
    </w:div>
    <w:div w:id="831407179">
      <w:bodyDiv w:val="1"/>
      <w:marLeft w:val="0"/>
      <w:marRight w:val="0"/>
      <w:marTop w:val="0"/>
      <w:marBottom w:val="0"/>
      <w:divBdr>
        <w:top w:val="none" w:sz="0" w:space="0" w:color="auto"/>
        <w:left w:val="none" w:sz="0" w:space="0" w:color="auto"/>
        <w:bottom w:val="none" w:sz="0" w:space="0" w:color="auto"/>
        <w:right w:val="none" w:sz="0" w:space="0" w:color="auto"/>
      </w:divBdr>
    </w:div>
    <w:div w:id="831873062">
      <w:bodyDiv w:val="1"/>
      <w:marLeft w:val="0"/>
      <w:marRight w:val="0"/>
      <w:marTop w:val="0"/>
      <w:marBottom w:val="0"/>
      <w:divBdr>
        <w:top w:val="none" w:sz="0" w:space="0" w:color="auto"/>
        <w:left w:val="none" w:sz="0" w:space="0" w:color="auto"/>
        <w:bottom w:val="none" w:sz="0" w:space="0" w:color="auto"/>
        <w:right w:val="none" w:sz="0" w:space="0" w:color="auto"/>
      </w:divBdr>
    </w:div>
    <w:div w:id="833028890">
      <w:bodyDiv w:val="1"/>
      <w:marLeft w:val="0"/>
      <w:marRight w:val="0"/>
      <w:marTop w:val="0"/>
      <w:marBottom w:val="0"/>
      <w:divBdr>
        <w:top w:val="none" w:sz="0" w:space="0" w:color="auto"/>
        <w:left w:val="none" w:sz="0" w:space="0" w:color="auto"/>
        <w:bottom w:val="none" w:sz="0" w:space="0" w:color="auto"/>
        <w:right w:val="none" w:sz="0" w:space="0" w:color="auto"/>
      </w:divBdr>
    </w:div>
    <w:div w:id="833910317">
      <w:bodyDiv w:val="1"/>
      <w:marLeft w:val="0"/>
      <w:marRight w:val="0"/>
      <w:marTop w:val="0"/>
      <w:marBottom w:val="0"/>
      <w:divBdr>
        <w:top w:val="none" w:sz="0" w:space="0" w:color="auto"/>
        <w:left w:val="none" w:sz="0" w:space="0" w:color="auto"/>
        <w:bottom w:val="none" w:sz="0" w:space="0" w:color="auto"/>
        <w:right w:val="none" w:sz="0" w:space="0" w:color="auto"/>
      </w:divBdr>
    </w:div>
    <w:div w:id="837497038">
      <w:bodyDiv w:val="1"/>
      <w:marLeft w:val="0"/>
      <w:marRight w:val="0"/>
      <w:marTop w:val="0"/>
      <w:marBottom w:val="0"/>
      <w:divBdr>
        <w:top w:val="none" w:sz="0" w:space="0" w:color="auto"/>
        <w:left w:val="none" w:sz="0" w:space="0" w:color="auto"/>
        <w:bottom w:val="none" w:sz="0" w:space="0" w:color="auto"/>
        <w:right w:val="none" w:sz="0" w:space="0" w:color="auto"/>
      </w:divBdr>
    </w:div>
    <w:div w:id="841972689">
      <w:bodyDiv w:val="1"/>
      <w:marLeft w:val="0"/>
      <w:marRight w:val="0"/>
      <w:marTop w:val="0"/>
      <w:marBottom w:val="0"/>
      <w:divBdr>
        <w:top w:val="none" w:sz="0" w:space="0" w:color="auto"/>
        <w:left w:val="none" w:sz="0" w:space="0" w:color="auto"/>
        <w:bottom w:val="none" w:sz="0" w:space="0" w:color="auto"/>
        <w:right w:val="none" w:sz="0" w:space="0" w:color="auto"/>
      </w:divBdr>
    </w:div>
    <w:div w:id="842822349">
      <w:bodyDiv w:val="1"/>
      <w:marLeft w:val="0"/>
      <w:marRight w:val="0"/>
      <w:marTop w:val="0"/>
      <w:marBottom w:val="0"/>
      <w:divBdr>
        <w:top w:val="none" w:sz="0" w:space="0" w:color="auto"/>
        <w:left w:val="none" w:sz="0" w:space="0" w:color="auto"/>
        <w:bottom w:val="none" w:sz="0" w:space="0" w:color="auto"/>
        <w:right w:val="none" w:sz="0" w:space="0" w:color="auto"/>
      </w:divBdr>
    </w:div>
    <w:div w:id="843865186">
      <w:bodyDiv w:val="1"/>
      <w:marLeft w:val="0"/>
      <w:marRight w:val="0"/>
      <w:marTop w:val="0"/>
      <w:marBottom w:val="0"/>
      <w:divBdr>
        <w:top w:val="none" w:sz="0" w:space="0" w:color="auto"/>
        <w:left w:val="none" w:sz="0" w:space="0" w:color="auto"/>
        <w:bottom w:val="none" w:sz="0" w:space="0" w:color="auto"/>
        <w:right w:val="none" w:sz="0" w:space="0" w:color="auto"/>
      </w:divBdr>
    </w:div>
    <w:div w:id="844786036">
      <w:bodyDiv w:val="1"/>
      <w:marLeft w:val="0"/>
      <w:marRight w:val="0"/>
      <w:marTop w:val="0"/>
      <w:marBottom w:val="0"/>
      <w:divBdr>
        <w:top w:val="none" w:sz="0" w:space="0" w:color="auto"/>
        <w:left w:val="none" w:sz="0" w:space="0" w:color="auto"/>
        <w:bottom w:val="none" w:sz="0" w:space="0" w:color="auto"/>
        <w:right w:val="none" w:sz="0" w:space="0" w:color="auto"/>
      </w:divBdr>
    </w:div>
    <w:div w:id="845635531">
      <w:bodyDiv w:val="1"/>
      <w:marLeft w:val="0"/>
      <w:marRight w:val="0"/>
      <w:marTop w:val="0"/>
      <w:marBottom w:val="0"/>
      <w:divBdr>
        <w:top w:val="none" w:sz="0" w:space="0" w:color="auto"/>
        <w:left w:val="none" w:sz="0" w:space="0" w:color="auto"/>
        <w:bottom w:val="none" w:sz="0" w:space="0" w:color="auto"/>
        <w:right w:val="none" w:sz="0" w:space="0" w:color="auto"/>
      </w:divBdr>
    </w:div>
    <w:div w:id="846748518">
      <w:bodyDiv w:val="1"/>
      <w:marLeft w:val="0"/>
      <w:marRight w:val="0"/>
      <w:marTop w:val="0"/>
      <w:marBottom w:val="0"/>
      <w:divBdr>
        <w:top w:val="none" w:sz="0" w:space="0" w:color="auto"/>
        <w:left w:val="none" w:sz="0" w:space="0" w:color="auto"/>
        <w:bottom w:val="none" w:sz="0" w:space="0" w:color="auto"/>
        <w:right w:val="none" w:sz="0" w:space="0" w:color="auto"/>
      </w:divBdr>
    </w:div>
    <w:div w:id="847408554">
      <w:bodyDiv w:val="1"/>
      <w:marLeft w:val="0"/>
      <w:marRight w:val="0"/>
      <w:marTop w:val="0"/>
      <w:marBottom w:val="0"/>
      <w:divBdr>
        <w:top w:val="none" w:sz="0" w:space="0" w:color="auto"/>
        <w:left w:val="none" w:sz="0" w:space="0" w:color="auto"/>
        <w:bottom w:val="none" w:sz="0" w:space="0" w:color="auto"/>
        <w:right w:val="none" w:sz="0" w:space="0" w:color="auto"/>
      </w:divBdr>
    </w:div>
    <w:div w:id="847645689">
      <w:bodyDiv w:val="1"/>
      <w:marLeft w:val="0"/>
      <w:marRight w:val="0"/>
      <w:marTop w:val="0"/>
      <w:marBottom w:val="0"/>
      <w:divBdr>
        <w:top w:val="none" w:sz="0" w:space="0" w:color="auto"/>
        <w:left w:val="none" w:sz="0" w:space="0" w:color="auto"/>
        <w:bottom w:val="none" w:sz="0" w:space="0" w:color="auto"/>
        <w:right w:val="none" w:sz="0" w:space="0" w:color="auto"/>
      </w:divBdr>
    </w:div>
    <w:div w:id="847982135">
      <w:bodyDiv w:val="1"/>
      <w:marLeft w:val="0"/>
      <w:marRight w:val="0"/>
      <w:marTop w:val="0"/>
      <w:marBottom w:val="0"/>
      <w:divBdr>
        <w:top w:val="none" w:sz="0" w:space="0" w:color="auto"/>
        <w:left w:val="none" w:sz="0" w:space="0" w:color="auto"/>
        <w:bottom w:val="none" w:sz="0" w:space="0" w:color="auto"/>
        <w:right w:val="none" w:sz="0" w:space="0" w:color="auto"/>
      </w:divBdr>
    </w:div>
    <w:div w:id="848178732">
      <w:bodyDiv w:val="1"/>
      <w:marLeft w:val="0"/>
      <w:marRight w:val="0"/>
      <w:marTop w:val="0"/>
      <w:marBottom w:val="0"/>
      <w:divBdr>
        <w:top w:val="none" w:sz="0" w:space="0" w:color="auto"/>
        <w:left w:val="none" w:sz="0" w:space="0" w:color="auto"/>
        <w:bottom w:val="none" w:sz="0" w:space="0" w:color="auto"/>
        <w:right w:val="none" w:sz="0" w:space="0" w:color="auto"/>
      </w:divBdr>
    </w:div>
    <w:div w:id="848985561">
      <w:bodyDiv w:val="1"/>
      <w:marLeft w:val="0"/>
      <w:marRight w:val="0"/>
      <w:marTop w:val="0"/>
      <w:marBottom w:val="0"/>
      <w:divBdr>
        <w:top w:val="none" w:sz="0" w:space="0" w:color="auto"/>
        <w:left w:val="none" w:sz="0" w:space="0" w:color="auto"/>
        <w:bottom w:val="none" w:sz="0" w:space="0" w:color="auto"/>
        <w:right w:val="none" w:sz="0" w:space="0" w:color="auto"/>
      </w:divBdr>
    </w:div>
    <w:div w:id="849291312">
      <w:bodyDiv w:val="1"/>
      <w:marLeft w:val="0"/>
      <w:marRight w:val="0"/>
      <w:marTop w:val="0"/>
      <w:marBottom w:val="0"/>
      <w:divBdr>
        <w:top w:val="none" w:sz="0" w:space="0" w:color="auto"/>
        <w:left w:val="none" w:sz="0" w:space="0" w:color="auto"/>
        <w:bottom w:val="none" w:sz="0" w:space="0" w:color="auto"/>
        <w:right w:val="none" w:sz="0" w:space="0" w:color="auto"/>
      </w:divBdr>
    </w:div>
    <w:div w:id="849300689">
      <w:bodyDiv w:val="1"/>
      <w:marLeft w:val="0"/>
      <w:marRight w:val="0"/>
      <w:marTop w:val="0"/>
      <w:marBottom w:val="0"/>
      <w:divBdr>
        <w:top w:val="none" w:sz="0" w:space="0" w:color="auto"/>
        <w:left w:val="none" w:sz="0" w:space="0" w:color="auto"/>
        <w:bottom w:val="none" w:sz="0" w:space="0" w:color="auto"/>
        <w:right w:val="none" w:sz="0" w:space="0" w:color="auto"/>
      </w:divBdr>
    </w:div>
    <w:div w:id="849761406">
      <w:bodyDiv w:val="1"/>
      <w:marLeft w:val="0"/>
      <w:marRight w:val="0"/>
      <w:marTop w:val="0"/>
      <w:marBottom w:val="0"/>
      <w:divBdr>
        <w:top w:val="none" w:sz="0" w:space="0" w:color="auto"/>
        <w:left w:val="none" w:sz="0" w:space="0" w:color="auto"/>
        <w:bottom w:val="none" w:sz="0" w:space="0" w:color="auto"/>
        <w:right w:val="none" w:sz="0" w:space="0" w:color="auto"/>
      </w:divBdr>
    </w:div>
    <w:div w:id="854155315">
      <w:bodyDiv w:val="1"/>
      <w:marLeft w:val="0"/>
      <w:marRight w:val="0"/>
      <w:marTop w:val="0"/>
      <w:marBottom w:val="0"/>
      <w:divBdr>
        <w:top w:val="none" w:sz="0" w:space="0" w:color="auto"/>
        <w:left w:val="none" w:sz="0" w:space="0" w:color="auto"/>
        <w:bottom w:val="none" w:sz="0" w:space="0" w:color="auto"/>
        <w:right w:val="none" w:sz="0" w:space="0" w:color="auto"/>
      </w:divBdr>
    </w:div>
    <w:div w:id="855196528">
      <w:bodyDiv w:val="1"/>
      <w:marLeft w:val="0"/>
      <w:marRight w:val="0"/>
      <w:marTop w:val="0"/>
      <w:marBottom w:val="0"/>
      <w:divBdr>
        <w:top w:val="none" w:sz="0" w:space="0" w:color="auto"/>
        <w:left w:val="none" w:sz="0" w:space="0" w:color="auto"/>
        <w:bottom w:val="none" w:sz="0" w:space="0" w:color="auto"/>
        <w:right w:val="none" w:sz="0" w:space="0" w:color="auto"/>
      </w:divBdr>
    </w:div>
    <w:div w:id="859047381">
      <w:bodyDiv w:val="1"/>
      <w:marLeft w:val="0"/>
      <w:marRight w:val="0"/>
      <w:marTop w:val="0"/>
      <w:marBottom w:val="0"/>
      <w:divBdr>
        <w:top w:val="none" w:sz="0" w:space="0" w:color="auto"/>
        <w:left w:val="none" w:sz="0" w:space="0" w:color="auto"/>
        <w:bottom w:val="none" w:sz="0" w:space="0" w:color="auto"/>
        <w:right w:val="none" w:sz="0" w:space="0" w:color="auto"/>
      </w:divBdr>
    </w:div>
    <w:div w:id="859126732">
      <w:bodyDiv w:val="1"/>
      <w:marLeft w:val="0"/>
      <w:marRight w:val="0"/>
      <w:marTop w:val="0"/>
      <w:marBottom w:val="0"/>
      <w:divBdr>
        <w:top w:val="none" w:sz="0" w:space="0" w:color="auto"/>
        <w:left w:val="none" w:sz="0" w:space="0" w:color="auto"/>
        <w:bottom w:val="none" w:sz="0" w:space="0" w:color="auto"/>
        <w:right w:val="none" w:sz="0" w:space="0" w:color="auto"/>
      </w:divBdr>
    </w:div>
    <w:div w:id="860239032">
      <w:bodyDiv w:val="1"/>
      <w:marLeft w:val="0"/>
      <w:marRight w:val="0"/>
      <w:marTop w:val="0"/>
      <w:marBottom w:val="0"/>
      <w:divBdr>
        <w:top w:val="none" w:sz="0" w:space="0" w:color="auto"/>
        <w:left w:val="none" w:sz="0" w:space="0" w:color="auto"/>
        <w:bottom w:val="none" w:sz="0" w:space="0" w:color="auto"/>
        <w:right w:val="none" w:sz="0" w:space="0" w:color="auto"/>
      </w:divBdr>
    </w:div>
    <w:div w:id="860314328">
      <w:bodyDiv w:val="1"/>
      <w:marLeft w:val="0"/>
      <w:marRight w:val="0"/>
      <w:marTop w:val="0"/>
      <w:marBottom w:val="0"/>
      <w:divBdr>
        <w:top w:val="none" w:sz="0" w:space="0" w:color="auto"/>
        <w:left w:val="none" w:sz="0" w:space="0" w:color="auto"/>
        <w:bottom w:val="none" w:sz="0" w:space="0" w:color="auto"/>
        <w:right w:val="none" w:sz="0" w:space="0" w:color="auto"/>
      </w:divBdr>
    </w:div>
    <w:div w:id="861015640">
      <w:bodyDiv w:val="1"/>
      <w:marLeft w:val="0"/>
      <w:marRight w:val="0"/>
      <w:marTop w:val="0"/>
      <w:marBottom w:val="0"/>
      <w:divBdr>
        <w:top w:val="none" w:sz="0" w:space="0" w:color="auto"/>
        <w:left w:val="none" w:sz="0" w:space="0" w:color="auto"/>
        <w:bottom w:val="none" w:sz="0" w:space="0" w:color="auto"/>
        <w:right w:val="none" w:sz="0" w:space="0" w:color="auto"/>
      </w:divBdr>
    </w:div>
    <w:div w:id="862599347">
      <w:bodyDiv w:val="1"/>
      <w:marLeft w:val="0"/>
      <w:marRight w:val="0"/>
      <w:marTop w:val="0"/>
      <w:marBottom w:val="0"/>
      <w:divBdr>
        <w:top w:val="none" w:sz="0" w:space="0" w:color="auto"/>
        <w:left w:val="none" w:sz="0" w:space="0" w:color="auto"/>
        <w:bottom w:val="none" w:sz="0" w:space="0" w:color="auto"/>
        <w:right w:val="none" w:sz="0" w:space="0" w:color="auto"/>
      </w:divBdr>
    </w:div>
    <w:div w:id="862942605">
      <w:bodyDiv w:val="1"/>
      <w:marLeft w:val="0"/>
      <w:marRight w:val="0"/>
      <w:marTop w:val="0"/>
      <w:marBottom w:val="0"/>
      <w:divBdr>
        <w:top w:val="none" w:sz="0" w:space="0" w:color="auto"/>
        <w:left w:val="none" w:sz="0" w:space="0" w:color="auto"/>
        <w:bottom w:val="none" w:sz="0" w:space="0" w:color="auto"/>
        <w:right w:val="none" w:sz="0" w:space="0" w:color="auto"/>
      </w:divBdr>
    </w:div>
    <w:div w:id="863442675">
      <w:bodyDiv w:val="1"/>
      <w:marLeft w:val="0"/>
      <w:marRight w:val="0"/>
      <w:marTop w:val="0"/>
      <w:marBottom w:val="0"/>
      <w:divBdr>
        <w:top w:val="none" w:sz="0" w:space="0" w:color="auto"/>
        <w:left w:val="none" w:sz="0" w:space="0" w:color="auto"/>
        <w:bottom w:val="none" w:sz="0" w:space="0" w:color="auto"/>
        <w:right w:val="none" w:sz="0" w:space="0" w:color="auto"/>
      </w:divBdr>
    </w:div>
    <w:div w:id="864172922">
      <w:bodyDiv w:val="1"/>
      <w:marLeft w:val="0"/>
      <w:marRight w:val="0"/>
      <w:marTop w:val="0"/>
      <w:marBottom w:val="0"/>
      <w:divBdr>
        <w:top w:val="none" w:sz="0" w:space="0" w:color="auto"/>
        <w:left w:val="none" w:sz="0" w:space="0" w:color="auto"/>
        <w:bottom w:val="none" w:sz="0" w:space="0" w:color="auto"/>
        <w:right w:val="none" w:sz="0" w:space="0" w:color="auto"/>
      </w:divBdr>
      <w:divsChild>
        <w:div w:id="76295405">
          <w:marLeft w:val="480"/>
          <w:marRight w:val="0"/>
          <w:marTop w:val="0"/>
          <w:marBottom w:val="0"/>
          <w:divBdr>
            <w:top w:val="none" w:sz="0" w:space="0" w:color="auto"/>
            <w:left w:val="none" w:sz="0" w:space="0" w:color="auto"/>
            <w:bottom w:val="none" w:sz="0" w:space="0" w:color="auto"/>
            <w:right w:val="none" w:sz="0" w:space="0" w:color="auto"/>
          </w:divBdr>
        </w:div>
        <w:div w:id="339552014">
          <w:marLeft w:val="480"/>
          <w:marRight w:val="0"/>
          <w:marTop w:val="0"/>
          <w:marBottom w:val="0"/>
          <w:divBdr>
            <w:top w:val="none" w:sz="0" w:space="0" w:color="auto"/>
            <w:left w:val="none" w:sz="0" w:space="0" w:color="auto"/>
            <w:bottom w:val="none" w:sz="0" w:space="0" w:color="auto"/>
            <w:right w:val="none" w:sz="0" w:space="0" w:color="auto"/>
          </w:divBdr>
        </w:div>
        <w:div w:id="417756724">
          <w:marLeft w:val="480"/>
          <w:marRight w:val="0"/>
          <w:marTop w:val="0"/>
          <w:marBottom w:val="0"/>
          <w:divBdr>
            <w:top w:val="none" w:sz="0" w:space="0" w:color="auto"/>
            <w:left w:val="none" w:sz="0" w:space="0" w:color="auto"/>
            <w:bottom w:val="none" w:sz="0" w:space="0" w:color="auto"/>
            <w:right w:val="none" w:sz="0" w:space="0" w:color="auto"/>
          </w:divBdr>
        </w:div>
        <w:div w:id="500122367">
          <w:marLeft w:val="480"/>
          <w:marRight w:val="0"/>
          <w:marTop w:val="0"/>
          <w:marBottom w:val="0"/>
          <w:divBdr>
            <w:top w:val="none" w:sz="0" w:space="0" w:color="auto"/>
            <w:left w:val="none" w:sz="0" w:space="0" w:color="auto"/>
            <w:bottom w:val="none" w:sz="0" w:space="0" w:color="auto"/>
            <w:right w:val="none" w:sz="0" w:space="0" w:color="auto"/>
          </w:divBdr>
        </w:div>
        <w:div w:id="929772438">
          <w:marLeft w:val="480"/>
          <w:marRight w:val="0"/>
          <w:marTop w:val="0"/>
          <w:marBottom w:val="0"/>
          <w:divBdr>
            <w:top w:val="none" w:sz="0" w:space="0" w:color="auto"/>
            <w:left w:val="none" w:sz="0" w:space="0" w:color="auto"/>
            <w:bottom w:val="none" w:sz="0" w:space="0" w:color="auto"/>
            <w:right w:val="none" w:sz="0" w:space="0" w:color="auto"/>
          </w:divBdr>
        </w:div>
        <w:div w:id="1061752972">
          <w:marLeft w:val="480"/>
          <w:marRight w:val="0"/>
          <w:marTop w:val="0"/>
          <w:marBottom w:val="0"/>
          <w:divBdr>
            <w:top w:val="none" w:sz="0" w:space="0" w:color="auto"/>
            <w:left w:val="none" w:sz="0" w:space="0" w:color="auto"/>
            <w:bottom w:val="none" w:sz="0" w:space="0" w:color="auto"/>
            <w:right w:val="none" w:sz="0" w:space="0" w:color="auto"/>
          </w:divBdr>
        </w:div>
        <w:div w:id="1138910810">
          <w:marLeft w:val="480"/>
          <w:marRight w:val="0"/>
          <w:marTop w:val="0"/>
          <w:marBottom w:val="0"/>
          <w:divBdr>
            <w:top w:val="none" w:sz="0" w:space="0" w:color="auto"/>
            <w:left w:val="none" w:sz="0" w:space="0" w:color="auto"/>
            <w:bottom w:val="none" w:sz="0" w:space="0" w:color="auto"/>
            <w:right w:val="none" w:sz="0" w:space="0" w:color="auto"/>
          </w:divBdr>
        </w:div>
        <w:div w:id="1143043731">
          <w:marLeft w:val="480"/>
          <w:marRight w:val="0"/>
          <w:marTop w:val="0"/>
          <w:marBottom w:val="0"/>
          <w:divBdr>
            <w:top w:val="none" w:sz="0" w:space="0" w:color="auto"/>
            <w:left w:val="none" w:sz="0" w:space="0" w:color="auto"/>
            <w:bottom w:val="none" w:sz="0" w:space="0" w:color="auto"/>
            <w:right w:val="none" w:sz="0" w:space="0" w:color="auto"/>
          </w:divBdr>
        </w:div>
        <w:div w:id="1384331181">
          <w:marLeft w:val="480"/>
          <w:marRight w:val="0"/>
          <w:marTop w:val="0"/>
          <w:marBottom w:val="0"/>
          <w:divBdr>
            <w:top w:val="none" w:sz="0" w:space="0" w:color="auto"/>
            <w:left w:val="none" w:sz="0" w:space="0" w:color="auto"/>
            <w:bottom w:val="none" w:sz="0" w:space="0" w:color="auto"/>
            <w:right w:val="none" w:sz="0" w:space="0" w:color="auto"/>
          </w:divBdr>
        </w:div>
        <w:div w:id="1713000288">
          <w:marLeft w:val="480"/>
          <w:marRight w:val="0"/>
          <w:marTop w:val="0"/>
          <w:marBottom w:val="0"/>
          <w:divBdr>
            <w:top w:val="none" w:sz="0" w:space="0" w:color="auto"/>
            <w:left w:val="none" w:sz="0" w:space="0" w:color="auto"/>
            <w:bottom w:val="none" w:sz="0" w:space="0" w:color="auto"/>
            <w:right w:val="none" w:sz="0" w:space="0" w:color="auto"/>
          </w:divBdr>
        </w:div>
        <w:div w:id="2083065587">
          <w:marLeft w:val="480"/>
          <w:marRight w:val="0"/>
          <w:marTop w:val="0"/>
          <w:marBottom w:val="0"/>
          <w:divBdr>
            <w:top w:val="none" w:sz="0" w:space="0" w:color="auto"/>
            <w:left w:val="none" w:sz="0" w:space="0" w:color="auto"/>
            <w:bottom w:val="none" w:sz="0" w:space="0" w:color="auto"/>
            <w:right w:val="none" w:sz="0" w:space="0" w:color="auto"/>
          </w:divBdr>
        </w:div>
      </w:divsChild>
    </w:div>
    <w:div w:id="868686852">
      <w:bodyDiv w:val="1"/>
      <w:marLeft w:val="0"/>
      <w:marRight w:val="0"/>
      <w:marTop w:val="0"/>
      <w:marBottom w:val="0"/>
      <w:divBdr>
        <w:top w:val="none" w:sz="0" w:space="0" w:color="auto"/>
        <w:left w:val="none" w:sz="0" w:space="0" w:color="auto"/>
        <w:bottom w:val="none" w:sz="0" w:space="0" w:color="auto"/>
        <w:right w:val="none" w:sz="0" w:space="0" w:color="auto"/>
      </w:divBdr>
    </w:div>
    <w:div w:id="871040310">
      <w:bodyDiv w:val="1"/>
      <w:marLeft w:val="0"/>
      <w:marRight w:val="0"/>
      <w:marTop w:val="0"/>
      <w:marBottom w:val="0"/>
      <w:divBdr>
        <w:top w:val="none" w:sz="0" w:space="0" w:color="auto"/>
        <w:left w:val="none" w:sz="0" w:space="0" w:color="auto"/>
        <w:bottom w:val="none" w:sz="0" w:space="0" w:color="auto"/>
        <w:right w:val="none" w:sz="0" w:space="0" w:color="auto"/>
      </w:divBdr>
    </w:div>
    <w:div w:id="874003938">
      <w:bodyDiv w:val="1"/>
      <w:marLeft w:val="0"/>
      <w:marRight w:val="0"/>
      <w:marTop w:val="0"/>
      <w:marBottom w:val="0"/>
      <w:divBdr>
        <w:top w:val="none" w:sz="0" w:space="0" w:color="auto"/>
        <w:left w:val="none" w:sz="0" w:space="0" w:color="auto"/>
        <w:bottom w:val="none" w:sz="0" w:space="0" w:color="auto"/>
        <w:right w:val="none" w:sz="0" w:space="0" w:color="auto"/>
      </w:divBdr>
    </w:div>
    <w:div w:id="877546626">
      <w:bodyDiv w:val="1"/>
      <w:marLeft w:val="0"/>
      <w:marRight w:val="0"/>
      <w:marTop w:val="0"/>
      <w:marBottom w:val="0"/>
      <w:divBdr>
        <w:top w:val="none" w:sz="0" w:space="0" w:color="auto"/>
        <w:left w:val="none" w:sz="0" w:space="0" w:color="auto"/>
        <w:bottom w:val="none" w:sz="0" w:space="0" w:color="auto"/>
        <w:right w:val="none" w:sz="0" w:space="0" w:color="auto"/>
      </w:divBdr>
    </w:div>
    <w:div w:id="883834080">
      <w:bodyDiv w:val="1"/>
      <w:marLeft w:val="0"/>
      <w:marRight w:val="0"/>
      <w:marTop w:val="0"/>
      <w:marBottom w:val="0"/>
      <w:divBdr>
        <w:top w:val="none" w:sz="0" w:space="0" w:color="auto"/>
        <w:left w:val="none" w:sz="0" w:space="0" w:color="auto"/>
        <w:bottom w:val="none" w:sz="0" w:space="0" w:color="auto"/>
        <w:right w:val="none" w:sz="0" w:space="0" w:color="auto"/>
      </w:divBdr>
    </w:div>
    <w:div w:id="884562221">
      <w:bodyDiv w:val="1"/>
      <w:marLeft w:val="0"/>
      <w:marRight w:val="0"/>
      <w:marTop w:val="0"/>
      <w:marBottom w:val="0"/>
      <w:divBdr>
        <w:top w:val="none" w:sz="0" w:space="0" w:color="auto"/>
        <w:left w:val="none" w:sz="0" w:space="0" w:color="auto"/>
        <w:bottom w:val="none" w:sz="0" w:space="0" w:color="auto"/>
        <w:right w:val="none" w:sz="0" w:space="0" w:color="auto"/>
      </w:divBdr>
    </w:div>
    <w:div w:id="885946850">
      <w:bodyDiv w:val="1"/>
      <w:marLeft w:val="0"/>
      <w:marRight w:val="0"/>
      <w:marTop w:val="0"/>
      <w:marBottom w:val="0"/>
      <w:divBdr>
        <w:top w:val="none" w:sz="0" w:space="0" w:color="auto"/>
        <w:left w:val="none" w:sz="0" w:space="0" w:color="auto"/>
        <w:bottom w:val="none" w:sz="0" w:space="0" w:color="auto"/>
        <w:right w:val="none" w:sz="0" w:space="0" w:color="auto"/>
      </w:divBdr>
    </w:div>
    <w:div w:id="886644511">
      <w:bodyDiv w:val="1"/>
      <w:marLeft w:val="0"/>
      <w:marRight w:val="0"/>
      <w:marTop w:val="0"/>
      <w:marBottom w:val="0"/>
      <w:divBdr>
        <w:top w:val="none" w:sz="0" w:space="0" w:color="auto"/>
        <w:left w:val="none" w:sz="0" w:space="0" w:color="auto"/>
        <w:bottom w:val="none" w:sz="0" w:space="0" w:color="auto"/>
        <w:right w:val="none" w:sz="0" w:space="0" w:color="auto"/>
      </w:divBdr>
    </w:div>
    <w:div w:id="887188674">
      <w:bodyDiv w:val="1"/>
      <w:marLeft w:val="0"/>
      <w:marRight w:val="0"/>
      <w:marTop w:val="0"/>
      <w:marBottom w:val="0"/>
      <w:divBdr>
        <w:top w:val="none" w:sz="0" w:space="0" w:color="auto"/>
        <w:left w:val="none" w:sz="0" w:space="0" w:color="auto"/>
        <w:bottom w:val="none" w:sz="0" w:space="0" w:color="auto"/>
        <w:right w:val="none" w:sz="0" w:space="0" w:color="auto"/>
      </w:divBdr>
    </w:div>
    <w:div w:id="887689694">
      <w:bodyDiv w:val="1"/>
      <w:marLeft w:val="0"/>
      <w:marRight w:val="0"/>
      <w:marTop w:val="0"/>
      <w:marBottom w:val="0"/>
      <w:divBdr>
        <w:top w:val="none" w:sz="0" w:space="0" w:color="auto"/>
        <w:left w:val="none" w:sz="0" w:space="0" w:color="auto"/>
        <w:bottom w:val="none" w:sz="0" w:space="0" w:color="auto"/>
        <w:right w:val="none" w:sz="0" w:space="0" w:color="auto"/>
      </w:divBdr>
    </w:div>
    <w:div w:id="887838708">
      <w:bodyDiv w:val="1"/>
      <w:marLeft w:val="0"/>
      <w:marRight w:val="0"/>
      <w:marTop w:val="0"/>
      <w:marBottom w:val="0"/>
      <w:divBdr>
        <w:top w:val="none" w:sz="0" w:space="0" w:color="auto"/>
        <w:left w:val="none" w:sz="0" w:space="0" w:color="auto"/>
        <w:bottom w:val="none" w:sz="0" w:space="0" w:color="auto"/>
        <w:right w:val="none" w:sz="0" w:space="0" w:color="auto"/>
      </w:divBdr>
      <w:divsChild>
        <w:div w:id="573047449">
          <w:marLeft w:val="480"/>
          <w:marRight w:val="0"/>
          <w:marTop w:val="0"/>
          <w:marBottom w:val="0"/>
          <w:divBdr>
            <w:top w:val="none" w:sz="0" w:space="0" w:color="auto"/>
            <w:left w:val="none" w:sz="0" w:space="0" w:color="auto"/>
            <w:bottom w:val="none" w:sz="0" w:space="0" w:color="auto"/>
            <w:right w:val="none" w:sz="0" w:space="0" w:color="auto"/>
          </w:divBdr>
        </w:div>
        <w:div w:id="753236985">
          <w:marLeft w:val="480"/>
          <w:marRight w:val="0"/>
          <w:marTop w:val="0"/>
          <w:marBottom w:val="0"/>
          <w:divBdr>
            <w:top w:val="none" w:sz="0" w:space="0" w:color="auto"/>
            <w:left w:val="none" w:sz="0" w:space="0" w:color="auto"/>
            <w:bottom w:val="none" w:sz="0" w:space="0" w:color="auto"/>
            <w:right w:val="none" w:sz="0" w:space="0" w:color="auto"/>
          </w:divBdr>
        </w:div>
        <w:div w:id="844129919">
          <w:marLeft w:val="480"/>
          <w:marRight w:val="0"/>
          <w:marTop w:val="0"/>
          <w:marBottom w:val="0"/>
          <w:divBdr>
            <w:top w:val="none" w:sz="0" w:space="0" w:color="auto"/>
            <w:left w:val="none" w:sz="0" w:space="0" w:color="auto"/>
            <w:bottom w:val="none" w:sz="0" w:space="0" w:color="auto"/>
            <w:right w:val="none" w:sz="0" w:space="0" w:color="auto"/>
          </w:divBdr>
        </w:div>
        <w:div w:id="917597283">
          <w:marLeft w:val="480"/>
          <w:marRight w:val="0"/>
          <w:marTop w:val="0"/>
          <w:marBottom w:val="0"/>
          <w:divBdr>
            <w:top w:val="none" w:sz="0" w:space="0" w:color="auto"/>
            <w:left w:val="none" w:sz="0" w:space="0" w:color="auto"/>
            <w:bottom w:val="none" w:sz="0" w:space="0" w:color="auto"/>
            <w:right w:val="none" w:sz="0" w:space="0" w:color="auto"/>
          </w:divBdr>
        </w:div>
        <w:div w:id="950669474">
          <w:marLeft w:val="480"/>
          <w:marRight w:val="0"/>
          <w:marTop w:val="0"/>
          <w:marBottom w:val="0"/>
          <w:divBdr>
            <w:top w:val="none" w:sz="0" w:space="0" w:color="auto"/>
            <w:left w:val="none" w:sz="0" w:space="0" w:color="auto"/>
            <w:bottom w:val="none" w:sz="0" w:space="0" w:color="auto"/>
            <w:right w:val="none" w:sz="0" w:space="0" w:color="auto"/>
          </w:divBdr>
        </w:div>
        <w:div w:id="967198896">
          <w:marLeft w:val="480"/>
          <w:marRight w:val="0"/>
          <w:marTop w:val="0"/>
          <w:marBottom w:val="0"/>
          <w:divBdr>
            <w:top w:val="none" w:sz="0" w:space="0" w:color="auto"/>
            <w:left w:val="none" w:sz="0" w:space="0" w:color="auto"/>
            <w:bottom w:val="none" w:sz="0" w:space="0" w:color="auto"/>
            <w:right w:val="none" w:sz="0" w:space="0" w:color="auto"/>
          </w:divBdr>
        </w:div>
        <w:div w:id="1321544408">
          <w:marLeft w:val="480"/>
          <w:marRight w:val="0"/>
          <w:marTop w:val="0"/>
          <w:marBottom w:val="0"/>
          <w:divBdr>
            <w:top w:val="none" w:sz="0" w:space="0" w:color="auto"/>
            <w:left w:val="none" w:sz="0" w:space="0" w:color="auto"/>
            <w:bottom w:val="none" w:sz="0" w:space="0" w:color="auto"/>
            <w:right w:val="none" w:sz="0" w:space="0" w:color="auto"/>
          </w:divBdr>
        </w:div>
        <w:div w:id="2131170994">
          <w:marLeft w:val="480"/>
          <w:marRight w:val="0"/>
          <w:marTop w:val="0"/>
          <w:marBottom w:val="0"/>
          <w:divBdr>
            <w:top w:val="none" w:sz="0" w:space="0" w:color="auto"/>
            <w:left w:val="none" w:sz="0" w:space="0" w:color="auto"/>
            <w:bottom w:val="none" w:sz="0" w:space="0" w:color="auto"/>
            <w:right w:val="none" w:sz="0" w:space="0" w:color="auto"/>
          </w:divBdr>
        </w:div>
      </w:divsChild>
    </w:div>
    <w:div w:id="890531960">
      <w:bodyDiv w:val="1"/>
      <w:marLeft w:val="0"/>
      <w:marRight w:val="0"/>
      <w:marTop w:val="0"/>
      <w:marBottom w:val="0"/>
      <w:divBdr>
        <w:top w:val="none" w:sz="0" w:space="0" w:color="auto"/>
        <w:left w:val="none" w:sz="0" w:space="0" w:color="auto"/>
        <w:bottom w:val="none" w:sz="0" w:space="0" w:color="auto"/>
        <w:right w:val="none" w:sz="0" w:space="0" w:color="auto"/>
      </w:divBdr>
    </w:div>
    <w:div w:id="890582085">
      <w:bodyDiv w:val="1"/>
      <w:marLeft w:val="0"/>
      <w:marRight w:val="0"/>
      <w:marTop w:val="0"/>
      <w:marBottom w:val="0"/>
      <w:divBdr>
        <w:top w:val="none" w:sz="0" w:space="0" w:color="auto"/>
        <w:left w:val="none" w:sz="0" w:space="0" w:color="auto"/>
        <w:bottom w:val="none" w:sz="0" w:space="0" w:color="auto"/>
        <w:right w:val="none" w:sz="0" w:space="0" w:color="auto"/>
      </w:divBdr>
    </w:div>
    <w:div w:id="891160813">
      <w:bodyDiv w:val="1"/>
      <w:marLeft w:val="0"/>
      <w:marRight w:val="0"/>
      <w:marTop w:val="0"/>
      <w:marBottom w:val="0"/>
      <w:divBdr>
        <w:top w:val="none" w:sz="0" w:space="0" w:color="auto"/>
        <w:left w:val="none" w:sz="0" w:space="0" w:color="auto"/>
        <w:bottom w:val="none" w:sz="0" w:space="0" w:color="auto"/>
        <w:right w:val="none" w:sz="0" w:space="0" w:color="auto"/>
      </w:divBdr>
    </w:div>
    <w:div w:id="894269902">
      <w:bodyDiv w:val="1"/>
      <w:marLeft w:val="0"/>
      <w:marRight w:val="0"/>
      <w:marTop w:val="0"/>
      <w:marBottom w:val="0"/>
      <w:divBdr>
        <w:top w:val="none" w:sz="0" w:space="0" w:color="auto"/>
        <w:left w:val="none" w:sz="0" w:space="0" w:color="auto"/>
        <w:bottom w:val="none" w:sz="0" w:space="0" w:color="auto"/>
        <w:right w:val="none" w:sz="0" w:space="0" w:color="auto"/>
      </w:divBdr>
    </w:div>
    <w:div w:id="896236774">
      <w:bodyDiv w:val="1"/>
      <w:marLeft w:val="0"/>
      <w:marRight w:val="0"/>
      <w:marTop w:val="0"/>
      <w:marBottom w:val="0"/>
      <w:divBdr>
        <w:top w:val="none" w:sz="0" w:space="0" w:color="auto"/>
        <w:left w:val="none" w:sz="0" w:space="0" w:color="auto"/>
        <w:bottom w:val="none" w:sz="0" w:space="0" w:color="auto"/>
        <w:right w:val="none" w:sz="0" w:space="0" w:color="auto"/>
      </w:divBdr>
    </w:div>
    <w:div w:id="896863955">
      <w:bodyDiv w:val="1"/>
      <w:marLeft w:val="0"/>
      <w:marRight w:val="0"/>
      <w:marTop w:val="0"/>
      <w:marBottom w:val="0"/>
      <w:divBdr>
        <w:top w:val="none" w:sz="0" w:space="0" w:color="auto"/>
        <w:left w:val="none" w:sz="0" w:space="0" w:color="auto"/>
        <w:bottom w:val="none" w:sz="0" w:space="0" w:color="auto"/>
        <w:right w:val="none" w:sz="0" w:space="0" w:color="auto"/>
      </w:divBdr>
    </w:div>
    <w:div w:id="898054424">
      <w:bodyDiv w:val="1"/>
      <w:marLeft w:val="0"/>
      <w:marRight w:val="0"/>
      <w:marTop w:val="0"/>
      <w:marBottom w:val="0"/>
      <w:divBdr>
        <w:top w:val="none" w:sz="0" w:space="0" w:color="auto"/>
        <w:left w:val="none" w:sz="0" w:space="0" w:color="auto"/>
        <w:bottom w:val="none" w:sz="0" w:space="0" w:color="auto"/>
        <w:right w:val="none" w:sz="0" w:space="0" w:color="auto"/>
      </w:divBdr>
    </w:div>
    <w:div w:id="898787735">
      <w:bodyDiv w:val="1"/>
      <w:marLeft w:val="0"/>
      <w:marRight w:val="0"/>
      <w:marTop w:val="0"/>
      <w:marBottom w:val="0"/>
      <w:divBdr>
        <w:top w:val="none" w:sz="0" w:space="0" w:color="auto"/>
        <w:left w:val="none" w:sz="0" w:space="0" w:color="auto"/>
        <w:bottom w:val="none" w:sz="0" w:space="0" w:color="auto"/>
        <w:right w:val="none" w:sz="0" w:space="0" w:color="auto"/>
      </w:divBdr>
    </w:div>
    <w:div w:id="901915218">
      <w:bodyDiv w:val="1"/>
      <w:marLeft w:val="0"/>
      <w:marRight w:val="0"/>
      <w:marTop w:val="0"/>
      <w:marBottom w:val="0"/>
      <w:divBdr>
        <w:top w:val="none" w:sz="0" w:space="0" w:color="auto"/>
        <w:left w:val="none" w:sz="0" w:space="0" w:color="auto"/>
        <w:bottom w:val="none" w:sz="0" w:space="0" w:color="auto"/>
        <w:right w:val="none" w:sz="0" w:space="0" w:color="auto"/>
      </w:divBdr>
    </w:div>
    <w:div w:id="902060820">
      <w:bodyDiv w:val="1"/>
      <w:marLeft w:val="0"/>
      <w:marRight w:val="0"/>
      <w:marTop w:val="0"/>
      <w:marBottom w:val="0"/>
      <w:divBdr>
        <w:top w:val="none" w:sz="0" w:space="0" w:color="auto"/>
        <w:left w:val="none" w:sz="0" w:space="0" w:color="auto"/>
        <w:bottom w:val="none" w:sz="0" w:space="0" w:color="auto"/>
        <w:right w:val="none" w:sz="0" w:space="0" w:color="auto"/>
      </w:divBdr>
    </w:div>
    <w:div w:id="903370969">
      <w:bodyDiv w:val="1"/>
      <w:marLeft w:val="0"/>
      <w:marRight w:val="0"/>
      <w:marTop w:val="0"/>
      <w:marBottom w:val="0"/>
      <w:divBdr>
        <w:top w:val="none" w:sz="0" w:space="0" w:color="auto"/>
        <w:left w:val="none" w:sz="0" w:space="0" w:color="auto"/>
        <w:bottom w:val="none" w:sz="0" w:space="0" w:color="auto"/>
        <w:right w:val="none" w:sz="0" w:space="0" w:color="auto"/>
      </w:divBdr>
    </w:div>
    <w:div w:id="906763520">
      <w:bodyDiv w:val="1"/>
      <w:marLeft w:val="0"/>
      <w:marRight w:val="0"/>
      <w:marTop w:val="0"/>
      <w:marBottom w:val="0"/>
      <w:divBdr>
        <w:top w:val="none" w:sz="0" w:space="0" w:color="auto"/>
        <w:left w:val="none" w:sz="0" w:space="0" w:color="auto"/>
        <w:bottom w:val="none" w:sz="0" w:space="0" w:color="auto"/>
        <w:right w:val="none" w:sz="0" w:space="0" w:color="auto"/>
      </w:divBdr>
    </w:div>
    <w:div w:id="906841812">
      <w:bodyDiv w:val="1"/>
      <w:marLeft w:val="0"/>
      <w:marRight w:val="0"/>
      <w:marTop w:val="0"/>
      <w:marBottom w:val="0"/>
      <w:divBdr>
        <w:top w:val="none" w:sz="0" w:space="0" w:color="auto"/>
        <w:left w:val="none" w:sz="0" w:space="0" w:color="auto"/>
        <w:bottom w:val="none" w:sz="0" w:space="0" w:color="auto"/>
        <w:right w:val="none" w:sz="0" w:space="0" w:color="auto"/>
      </w:divBdr>
    </w:div>
    <w:div w:id="909076496">
      <w:bodyDiv w:val="1"/>
      <w:marLeft w:val="0"/>
      <w:marRight w:val="0"/>
      <w:marTop w:val="0"/>
      <w:marBottom w:val="0"/>
      <w:divBdr>
        <w:top w:val="none" w:sz="0" w:space="0" w:color="auto"/>
        <w:left w:val="none" w:sz="0" w:space="0" w:color="auto"/>
        <w:bottom w:val="none" w:sz="0" w:space="0" w:color="auto"/>
        <w:right w:val="none" w:sz="0" w:space="0" w:color="auto"/>
      </w:divBdr>
    </w:div>
    <w:div w:id="910314555">
      <w:bodyDiv w:val="1"/>
      <w:marLeft w:val="0"/>
      <w:marRight w:val="0"/>
      <w:marTop w:val="0"/>
      <w:marBottom w:val="0"/>
      <w:divBdr>
        <w:top w:val="none" w:sz="0" w:space="0" w:color="auto"/>
        <w:left w:val="none" w:sz="0" w:space="0" w:color="auto"/>
        <w:bottom w:val="none" w:sz="0" w:space="0" w:color="auto"/>
        <w:right w:val="none" w:sz="0" w:space="0" w:color="auto"/>
      </w:divBdr>
    </w:div>
    <w:div w:id="911815239">
      <w:bodyDiv w:val="1"/>
      <w:marLeft w:val="0"/>
      <w:marRight w:val="0"/>
      <w:marTop w:val="0"/>
      <w:marBottom w:val="0"/>
      <w:divBdr>
        <w:top w:val="none" w:sz="0" w:space="0" w:color="auto"/>
        <w:left w:val="none" w:sz="0" w:space="0" w:color="auto"/>
        <w:bottom w:val="none" w:sz="0" w:space="0" w:color="auto"/>
        <w:right w:val="none" w:sz="0" w:space="0" w:color="auto"/>
      </w:divBdr>
    </w:div>
    <w:div w:id="913469861">
      <w:bodyDiv w:val="1"/>
      <w:marLeft w:val="0"/>
      <w:marRight w:val="0"/>
      <w:marTop w:val="0"/>
      <w:marBottom w:val="0"/>
      <w:divBdr>
        <w:top w:val="none" w:sz="0" w:space="0" w:color="auto"/>
        <w:left w:val="none" w:sz="0" w:space="0" w:color="auto"/>
        <w:bottom w:val="none" w:sz="0" w:space="0" w:color="auto"/>
        <w:right w:val="none" w:sz="0" w:space="0" w:color="auto"/>
      </w:divBdr>
    </w:div>
    <w:div w:id="914171711">
      <w:bodyDiv w:val="1"/>
      <w:marLeft w:val="0"/>
      <w:marRight w:val="0"/>
      <w:marTop w:val="0"/>
      <w:marBottom w:val="0"/>
      <w:divBdr>
        <w:top w:val="none" w:sz="0" w:space="0" w:color="auto"/>
        <w:left w:val="none" w:sz="0" w:space="0" w:color="auto"/>
        <w:bottom w:val="none" w:sz="0" w:space="0" w:color="auto"/>
        <w:right w:val="none" w:sz="0" w:space="0" w:color="auto"/>
      </w:divBdr>
    </w:div>
    <w:div w:id="914316790">
      <w:bodyDiv w:val="1"/>
      <w:marLeft w:val="0"/>
      <w:marRight w:val="0"/>
      <w:marTop w:val="0"/>
      <w:marBottom w:val="0"/>
      <w:divBdr>
        <w:top w:val="none" w:sz="0" w:space="0" w:color="auto"/>
        <w:left w:val="none" w:sz="0" w:space="0" w:color="auto"/>
        <w:bottom w:val="none" w:sz="0" w:space="0" w:color="auto"/>
        <w:right w:val="none" w:sz="0" w:space="0" w:color="auto"/>
      </w:divBdr>
    </w:div>
    <w:div w:id="915553233">
      <w:bodyDiv w:val="1"/>
      <w:marLeft w:val="0"/>
      <w:marRight w:val="0"/>
      <w:marTop w:val="0"/>
      <w:marBottom w:val="0"/>
      <w:divBdr>
        <w:top w:val="none" w:sz="0" w:space="0" w:color="auto"/>
        <w:left w:val="none" w:sz="0" w:space="0" w:color="auto"/>
        <w:bottom w:val="none" w:sz="0" w:space="0" w:color="auto"/>
        <w:right w:val="none" w:sz="0" w:space="0" w:color="auto"/>
      </w:divBdr>
    </w:div>
    <w:div w:id="916330123">
      <w:bodyDiv w:val="1"/>
      <w:marLeft w:val="0"/>
      <w:marRight w:val="0"/>
      <w:marTop w:val="0"/>
      <w:marBottom w:val="0"/>
      <w:divBdr>
        <w:top w:val="none" w:sz="0" w:space="0" w:color="auto"/>
        <w:left w:val="none" w:sz="0" w:space="0" w:color="auto"/>
        <w:bottom w:val="none" w:sz="0" w:space="0" w:color="auto"/>
        <w:right w:val="none" w:sz="0" w:space="0" w:color="auto"/>
      </w:divBdr>
    </w:div>
    <w:div w:id="918978216">
      <w:bodyDiv w:val="1"/>
      <w:marLeft w:val="0"/>
      <w:marRight w:val="0"/>
      <w:marTop w:val="0"/>
      <w:marBottom w:val="0"/>
      <w:divBdr>
        <w:top w:val="none" w:sz="0" w:space="0" w:color="auto"/>
        <w:left w:val="none" w:sz="0" w:space="0" w:color="auto"/>
        <w:bottom w:val="none" w:sz="0" w:space="0" w:color="auto"/>
        <w:right w:val="none" w:sz="0" w:space="0" w:color="auto"/>
      </w:divBdr>
    </w:div>
    <w:div w:id="919370309">
      <w:bodyDiv w:val="1"/>
      <w:marLeft w:val="0"/>
      <w:marRight w:val="0"/>
      <w:marTop w:val="0"/>
      <w:marBottom w:val="0"/>
      <w:divBdr>
        <w:top w:val="none" w:sz="0" w:space="0" w:color="auto"/>
        <w:left w:val="none" w:sz="0" w:space="0" w:color="auto"/>
        <w:bottom w:val="none" w:sz="0" w:space="0" w:color="auto"/>
        <w:right w:val="none" w:sz="0" w:space="0" w:color="auto"/>
      </w:divBdr>
    </w:div>
    <w:div w:id="924190994">
      <w:bodyDiv w:val="1"/>
      <w:marLeft w:val="0"/>
      <w:marRight w:val="0"/>
      <w:marTop w:val="0"/>
      <w:marBottom w:val="0"/>
      <w:divBdr>
        <w:top w:val="none" w:sz="0" w:space="0" w:color="auto"/>
        <w:left w:val="none" w:sz="0" w:space="0" w:color="auto"/>
        <w:bottom w:val="none" w:sz="0" w:space="0" w:color="auto"/>
        <w:right w:val="none" w:sz="0" w:space="0" w:color="auto"/>
      </w:divBdr>
    </w:div>
    <w:div w:id="925726597">
      <w:bodyDiv w:val="1"/>
      <w:marLeft w:val="0"/>
      <w:marRight w:val="0"/>
      <w:marTop w:val="0"/>
      <w:marBottom w:val="0"/>
      <w:divBdr>
        <w:top w:val="none" w:sz="0" w:space="0" w:color="auto"/>
        <w:left w:val="none" w:sz="0" w:space="0" w:color="auto"/>
        <w:bottom w:val="none" w:sz="0" w:space="0" w:color="auto"/>
        <w:right w:val="none" w:sz="0" w:space="0" w:color="auto"/>
      </w:divBdr>
    </w:div>
    <w:div w:id="927083645">
      <w:bodyDiv w:val="1"/>
      <w:marLeft w:val="0"/>
      <w:marRight w:val="0"/>
      <w:marTop w:val="0"/>
      <w:marBottom w:val="0"/>
      <w:divBdr>
        <w:top w:val="none" w:sz="0" w:space="0" w:color="auto"/>
        <w:left w:val="none" w:sz="0" w:space="0" w:color="auto"/>
        <w:bottom w:val="none" w:sz="0" w:space="0" w:color="auto"/>
        <w:right w:val="none" w:sz="0" w:space="0" w:color="auto"/>
      </w:divBdr>
    </w:div>
    <w:div w:id="930551992">
      <w:bodyDiv w:val="1"/>
      <w:marLeft w:val="0"/>
      <w:marRight w:val="0"/>
      <w:marTop w:val="0"/>
      <w:marBottom w:val="0"/>
      <w:divBdr>
        <w:top w:val="none" w:sz="0" w:space="0" w:color="auto"/>
        <w:left w:val="none" w:sz="0" w:space="0" w:color="auto"/>
        <w:bottom w:val="none" w:sz="0" w:space="0" w:color="auto"/>
        <w:right w:val="none" w:sz="0" w:space="0" w:color="auto"/>
      </w:divBdr>
    </w:div>
    <w:div w:id="932053576">
      <w:bodyDiv w:val="1"/>
      <w:marLeft w:val="0"/>
      <w:marRight w:val="0"/>
      <w:marTop w:val="0"/>
      <w:marBottom w:val="0"/>
      <w:divBdr>
        <w:top w:val="none" w:sz="0" w:space="0" w:color="auto"/>
        <w:left w:val="none" w:sz="0" w:space="0" w:color="auto"/>
        <w:bottom w:val="none" w:sz="0" w:space="0" w:color="auto"/>
        <w:right w:val="none" w:sz="0" w:space="0" w:color="auto"/>
      </w:divBdr>
    </w:div>
    <w:div w:id="935753753">
      <w:bodyDiv w:val="1"/>
      <w:marLeft w:val="0"/>
      <w:marRight w:val="0"/>
      <w:marTop w:val="0"/>
      <w:marBottom w:val="0"/>
      <w:divBdr>
        <w:top w:val="none" w:sz="0" w:space="0" w:color="auto"/>
        <w:left w:val="none" w:sz="0" w:space="0" w:color="auto"/>
        <w:bottom w:val="none" w:sz="0" w:space="0" w:color="auto"/>
        <w:right w:val="none" w:sz="0" w:space="0" w:color="auto"/>
      </w:divBdr>
      <w:divsChild>
        <w:div w:id="476537935">
          <w:marLeft w:val="480"/>
          <w:marRight w:val="0"/>
          <w:marTop w:val="0"/>
          <w:marBottom w:val="0"/>
          <w:divBdr>
            <w:top w:val="none" w:sz="0" w:space="0" w:color="auto"/>
            <w:left w:val="none" w:sz="0" w:space="0" w:color="auto"/>
            <w:bottom w:val="none" w:sz="0" w:space="0" w:color="auto"/>
            <w:right w:val="none" w:sz="0" w:space="0" w:color="auto"/>
          </w:divBdr>
        </w:div>
        <w:div w:id="553590666">
          <w:marLeft w:val="480"/>
          <w:marRight w:val="0"/>
          <w:marTop w:val="0"/>
          <w:marBottom w:val="0"/>
          <w:divBdr>
            <w:top w:val="none" w:sz="0" w:space="0" w:color="auto"/>
            <w:left w:val="none" w:sz="0" w:space="0" w:color="auto"/>
            <w:bottom w:val="none" w:sz="0" w:space="0" w:color="auto"/>
            <w:right w:val="none" w:sz="0" w:space="0" w:color="auto"/>
          </w:divBdr>
        </w:div>
        <w:div w:id="803087799">
          <w:marLeft w:val="480"/>
          <w:marRight w:val="0"/>
          <w:marTop w:val="0"/>
          <w:marBottom w:val="0"/>
          <w:divBdr>
            <w:top w:val="none" w:sz="0" w:space="0" w:color="auto"/>
            <w:left w:val="none" w:sz="0" w:space="0" w:color="auto"/>
            <w:bottom w:val="none" w:sz="0" w:space="0" w:color="auto"/>
            <w:right w:val="none" w:sz="0" w:space="0" w:color="auto"/>
          </w:divBdr>
        </w:div>
        <w:div w:id="1098645973">
          <w:marLeft w:val="480"/>
          <w:marRight w:val="0"/>
          <w:marTop w:val="0"/>
          <w:marBottom w:val="0"/>
          <w:divBdr>
            <w:top w:val="none" w:sz="0" w:space="0" w:color="auto"/>
            <w:left w:val="none" w:sz="0" w:space="0" w:color="auto"/>
            <w:bottom w:val="none" w:sz="0" w:space="0" w:color="auto"/>
            <w:right w:val="none" w:sz="0" w:space="0" w:color="auto"/>
          </w:divBdr>
        </w:div>
        <w:div w:id="1203011090">
          <w:marLeft w:val="480"/>
          <w:marRight w:val="0"/>
          <w:marTop w:val="0"/>
          <w:marBottom w:val="0"/>
          <w:divBdr>
            <w:top w:val="none" w:sz="0" w:space="0" w:color="auto"/>
            <w:left w:val="none" w:sz="0" w:space="0" w:color="auto"/>
            <w:bottom w:val="none" w:sz="0" w:space="0" w:color="auto"/>
            <w:right w:val="none" w:sz="0" w:space="0" w:color="auto"/>
          </w:divBdr>
        </w:div>
        <w:div w:id="1416636208">
          <w:marLeft w:val="480"/>
          <w:marRight w:val="0"/>
          <w:marTop w:val="0"/>
          <w:marBottom w:val="0"/>
          <w:divBdr>
            <w:top w:val="none" w:sz="0" w:space="0" w:color="auto"/>
            <w:left w:val="none" w:sz="0" w:space="0" w:color="auto"/>
            <w:bottom w:val="none" w:sz="0" w:space="0" w:color="auto"/>
            <w:right w:val="none" w:sz="0" w:space="0" w:color="auto"/>
          </w:divBdr>
        </w:div>
        <w:div w:id="1571888396">
          <w:marLeft w:val="480"/>
          <w:marRight w:val="0"/>
          <w:marTop w:val="0"/>
          <w:marBottom w:val="0"/>
          <w:divBdr>
            <w:top w:val="none" w:sz="0" w:space="0" w:color="auto"/>
            <w:left w:val="none" w:sz="0" w:space="0" w:color="auto"/>
            <w:bottom w:val="none" w:sz="0" w:space="0" w:color="auto"/>
            <w:right w:val="none" w:sz="0" w:space="0" w:color="auto"/>
          </w:divBdr>
        </w:div>
        <w:div w:id="1602686687">
          <w:marLeft w:val="480"/>
          <w:marRight w:val="0"/>
          <w:marTop w:val="0"/>
          <w:marBottom w:val="0"/>
          <w:divBdr>
            <w:top w:val="none" w:sz="0" w:space="0" w:color="auto"/>
            <w:left w:val="none" w:sz="0" w:space="0" w:color="auto"/>
            <w:bottom w:val="none" w:sz="0" w:space="0" w:color="auto"/>
            <w:right w:val="none" w:sz="0" w:space="0" w:color="auto"/>
          </w:divBdr>
        </w:div>
        <w:div w:id="1878159019">
          <w:marLeft w:val="480"/>
          <w:marRight w:val="0"/>
          <w:marTop w:val="0"/>
          <w:marBottom w:val="0"/>
          <w:divBdr>
            <w:top w:val="none" w:sz="0" w:space="0" w:color="auto"/>
            <w:left w:val="none" w:sz="0" w:space="0" w:color="auto"/>
            <w:bottom w:val="none" w:sz="0" w:space="0" w:color="auto"/>
            <w:right w:val="none" w:sz="0" w:space="0" w:color="auto"/>
          </w:divBdr>
        </w:div>
        <w:div w:id="1907183926">
          <w:marLeft w:val="480"/>
          <w:marRight w:val="0"/>
          <w:marTop w:val="0"/>
          <w:marBottom w:val="0"/>
          <w:divBdr>
            <w:top w:val="none" w:sz="0" w:space="0" w:color="auto"/>
            <w:left w:val="none" w:sz="0" w:space="0" w:color="auto"/>
            <w:bottom w:val="none" w:sz="0" w:space="0" w:color="auto"/>
            <w:right w:val="none" w:sz="0" w:space="0" w:color="auto"/>
          </w:divBdr>
        </w:div>
        <w:div w:id="1936010206">
          <w:marLeft w:val="480"/>
          <w:marRight w:val="0"/>
          <w:marTop w:val="0"/>
          <w:marBottom w:val="0"/>
          <w:divBdr>
            <w:top w:val="none" w:sz="0" w:space="0" w:color="auto"/>
            <w:left w:val="none" w:sz="0" w:space="0" w:color="auto"/>
            <w:bottom w:val="none" w:sz="0" w:space="0" w:color="auto"/>
            <w:right w:val="none" w:sz="0" w:space="0" w:color="auto"/>
          </w:divBdr>
        </w:div>
        <w:div w:id="1995378371">
          <w:marLeft w:val="480"/>
          <w:marRight w:val="0"/>
          <w:marTop w:val="0"/>
          <w:marBottom w:val="0"/>
          <w:divBdr>
            <w:top w:val="none" w:sz="0" w:space="0" w:color="auto"/>
            <w:left w:val="none" w:sz="0" w:space="0" w:color="auto"/>
            <w:bottom w:val="none" w:sz="0" w:space="0" w:color="auto"/>
            <w:right w:val="none" w:sz="0" w:space="0" w:color="auto"/>
          </w:divBdr>
        </w:div>
      </w:divsChild>
    </w:div>
    <w:div w:id="941885385">
      <w:bodyDiv w:val="1"/>
      <w:marLeft w:val="0"/>
      <w:marRight w:val="0"/>
      <w:marTop w:val="0"/>
      <w:marBottom w:val="0"/>
      <w:divBdr>
        <w:top w:val="none" w:sz="0" w:space="0" w:color="auto"/>
        <w:left w:val="none" w:sz="0" w:space="0" w:color="auto"/>
        <w:bottom w:val="none" w:sz="0" w:space="0" w:color="auto"/>
        <w:right w:val="none" w:sz="0" w:space="0" w:color="auto"/>
      </w:divBdr>
    </w:div>
    <w:div w:id="942105786">
      <w:bodyDiv w:val="1"/>
      <w:marLeft w:val="0"/>
      <w:marRight w:val="0"/>
      <w:marTop w:val="0"/>
      <w:marBottom w:val="0"/>
      <w:divBdr>
        <w:top w:val="none" w:sz="0" w:space="0" w:color="auto"/>
        <w:left w:val="none" w:sz="0" w:space="0" w:color="auto"/>
        <w:bottom w:val="none" w:sz="0" w:space="0" w:color="auto"/>
        <w:right w:val="none" w:sz="0" w:space="0" w:color="auto"/>
      </w:divBdr>
    </w:div>
    <w:div w:id="945966453">
      <w:bodyDiv w:val="1"/>
      <w:marLeft w:val="0"/>
      <w:marRight w:val="0"/>
      <w:marTop w:val="0"/>
      <w:marBottom w:val="0"/>
      <w:divBdr>
        <w:top w:val="none" w:sz="0" w:space="0" w:color="auto"/>
        <w:left w:val="none" w:sz="0" w:space="0" w:color="auto"/>
        <w:bottom w:val="none" w:sz="0" w:space="0" w:color="auto"/>
        <w:right w:val="none" w:sz="0" w:space="0" w:color="auto"/>
      </w:divBdr>
    </w:div>
    <w:div w:id="946547964">
      <w:bodyDiv w:val="1"/>
      <w:marLeft w:val="0"/>
      <w:marRight w:val="0"/>
      <w:marTop w:val="0"/>
      <w:marBottom w:val="0"/>
      <w:divBdr>
        <w:top w:val="none" w:sz="0" w:space="0" w:color="auto"/>
        <w:left w:val="none" w:sz="0" w:space="0" w:color="auto"/>
        <w:bottom w:val="none" w:sz="0" w:space="0" w:color="auto"/>
        <w:right w:val="none" w:sz="0" w:space="0" w:color="auto"/>
      </w:divBdr>
    </w:div>
    <w:div w:id="946890170">
      <w:bodyDiv w:val="1"/>
      <w:marLeft w:val="0"/>
      <w:marRight w:val="0"/>
      <w:marTop w:val="0"/>
      <w:marBottom w:val="0"/>
      <w:divBdr>
        <w:top w:val="none" w:sz="0" w:space="0" w:color="auto"/>
        <w:left w:val="none" w:sz="0" w:space="0" w:color="auto"/>
        <w:bottom w:val="none" w:sz="0" w:space="0" w:color="auto"/>
        <w:right w:val="none" w:sz="0" w:space="0" w:color="auto"/>
      </w:divBdr>
    </w:div>
    <w:div w:id="947278566">
      <w:bodyDiv w:val="1"/>
      <w:marLeft w:val="0"/>
      <w:marRight w:val="0"/>
      <w:marTop w:val="0"/>
      <w:marBottom w:val="0"/>
      <w:divBdr>
        <w:top w:val="none" w:sz="0" w:space="0" w:color="auto"/>
        <w:left w:val="none" w:sz="0" w:space="0" w:color="auto"/>
        <w:bottom w:val="none" w:sz="0" w:space="0" w:color="auto"/>
        <w:right w:val="none" w:sz="0" w:space="0" w:color="auto"/>
      </w:divBdr>
    </w:div>
    <w:div w:id="948778412">
      <w:bodyDiv w:val="1"/>
      <w:marLeft w:val="0"/>
      <w:marRight w:val="0"/>
      <w:marTop w:val="0"/>
      <w:marBottom w:val="0"/>
      <w:divBdr>
        <w:top w:val="none" w:sz="0" w:space="0" w:color="auto"/>
        <w:left w:val="none" w:sz="0" w:space="0" w:color="auto"/>
        <w:bottom w:val="none" w:sz="0" w:space="0" w:color="auto"/>
        <w:right w:val="none" w:sz="0" w:space="0" w:color="auto"/>
      </w:divBdr>
    </w:div>
    <w:div w:id="948857652">
      <w:bodyDiv w:val="1"/>
      <w:marLeft w:val="0"/>
      <w:marRight w:val="0"/>
      <w:marTop w:val="0"/>
      <w:marBottom w:val="0"/>
      <w:divBdr>
        <w:top w:val="none" w:sz="0" w:space="0" w:color="auto"/>
        <w:left w:val="none" w:sz="0" w:space="0" w:color="auto"/>
        <w:bottom w:val="none" w:sz="0" w:space="0" w:color="auto"/>
        <w:right w:val="none" w:sz="0" w:space="0" w:color="auto"/>
      </w:divBdr>
    </w:div>
    <w:div w:id="948972228">
      <w:bodyDiv w:val="1"/>
      <w:marLeft w:val="0"/>
      <w:marRight w:val="0"/>
      <w:marTop w:val="0"/>
      <w:marBottom w:val="0"/>
      <w:divBdr>
        <w:top w:val="none" w:sz="0" w:space="0" w:color="auto"/>
        <w:left w:val="none" w:sz="0" w:space="0" w:color="auto"/>
        <w:bottom w:val="none" w:sz="0" w:space="0" w:color="auto"/>
        <w:right w:val="none" w:sz="0" w:space="0" w:color="auto"/>
      </w:divBdr>
    </w:div>
    <w:div w:id="949552265">
      <w:bodyDiv w:val="1"/>
      <w:marLeft w:val="0"/>
      <w:marRight w:val="0"/>
      <w:marTop w:val="0"/>
      <w:marBottom w:val="0"/>
      <w:divBdr>
        <w:top w:val="none" w:sz="0" w:space="0" w:color="auto"/>
        <w:left w:val="none" w:sz="0" w:space="0" w:color="auto"/>
        <w:bottom w:val="none" w:sz="0" w:space="0" w:color="auto"/>
        <w:right w:val="none" w:sz="0" w:space="0" w:color="auto"/>
      </w:divBdr>
    </w:div>
    <w:div w:id="951397095">
      <w:bodyDiv w:val="1"/>
      <w:marLeft w:val="0"/>
      <w:marRight w:val="0"/>
      <w:marTop w:val="0"/>
      <w:marBottom w:val="0"/>
      <w:divBdr>
        <w:top w:val="none" w:sz="0" w:space="0" w:color="auto"/>
        <w:left w:val="none" w:sz="0" w:space="0" w:color="auto"/>
        <w:bottom w:val="none" w:sz="0" w:space="0" w:color="auto"/>
        <w:right w:val="none" w:sz="0" w:space="0" w:color="auto"/>
      </w:divBdr>
    </w:div>
    <w:div w:id="953487572">
      <w:bodyDiv w:val="1"/>
      <w:marLeft w:val="0"/>
      <w:marRight w:val="0"/>
      <w:marTop w:val="0"/>
      <w:marBottom w:val="0"/>
      <w:divBdr>
        <w:top w:val="none" w:sz="0" w:space="0" w:color="auto"/>
        <w:left w:val="none" w:sz="0" w:space="0" w:color="auto"/>
        <w:bottom w:val="none" w:sz="0" w:space="0" w:color="auto"/>
        <w:right w:val="none" w:sz="0" w:space="0" w:color="auto"/>
      </w:divBdr>
    </w:div>
    <w:div w:id="954022168">
      <w:bodyDiv w:val="1"/>
      <w:marLeft w:val="0"/>
      <w:marRight w:val="0"/>
      <w:marTop w:val="0"/>
      <w:marBottom w:val="0"/>
      <w:divBdr>
        <w:top w:val="none" w:sz="0" w:space="0" w:color="auto"/>
        <w:left w:val="none" w:sz="0" w:space="0" w:color="auto"/>
        <w:bottom w:val="none" w:sz="0" w:space="0" w:color="auto"/>
        <w:right w:val="none" w:sz="0" w:space="0" w:color="auto"/>
      </w:divBdr>
    </w:div>
    <w:div w:id="956527747">
      <w:bodyDiv w:val="1"/>
      <w:marLeft w:val="0"/>
      <w:marRight w:val="0"/>
      <w:marTop w:val="0"/>
      <w:marBottom w:val="0"/>
      <w:divBdr>
        <w:top w:val="none" w:sz="0" w:space="0" w:color="auto"/>
        <w:left w:val="none" w:sz="0" w:space="0" w:color="auto"/>
        <w:bottom w:val="none" w:sz="0" w:space="0" w:color="auto"/>
        <w:right w:val="none" w:sz="0" w:space="0" w:color="auto"/>
      </w:divBdr>
    </w:div>
    <w:div w:id="958030602">
      <w:bodyDiv w:val="1"/>
      <w:marLeft w:val="0"/>
      <w:marRight w:val="0"/>
      <w:marTop w:val="0"/>
      <w:marBottom w:val="0"/>
      <w:divBdr>
        <w:top w:val="none" w:sz="0" w:space="0" w:color="auto"/>
        <w:left w:val="none" w:sz="0" w:space="0" w:color="auto"/>
        <w:bottom w:val="none" w:sz="0" w:space="0" w:color="auto"/>
        <w:right w:val="none" w:sz="0" w:space="0" w:color="auto"/>
      </w:divBdr>
    </w:div>
    <w:div w:id="958148690">
      <w:bodyDiv w:val="1"/>
      <w:marLeft w:val="0"/>
      <w:marRight w:val="0"/>
      <w:marTop w:val="0"/>
      <w:marBottom w:val="0"/>
      <w:divBdr>
        <w:top w:val="none" w:sz="0" w:space="0" w:color="auto"/>
        <w:left w:val="none" w:sz="0" w:space="0" w:color="auto"/>
        <w:bottom w:val="none" w:sz="0" w:space="0" w:color="auto"/>
        <w:right w:val="none" w:sz="0" w:space="0" w:color="auto"/>
      </w:divBdr>
    </w:div>
    <w:div w:id="959383379">
      <w:bodyDiv w:val="1"/>
      <w:marLeft w:val="0"/>
      <w:marRight w:val="0"/>
      <w:marTop w:val="0"/>
      <w:marBottom w:val="0"/>
      <w:divBdr>
        <w:top w:val="none" w:sz="0" w:space="0" w:color="auto"/>
        <w:left w:val="none" w:sz="0" w:space="0" w:color="auto"/>
        <w:bottom w:val="none" w:sz="0" w:space="0" w:color="auto"/>
        <w:right w:val="none" w:sz="0" w:space="0" w:color="auto"/>
      </w:divBdr>
    </w:div>
    <w:div w:id="964433515">
      <w:bodyDiv w:val="1"/>
      <w:marLeft w:val="0"/>
      <w:marRight w:val="0"/>
      <w:marTop w:val="0"/>
      <w:marBottom w:val="0"/>
      <w:divBdr>
        <w:top w:val="none" w:sz="0" w:space="0" w:color="auto"/>
        <w:left w:val="none" w:sz="0" w:space="0" w:color="auto"/>
        <w:bottom w:val="none" w:sz="0" w:space="0" w:color="auto"/>
        <w:right w:val="none" w:sz="0" w:space="0" w:color="auto"/>
      </w:divBdr>
      <w:divsChild>
        <w:div w:id="160854526">
          <w:marLeft w:val="480"/>
          <w:marRight w:val="0"/>
          <w:marTop w:val="0"/>
          <w:marBottom w:val="0"/>
          <w:divBdr>
            <w:top w:val="none" w:sz="0" w:space="0" w:color="auto"/>
            <w:left w:val="none" w:sz="0" w:space="0" w:color="auto"/>
            <w:bottom w:val="none" w:sz="0" w:space="0" w:color="auto"/>
            <w:right w:val="none" w:sz="0" w:space="0" w:color="auto"/>
          </w:divBdr>
        </w:div>
        <w:div w:id="436410718">
          <w:marLeft w:val="480"/>
          <w:marRight w:val="0"/>
          <w:marTop w:val="0"/>
          <w:marBottom w:val="0"/>
          <w:divBdr>
            <w:top w:val="none" w:sz="0" w:space="0" w:color="auto"/>
            <w:left w:val="none" w:sz="0" w:space="0" w:color="auto"/>
            <w:bottom w:val="none" w:sz="0" w:space="0" w:color="auto"/>
            <w:right w:val="none" w:sz="0" w:space="0" w:color="auto"/>
          </w:divBdr>
        </w:div>
        <w:div w:id="529220567">
          <w:marLeft w:val="480"/>
          <w:marRight w:val="0"/>
          <w:marTop w:val="0"/>
          <w:marBottom w:val="0"/>
          <w:divBdr>
            <w:top w:val="none" w:sz="0" w:space="0" w:color="auto"/>
            <w:left w:val="none" w:sz="0" w:space="0" w:color="auto"/>
            <w:bottom w:val="none" w:sz="0" w:space="0" w:color="auto"/>
            <w:right w:val="none" w:sz="0" w:space="0" w:color="auto"/>
          </w:divBdr>
        </w:div>
        <w:div w:id="535778291">
          <w:marLeft w:val="480"/>
          <w:marRight w:val="0"/>
          <w:marTop w:val="0"/>
          <w:marBottom w:val="0"/>
          <w:divBdr>
            <w:top w:val="none" w:sz="0" w:space="0" w:color="auto"/>
            <w:left w:val="none" w:sz="0" w:space="0" w:color="auto"/>
            <w:bottom w:val="none" w:sz="0" w:space="0" w:color="auto"/>
            <w:right w:val="none" w:sz="0" w:space="0" w:color="auto"/>
          </w:divBdr>
        </w:div>
        <w:div w:id="662975903">
          <w:marLeft w:val="480"/>
          <w:marRight w:val="0"/>
          <w:marTop w:val="0"/>
          <w:marBottom w:val="0"/>
          <w:divBdr>
            <w:top w:val="none" w:sz="0" w:space="0" w:color="auto"/>
            <w:left w:val="none" w:sz="0" w:space="0" w:color="auto"/>
            <w:bottom w:val="none" w:sz="0" w:space="0" w:color="auto"/>
            <w:right w:val="none" w:sz="0" w:space="0" w:color="auto"/>
          </w:divBdr>
        </w:div>
        <w:div w:id="761876934">
          <w:marLeft w:val="480"/>
          <w:marRight w:val="0"/>
          <w:marTop w:val="0"/>
          <w:marBottom w:val="0"/>
          <w:divBdr>
            <w:top w:val="none" w:sz="0" w:space="0" w:color="auto"/>
            <w:left w:val="none" w:sz="0" w:space="0" w:color="auto"/>
            <w:bottom w:val="none" w:sz="0" w:space="0" w:color="auto"/>
            <w:right w:val="none" w:sz="0" w:space="0" w:color="auto"/>
          </w:divBdr>
        </w:div>
        <w:div w:id="806435577">
          <w:marLeft w:val="480"/>
          <w:marRight w:val="0"/>
          <w:marTop w:val="0"/>
          <w:marBottom w:val="0"/>
          <w:divBdr>
            <w:top w:val="none" w:sz="0" w:space="0" w:color="auto"/>
            <w:left w:val="none" w:sz="0" w:space="0" w:color="auto"/>
            <w:bottom w:val="none" w:sz="0" w:space="0" w:color="auto"/>
            <w:right w:val="none" w:sz="0" w:space="0" w:color="auto"/>
          </w:divBdr>
        </w:div>
        <w:div w:id="883911298">
          <w:marLeft w:val="480"/>
          <w:marRight w:val="0"/>
          <w:marTop w:val="0"/>
          <w:marBottom w:val="0"/>
          <w:divBdr>
            <w:top w:val="none" w:sz="0" w:space="0" w:color="auto"/>
            <w:left w:val="none" w:sz="0" w:space="0" w:color="auto"/>
            <w:bottom w:val="none" w:sz="0" w:space="0" w:color="auto"/>
            <w:right w:val="none" w:sz="0" w:space="0" w:color="auto"/>
          </w:divBdr>
        </w:div>
      </w:divsChild>
    </w:div>
    <w:div w:id="965505203">
      <w:bodyDiv w:val="1"/>
      <w:marLeft w:val="0"/>
      <w:marRight w:val="0"/>
      <w:marTop w:val="0"/>
      <w:marBottom w:val="0"/>
      <w:divBdr>
        <w:top w:val="none" w:sz="0" w:space="0" w:color="auto"/>
        <w:left w:val="none" w:sz="0" w:space="0" w:color="auto"/>
        <w:bottom w:val="none" w:sz="0" w:space="0" w:color="auto"/>
        <w:right w:val="none" w:sz="0" w:space="0" w:color="auto"/>
      </w:divBdr>
    </w:div>
    <w:div w:id="967128932">
      <w:bodyDiv w:val="1"/>
      <w:marLeft w:val="0"/>
      <w:marRight w:val="0"/>
      <w:marTop w:val="0"/>
      <w:marBottom w:val="0"/>
      <w:divBdr>
        <w:top w:val="none" w:sz="0" w:space="0" w:color="auto"/>
        <w:left w:val="none" w:sz="0" w:space="0" w:color="auto"/>
        <w:bottom w:val="none" w:sz="0" w:space="0" w:color="auto"/>
        <w:right w:val="none" w:sz="0" w:space="0" w:color="auto"/>
      </w:divBdr>
    </w:div>
    <w:div w:id="967853231">
      <w:bodyDiv w:val="1"/>
      <w:marLeft w:val="0"/>
      <w:marRight w:val="0"/>
      <w:marTop w:val="0"/>
      <w:marBottom w:val="0"/>
      <w:divBdr>
        <w:top w:val="none" w:sz="0" w:space="0" w:color="auto"/>
        <w:left w:val="none" w:sz="0" w:space="0" w:color="auto"/>
        <w:bottom w:val="none" w:sz="0" w:space="0" w:color="auto"/>
        <w:right w:val="none" w:sz="0" w:space="0" w:color="auto"/>
      </w:divBdr>
    </w:div>
    <w:div w:id="968050751">
      <w:bodyDiv w:val="1"/>
      <w:marLeft w:val="0"/>
      <w:marRight w:val="0"/>
      <w:marTop w:val="0"/>
      <w:marBottom w:val="0"/>
      <w:divBdr>
        <w:top w:val="none" w:sz="0" w:space="0" w:color="auto"/>
        <w:left w:val="none" w:sz="0" w:space="0" w:color="auto"/>
        <w:bottom w:val="none" w:sz="0" w:space="0" w:color="auto"/>
        <w:right w:val="none" w:sz="0" w:space="0" w:color="auto"/>
      </w:divBdr>
    </w:div>
    <w:div w:id="970206157">
      <w:bodyDiv w:val="1"/>
      <w:marLeft w:val="0"/>
      <w:marRight w:val="0"/>
      <w:marTop w:val="0"/>
      <w:marBottom w:val="0"/>
      <w:divBdr>
        <w:top w:val="none" w:sz="0" w:space="0" w:color="auto"/>
        <w:left w:val="none" w:sz="0" w:space="0" w:color="auto"/>
        <w:bottom w:val="none" w:sz="0" w:space="0" w:color="auto"/>
        <w:right w:val="none" w:sz="0" w:space="0" w:color="auto"/>
      </w:divBdr>
    </w:div>
    <w:div w:id="972979414">
      <w:bodyDiv w:val="1"/>
      <w:marLeft w:val="0"/>
      <w:marRight w:val="0"/>
      <w:marTop w:val="0"/>
      <w:marBottom w:val="0"/>
      <w:divBdr>
        <w:top w:val="none" w:sz="0" w:space="0" w:color="auto"/>
        <w:left w:val="none" w:sz="0" w:space="0" w:color="auto"/>
        <w:bottom w:val="none" w:sz="0" w:space="0" w:color="auto"/>
        <w:right w:val="none" w:sz="0" w:space="0" w:color="auto"/>
      </w:divBdr>
    </w:div>
    <w:div w:id="973875362">
      <w:bodyDiv w:val="1"/>
      <w:marLeft w:val="0"/>
      <w:marRight w:val="0"/>
      <w:marTop w:val="0"/>
      <w:marBottom w:val="0"/>
      <w:divBdr>
        <w:top w:val="none" w:sz="0" w:space="0" w:color="auto"/>
        <w:left w:val="none" w:sz="0" w:space="0" w:color="auto"/>
        <w:bottom w:val="none" w:sz="0" w:space="0" w:color="auto"/>
        <w:right w:val="none" w:sz="0" w:space="0" w:color="auto"/>
      </w:divBdr>
    </w:div>
    <w:div w:id="974723273">
      <w:bodyDiv w:val="1"/>
      <w:marLeft w:val="0"/>
      <w:marRight w:val="0"/>
      <w:marTop w:val="0"/>
      <w:marBottom w:val="0"/>
      <w:divBdr>
        <w:top w:val="none" w:sz="0" w:space="0" w:color="auto"/>
        <w:left w:val="none" w:sz="0" w:space="0" w:color="auto"/>
        <w:bottom w:val="none" w:sz="0" w:space="0" w:color="auto"/>
        <w:right w:val="none" w:sz="0" w:space="0" w:color="auto"/>
      </w:divBdr>
      <w:divsChild>
        <w:div w:id="345130786">
          <w:marLeft w:val="480"/>
          <w:marRight w:val="0"/>
          <w:marTop w:val="0"/>
          <w:marBottom w:val="0"/>
          <w:divBdr>
            <w:top w:val="none" w:sz="0" w:space="0" w:color="auto"/>
            <w:left w:val="none" w:sz="0" w:space="0" w:color="auto"/>
            <w:bottom w:val="none" w:sz="0" w:space="0" w:color="auto"/>
            <w:right w:val="none" w:sz="0" w:space="0" w:color="auto"/>
          </w:divBdr>
        </w:div>
        <w:div w:id="1233542553">
          <w:marLeft w:val="480"/>
          <w:marRight w:val="0"/>
          <w:marTop w:val="0"/>
          <w:marBottom w:val="0"/>
          <w:divBdr>
            <w:top w:val="none" w:sz="0" w:space="0" w:color="auto"/>
            <w:left w:val="none" w:sz="0" w:space="0" w:color="auto"/>
            <w:bottom w:val="none" w:sz="0" w:space="0" w:color="auto"/>
            <w:right w:val="none" w:sz="0" w:space="0" w:color="auto"/>
          </w:divBdr>
        </w:div>
        <w:div w:id="1246107024">
          <w:marLeft w:val="480"/>
          <w:marRight w:val="0"/>
          <w:marTop w:val="0"/>
          <w:marBottom w:val="0"/>
          <w:divBdr>
            <w:top w:val="none" w:sz="0" w:space="0" w:color="auto"/>
            <w:left w:val="none" w:sz="0" w:space="0" w:color="auto"/>
            <w:bottom w:val="none" w:sz="0" w:space="0" w:color="auto"/>
            <w:right w:val="none" w:sz="0" w:space="0" w:color="auto"/>
          </w:divBdr>
        </w:div>
        <w:div w:id="1638678006">
          <w:marLeft w:val="480"/>
          <w:marRight w:val="0"/>
          <w:marTop w:val="0"/>
          <w:marBottom w:val="0"/>
          <w:divBdr>
            <w:top w:val="none" w:sz="0" w:space="0" w:color="auto"/>
            <w:left w:val="none" w:sz="0" w:space="0" w:color="auto"/>
            <w:bottom w:val="none" w:sz="0" w:space="0" w:color="auto"/>
            <w:right w:val="none" w:sz="0" w:space="0" w:color="auto"/>
          </w:divBdr>
        </w:div>
        <w:div w:id="2020617496">
          <w:marLeft w:val="480"/>
          <w:marRight w:val="0"/>
          <w:marTop w:val="0"/>
          <w:marBottom w:val="0"/>
          <w:divBdr>
            <w:top w:val="none" w:sz="0" w:space="0" w:color="auto"/>
            <w:left w:val="none" w:sz="0" w:space="0" w:color="auto"/>
            <w:bottom w:val="none" w:sz="0" w:space="0" w:color="auto"/>
            <w:right w:val="none" w:sz="0" w:space="0" w:color="auto"/>
          </w:divBdr>
        </w:div>
        <w:div w:id="2031642863">
          <w:marLeft w:val="480"/>
          <w:marRight w:val="0"/>
          <w:marTop w:val="0"/>
          <w:marBottom w:val="0"/>
          <w:divBdr>
            <w:top w:val="none" w:sz="0" w:space="0" w:color="auto"/>
            <w:left w:val="none" w:sz="0" w:space="0" w:color="auto"/>
            <w:bottom w:val="none" w:sz="0" w:space="0" w:color="auto"/>
            <w:right w:val="none" w:sz="0" w:space="0" w:color="auto"/>
          </w:divBdr>
        </w:div>
        <w:div w:id="2036230697">
          <w:marLeft w:val="480"/>
          <w:marRight w:val="0"/>
          <w:marTop w:val="0"/>
          <w:marBottom w:val="0"/>
          <w:divBdr>
            <w:top w:val="none" w:sz="0" w:space="0" w:color="auto"/>
            <w:left w:val="none" w:sz="0" w:space="0" w:color="auto"/>
            <w:bottom w:val="none" w:sz="0" w:space="0" w:color="auto"/>
            <w:right w:val="none" w:sz="0" w:space="0" w:color="auto"/>
          </w:divBdr>
        </w:div>
      </w:divsChild>
    </w:div>
    <w:div w:id="975568997">
      <w:bodyDiv w:val="1"/>
      <w:marLeft w:val="0"/>
      <w:marRight w:val="0"/>
      <w:marTop w:val="0"/>
      <w:marBottom w:val="0"/>
      <w:divBdr>
        <w:top w:val="none" w:sz="0" w:space="0" w:color="auto"/>
        <w:left w:val="none" w:sz="0" w:space="0" w:color="auto"/>
        <w:bottom w:val="none" w:sz="0" w:space="0" w:color="auto"/>
        <w:right w:val="none" w:sz="0" w:space="0" w:color="auto"/>
      </w:divBdr>
    </w:div>
    <w:div w:id="977882429">
      <w:bodyDiv w:val="1"/>
      <w:marLeft w:val="0"/>
      <w:marRight w:val="0"/>
      <w:marTop w:val="0"/>
      <w:marBottom w:val="0"/>
      <w:divBdr>
        <w:top w:val="none" w:sz="0" w:space="0" w:color="auto"/>
        <w:left w:val="none" w:sz="0" w:space="0" w:color="auto"/>
        <w:bottom w:val="none" w:sz="0" w:space="0" w:color="auto"/>
        <w:right w:val="none" w:sz="0" w:space="0" w:color="auto"/>
      </w:divBdr>
    </w:div>
    <w:div w:id="978147951">
      <w:bodyDiv w:val="1"/>
      <w:marLeft w:val="0"/>
      <w:marRight w:val="0"/>
      <w:marTop w:val="0"/>
      <w:marBottom w:val="0"/>
      <w:divBdr>
        <w:top w:val="none" w:sz="0" w:space="0" w:color="auto"/>
        <w:left w:val="none" w:sz="0" w:space="0" w:color="auto"/>
        <w:bottom w:val="none" w:sz="0" w:space="0" w:color="auto"/>
        <w:right w:val="none" w:sz="0" w:space="0" w:color="auto"/>
      </w:divBdr>
    </w:div>
    <w:div w:id="979921404">
      <w:bodyDiv w:val="1"/>
      <w:marLeft w:val="0"/>
      <w:marRight w:val="0"/>
      <w:marTop w:val="0"/>
      <w:marBottom w:val="0"/>
      <w:divBdr>
        <w:top w:val="none" w:sz="0" w:space="0" w:color="auto"/>
        <w:left w:val="none" w:sz="0" w:space="0" w:color="auto"/>
        <w:bottom w:val="none" w:sz="0" w:space="0" w:color="auto"/>
        <w:right w:val="none" w:sz="0" w:space="0" w:color="auto"/>
      </w:divBdr>
    </w:div>
    <w:div w:id="982122581">
      <w:bodyDiv w:val="1"/>
      <w:marLeft w:val="0"/>
      <w:marRight w:val="0"/>
      <w:marTop w:val="0"/>
      <w:marBottom w:val="0"/>
      <w:divBdr>
        <w:top w:val="none" w:sz="0" w:space="0" w:color="auto"/>
        <w:left w:val="none" w:sz="0" w:space="0" w:color="auto"/>
        <w:bottom w:val="none" w:sz="0" w:space="0" w:color="auto"/>
        <w:right w:val="none" w:sz="0" w:space="0" w:color="auto"/>
      </w:divBdr>
    </w:div>
    <w:div w:id="982387576">
      <w:bodyDiv w:val="1"/>
      <w:marLeft w:val="0"/>
      <w:marRight w:val="0"/>
      <w:marTop w:val="0"/>
      <w:marBottom w:val="0"/>
      <w:divBdr>
        <w:top w:val="none" w:sz="0" w:space="0" w:color="auto"/>
        <w:left w:val="none" w:sz="0" w:space="0" w:color="auto"/>
        <w:bottom w:val="none" w:sz="0" w:space="0" w:color="auto"/>
        <w:right w:val="none" w:sz="0" w:space="0" w:color="auto"/>
      </w:divBdr>
      <w:divsChild>
        <w:div w:id="303854412">
          <w:marLeft w:val="480"/>
          <w:marRight w:val="0"/>
          <w:marTop w:val="0"/>
          <w:marBottom w:val="0"/>
          <w:divBdr>
            <w:top w:val="none" w:sz="0" w:space="0" w:color="auto"/>
            <w:left w:val="none" w:sz="0" w:space="0" w:color="auto"/>
            <w:bottom w:val="none" w:sz="0" w:space="0" w:color="auto"/>
            <w:right w:val="none" w:sz="0" w:space="0" w:color="auto"/>
          </w:divBdr>
        </w:div>
        <w:div w:id="334917313">
          <w:marLeft w:val="480"/>
          <w:marRight w:val="0"/>
          <w:marTop w:val="0"/>
          <w:marBottom w:val="0"/>
          <w:divBdr>
            <w:top w:val="none" w:sz="0" w:space="0" w:color="auto"/>
            <w:left w:val="none" w:sz="0" w:space="0" w:color="auto"/>
            <w:bottom w:val="none" w:sz="0" w:space="0" w:color="auto"/>
            <w:right w:val="none" w:sz="0" w:space="0" w:color="auto"/>
          </w:divBdr>
        </w:div>
        <w:div w:id="617107114">
          <w:marLeft w:val="480"/>
          <w:marRight w:val="0"/>
          <w:marTop w:val="0"/>
          <w:marBottom w:val="0"/>
          <w:divBdr>
            <w:top w:val="none" w:sz="0" w:space="0" w:color="auto"/>
            <w:left w:val="none" w:sz="0" w:space="0" w:color="auto"/>
            <w:bottom w:val="none" w:sz="0" w:space="0" w:color="auto"/>
            <w:right w:val="none" w:sz="0" w:space="0" w:color="auto"/>
          </w:divBdr>
        </w:div>
        <w:div w:id="882982234">
          <w:marLeft w:val="480"/>
          <w:marRight w:val="0"/>
          <w:marTop w:val="0"/>
          <w:marBottom w:val="0"/>
          <w:divBdr>
            <w:top w:val="none" w:sz="0" w:space="0" w:color="auto"/>
            <w:left w:val="none" w:sz="0" w:space="0" w:color="auto"/>
            <w:bottom w:val="none" w:sz="0" w:space="0" w:color="auto"/>
            <w:right w:val="none" w:sz="0" w:space="0" w:color="auto"/>
          </w:divBdr>
        </w:div>
        <w:div w:id="894462671">
          <w:marLeft w:val="480"/>
          <w:marRight w:val="0"/>
          <w:marTop w:val="0"/>
          <w:marBottom w:val="0"/>
          <w:divBdr>
            <w:top w:val="none" w:sz="0" w:space="0" w:color="auto"/>
            <w:left w:val="none" w:sz="0" w:space="0" w:color="auto"/>
            <w:bottom w:val="none" w:sz="0" w:space="0" w:color="auto"/>
            <w:right w:val="none" w:sz="0" w:space="0" w:color="auto"/>
          </w:divBdr>
        </w:div>
        <w:div w:id="1319458502">
          <w:marLeft w:val="480"/>
          <w:marRight w:val="0"/>
          <w:marTop w:val="0"/>
          <w:marBottom w:val="0"/>
          <w:divBdr>
            <w:top w:val="none" w:sz="0" w:space="0" w:color="auto"/>
            <w:left w:val="none" w:sz="0" w:space="0" w:color="auto"/>
            <w:bottom w:val="none" w:sz="0" w:space="0" w:color="auto"/>
            <w:right w:val="none" w:sz="0" w:space="0" w:color="auto"/>
          </w:divBdr>
        </w:div>
        <w:div w:id="1557426368">
          <w:marLeft w:val="480"/>
          <w:marRight w:val="0"/>
          <w:marTop w:val="0"/>
          <w:marBottom w:val="0"/>
          <w:divBdr>
            <w:top w:val="none" w:sz="0" w:space="0" w:color="auto"/>
            <w:left w:val="none" w:sz="0" w:space="0" w:color="auto"/>
            <w:bottom w:val="none" w:sz="0" w:space="0" w:color="auto"/>
            <w:right w:val="none" w:sz="0" w:space="0" w:color="auto"/>
          </w:divBdr>
        </w:div>
        <w:div w:id="1662194601">
          <w:marLeft w:val="480"/>
          <w:marRight w:val="0"/>
          <w:marTop w:val="0"/>
          <w:marBottom w:val="0"/>
          <w:divBdr>
            <w:top w:val="none" w:sz="0" w:space="0" w:color="auto"/>
            <w:left w:val="none" w:sz="0" w:space="0" w:color="auto"/>
            <w:bottom w:val="none" w:sz="0" w:space="0" w:color="auto"/>
            <w:right w:val="none" w:sz="0" w:space="0" w:color="auto"/>
          </w:divBdr>
        </w:div>
        <w:div w:id="1898936851">
          <w:marLeft w:val="480"/>
          <w:marRight w:val="0"/>
          <w:marTop w:val="0"/>
          <w:marBottom w:val="0"/>
          <w:divBdr>
            <w:top w:val="none" w:sz="0" w:space="0" w:color="auto"/>
            <w:left w:val="none" w:sz="0" w:space="0" w:color="auto"/>
            <w:bottom w:val="none" w:sz="0" w:space="0" w:color="auto"/>
            <w:right w:val="none" w:sz="0" w:space="0" w:color="auto"/>
          </w:divBdr>
        </w:div>
        <w:div w:id="2037466164">
          <w:marLeft w:val="480"/>
          <w:marRight w:val="0"/>
          <w:marTop w:val="0"/>
          <w:marBottom w:val="0"/>
          <w:divBdr>
            <w:top w:val="none" w:sz="0" w:space="0" w:color="auto"/>
            <w:left w:val="none" w:sz="0" w:space="0" w:color="auto"/>
            <w:bottom w:val="none" w:sz="0" w:space="0" w:color="auto"/>
            <w:right w:val="none" w:sz="0" w:space="0" w:color="auto"/>
          </w:divBdr>
        </w:div>
        <w:div w:id="2049452429">
          <w:marLeft w:val="480"/>
          <w:marRight w:val="0"/>
          <w:marTop w:val="0"/>
          <w:marBottom w:val="0"/>
          <w:divBdr>
            <w:top w:val="none" w:sz="0" w:space="0" w:color="auto"/>
            <w:left w:val="none" w:sz="0" w:space="0" w:color="auto"/>
            <w:bottom w:val="none" w:sz="0" w:space="0" w:color="auto"/>
            <w:right w:val="none" w:sz="0" w:space="0" w:color="auto"/>
          </w:divBdr>
        </w:div>
      </w:divsChild>
    </w:div>
    <w:div w:id="983504950">
      <w:bodyDiv w:val="1"/>
      <w:marLeft w:val="0"/>
      <w:marRight w:val="0"/>
      <w:marTop w:val="0"/>
      <w:marBottom w:val="0"/>
      <w:divBdr>
        <w:top w:val="none" w:sz="0" w:space="0" w:color="auto"/>
        <w:left w:val="none" w:sz="0" w:space="0" w:color="auto"/>
        <w:bottom w:val="none" w:sz="0" w:space="0" w:color="auto"/>
        <w:right w:val="none" w:sz="0" w:space="0" w:color="auto"/>
      </w:divBdr>
    </w:div>
    <w:div w:id="984360273">
      <w:bodyDiv w:val="1"/>
      <w:marLeft w:val="0"/>
      <w:marRight w:val="0"/>
      <w:marTop w:val="0"/>
      <w:marBottom w:val="0"/>
      <w:divBdr>
        <w:top w:val="none" w:sz="0" w:space="0" w:color="auto"/>
        <w:left w:val="none" w:sz="0" w:space="0" w:color="auto"/>
        <w:bottom w:val="none" w:sz="0" w:space="0" w:color="auto"/>
        <w:right w:val="none" w:sz="0" w:space="0" w:color="auto"/>
      </w:divBdr>
    </w:div>
    <w:div w:id="987593276">
      <w:bodyDiv w:val="1"/>
      <w:marLeft w:val="0"/>
      <w:marRight w:val="0"/>
      <w:marTop w:val="0"/>
      <w:marBottom w:val="0"/>
      <w:divBdr>
        <w:top w:val="none" w:sz="0" w:space="0" w:color="auto"/>
        <w:left w:val="none" w:sz="0" w:space="0" w:color="auto"/>
        <w:bottom w:val="none" w:sz="0" w:space="0" w:color="auto"/>
        <w:right w:val="none" w:sz="0" w:space="0" w:color="auto"/>
      </w:divBdr>
      <w:divsChild>
        <w:div w:id="139618686">
          <w:marLeft w:val="480"/>
          <w:marRight w:val="0"/>
          <w:marTop w:val="0"/>
          <w:marBottom w:val="0"/>
          <w:divBdr>
            <w:top w:val="none" w:sz="0" w:space="0" w:color="auto"/>
            <w:left w:val="none" w:sz="0" w:space="0" w:color="auto"/>
            <w:bottom w:val="none" w:sz="0" w:space="0" w:color="auto"/>
            <w:right w:val="none" w:sz="0" w:space="0" w:color="auto"/>
          </w:divBdr>
        </w:div>
        <w:div w:id="493958425">
          <w:marLeft w:val="480"/>
          <w:marRight w:val="0"/>
          <w:marTop w:val="0"/>
          <w:marBottom w:val="0"/>
          <w:divBdr>
            <w:top w:val="none" w:sz="0" w:space="0" w:color="auto"/>
            <w:left w:val="none" w:sz="0" w:space="0" w:color="auto"/>
            <w:bottom w:val="none" w:sz="0" w:space="0" w:color="auto"/>
            <w:right w:val="none" w:sz="0" w:space="0" w:color="auto"/>
          </w:divBdr>
        </w:div>
        <w:div w:id="868106666">
          <w:marLeft w:val="480"/>
          <w:marRight w:val="0"/>
          <w:marTop w:val="0"/>
          <w:marBottom w:val="0"/>
          <w:divBdr>
            <w:top w:val="none" w:sz="0" w:space="0" w:color="auto"/>
            <w:left w:val="none" w:sz="0" w:space="0" w:color="auto"/>
            <w:bottom w:val="none" w:sz="0" w:space="0" w:color="auto"/>
            <w:right w:val="none" w:sz="0" w:space="0" w:color="auto"/>
          </w:divBdr>
        </w:div>
        <w:div w:id="1847593869">
          <w:marLeft w:val="480"/>
          <w:marRight w:val="0"/>
          <w:marTop w:val="0"/>
          <w:marBottom w:val="0"/>
          <w:divBdr>
            <w:top w:val="none" w:sz="0" w:space="0" w:color="auto"/>
            <w:left w:val="none" w:sz="0" w:space="0" w:color="auto"/>
            <w:bottom w:val="none" w:sz="0" w:space="0" w:color="auto"/>
            <w:right w:val="none" w:sz="0" w:space="0" w:color="auto"/>
          </w:divBdr>
        </w:div>
      </w:divsChild>
    </w:div>
    <w:div w:id="989402486">
      <w:bodyDiv w:val="1"/>
      <w:marLeft w:val="0"/>
      <w:marRight w:val="0"/>
      <w:marTop w:val="0"/>
      <w:marBottom w:val="0"/>
      <w:divBdr>
        <w:top w:val="none" w:sz="0" w:space="0" w:color="auto"/>
        <w:left w:val="none" w:sz="0" w:space="0" w:color="auto"/>
        <w:bottom w:val="none" w:sz="0" w:space="0" w:color="auto"/>
        <w:right w:val="none" w:sz="0" w:space="0" w:color="auto"/>
      </w:divBdr>
    </w:div>
    <w:div w:id="989821081">
      <w:bodyDiv w:val="1"/>
      <w:marLeft w:val="0"/>
      <w:marRight w:val="0"/>
      <w:marTop w:val="0"/>
      <w:marBottom w:val="0"/>
      <w:divBdr>
        <w:top w:val="none" w:sz="0" w:space="0" w:color="auto"/>
        <w:left w:val="none" w:sz="0" w:space="0" w:color="auto"/>
        <w:bottom w:val="none" w:sz="0" w:space="0" w:color="auto"/>
        <w:right w:val="none" w:sz="0" w:space="0" w:color="auto"/>
      </w:divBdr>
    </w:div>
    <w:div w:id="991372957">
      <w:bodyDiv w:val="1"/>
      <w:marLeft w:val="0"/>
      <w:marRight w:val="0"/>
      <w:marTop w:val="0"/>
      <w:marBottom w:val="0"/>
      <w:divBdr>
        <w:top w:val="none" w:sz="0" w:space="0" w:color="auto"/>
        <w:left w:val="none" w:sz="0" w:space="0" w:color="auto"/>
        <w:bottom w:val="none" w:sz="0" w:space="0" w:color="auto"/>
        <w:right w:val="none" w:sz="0" w:space="0" w:color="auto"/>
      </w:divBdr>
    </w:div>
    <w:div w:id="992486727">
      <w:bodyDiv w:val="1"/>
      <w:marLeft w:val="0"/>
      <w:marRight w:val="0"/>
      <w:marTop w:val="0"/>
      <w:marBottom w:val="0"/>
      <w:divBdr>
        <w:top w:val="none" w:sz="0" w:space="0" w:color="auto"/>
        <w:left w:val="none" w:sz="0" w:space="0" w:color="auto"/>
        <w:bottom w:val="none" w:sz="0" w:space="0" w:color="auto"/>
        <w:right w:val="none" w:sz="0" w:space="0" w:color="auto"/>
      </w:divBdr>
    </w:div>
    <w:div w:id="992947650">
      <w:bodyDiv w:val="1"/>
      <w:marLeft w:val="0"/>
      <w:marRight w:val="0"/>
      <w:marTop w:val="0"/>
      <w:marBottom w:val="0"/>
      <w:divBdr>
        <w:top w:val="none" w:sz="0" w:space="0" w:color="auto"/>
        <w:left w:val="none" w:sz="0" w:space="0" w:color="auto"/>
        <w:bottom w:val="none" w:sz="0" w:space="0" w:color="auto"/>
        <w:right w:val="none" w:sz="0" w:space="0" w:color="auto"/>
      </w:divBdr>
    </w:div>
    <w:div w:id="994719855">
      <w:bodyDiv w:val="1"/>
      <w:marLeft w:val="0"/>
      <w:marRight w:val="0"/>
      <w:marTop w:val="0"/>
      <w:marBottom w:val="0"/>
      <w:divBdr>
        <w:top w:val="none" w:sz="0" w:space="0" w:color="auto"/>
        <w:left w:val="none" w:sz="0" w:space="0" w:color="auto"/>
        <w:bottom w:val="none" w:sz="0" w:space="0" w:color="auto"/>
        <w:right w:val="none" w:sz="0" w:space="0" w:color="auto"/>
      </w:divBdr>
    </w:div>
    <w:div w:id="994992952">
      <w:bodyDiv w:val="1"/>
      <w:marLeft w:val="0"/>
      <w:marRight w:val="0"/>
      <w:marTop w:val="0"/>
      <w:marBottom w:val="0"/>
      <w:divBdr>
        <w:top w:val="none" w:sz="0" w:space="0" w:color="auto"/>
        <w:left w:val="none" w:sz="0" w:space="0" w:color="auto"/>
        <w:bottom w:val="none" w:sz="0" w:space="0" w:color="auto"/>
        <w:right w:val="none" w:sz="0" w:space="0" w:color="auto"/>
      </w:divBdr>
    </w:div>
    <w:div w:id="995187028">
      <w:bodyDiv w:val="1"/>
      <w:marLeft w:val="0"/>
      <w:marRight w:val="0"/>
      <w:marTop w:val="0"/>
      <w:marBottom w:val="0"/>
      <w:divBdr>
        <w:top w:val="none" w:sz="0" w:space="0" w:color="auto"/>
        <w:left w:val="none" w:sz="0" w:space="0" w:color="auto"/>
        <w:bottom w:val="none" w:sz="0" w:space="0" w:color="auto"/>
        <w:right w:val="none" w:sz="0" w:space="0" w:color="auto"/>
      </w:divBdr>
    </w:div>
    <w:div w:id="995301248">
      <w:bodyDiv w:val="1"/>
      <w:marLeft w:val="0"/>
      <w:marRight w:val="0"/>
      <w:marTop w:val="0"/>
      <w:marBottom w:val="0"/>
      <w:divBdr>
        <w:top w:val="none" w:sz="0" w:space="0" w:color="auto"/>
        <w:left w:val="none" w:sz="0" w:space="0" w:color="auto"/>
        <w:bottom w:val="none" w:sz="0" w:space="0" w:color="auto"/>
        <w:right w:val="none" w:sz="0" w:space="0" w:color="auto"/>
      </w:divBdr>
    </w:div>
    <w:div w:id="995769951">
      <w:bodyDiv w:val="1"/>
      <w:marLeft w:val="0"/>
      <w:marRight w:val="0"/>
      <w:marTop w:val="0"/>
      <w:marBottom w:val="0"/>
      <w:divBdr>
        <w:top w:val="none" w:sz="0" w:space="0" w:color="auto"/>
        <w:left w:val="none" w:sz="0" w:space="0" w:color="auto"/>
        <w:bottom w:val="none" w:sz="0" w:space="0" w:color="auto"/>
        <w:right w:val="none" w:sz="0" w:space="0" w:color="auto"/>
      </w:divBdr>
    </w:div>
    <w:div w:id="995958576">
      <w:bodyDiv w:val="1"/>
      <w:marLeft w:val="0"/>
      <w:marRight w:val="0"/>
      <w:marTop w:val="0"/>
      <w:marBottom w:val="0"/>
      <w:divBdr>
        <w:top w:val="none" w:sz="0" w:space="0" w:color="auto"/>
        <w:left w:val="none" w:sz="0" w:space="0" w:color="auto"/>
        <w:bottom w:val="none" w:sz="0" w:space="0" w:color="auto"/>
        <w:right w:val="none" w:sz="0" w:space="0" w:color="auto"/>
      </w:divBdr>
    </w:div>
    <w:div w:id="996568000">
      <w:bodyDiv w:val="1"/>
      <w:marLeft w:val="0"/>
      <w:marRight w:val="0"/>
      <w:marTop w:val="0"/>
      <w:marBottom w:val="0"/>
      <w:divBdr>
        <w:top w:val="none" w:sz="0" w:space="0" w:color="auto"/>
        <w:left w:val="none" w:sz="0" w:space="0" w:color="auto"/>
        <w:bottom w:val="none" w:sz="0" w:space="0" w:color="auto"/>
        <w:right w:val="none" w:sz="0" w:space="0" w:color="auto"/>
      </w:divBdr>
    </w:div>
    <w:div w:id="999843923">
      <w:bodyDiv w:val="1"/>
      <w:marLeft w:val="0"/>
      <w:marRight w:val="0"/>
      <w:marTop w:val="0"/>
      <w:marBottom w:val="0"/>
      <w:divBdr>
        <w:top w:val="none" w:sz="0" w:space="0" w:color="auto"/>
        <w:left w:val="none" w:sz="0" w:space="0" w:color="auto"/>
        <w:bottom w:val="none" w:sz="0" w:space="0" w:color="auto"/>
        <w:right w:val="none" w:sz="0" w:space="0" w:color="auto"/>
      </w:divBdr>
    </w:div>
    <w:div w:id="1002195233">
      <w:bodyDiv w:val="1"/>
      <w:marLeft w:val="0"/>
      <w:marRight w:val="0"/>
      <w:marTop w:val="0"/>
      <w:marBottom w:val="0"/>
      <w:divBdr>
        <w:top w:val="none" w:sz="0" w:space="0" w:color="auto"/>
        <w:left w:val="none" w:sz="0" w:space="0" w:color="auto"/>
        <w:bottom w:val="none" w:sz="0" w:space="0" w:color="auto"/>
        <w:right w:val="none" w:sz="0" w:space="0" w:color="auto"/>
      </w:divBdr>
    </w:div>
    <w:div w:id="1002392429">
      <w:bodyDiv w:val="1"/>
      <w:marLeft w:val="0"/>
      <w:marRight w:val="0"/>
      <w:marTop w:val="0"/>
      <w:marBottom w:val="0"/>
      <w:divBdr>
        <w:top w:val="none" w:sz="0" w:space="0" w:color="auto"/>
        <w:left w:val="none" w:sz="0" w:space="0" w:color="auto"/>
        <w:bottom w:val="none" w:sz="0" w:space="0" w:color="auto"/>
        <w:right w:val="none" w:sz="0" w:space="0" w:color="auto"/>
      </w:divBdr>
    </w:div>
    <w:div w:id="1003361925">
      <w:bodyDiv w:val="1"/>
      <w:marLeft w:val="0"/>
      <w:marRight w:val="0"/>
      <w:marTop w:val="0"/>
      <w:marBottom w:val="0"/>
      <w:divBdr>
        <w:top w:val="none" w:sz="0" w:space="0" w:color="auto"/>
        <w:left w:val="none" w:sz="0" w:space="0" w:color="auto"/>
        <w:bottom w:val="none" w:sz="0" w:space="0" w:color="auto"/>
        <w:right w:val="none" w:sz="0" w:space="0" w:color="auto"/>
      </w:divBdr>
    </w:div>
    <w:div w:id="1006060726">
      <w:bodyDiv w:val="1"/>
      <w:marLeft w:val="0"/>
      <w:marRight w:val="0"/>
      <w:marTop w:val="0"/>
      <w:marBottom w:val="0"/>
      <w:divBdr>
        <w:top w:val="none" w:sz="0" w:space="0" w:color="auto"/>
        <w:left w:val="none" w:sz="0" w:space="0" w:color="auto"/>
        <w:bottom w:val="none" w:sz="0" w:space="0" w:color="auto"/>
        <w:right w:val="none" w:sz="0" w:space="0" w:color="auto"/>
      </w:divBdr>
    </w:div>
    <w:div w:id="1006176090">
      <w:bodyDiv w:val="1"/>
      <w:marLeft w:val="0"/>
      <w:marRight w:val="0"/>
      <w:marTop w:val="0"/>
      <w:marBottom w:val="0"/>
      <w:divBdr>
        <w:top w:val="none" w:sz="0" w:space="0" w:color="auto"/>
        <w:left w:val="none" w:sz="0" w:space="0" w:color="auto"/>
        <w:bottom w:val="none" w:sz="0" w:space="0" w:color="auto"/>
        <w:right w:val="none" w:sz="0" w:space="0" w:color="auto"/>
      </w:divBdr>
      <w:divsChild>
        <w:div w:id="119955370">
          <w:marLeft w:val="480"/>
          <w:marRight w:val="0"/>
          <w:marTop w:val="0"/>
          <w:marBottom w:val="0"/>
          <w:divBdr>
            <w:top w:val="none" w:sz="0" w:space="0" w:color="auto"/>
            <w:left w:val="none" w:sz="0" w:space="0" w:color="auto"/>
            <w:bottom w:val="none" w:sz="0" w:space="0" w:color="auto"/>
            <w:right w:val="none" w:sz="0" w:space="0" w:color="auto"/>
          </w:divBdr>
        </w:div>
        <w:div w:id="135756314">
          <w:marLeft w:val="480"/>
          <w:marRight w:val="0"/>
          <w:marTop w:val="0"/>
          <w:marBottom w:val="0"/>
          <w:divBdr>
            <w:top w:val="none" w:sz="0" w:space="0" w:color="auto"/>
            <w:left w:val="none" w:sz="0" w:space="0" w:color="auto"/>
            <w:bottom w:val="none" w:sz="0" w:space="0" w:color="auto"/>
            <w:right w:val="none" w:sz="0" w:space="0" w:color="auto"/>
          </w:divBdr>
        </w:div>
        <w:div w:id="300035062">
          <w:marLeft w:val="480"/>
          <w:marRight w:val="0"/>
          <w:marTop w:val="0"/>
          <w:marBottom w:val="0"/>
          <w:divBdr>
            <w:top w:val="none" w:sz="0" w:space="0" w:color="auto"/>
            <w:left w:val="none" w:sz="0" w:space="0" w:color="auto"/>
            <w:bottom w:val="none" w:sz="0" w:space="0" w:color="auto"/>
            <w:right w:val="none" w:sz="0" w:space="0" w:color="auto"/>
          </w:divBdr>
        </w:div>
        <w:div w:id="708647403">
          <w:marLeft w:val="480"/>
          <w:marRight w:val="0"/>
          <w:marTop w:val="0"/>
          <w:marBottom w:val="0"/>
          <w:divBdr>
            <w:top w:val="none" w:sz="0" w:space="0" w:color="auto"/>
            <w:left w:val="none" w:sz="0" w:space="0" w:color="auto"/>
            <w:bottom w:val="none" w:sz="0" w:space="0" w:color="auto"/>
            <w:right w:val="none" w:sz="0" w:space="0" w:color="auto"/>
          </w:divBdr>
        </w:div>
        <w:div w:id="855195728">
          <w:marLeft w:val="480"/>
          <w:marRight w:val="0"/>
          <w:marTop w:val="0"/>
          <w:marBottom w:val="0"/>
          <w:divBdr>
            <w:top w:val="none" w:sz="0" w:space="0" w:color="auto"/>
            <w:left w:val="none" w:sz="0" w:space="0" w:color="auto"/>
            <w:bottom w:val="none" w:sz="0" w:space="0" w:color="auto"/>
            <w:right w:val="none" w:sz="0" w:space="0" w:color="auto"/>
          </w:divBdr>
        </w:div>
        <w:div w:id="863982234">
          <w:marLeft w:val="480"/>
          <w:marRight w:val="0"/>
          <w:marTop w:val="0"/>
          <w:marBottom w:val="0"/>
          <w:divBdr>
            <w:top w:val="none" w:sz="0" w:space="0" w:color="auto"/>
            <w:left w:val="none" w:sz="0" w:space="0" w:color="auto"/>
            <w:bottom w:val="none" w:sz="0" w:space="0" w:color="auto"/>
            <w:right w:val="none" w:sz="0" w:space="0" w:color="auto"/>
          </w:divBdr>
        </w:div>
        <w:div w:id="1359356421">
          <w:marLeft w:val="480"/>
          <w:marRight w:val="0"/>
          <w:marTop w:val="0"/>
          <w:marBottom w:val="0"/>
          <w:divBdr>
            <w:top w:val="none" w:sz="0" w:space="0" w:color="auto"/>
            <w:left w:val="none" w:sz="0" w:space="0" w:color="auto"/>
            <w:bottom w:val="none" w:sz="0" w:space="0" w:color="auto"/>
            <w:right w:val="none" w:sz="0" w:space="0" w:color="auto"/>
          </w:divBdr>
        </w:div>
        <w:div w:id="1416784635">
          <w:marLeft w:val="480"/>
          <w:marRight w:val="0"/>
          <w:marTop w:val="0"/>
          <w:marBottom w:val="0"/>
          <w:divBdr>
            <w:top w:val="none" w:sz="0" w:space="0" w:color="auto"/>
            <w:left w:val="none" w:sz="0" w:space="0" w:color="auto"/>
            <w:bottom w:val="none" w:sz="0" w:space="0" w:color="auto"/>
            <w:right w:val="none" w:sz="0" w:space="0" w:color="auto"/>
          </w:divBdr>
        </w:div>
        <w:div w:id="1839147322">
          <w:marLeft w:val="480"/>
          <w:marRight w:val="0"/>
          <w:marTop w:val="0"/>
          <w:marBottom w:val="0"/>
          <w:divBdr>
            <w:top w:val="none" w:sz="0" w:space="0" w:color="auto"/>
            <w:left w:val="none" w:sz="0" w:space="0" w:color="auto"/>
            <w:bottom w:val="none" w:sz="0" w:space="0" w:color="auto"/>
            <w:right w:val="none" w:sz="0" w:space="0" w:color="auto"/>
          </w:divBdr>
        </w:div>
      </w:divsChild>
    </w:div>
    <w:div w:id="1007367017">
      <w:bodyDiv w:val="1"/>
      <w:marLeft w:val="0"/>
      <w:marRight w:val="0"/>
      <w:marTop w:val="0"/>
      <w:marBottom w:val="0"/>
      <w:divBdr>
        <w:top w:val="none" w:sz="0" w:space="0" w:color="auto"/>
        <w:left w:val="none" w:sz="0" w:space="0" w:color="auto"/>
        <w:bottom w:val="none" w:sz="0" w:space="0" w:color="auto"/>
        <w:right w:val="none" w:sz="0" w:space="0" w:color="auto"/>
      </w:divBdr>
    </w:div>
    <w:div w:id="1010908605">
      <w:bodyDiv w:val="1"/>
      <w:marLeft w:val="0"/>
      <w:marRight w:val="0"/>
      <w:marTop w:val="0"/>
      <w:marBottom w:val="0"/>
      <w:divBdr>
        <w:top w:val="none" w:sz="0" w:space="0" w:color="auto"/>
        <w:left w:val="none" w:sz="0" w:space="0" w:color="auto"/>
        <w:bottom w:val="none" w:sz="0" w:space="0" w:color="auto"/>
        <w:right w:val="none" w:sz="0" w:space="0" w:color="auto"/>
      </w:divBdr>
    </w:div>
    <w:div w:id="1012537987">
      <w:bodyDiv w:val="1"/>
      <w:marLeft w:val="0"/>
      <w:marRight w:val="0"/>
      <w:marTop w:val="0"/>
      <w:marBottom w:val="0"/>
      <w:divBdr>
        <w:top w:val="none" w:sz="0" w:space="0" w:color="auto"/>
        <w:left w:val="none" w:sz="0" w:space="0" w:color="auto"/>
        <w:bottom w:val="none" w:sz="0" w:space="0" w:color="auto"/>
        <w:right w:val="none" w:sz="0" w:space="0" w:color="auto"/>
      </w:divBdr>
    </w:div>
    <w:div w:id="1013610050">
      <w:bodyDiv w:val="1"/>
      <w:marLeft w:val="0"/>
      <w:marRight w:val="0"/>
      <w:marTop w:val="0"/>
      <w:marBottom w:val="0"/>
      <w:divBdr>
        <w:top w:val="none" w:sz="0" w:space="0" w:color="auto"/>
        <w:left w:val="none" w:sz="0" w:space="0" w:color="auto"/>
        <w:bottom w:val="none" w:sz="0" w:space="0" w:color="auto"/>
        <w:right w:val="none" w:sz="0" w:space="0" w:color="auto"/>
      </w:divBdr>
    </w:div>
    <w:div w:id="1013872909">
      <w:bodyDiv w:val="1"/>
      <w:marLeft w:val="0"/>
      <w:marRight w:val="0"/>
      <w:marTop w:val="0"/>
      <w:marBottom w:val="0"/>
      <w:divBdr>
        <w:top w:val="none" w:sz="0" w:space="0" w:color="auto"/>
        <w:left w:val="none" w:sz="0" w:space="0" w:color="auto"/>
        <w:bottom w:val="none" w:sz="0" w:space="0" w:color="auto"/>
        <w:right w:val="none" w:sz="0" w:space="0" w:color="auto"/>
      </w:divBdr>
    </w:div>
    <w:div w:id="1016417977">
      <w:bodyDiv w:val="1"/>
      <w:marLeft w:val="0"/>
      <w:marRight w:val="0"/>
      <w:marTop w:val="0"/>
      <w:marBottom w:val="0"/>
      <w:divBdr>
        <w:top w:val="none" w:sz="0" w:space="0" w:color="auto"/>
        <w:left w:val="none" w:sz="0" w:space="0" w:color="auto"/>
        <w:bottom w:val="none" w:sz="0" w:space="0" w:color="auto"/>
        <w:right w:val="none" w:sz="0" w:space="0" w:color="auto"/>
      </w:divBdr>
    </w:div>
    <w:div w:id="1016886900">
      <w:bodyDiv w:val="1"/>
      <w:marLeft w:val="0"/>
      <w:marRight w:val="0"/>
      <w:marTop w:val="0"/>
      <w:marBottom w:val="0"/>
      <w:divBdr>
        <w:top w:val="none" w:sz="0" w:space="0" w:color="auto"/>
        <w:left w:val="none" w:sz="0" w:space="0" w:color="auto"/>
        <w:bottom w:val="none" w:sz="0" w:space="0" w:color="auto"/>
        <w:right w:val="none" w:sz="0" w:space="0" w:color="auto"/>
      </w:divBdr>
    </w:div>
    <w:div w:id="1017973819">
      <w:bodyDiv w:val="1"/>
      <w:marLeft w:val="0"/>
      <w:marRight w:val="0"/>
      <w:marTop w:val="0"/>
      <w:marBottom w:val="0"/>
      <w:divBdr>
        <w:top w:val="none" w:sz="0" w:space="0" w:color="auto"/>
        <w:left w:val="none" w:sz="0" w:space="0" w:color="auto"/>
        <w:bottom w:val="none" w:sz="0" w:space="0" w:color="auto"/>
        <w:right w:val="none" w:sz="0" w:space="0" w:color="auto"/>
      </w:divBdr>
    </w:div>
    <w:div w:id="1018461917">
      <w:bodyDiv w:val="1"/>
      <w:marLeft w:val="0"/>
      <w:marRight w:val="0"/>
      <w:marTop w:val="0"/>
      <w:marBottom w:val="0"/>
      <w:divBdr>
        <w:top w:val="none" w:sz="0" w:space="0" w:color="auto"/>
        <w:left w:val="none" w:sz="0" w:space="0" w:color="auto"/>
        <w:bottom w:val="none" w:sz="0" w:space="0" w:color="auto"/>
        <w:right w:val="none" w:sz="0" w:space="0" w:color="auto"/>
      </w:divBdr>
    </w:div>
    <w:div w:id="1022047091">
      <w:bodyDiv w:val="1"/>
      <w:marLeft w:val="0"/>
      <w:marRight w:val="0"/>
      <w:marTop w:val="0"/>
      <w:marBottom w:val="0"/>
      <w:divBdr>
        <w:top w:val="none" w:sz="0" w:space="0" w:color="auto"/>
        <w:left w:val="none" w:sz="0" w:space="0" w:color="auto"/>
        <w:bottom w:val="none" w:sz="0" w:space="0" w:color="auto"/>
        <w:right w:val="none" w:sz="0" w:space="0" w:color="auto"/>
      </w:divBdr>
    </w:div>
    <w:div w:id="1022781151">
      <w:bodyDiv w:val="1"/>
      <w:marLeft w:val="0"/>
      <w:marRight w:val="0"/>
      <w:marTop w:val="0"/>
      <w:marBottom w:val="0"/>
      <w:divBdr>
        <w:top w:val="none" w:sz="0" w:space="0" w:color="auto"/>
        <w:left w:val="none" w:sz="0" w:space="0" w:color="auto"/>
        <w:bottom w:val="none" w:sz="0" w:space="0" w:color="auto"/>
        <w:right w:val="none" w:sz="0" w:space="0" w:color="auto"/>
      </w:divBdr>
    </w:div>
    <w:div w:id="1022821340">
      <w:bodyDiv w:val="1"/>
      <w:marLeft w:val="0"/>
      <w:marRight w:val="0"/>
      <w:marTop w:val="0"/>
      <w:marBottom w:val="0"/>
      <w:divBdr>
        <w:top w:val="none" w:sz="0" w:space="0" w:color="auto"/>
        <w:left w:val="none" w:sz="0" w:space="0" w:color="auto"/>
        <w:bottom w:val="none" w:sz="0" w:space="0" w:color="auto"/>
        <w:right w:val="none" w:sz="0" w:space="0" w:color="auto"/>
      </w:divBdr>
    </w:div>
    <w:div w:id="1024285733">
      <w:bodyDiv w:val="1"/>
      <w:marLeft w:val="0"/>
      <w:marRight w:val="0"/>
      <w:marTop w:val="0"/>
      <w:marBottom w:val="0"/>
      <w:divBdr>
        <w:top w:val="none" w:sz="0" w:space="0" w:color="auto"/>
        <w:left w:val="none" w:sz="0" w:space="0" w:color="auto"/>
        <w:bottom w:val="none" w:sz="0" w:space="0" w:color="auto"/>
        <w:right w:val="none" w:sz="0" w:space="0" w:color="auto"/>
      </w:divBdr>
    </w:div>
    <w:div w:id="1024937765">
      <w:bodyDiv w:val="1"/>
      <w:marLeft w:val="0"/>
      <w:marRight w:val="0"/>
      <w:marTop w:val="0"/>
      <w:marBottom w:val="0"/>
      <w:divBdr>
        <w:top w:val="none" w:sz="0" w:space="0" w:color="auto"/>
        <w:left w:val="none" w:sz="0" w:space="0" w:color="auto"/>
        <w:bottom w:val="none" w:sz="0" w:space="0" w:color="auto"/>
        <w:right w:val="none" w:sz="0" w:space="0" w:color="auto"/>
      </w:divBdr>
    </w:div>
    <w:div w:id="1027753394">
      <w:bodyDiv w:val="1"/>
      <w:marLeft w:val="0"/>
      <w:marRight w:val="0"/>
      <w:marTop w:val="0"/>
      <w:marBottom w:val="0"/>
      <w:divBdr>
        <w:top w:val="none" w:sz="0" w:space="0" w:color="auto"/>
        <w:left w:val="none" w:sz="0" w:space="0" w:color="auto"/>
        <w:bottom w:val="none" w:sz="0" w:space="0" w:color="auto"/>
        <w:right w:val="none" w:sz="0" w:space="0" w:color="auto"/>
      </w:divBdr>
    </w:div>
    <w:div w:id="1029141112">
      <w:bodyDiv w:val="1"/>
      <w:marLeft w:val="0"/>
      <w:marRight w:val="0"/>
      <w:marTop w:val="0"/>
      <w:marBottom w:val="0"/>
      <w:divBdr>
        <w:top w:val="none" w:sz="0" w:space="0" w:color="auto"/>
        <w:left w:val="none" w:sz="0" w:space="0" w:color="auto"/>
        <w:bottom w:val="none" w:sz="0" w:space="0" w:color="auto"/>
        <w:right w:val="none" w:sz="0" w:space="0" w:color="auto"/>
      </w:divBdr>
    </w:div>
    <w:div w:id="1029144453">
      <w:bodyDiv w:val="1"/>
      <w:marLeft w:val="0"/>
      <w:marRight w:val="0"/>
      <w:marTop w:val="0"/>
      <w:marBottom w:val="0"/>
      <w:divBdr>
        <w:top w:val="none" w:sz="0" w:space="0" w:color="auto"/>
        <w:left w:val="none" w:sz="0" w:space="0" w:color="auto"/>
        <w:bottom w:val="none" w:sz="0" w:space="0" w:color="auto"/>
        <w:right w:val="none" w:sz="0" w:space="0" w:color="auto"/>
      </w:divBdr>
    </w:div>
    <w:div w:id="1029179613">
      <w:bodyDiv w:val="1"/>
      <w:marLeft w:val="0"/>
      <w:marRight w:val="0"/>
      <w:marTop w:val="0"/>
      <w:marBottom w:val="0"/>
      <w:divBdr>
        <w:top w:val="none" w:sz="0" w:space="0" w:color="auto"/>
        <w:left w:val="none" w:sz="0" w:space="0" w:color="auto"/>
        <w:bottom w:val="none" w:sz="0" w:space="0" w:color="auto"/>
        <w:right w:val="none" w:sz="0" w:space="0" w:color="auto"/>
      </w:divBdr>
    </w:div>
    <w:div w:id="1029649649">
      <w:bodyDiv w:val="1"/>
      <w:marLeft w:val="0"/>
      <w:marRight w:val="0"/>
      <w:marTop w:val="0"/>
      <w:marBottom w:val="0"/>
      <w:divBdr>
        <w:top w:val="none" w:sz="0" w:space="0" w:color="auto"/>
        <w:left w:val="none" w:sz="0" w:space="0" w:color="auto"/>
        <w:bottom w:val="none" w:sz="0" w:space="0" w:color="auto"/>
        <w:right w:val="none" w:sz="0" w:space="0" w:color="auto"/>
      </w:divBdr>
    </w:div>
    <w:div w:id="1030229535">
      <w:bodyDiv w:val="1"/>
      <w:marLeft w:val="0"/>
      <w:marRight w:val="0"/>
      <w:marTop w:val="0"/>
      <w:marBottom w:val="0"/>
      <w:divBdr>
        <w:top w:val="none" w:sz="0" w:space="0" w:color="auto"/>
        <w:left w:val="none" w:sz="0" w:space="0" w:color="auto"/>
        <w:bottom w:val="none" w:sz="0" w:space="0" w:color="auto"/>
        <w:right w:val="none" w:sz="0" w:space="0" w:color="auto"/>
      </w:divBdr>
    </w:div>
    <w:div w:id="1030689194">
      <w:bodyDiv w:val="1"/>
      <w:marLeft w:val="0"/>
      <w:marRight w:val="0"/>
      <w:marTop w:val="0"/>
      <w:marBottom w:val="0"/>
      <w:divBdr>
        <w:top w:val="none" w:sz="0" w:space="0" w:color="auto"/>
        <w:left w:val="none" w:sz="0" w:space="0" w:color="auto"/>
        <w:bottom w:val="none" w:sz="0" w:space="0" w:color="auto"/>
        <w:right w:val="none" w:sz="0" w:space="0" w:color="auto"/>
      </w:divBdr>
    </w:div>
    <w:div w:id="1034158535">
      <w:bodyDiv w:val="1"/>
      <w:marLeft w:val="0"/>
      <w:marRight w:val="0"/>
      <w:marTop w:val="0"/>
      <w:marBottom w:val="0"/>
      <w:divBdr>
        <w:top w:val="none" w:sz="0" w:space="0" w:color="auto"/>
        <w:left w:val="none" w:sz="0" w:space="0" w:color="auto"/>
        <w:bottom w:val="none" w:sz="0" w:space="0" w:color="auto"/>
        <w:right w:val="none" w:sz="0" w:space="0" w:color="auto"/>
      </w:divBdr>
    </w:div>
    <w:div w:id="1036587300">
      <w:bodyDiv w:val="1"/>
      <w:marLeft w:val="0"/>
      <w:marRight w:val="0"/>
      <w:marTop w:val="0"/>
      <w:marBottom w:val="0"/>
      <w:divBdr>
        <w:top w:val="none" w:sz="0" w:space="0" w:color="auto"/>
        <w:left w:val="none" w:sz="0" w:space="0" w:color="auto"/>
        <w:bottom w:val="none" w:sz="0" w:space="0" w:color="auto"/>
        <w:right w:val="none" w:sz="0" w:space="0" w:color="auto"/>
      </w:divBdr>
    </w:div>
    <w:div w:id="1037779906">
      <w:bodyDiv w:val="1"/>
      <w:marLeft w:val="0"/>
      <w:marRight w:val="0"/>
      <w:marTop w:val="0"/>
      <w:marBottom w:val="0"/>
      <w:divBdr>
        <w:top w:val="none" w:sz="0" w:space="0" w:color="auto"/>
        <w:left w:val="none" w:sz="0" w:space="0" w:color="auto"/>
        <w:bottom w:val="none" w:sz="0" w:space="0" w:color="auto"/>
        <w:right w:val="none" w:sz="0" w:space="0" w:color="auto"/>
      </w:divBdr>
    </w:div>
    <w:div w:id="1037857589">
      <w:bodyDiv w:val="1"/>
      <w:marLeft w:val="0"/>
      <w:marRight w:val="0"/>
      <w:marTop w:val="0"/>
      <w:marBottom w:val="0"/>
      <w:divBdr>
        <w:top w:val="none" w:sz="0" w:space="0" w:color="auto"/>
        <w:left w:val="none" w:sz="0" w:space="0" w:color="auto"/>
        <w:bottom w:val="none" w:sz="0" w:space="0" w:color="auto"/>
        <w:right w:val="none" w:sz="0" w:space="0" w:color="auto"/>
      </w:divBdr>
      <w:divsChild>
        <w:div w:id="310839301">
          <w:marLeft w:val="480"/>
          <w:marRight w:val="0"/>
          <w:marTop w:val="0"/>
          <w:marBottom w:val="0"/>
          <w:divBdr>
            <w:top w:val="none" w:sz="0" w:space="0" w:color="auto"/>
            <w:left w:val="none" w:sz="0" w:space="0" w:color="auto"/>
            <w:bottom w:val="none" w:sz="0" w:space="0" w:color="auto"/>
            <w:right w:val="none" w:sz="0" w:space="0" w:color="auto"/>
          </w:divBdr>
        </w:div>
        <w:div w:id="1632709982">
          <w:marLeft w:val="480"/>
          <w:marRight w:val="0"/>
          <w:marTop w:val="0"/>
          <w:marBottom w:val="0"/>
          <w:divBdr>
            <w:top w:val="none" w:sz="0" w:space="0" w:color="auto"/>
            <w:left w:val="none" w:sz="0" w:space="0" w:color="auto"/>
            <w:bottom w:val="none" w:sz="0" w:space="0" w:color="auto"/>
            <w:right w:val="none" w:sz="0" w:space="0" w:color="auto"/>
          </w:divBdr>
        </w:div>
      </w:divsChild>
    </w:div>
    <w:div w:id="1040782148">
      <w:bodyDiv w:val="1"/>
      <w:marLeft w:val="0"/>
      <w:marRight w:val="0"/>
      <w:marTop w:val="0"/>
      <w:marBottom w:val="0"/>
      <w:divBdr>
        <w:top w:val="none" w:sz="0" w:space="0" w:color="auto"/>
        <w:left w:val="none" w:sz="0" w:space="0" w:color="auto"/>
        <w:bottom w:val="none" w:sz="0" w:space="0" w:color="auto"/>
        <w:right w:val="none" w:sz="0" w:space="0" w:color="auto"/>
      </w:divBdr>
    </w:div>
    <w:div w:id="1043093286">
      <w:bodyDiv w:val="1"/>
      <w:marLeft w:val="0"/>
      <w:marRight w:val="0"/>
      <w:marTop w:val="0"/>
      <w:marBottom w:val="0"/>
      <w:divBdr>
        <w:top w:val="none" w:sz="0" w:space="0" w:color="auto"/>
        <w:left w:val="none" w:sz="0" w:space="0" w:color="auto"/>
        <w:bottom w:val="none" w:sz="0" w:space="0" w:color="auto"/>
        <w:right w:val="none" w:sz="0" w:space="0" w:color="auto"/>
      </w:divBdr>
      <w:divsChild>
        <w:div w:id="1208193">
          <w:marLeft w:val="480"/>
          <w:marRight w:val="0"/>
          <w:marTop w:val="0"/>
          <w:marBottom w:val="0"/>
          <w:divBdr>
            <w:top w:val="none" w:sz="0" w:space="0" w:color="auto"/>
            <w:left w:val="none" w:sz="0" w:space="0" w:color="auto"/>
            <w:bottom w:val="none" w:sz="0" w:space="0" w:color="auto"/>
            <w:right w:val="none" w:sz="0" w:space="0" w:color="auto"/>
          </w:divBdr>
        </w:div>
        <w:div w:id="631787627">
          <w:marLeft w:val="480"/>
          <w:marRight w:val="0"/>
          <w:marTop w:val="0"/>
          <w:marBottom w:val="0"/>
          <w:divBdr>
            <w:top w:val="none" w:sz="0" w:space="0" w:color="auto"/>
            <w:left w:val="none" w:sz="0" w:space="0" w:color="auto"/>
            <w:bottom w:val="none" w:sz="0" w:space="0" w:color="auto"/>
            <w:right w:val="none" w:sz="0" w:space="0" w:color="auto"/>
          </w:divBdr>
        </w:div>
        <w:div w:id="652829377">
          <w:marLeft w:val="480"/>
          <w:marRight w:val="0"/>
          <w:marTop w:val="0"/>
          <w:marBottom w:val="0"/>
          <w:divBdr>
            <w:top w:val="none" w:sz="0" w:space="0" w:color="auto"/>
            <w:left w:val="none" w:sz="0" w:space="0" w:color="auto"/>
            <w:bottom w:val="none" w:sz="0" w:space="0" w:color="auto"/>
            <w:right w:val="none" w:sz="0" w:space="0" w:color="auto"/>
          </w:divBdr>
        </w:div>
        <w:div w:id="730541305">
          <w:marLeft w:val="480"/>
          <w:marRight w:val="0"/>
          <w:marTop w:val="0"/>
          <w:marBottom w:val="0"/>
          <w:divBdr>
            <w:top w:val="none" w:sz="0" w:space="0" w:color="auto"/>
            <w:left w:val="none" w:sz="0" w:space="0" w:color="auto"/>
            <w:bottom w:val="none" w:sz="0" w:space="0" w:color="auto"/>
            <w:right w:val="none" w:sz="0" w:space="0" w:color="auto"/>
          </w:divBdr>
        </w:div>
        <w:div w:id="780877276">
          <w:marLeft w:val="480"/>
          <w:marRight w:val="0"/>
          <w:marTop w:val="0"/>
          <w:marBottom w:val="0"/>
          <w:divBdr>
            <w:top w:val="none" w:sz="0" w:space="0" w:color="auto"/>
            <w:left w:val="none" w:sz="0" w:space="0" w:color="auto"/>
            <w:bottom w:val="none" w:sz="0" w:space="0" w:color="auto"/>
            <w:right w:val="none" w:sz="0" w:space="0" w:color="auto"/>
          </w:divBdr>
        </w:div>
        <w:div w:id="916403582">
          <w:marLeft w:val="480"/>
          <w:marRight w:val="0"/>
          <w:marTop w:val="0"/>
          <w:marBottom w:val="0"/>
          <w:divBdr>
            <w:top w:val="none" w:sz="0" w:space="0" w:color="auto"/>
            <w:left w:val="none" w:sz="0" w:space="0" w:color="auto"/>
            <w:bottom w:val="none" w:sz="0" w:space="0" w:color="auto"/>
            <w:right w:val="none" w:sz="0" w:space="0" w:color="auto"/>
          </w:divBdr>
        </w:div>
        <w:div w:id="949976304">
          <w:marLeft w:val="480"/>
          <w:marRight w:val="0"/>
          <w:marTop w:val="0"/>
          <w:marBottom w:val="0"/>
          <w:divBdr>
            <w:top w:val="none" w:sz="0" w:space="0" w:color="auto"/>
            <w:left w:val="none" w:sz="0" w:space="0" w:color="auto"/>
            <w:bottom w:val="none" w:sz="0" w:space="0" w:color="auto"/>
            <w:right w:val="none" w:sz="0" w:space="0" w:color="auto"/>
          </w:divBdr>
          <w:divsChild>
            <w:div w:id="66926743">
              <w:marLeft w:val="0"/>
              <w:marRight w:val="0"/>
              <w:marTop w:val="0"/>
              <w:marBottom w:val="0"/>
              <w:divBdr>
                <w:top w:val="none" w:sz="0" w:space="0" w:color="auto"/>
                <w:left w:val="none" w:sz="0" w:space="0" w:color="auto"/>
                <w:bottom w:val="none" w:sz="0" w:space="0" w:color="auto"/>
                <w:right w:val="none" w:sz="0" w:space="0" w:color="auto"/>
              </w:divBdr>
              <w:divsChild>
                <w:div w:id="357975819">
                  <w:marLeft w:val="480"/>
                  <w:marRight w:val="0"/>
                  <w:marTop w:val="0"/>
                  <w:marBottom w:val="0"/>
                  <w:divBdr>
                    <w:top w:val="none" w:sz="0" w:space="0" w:color="auto"/>
                    <w:left w:val="none" w:sz="0" w:space="0" w:color="auto"/>
                    <w:bottom w:val="none" w:sz="0" w:space="0" w:color="auto"/>
                    <w:right w:val="none" w:sz="0" w:space="0" w:color="auto"/>
                  </w:divBdr>
                </w:div>
                <w:div w:id="387729981">
                  <w:marLeft w:val="480"/>
                  <w:marRight w:val="0"/>
                  <w:marTop w:val="0"/>
                  <w:marBottom w:val="0"/>
                  <w:divBdr>
                    <w:top w:val="none" w:sz="0" w:space="0" w:color="auto"/>
                    <w:left w:val="none" w:sz="0" w:space="0" w:color="auto"/>
                    <w:bottom w:val="none" w:sz="0" w:space="0" w:color="auto"/>
                    <w:right w:val="none" w:sz="0" w:space="0" w:color="auto"/>
                  </w:divBdr>
                </w:div>
                <w:div w:id="395470404">
                  <w:marLeft w:val="480"/>
                  <w:marRight w:val="0"/>
                  <w:marTop w:val="0"/>
                  <w:marBottom w:val="0"/>
                  <w:divBdr>
                    <w:top w:val="none" w:sz="0" w:space="0" w:color="auto"/>
                    <w:left w:val="none" w:sz="0" w:space="0" w:color="auto"/>
                    <w:bottom w:val="none" w:sz="0" w:space="0" w:color="auto"/>
                    <w:right w:val="none" w:sz="0" w:space="0" w:color="auto"/>
                  </w:divBdr>
                </w:div>
                <w:div w:id="628778859">
                  <w:marLeft w:val="480"/>
                  <w:marRight w:val="0"/>
                  <w:marTop w:val="0"/>
                  <w:marBottom w:val="0"/>
                  <w:divBdr>
                    <w:top w:val="none" w:sz="0" w:space="0" w:color="auto"/>
                    <w:left w:val="none" w:sz="0" w:space="0" w:color="auto"/>
                    <w:bottom w:val="none" w:sz="0" w:space="0" w:color="auto"/>
                    <w:right w:val="none" w:sz="0" w:space="0" w:color="auto"/>
                  </w:divBdr>
                </w:div>
                <w:div w:id="678655153">
                  <w:marLeft w:val="480"/>
                  <w:marRight w:val="0"/>
                  <w:marTop w:val="0"/>
                  <w:marBottom w:val="0"/>
                  <w:divBdr>
                    <w:top w:val="none" w:sz="0" w:space="0" w:color="auto"/>
                    <w:left w:val="none" w:sz="0" w:space="0" w:color="auto"/>
                    <w:bottom w:val="none" w:sz="0" w:space="0" w:color="auto"/>
                    <w:right w:val="none" w:sz="0" w:space="0" w:color="auto"/>
                  </w:divBdr>
                </w:div>
                <w:div w:id="1119379594">
                  <w:marLeft w:val="480"/>
                  <w:marRight w:val="0"/>
                  <w:marTop w:val="0"/>
                  <w:marBottom w:val="0"/>
                  <w:divBdr>
                    <w:top w:val="none" w:sz="0" w:space="0" w:color="auto"/>
                    <w:left w:val="none" w:sz="0" w:space="0" w:color="auto"/>
                    <w:bottom w:val="none" w:sz="0" w:space="0" w:color="auto"/>
                    <w:right w:val="none" w:sz="0" w:space="0" w:color="auto"/>
                  </w:divBdr>
                </w:div>
                <w:div w:id="1267230710">
                  <w:marLeft w:val="480"/>
                  <w:marRight w:val="0"/>
                  <w:marTop w:val="0"/>
                  <w:marBottom w:val="0"/>
                  <w:divBdr>
                    <w:top w:val="none" w:sz="0" w:space="0" w:color="auto"/>
                    <w:left w:val="none" w:sz="0" w:space="0" w:color="auto"/>
                    <w:bottom w:val="none" w:sz="0" w:space="0" w:color="auto"/>
                    <w:right w:val="none" w:sz="0" w:space="0" w:color="auto"/>
                  </w:divBdr>
                </w:div>
                <w:div w:id="1314675100">
                  <w:marLeft w:val="480"/>
                  <w:marRight w:val="0"/>
                  <w:marTop w:val="0"/>
                  <w:marBottom w:val="0"/>
                  <w:divBdr>
                    <w:top w:val="none" w:sz="0" w:space="0" w:color="auto"/>
                    <w:left w:val="none" w:sz="0" w:space="0" w:color="auto"/>
                    <w:bottom w:val="none" w:sz="0" w:space="0" w:color="auto"/>
                    <w:right w:val="none" w:sz="0" w:space="0" w:color="auto"/>
                  </w:divBdr>
                </w:div>
                <w:div w:id="1394084985">
                  <w:marLeft w:val="480"/>
                  <w:marRight w:val="0"/>
                  <w:marTop w:val="0"/>
                  <w:marBottom w:val="0"/>
                  <w:divBdr>
                    <w:top w:val="none" w:sz="0" w:space="0" w:color="auto"/>
                    <w:left w:val="none" w:sz="0" w:space="0" w:color="auto"/>
                    <w:bottom w:val="none" w:sz="0" w:space="0" w:color="auto"/>
                    <w:right w:val="none" w:sz="0" w:space="0" w:color="auto"/>
                  </w:divBdr>
                </w:div>
                <w:div w:id="1400715533">
                  <w:marLeft w:val="480"/>
                  <w:marRight w:val="0"/>
                  <w:marTop w:val="0"/>
                  <w:marBottom w:val="0"/>
                  <w:divBdr>
                    <w:top w:val="none" w:sz="0" w:space="0" w:color="auto"/>
                    <w:left w:val="none" w:sz="0" w:space="0" w:color="auto"/>
                    <w:bottom w:val="none" w:sz="0" w:space="0" w:color="auto"/>
                    <w:right w:val="none" w:sz="0" w:space="0" w:color="auto"/>
                  </w:divBdr>
                </w:div>
                <w:div w:id="1799832721">
                  <w:marLeft w:val="480"/>
                  <w:marRight w:val="0"/>
                  <w:marTop w:val="0"/>
                  <w:marBottom w:val="0"/>
                  <w:divBdr>
                    <w:top w:val="none" w:sz="0" w:space="0" w:color="auto"/>
                    <w:left w:val="none" w:sz="0" w:space="0" w:color="auto"/>
                    <w:bottom w:val="none" w:sz="0" w:space="0" w:color="auto"/>
                    <w:right w:val="none" w:sz="0" w:space="0" w:color="auto"/>
                  </w:divBdr>
                </w:div>
                <w:div w:id="2024505083">
                  <w:marLeft w:val="480"/>
                  <w:marRight w:val="0"/>
                  <w:marTop w:val="0"/>
                  <w:marBottom w:val="0"/>
                  <w:divBdr>
                    <w:top w:val="none" w:sz="0" w:space="0" w:color="auto"/>
                    <w:left w:val="none" w:sz="0" w:space="0" w:color="auto"/>
                    <w:bottom w:val="none" w:sz="0" w:space="0" w:color="auto"/>
                    <w:right w:val="none" w:sz="0" w:space="0" w:color="auto"/>
                  </w:divBdr>
                </w:div>
                <w:div w:id="2051370147">
                  <w:marLeft w:val="480"/>
                  <w:marRight w:val="0"/>
                  <w:marTop w:val="0"/>
                  <w:marBottom w:val="0"/>
                  <w:divBdr>
                    <w:top w:val="none" w:sz="0" w:space="0" w:color="auto"/>
                    <w:left w:val="none" w:sz="0" w:space="0" w:color="auto"/>
                    <w:bottom w:val="none" w:sz="0" w:space="0" w:color="auto"/>
                    <w:right w:val="none" w:sz="0" w:space="0" w:color="auto"/>
                  </w:divBdr>
                </w:div>
                <w:div w:id="2104376918">
                  <w:marLeft w:val="480"/>
                  <w:marRight w:val="0"/>
                  <w:marTop w:val="0"/>
                  <w:marBottom w:val="0"/>
                  <w:divBdr>
                    <w:top w:val="none" w:sz="0" w:space="0" w:color="auto"/>
                    <w:left w:val="none" w:sz="0" w:space="0" w:color="auto"/>
                    <w:bottom w:val="none" w:sz="0" w:space="0" w:color="auto"/>
                    <w:right w:val="none" w:sz="0" w:space="0" w:color="auto"/>
                  </w:divBdr>
                </w:div>
              </w:divsChild>
            </w:div>
            <w:div w:id="71003785">
              <w:marLeft w:val="0"/>
              <w:marRight w:val="0"/>
              <w:marTop w:val="0"/>
              <w:marBottom w:val="0"/>
              <w:divBdr>
                <w:top w:val="none" w:sz="0" w:space="0" w:color="auto"/>
                <w:left w:val="none" w:sz="0" w:space="0" w:color="auto"/>
                <w:bottom w:val="none" w:sz="0" w:space="0" w:color="auto"/>
                <w:right w:val="none" w:sz="0" w:space="0" w:color="auto"/>
              </w:divBdr>
              <w:divsChild>
                <w:div w:id="223218409">
                  <w:marLeft w:val="480"/>
                  <w:marRight w:val="0"/>
                  <w:marTop w:val="0"/>
                  <w:marBottom w:val="0"/>
                  <w:divBdr>
                    <w:top w:val="none" w:sz="0" w:space="0" w:color="auto"/>
                    <w:left w:val="none" w:sz="0" w:space="0" w:color="auto"/>
                    <w:bottom w:val="none" w:sz="0" w:space="0" w:color="auto"/>
                    <w:right w:val="none" w:sz="0" w:space="0" w:color="auto"/>
                  </w:divBdr>
                </w:div>
                <w:div w:id="443496296">
                  <w:marLeft w:val="480"/>
                  <w:marRight w:val="0"/>
                  <w:marTop w:val="0"/>
                  <w:marBottom w:val="0"/>
                  <w:divBdr>
                    <w:top w:val="none" w:sz="0" w:space="0" w:color="auto"/>
                    <w:left w:val="none" w:sz="0" w:space="0" w:color="auto"/>
                    <w:bottom w:val="none" w:sz="0" w:space="0" w:color="auto"/>
                    <w:right w:val="none" w:sz="0" w:space="0" w:color="auto"/>
                  </w:divBdr>
                </w:div>
                <w:div w:id="511651621">
                  <w:marLeft w:val="480"/>
                  <w:marRight w:val="0"/>
                  <w:marTop w:val="0"/>
                  <w:marBottom w:val="0"/>
                  <w:divBdr>
                    <w:top w:val="none" w:sz="0" w:space="0" w:color="auto"/>
                    <w:left w:val="none" w:sz="0" w:space="0" w:color="auto"/>
                    <w:bottom w:val="none" w:sz="0" w:space="0" w:color="auto"/>
                    <w:right w:val="none" w:sz="0" w:space="0" w:color="auto"/>
                  </w:divBdr>
                </w:div>
                <w:div w:id="604924970">
                  <w:marLeft w:val="480"/>
                  <w:marRight w:val="0"/>
                  <w:marTop w:val="0"/>
                  <w:marBottom w:val="0"/>
                  <w:divBdr>
                    <w:top w:val="none" w:sz="0" w:space="0" w:color="auto"/>
                    <w:left w:val="none" w:sz="0" w:space="0" w:color="auto"/>
                    <w:bottom w:val="none" w:sz="0" w:space="0" w:color="auto"/>
                    <w:right w:val="none" w:sz="0" w:space="0" w:color="auto"/>
                  </w:divBdr>
                </w:div>
                <w:div w:id="925962774">
                  <w:marLeft w:val="480"/>
                  <w:marRight w:val="0"/>
                  <w:marTop w:val="0"/>
                  <w:marBottom w:val="0"/>
                  <w:divBdr>
                    <w:top w:val="none" w:sz="0" w:space="0" w:color="auto"/>
                    <w:left w:val="none" w:sz="0" w:space="0" w:color="auto"/>
                    <w:bottom w:val="none" w:sz="0" w:space="0" w:color="auto"/>
                    <w:right w:val="none" w:sz="0" w:space="0" w:color="auto"/>
                  </w:divBdr>
                </w:div>
                <w:div w:id="988168072">
                  <w:marLeft w:val="480"/>
                  <w:marRight w:val="0"/>
                  <w:marTop w:val="0"/>
                  <w:marBottom w:val="0"/>
                  <w:divBdr>
                    <w:top w:val="none" w:sz="0" w:space="0" w:color="auto"/>
                    <w:left w:val="none" w:sz="0" w:space="0" w:color="auto"/>
                    <w:bottom w:val="none" w:sz="0" w:space="0" w:color="auto"/>
                    <w:right w:val="none" w:sz="0" w:space="0" w:color="auto"/>
                  </w:divBdr>
                </w:div>
                <w:div w:id="991057344">
                  <w:marLeft w:val="480"/>
                  <w:marRight w:val="0"/>
                  <w:marTop w:val="0"/>
                  <w:marBottom w:val="0"/>
                  <w:divBdr>
                    <w:top w:val="none" w:sz="0" w:space="0" w:color="auto"/>
                    <w:left w:val="none" w:sz="0" w:space="0" w:color="auto"/>
                    <w:bottom w:val="none" w:sz="0" w:space="0" w:color="auto"/>
                    <w:right w:val="none" w:sz="0" w:space="0" w:color="auto"/>
                  </w:divBdr>
                </w:div>
                <w:div w:id="1022318430">
                  <w:marLeft w:val="480"/>
                  <w:marRight w:val="0"/>
                  <w:marTop w:val="0"/>
                  <w:marBottom w:val="0"/>
                  <w:divBdr>
                    <w:top w:val="none" w:sz="0" w:space="0" w:color="auto"/>
                    <w:left w:val="none" w:sz="0" w:space="0" w:color="auto"/>
                    <w:bottom w:val="none" w:sz="0" w:space="0" w:color="auto"/>
                    <w:right w:val="none" w:sz="0" w:space="0" w:color="auto"/>
                  </w:divBdr>
                </w:div>
                <w:div w:id="1044406197">
                  <w:marLeft w:val="480"/>
                  <w:marRight w:val="0"/>
                  <w:marTop w:val="0"/>
                  <w:marBottom w:val="0"/>
                  <w:divBdr>
                    <w:top w:val="none" w:sz="0" w:space="0" w:color="auto"/>
                    <w:left w:val="none" w:sz="0" w:space="0" w:color="auto"/>
                    <w:bottom w:val="none" w:sz="0" w:space="0" w:color="auto"/>
                    <w:right w:val="none" w:sz="0" w:space="0" w:color="auto"/>
                  </w:divBdr>
                </w:div>
                <w:div w:id="1114860334">
                  <w:marLeft w:val="480"/>
                  <w:marRight w:val="0"/>
                  <w:marTop w:val="0"/>
                  <w:marBottom w:val="0"/>
                  <w:divBdr>
                    <w:top w:val="none" w:sz="0" w:space="0" w:color="auto"/>
                    <w:left w:val="none" w:sz="0" w:space="0" w:color="auto"/>
                    <w:bottom w:val="none" w:sz="0" w:space="0" w:color="auto"/>
                    <w:right w:val="none" w:sz="0" w:space="0" w:color="auto"/>
                  </w:divBdr>
                </w:div>
                <w:div w:id="1301618650">
                  <w:marLeft w:val="480"/>
                  <w:marRight w:val="0"/>
                  <w:marTop w:val="0"/>
                  <w:marBottom w:val="0"/>
                  <w:divBdr>
                    <w:top w:val="none" w:sz="0" w:space="0" w:color="auto"/>
                    <w:left w:val="none" w:sz="0" w:space="0" w:color="auto"/>
                    <w:bottom w:val="none" w:sz="0" w:space="0" w:color="auto"/>
                    <w:right w:val="none" w:sz="0" w:space="0" w:color="auto"/>
                  </w:divBdr>
                </w:div>
                <w:div w:id="1390107054">
                  <w:marLeft w:val="480"/>
                  <w:marRight w:val="0"/>
                  <w:marTop w:val="0"/>
                  <w:marBottom w:val="0"/>
                  <w:divBdr>
                    <w:top w:val="none" w:sz="0" w:space="0" w:color="auto"/>
                    <w:left w:val="none" w:sz="0" w:space="0" w:color="auto"/>
                    <w:bottom w:val="none" w:sz="0" w:space="0" w:color="auto"/>
                    <w:right w:val="none" w:sz="0" w:space="0" w:color="auto"/>
                  </w:divBdr>
                </w:div>
                <w:div w:id="1658609357">
                  <w:marLeft w:val="480"/>
                  <w:marRight w:val="0"/>
                  <w:marTop w:val="0"/>
                  <w:marBottom w:val="0"/>
                  <w:divBdr>
                    <w:top w:val="none" w:sz="0" w:space="0" w:color="auto"/>
                    <w:left w:val="none" w:sz="0" w:space="0" w:color="auto"/>
                    <w:bottom w:val="none" w:sz="0" w:space="0" w:color="auto"/>
                    <w:right w:val="none" w:sz="0" w:space="0" w:color="auto"/>
                  </w:divBdr>
                </w:div>
                <w:div w:id="1871721458">
                  <w:marLeft w:val="480"/>
                  <w:marRight w:val="0"/>
                  <w:marTop w:val="0"/>
                  <w:marBottom w:val="0"/>
                  <w:divBdr>
                    <w:top w:val="none" w:sz="0" w:space="0" w:color="auto"/>
                    <w:left w:val="none" w:sz="0" w:space="0" w:color="auto"/>
                    <w:bottom w:val="none" w:sz="0" w:space="0" w:color="auto"/>
                    <w:right w:val="none" w:sz="0" w:space="0" w:color="auto"/>
                  </w:divBdr>
                </w:div>
                <w:div w:id="1956137273">
                  <w:marLeft w:val="480"/>
                  <w:marRight w:val="0"/>
                  <w:marTop w:val="0"/>
                  <w:marBottom w:val="0"/>
                  <w:divBdr>
                    <w:top w:val="none" w:sz="0" w:space="0" w:color="auto"/>
                    <w:left w:val="none" w:sz="0" w:space="0" w:color="auto"/>
                    <w:bottom w:val="none" w:sz="0" w:space="0" w:color="auto"/>
                    <w:right w:val="none" w:sz="0" w:space="0" w:color="auto"/>
                  </w:divBdr>
                </w:div>
              </w:divsChild>
            </w:div>
            <w:div w:id="71631167">
              <w:marLeft w:val="0"/>
              <w:marRight w:val="0"/>
              <w:marTop w:val="0"/>
              <w:marBottom w:val="0"/>
              <w:divBdr>
                <w:top w:val="none" w:sz="0" w:space="0" w:color="auto"/>
                <w:left w:val="none" w:sz="0" w:space="0" w:color="auto"/>
                <w:bottom w:val="none" w:sz="0" w:space="0" w:color="auto"/>
                <w:right w:val="none" w:sz="0" w:space="0" w:color="auto"/>
              </w:divBdr>
              <w:divsChild>
                <w:div w:id="29695368">
                  <w:marLeft w:val="480"/>
                  <w:marRight w:val="0"/>
                  <w:marTop w:val="0"/>
                  <w:marBottom w:val="0"/>
                  <w:divBdr>
                    <w:top w:val="none" w:sz="0" w:space="0" w:color="auto"/>
                    <w:left w:val="none" w:sz="0" w:space="0" w:color="auto"/>
                    <w:bottom w:val="none" w:sz="0" w:space="0" w:color="auto"/>
                    <w:right w:val="none" w:sz="0" w:space="0" w:color="auto"/>
                  </w:divBdr>
                </w:div>
                <w:div w:id="391275716">
                  <w:marLeft w:val="480"/>
                  <w:marRight w:val="0"/>
                  <w:marTop w:val="0"/>
                  <w:marBottom w:val="0"/>
                  <w:divBdr>
                    <w:top w:val="none" w:sz="0" w:space="0" w:color="auto"/>
                    <w:left w:val="none" w:sz="0" w:space="0" w:color="auto"/>
                    <w:bottom w:val="none" w:sz="0" w:space="0" w:color="auto"/>
                    <w:right w:val="none" w:sz="0" w:space="0" w:color="auto"/>
                  </w:divBdr>
                </w:div>
                <w:div w:id="456994214">
                  <w:marLeft w:val="480"/>
                  <w:marRight w:val="0"/>
                  <w:marTop w:val="0"/>
                  <w:marBottom w:val="0"/>
                  <w:divBdr>
                    <w:top w:val="none" w:sz="0" w:space="0" w:color="auto"/>
                    <w:left w:val="none" w:sz="0" w:space="0" w:color="auto"/>
                    <w:bottom w:val="none" w:sz="0" w:space="0" w:color="auto"/>
                    <w:right w:val="none" w:sz="0" w:space="0" w:color="auto"/>
                  </w:divBdr>
                </w:div>
                <w:div w:id="631519485">
                  <w:marLeft w:val="480"/>
                  <w:marRight w:val="0"/>
                  <w:marTop w:val="0"/>
                  <w:marBottom w:val="0"/>
                  <w:divBdr>
                    <w:top w:val="none" w:sz="0" w:space="0" w:color="auto"/>
                    <w:left w:val="none" w:sz="0" w:space="0" w:color="auto"/>
                    <w:bottom w:val="none" w:sz="0" w:space="0" w:color="auto"/>
                    <w:right w:val="none" w:sz="0" w:space="0" w:color="auto"/>
                  </w:divBdr>
                </w:div>
                <w:div w:id="707606909">
                  <w:marLeft w:val="480"/>
                  <w:marRight w:val="0"/>
                  <w:marTop w:val="0"/>
                  <w:marBottom w:val="0"/>
                  <w:divBdr>
                    <w:top w:val="none" w:sz="0" w:space="0" w:color="auto"/>
                    <w:left w:val="none" w:sz="0" w:space="0" w:color="auto"/>
                    <w:bottom w:val="none" w:sz="0" w:space="0" w:color="auto"/>
                    <w:right w:val="none" w:sz="0" w:space="0" w:color="auto"/>
                  </w:divBdr>
                </w:div>
                <w:div w:id="936598864">
                  <w:marLeft w:val="480"/>
                  <w:marRight w:val="0"/>
                  <w:marTop w:val="0"/>
                  <w:marBottom w:val="0"/>
                  <w:divBdr>
                    <w:top w:val="none" w:sz="0" w:space="0" w:color="auto"/>
                    <w:left w:val="none" w:sz="0" w:space="0" w:color="auto"/>
                    <w:bottom w:val="none" w:sz="0" w:space="0" w:color="auto"/>
                    <w:right w:val="none" w:sz="0" w:space="0" w:color="auto"/>
                  </w:divBdr>
                </w:div>
                <w:div w:id="943343168">
                  <w:marLeft w:val="480"/>
                  <w:marRight w:val="0"/>
                  <w:marTop w:val="0"/>
                  <w:marBottom w:val="0"/>
                  <w:divBdr>
                    <w:top w:val="none" w:sz="0" w:space="0" w:color="auto"/>
                    <w:left w:val="none" w:sz="0" w:space="0" w:color="auto"/>
                    <w:bottom w:val="none" w:sz="0" w:space="0" w:color="auto"/>
                    <w:right w:val="none" w:sz="0" w:space="0" w:color="auto"/>
                  </w:divBdr>
                </w:div>
                <w:div w:id="1230770597">
                  <w:marLeft w:val="480"/>
                  <w:marRight w:val="0"/>
                  <w:marTop w:val="0"/>
                  <w:marBottom w:val="0"/>
                  <w:divBdr>
                    <w:top w:val="none" w:sz="0" w:space="0" w:color="auto"/>
                    <w:left w:val="none" w:sz="0" w:space="0" w:color="auto"/>
                    <w:bottom w:val="none" w:sz="0" w:space="0" w:color="auto"/>
                    <w:right w:val="none" w:sz="0" w:space="0" w:color="auto"/>
                  </w:divBdr>
                </w:div>
                <w:div w:id="1420326628">
                  <w:marLeft w:val="480"/>
                  <w:marRight w:val="0"/>
                  <w:marTop w:val="0"/>
                  <w:marBottom w:val="0"/>
                  <w:divBdr>
                    <w:top w:val="none" w:sz="0" w:space="0" w:color="auto"/>
                    <w:left w:val="none" w:sz="0" w:space="0" w:color="auto"/>
                    <w:bottom w:val="none" w:sz="0" w:space="0" w:color="auto"/>
                    <w:right w:val="none" w:sz="0" w:space="0" w:color="auto"/>
                  </w:divBdr>
                </w:div>
                <w:div w:id="1496527405">
                  <w:marLeft w:val="480"/>
                  <w:marRight w:val="0"/>
                  <w:marTop w:val="0"/>
                  <w:marBottom w:val="0"/>
                  <w:divBdr>
                    <w:top w:val="none" w:sz="0" w:space="0" w:color="auto"/>
                    <w:left w:val="none" w:sz="0" w:space="0" w:color="auto"/>
                    <w:bottom w:val="none" w:sz="0" w:space="0" w:color="auto"/>
                    <w:right w:val="none" w:sz="0" w:space="0" w:color="auto"/>
                  </w:divBdr>
                </w:div>
                <w:div w:id="1620918791">
                  <w:marLeft w:val="480"/>
                  <w:marRight w:val="0"/>
                  <w:marTop w:val="0"/>
                  <w:marBottom w:val="0"/>
                  <w:divBdr>
                    <w:top w:val="none" w:sz="0" w:space="0" w:color="auto"/>
                    <w:left w:val="none" w:sz="0" w:space="0" w:color="auto"/>
                    <w:bottom w:val="none" w:sz="0" w:space="0" w:color="auto"/>
                    <w:right w:val="none" w:sz="0" w:space="0" w:color="auto"/>
                  </w:divBdr>
                </w:div>
                <w:div w:id="1753046784">
                  <w:marLeft w:val="480"/>
                  <w:marRight w:val="0"/>
                  <w:marTop w:val="0"/>
                  <w:marBottom w:val="0"/>
                  <w:divBdr>
                    <w:top w:val="none" w:sz="0" w:space="0" w:color="auto"/>
                    <w:left w:val="none" w:sz="0" w:space="0" w:color="auto"/>
                    <w:bottom w:val="none" w:sz="0" w:space="0" w:color="auto"/>
                    <w:right w:val="none" w:sz="0" w:space="0" w:color="auto"/>
                  </w:divBdr>
                </w:div>
                <w:div w:id="1770160001">
                  <w:marLeft w:val="480"/>
                  <w:marRight w:val="0"/>
                  <w:marTop w:val="0"/>
                  <w:marBottom w:val="0"/>
                  <w:divBdr>
                    <w:top w:val="none" w:sz="0" w:space="0" w:color="auto"/>
                    <w:left w:val="none" w:sz="0" w:space="0" w:color="auto"/>
                    <w:bottom w:val="none" w:sz="0" w:space="0" w:color="auto"/>
                    <w:right w:val="none" w:sz="0" w:space="0" w:color="auto"/>
                  </w:divBdr>
                </w:div>
                <w:div w:id="1802263151">
                  <w:marLeft w:val="480"/>
                  <w:marRight w:val="0"/>
                  <w:marTop w:val="0"/>
                  <w:marBottom w:val="0"/>
                  <w:divBdr>
                    <w:top w:val="none" w:sz="0" w:space="0" w:color="auto"/>
                    <w:left w:val="none" w:sz="0" w:space="0" w:color="auto"/>
                    <w:bottom w:val="none" w:sz="0" w:space="0" w:color="auto"/>
                    <w:right w:val="none" w:sz="0" w:space="0" w:color="auto"/>
                  </w:divBdr>
                </w:div>
                <w:div w:id="1995335426">
                  <w:marLeft w:val="480"/>
                  <w:marRight w:val="0"/>
                  <w:marTop w:val="0"/>
                  <w:marBottom w:val="0"/>
                  <w:divBdr>
                    <w:top w:val="none" w:sz="0" w:space="0" w:color="auto"/>
                    <w:left w:val="none" w:sz="0" w:space="0" w:color="auto"/>
                    <w:bottom w:val="none" w:sz="0" w:space="0" w:color="auto"/>
                    <w:right w:val="none" w:sz="0" w:space="0" w:color="auto"/>
                  </w:divBdr>
                </w:div>
                <w:div w:id="2089033199">
                  <w:marLeft w:val="480"/>
                  <w:marRight w:val="0"/>
                  <w:marTop w:val="0"/>
                  <w:marBottom w:val="0"/>
                  <w:divBdr>
                    <w:top w:val="none" w:sz="0" w:space="0" w:color="auto"/>
                    <w:left w:val="none" w:sz="0" w:space="0" w:color="auto"/>
                    <w:bottom w:val="none" w:sz="0" w:space="0" w:color="auto"/>
                    <w:right w:val="none" w:sz="0" w:space="0" w:color="auto"/>
                  </w:divBdr>
                </w:div>
              </w:divsChild>
            </w:div>
            <w:div w:id="71900022">
              <w:marLeft w:val="0"/>
              <w:marRight w:val="0"/>
              <w:marTop w:val="0"/>
              <w:marBottom w:val="0"/>
              <w:divBdr>
                <w:top w:val="none" w:sz="0" w:space="0" w:color="auto"/>
                <w:left w:val="none" w:sz="0" w:space="0" w:color="auto"/>
                <w:bottom w:val="none" w:sz="0" w:space="0" w:color="auto"/>
                <w:right w:val="none" w:sz="0" w:space="0" w:color="auto"/>
              </w:divBdr>
              <w:divsChild>
                <w:div w:id="90129483">
                  <w:marLeft w:val="480"/>
                  <w:marRight w:val="0"/>
                  <w:marTop w:val="0"/>
                  <w:marBottom w:val="0"/>
                  <w:divBdr>
                    <w:top w:val="none" w:sz="0" w:space="0" w:color="auto"/>
                    <w:left w:val="none" w:sz="0" w:space="0" w:color="auto"/>
                    <w:bottom w:val="none" w:sz="0" w:space="0" w:color="auto"/>
                    <w:right w:val="none" w:sz="0" w:space="0" w:color="auto"/>
                  </w:divBdr>
                </w:div>
                <w:div w:id="198515508">
                  <w:marLeft w:val="480"/>
                  <w:marRight w:val="0"/>
                  <w:marTop w:val="0"/>
                  <w:marBottom w:val="0"/>
                  <w:divBdr>
                    <w:top w:val="none" w:sz="0" w:space="0" w:color="auto"/>
                    <w:left w:val="none" w:sz="0" w:space="0" w:color="auto"/>
                    <w:bottom w:val="none" w:sz="0" w:space="0" w:color="auto"/>
                    <w:right w:val="none" w:sz="0" w:space="0" w:color="auto"/>
                  </w:divBdr>
                </w:div>
                <w:div w:id="255333328">
                  <w:marLeft w:val="480"/>
                  <w:marRight w:val="0"/>
                  <w:marTop w:val="0"/>
                  <w:marBottom w:val="0"/>
                  <w:divBdr>
                    <w:top w:val="none" w:sz="0" w:space="0" w:color="auto"/>
                    <w:left w:val="none" w:sz="0" w:space="0" w:color="auto"/>
                    <w:bottom w:val="none" w:sz="0" w:space="0" w:color="auto"/>
                    <w:right w:val="none" w:sz="0" w:space="0" w:color="auto"/>
                  </w:divBdr>
                </w:div>
                <w:div w:id="433131652">
                  <w:marLeft w:val="480"/>
                  <w:marRight w:val="0"/>
                  <w:marTop w:val="0"/>
                  <w:marBottom w:val="0"/>
                  <w:divBdr>
                    <w:top w:val="none" w:sz="0" w:space="0" w:color="auto"/>
                    <w:left w:val="none" w:sz="0" w:space="0" w:color="auto"/>
                    <w:bottom w:val="none" w:sz="0" w:space="0" w:color="auto"/>
                    <w:right w:val="none" w:sz="0" w:space="0" w:color="auto"/>
                  </w:divBdr>
                </w:div>
                <w:div w:id="496460663">
                  <w:marLeft w:val="480"/>
                  <w:marRight w:val="0"/>
                  <w:marTop w:val="0"/>
                  <w:marBottom w:val="0"/>
                  <w:divBdr>
                    <w:top w:val="none" w:sz="0" w:space="0" w:color="auto"/>
                    <w:left w:val="none" w:sz="0" w:space="0" w:color="auto"/>
                    <w:bottom w:val="none" w:sz="0" w:space="0" w:color="auto"/>
                    <w:right w:val="none" w:sz="0" w:space="0" w:color="auto"/>
                  </w:divBdr>
                </w:div>
                <w:div w:id="502167330">
                  <w:marLeft w:val="480"/>
                  <w:marRight w:val="0"/>
                  <w:marTop w:val="0"/>
                  <w:marBottom w:val="0"/>
                  <w:divBdr>
                    <w:top w:val="none" w:sz="0" w:space="0" w:color="auto"/>
                    <w:left w:val="none" w:sz="0" w:space="0" w:color="auto"/>
                    <w:bottom w:val="none" w:sz="0" w:space="0" w:color="auto"/>
                    <w:right w:val="none" w:sz="0" w:space="0" w:color="auto"/>
                  </w:divBdr>
                </w:div>
                <w:div w:id="644430382">
                  <w:marLeft w:val="480"/>
                  <w:marRight w:val="0"/>
                  <w:marTop w:val="0"/>
                  <w:marBottom w:val="0"/>
                  <w:divBdr>
                    <w:top w:val="none" w:sz="0" w:space="0" w:color="auto"/>
                    <w:left w:val="none" w:sz="0" w:space="0" w:color="auto"/>
                    <w:bottom w:val="none" w:sz="0" w:space="0" w:color="auto"/>
                    <w:right w:val="none" w:sz="0" w:space="0" w:color="auto"/>
                  </w:divBdr>
                </w:div>
                <w:div w:id="776607055">
                  <w:marLeft w:val="480"/>
                  <w:marRight w:val="0"/>
                  <w:marTop w:val="0"/>
                  <w:marBottom w:val="0"/>
                  <w:divBdr>
                    <w:top w:val="none" w:sz="0" w:space="0" w:color="auto"/>
                    <w:left w:val="none" w:sz="0" w:space="0" w:color="auto"/>
                    <w:bottom w:val="none" w:sz="0" w:space="0" w:color="auto"/>
                    <w:right w:val="none" w:sz="0" w:space="0" w:color="auto"/>
                  </w:divBdr>
                  <w:divsChild>
                    <w:div w:id="172107741">
                      <w:marLeft w:val="0"/>
                      <w:marRight w:val="0"/>
                      <w:marTop w:val="0"/>
                      <w:marBottom w:val="0"/>
                      <w:divBdr>
                        <w:top w:val="none" w:sz="0" w:space="0" w:color="auto"/>
                        <w:left w:val="none" w:sz="0" w:space="0" w:color="auto"/>
                        <w:bottom w:val="none" w:sz="0" w:space="0" w:color="auto"/>
                        <w:right w:val="none" w:sz="0" w:space="0" w:color="auto"/>
                      </w:divBdr>
                      <w:divsChild>
                        <w:div w:id="9115114">
                          <w:marLeft w:val="480"/>
                          <w:marRight w:val="0"/>
                          <w:marTop w:val="0"/>
                          <w:marBottom w:val="0"/>
                          <w:divBdr>
                            <w:top w:val="none" w:sz="0" w:space="0" w:color="auto"/>
                            <w:left w:val="none" w:sz="0" w:space="0" w:color="auto"/>
                            <w:bottom w:val="none" w:sz="0" w:space="0" w:color="auto"/>
                            <w:right w:val="none" w:sz="0" w:space="0" w:color="auto"/>
                          </w:divBdr>
                        </w:div>
                        <w:div w:id="90392315">
                          <w:marLeft w:val="480"/>
                          <w:marRight w:val="0"/>
                          <w:marTop w:val="0"/>
                          <w:marBottom w:val="0"/>
                          <w:divBdr>
                            <w:top w:val="none" w:sz="0" w:space="0" w:color="auto"/>
                            <w:left w:val="none" w:sz="0" w:space="0" w:color="auto"/>
                            <w:bottom w:val="none" w:sz="0" w:space="0" w:color="auto"/>
                            <w:right w:val="none" w:sz="0" w:space="0" w:color="auto"/>
                          </w:divBdr>
                        </w:div>
                        <w:div w:id="166405366">
                          <w:marLeft w:val="480"/>
                          <w:marRight w:val="0"/>
                          <w:marTop w:val="0"/>
                          <w:marBottom w:val="0"/>
                          <w:divBdr>
                            <w:top w:val="none" w:sz="0" w:space="0" w:color="auto"/>
                            <w:left w:val="none" w:sz="0" w:space="0" w:color="auto"/>
                            <w:bottom w:val="none" w:sz="0" w:space="0" w:color="auto"/>
                            <w:right w:val="none" w:sz="0" w:space="0" w:color="auto"/>
                          </w:divBdr>
                        </w:div>
                        <w:div w:id="183592466">
                          <w:marLeft w:val="480"/>
                          <w:marRight w:val="0"/>
                          <w:marTop w:val="0"/>
                          <w:marBottom w:val="0"/>
                          <w:divBdr>
                            <w:top w:val="none" w:sz="0" w:space="0" w:color="auto"/>
                            <w:left w:val="none" w:sz="0" w:space="0" w:color="auto"/>
                            <w:bottom w:val="none" w:sz="0" w:space="0" w:color="auto"/>
                            <w:right w:val="none" w:sz="0" w:space="0" w:color="auto"/>
                          </w:divBdr>
                        </w:div>
                        <w:div w:id="267666451">
                          <w:marLeft w:val="480"/>
                          <w:marRight w:val="0"/>
                          <w:marTop w:val="0"/>
                          <w:marBottom w:val="0"/>
                          <w:divBdr>
                            <w:top w:val="none" w:sz="0" w:space="0" w:color="auto"/>
                            <w:left w:val="none" w:sz="0" w:space="0" w:color="auto"/>
                            <w:bottom w:val="none" w:sz="0" w:space="0" w:color="auto"/>
                            <w:right w:val="none" w:sz="0" w:space="0" w:color="auto"/>
                          </w:divBdr>
                        </w:div>
                        <w:div w:id="300548603">
                          <w:marLeft w:val="480"/>
                          <w:marRight w:val="0"/>
                          <w:marTop w:val="0"/>
                          <w:marBottom w:val="0"/>
                          <w:divBdr>
                            <w:top w:val="none" w:sz="0" w:space="0" w:color="auto"/>
                            <w:left w:val="none" w:sz="0" w:space="0" w:color="auto"/>
                            <w:bottom w:val="none" w:sz="0" w:space="0" w:color="auto"/>
                            <w:right w:val="none" w:sz="0" w:space="0" w:color="auto"/>
                          </w:divBdr>
                        </w:div>
                        <w:div w:id="333190829">
                          <w:marLeft w:val="480"/>
                          <w:marRight w:val="0"/>
                          <w:marTop w:val="0"/>
                          <w:marBottom w:val="0"/>
                          <w:divBdr>
                            <w:top w:val="none" w:sz="0" w:space="0" w:color="auto"/>
                            <w:left w:val="none" w:sz="0" w:space="0" w:color="auto"/>
                            <w:bottom w:val="none" w:sz="0" w:space="0" w:color="auto"/>
                            <w:right w:val="none" w:sz="0" w:space="0" w:color="auto"/>
                          </w:divBdr>
                        </w:div>
                        <w:div w:id="384959669">
                          <w:marLeft w:val="480"/>
                          <w:marRight w:val="0"/>
                          <w:marTop w:val="0"/>
                          <w:marBottom w:val="0"/>
                          <w:divBdr>
                            <w:top w:val="none" w:sz="0" w:space="0" w:color="auto"/>
                            <w:left w:val="none" w:sz="0" w:space="0" w:color="auto"/>
                            <w:bottom w:val="none" w:sz="0" w:space="0" w:color="auto"/>
                            <w:right w:val="none" w:sz="0" w:space="0" w:color="auto"/>
                          </w:divBdr>
                        </w:div>
                        <w:div w:id="488206244">
                          <w:marLeft w:val="480"/>
                          <w:marRight w:val="0"/>
                          <w:marTop w:val="0"/>
                          <w:marBottom w:val="0"/>
                          <w:divBdr>
                            <w:top w:val="none" w:sz="0" w:space="0" w:color="auto"/>
                            <w:left w:val="none" w:sz="0" w:space="0" w:color="auto"/>
                            <w:bottom w:val="none" w:sz="0" w:space="0" w:color="auto"/>
                            <w:right w:val="none" w:sz="0" w:space="0" w:color="auto"/>
                          </w:divBdr>
                        </w:div>
                        <w:div w:id="552347091">
                          <w:marLeft w:val="480"/>
                          <w:marRight w:val="0"/>
                          <w:marTop w:val="0"/>
                          <w:marBottom w:val="0"/>
                          <w:divBdr>
                            <w:top w:val="none" w:sz="0" w:space="0" w:color="auto"/>
                            <w:left w:val="none" w:sz="0" w:space="0" w:color="auto"/>
                            <w:bottom w:val="none" w:sz="0" w:space="0" w:color="auto"/>
                            <w:right w:val="none" w:sz="0" w:space="0" w:color="auto"/>
                          </w:divBdr>
                        </w:div>
                        <w:div w:id="694890195">
                          <w:marLeft w:val="480"/>
                          <w:marRight w:val="0"/>
                          <w:marTop w:val="0"/>
                          <w:marBottom w:val="0"/>
                          <w:divBdr>
                            <w:top w:val="none" w:sz="0" w:space="0" w:color="auto"/>
                            <w:left w:val="none" w:sz="0" w:space="0" w:color="auto"/>
                            <w:bottom w:val="none" w:sz="0" w:space="0" w:color="auto"/>
                            <w:right w:val="none" w:sz="0" w:space="0" w:color="auto"/>
                          </w:divBdr>
                        </w:div>
                        <w:div w:id="705954660">
                          <w:marLeft w:val="480"/>
                          <w:marRight w:val="0"/>
                          <w:marTop w:val="0"/>
                          <w:marBottom w:val="0"/>
                          <w:divBdr>
                            <w:top w:val="none" w:sz="0" w:space="0" w:color="auto"/>
                            <w:left w:val="none" w:sz="0" w:space="0" w:color="auto"/>
                            <w:bottom w:val="none" w:sz="0" w:space="0" w:color="auto"/>
                            <w:right w:val="none" w:sz="0" w:space="0" w:color="auto"/>
                          </w:divBdr>
                        </w:div>
                        <w:div w:id="742875403">
                          <w:marLeft w:val="480"/>
                          <w:marRight w:val="0"/>
                          <w:marTop w:val="0"/>
                          <w:marBottom w:val="0"/>
                          <w:divBdr>
                            <w:top w:val="none" w:sz="0" w:space="0" w:color="auto"/>
                            <w:left w:val="none" w:sz="0" w:space="0" w:color="auto"/>
                            <w:bottom w:val="none" w:sz="0" w:space="0" w:color="auto"/>
                            <w:right w:val="none" w:sz="0" w:space="0" w:color="auto"/>
                          </w:divBdr>
                        </w:div>
                        <w:div w:id="838422354">
                          <w:marLeft w:val="480"/>
                          <w:marRight w:val="0"/>
                          <w:marTop w:val="0"/>
                          <w:marBottom w:val="0"/>
                          <w:divBdr>
                            <w:top w:val="none" w:sz="0" w:space="0" w:color="auto"/>
                            <w:left w:val="none" w:sz="0" w:space="0" w:color="auto"/>
                            <w:bottom w:val="none" w:sz="0" w:space="0" w:color="auto"/>
                            <w:right w:val="none" w:sz="0" w:space="0" w:color="auto"/>
                          </w:divBdr>
                        </w:div>
                        <w:div w:id="1089884935">
                          <w:marLeft w:val="480"/>
                          <w:marRight w:val="0"/>
                          <w:marTop w:val="0"/>
                          <w:marBottom w:val="0"/>
                          <w:divBdr>
                            <w:top w:val="none" w:sz="0" w:space="0" w:color="auto"/>
                            <w:left w:val="none" w:sz="0" w:space="0" w:color="auto"/>
                            <w:bottom w:val="none" w:sz="0" w:space="0" w:color="auto"/>
                            <w:right w:val="none" w:sz="0" w:space="0" w:color="auto"/>
                          </w:divBdr>
                        </w:div>
                        <w:div w:id="1155225614">
                          <w:marLeft w:val="480"/>
                          <w:marRight w:val="0"/>
                          <w:marTop w:val="0"/>
                          <w:marBottom w:val="0"/>
                          <w:divBdr>
                            <w:top w:val="none" w:sz="0" w:space="0" w:color="auto"/>
                            <w:left w:val="none" w:sz="0" w:space="0" w:color="auto"/>
                            <w:bottom w:val="none" w:sz="0" w:space="0" w:color="auto"/>
                            <w:right w:val="none" w:sz="0" w:space="0" w:color="auto"/>
                          </w:divBdr>
                        </w:div>
                        <w:div w:id="1185830282">
                          <w:marLeft w:val="480"/>
                          <w:marRight w:val="0"/>
                          <w:marTop w:val="0"/>
                          <w:marBottom w:val="0"/>
                          <w:divBdr>
                            <w:top w:val="none" w:sz="0" w:space="0" w:color="auto"/>
                            <w:left w:val="none" w:sz="0" w:space="0" w:color="auto"/>
                            <w:bottom w:val="none" w:sz="0" w:space="0" w:color="auto"/>
                            <w:right w:val="none" w:sz="0" w:space="0" w:color="auto"/>
                          </w:divBdr>
                        </w:div>
                        <w:div w:id="1192112637">
                          <w:marLeft w:val="480"/>
                          <w:marRight w:val="0"/>
                          <w:marTop w:val="0"/>
                          <w:marBottom w:val="0"/>
                          <w:divBdr>
                            <w:top w:val="none" w:sz="0" w:space="0" w:color="auto"/>
                            <w:left w:val="none" w:sz="0" w:space="0" w:color="auto"/>
                            <w:bottom w:val="none" w:sz="0" w:space="0" w:color="auto"/>
                            <w:right w:val="none" w:sz="0" w:space="0" w:color="auto"/>
                          </w:divBdr>
                        </w:div>
                        <w:div w:id="1352492529">
                          <w:marLeft w:val="480"/>
                          <w:marRight w:val="0"/>
                          <w:marTop w:val="0"/>
                          <w:marBottom w:val="0"/>
                          <w:divBdr>
                            <w:top w:val="none" w:sz="0" w:space="0" w:color="auto"/>
                            <w:left w:val="none" w:sz="0" w:space="0" w:color="auto"/>
                            <w:bottom w:val="none" w:sz="0" w:space="0" w:color="auto"/>
                            <w:right w:val="none" w:sz="0" w:space="0" w:color="auto"/>
                          </w:divBdr>
                        </w:div>
                        <w:div w:id="1416630762">
                          <w:marLeft w:val="480"/>
                          <w:marRight w:val="0"/>
                          <w:marTop w:val="0"/>
                          <w:marBottom w:val="0"/>
                          <w:divBdr>
                            <w:top w:val="none" w:sz="0" w:space="0" w:color="auto"/>
                            <w:left w:val="none" w:sz="0" w:space="0" w:color="auto"/>
                            <w:bottom w:val="none" w:sz="0" w:space="0" w:color="auto"/>
                            <w:right w:val="none" w:sz="0" w:space="0" w:color="auto"/>
                          </w:divBdr>
                        </w:div>
                        <w:div w:id="1553886058">
                          <w:marLeft w:val="480"/>
                          <w:marRight w:val="0"/>
                          <w:marTop w:val="0"/>
                          <w:marBottom w:val="0"/>
                          <w:divBdr>
                            <w:top w:val="none" w:sz="0" w:space="0" w:color="auto"/>
                            <w:left w:val="none" w:sz="0" w:space="0" w:color="auto"/>
                            <w:bottom w:val="none" w:sz="0" w:space="0" w:color="auto"/>
                            <w:right w:val="none" w:sz="0" w:space="0" w:color="auto"/>
                          </w:divBdr>
                        </w:div>
                        <w:div w:id="1583219882">
                          <w:marLeft w:val="480"/>
                          <w:marRight w:val="0"/>
                          <w:marTop w:val="0"/>
                          <w:marBottom w:val="0"/>
                          <w:divBdr>
                            <w:top w:val="none" w:sz="0" w:space="0" w:color="auto"/>
                            <w:left w:val="none" w:sz="0" w:space="0" w:color="auto"/>
                            <w:bottom w:val="none" w:sz="0" w:space="0" w:color="auto"/>
                            <w:right w:val="none" w:sz="0" w:space="0" w:color="auto"/>
                          </w:divBdr>
                        </w:div>
                        <w:div w:id="1728452781">
                          <w:marLeft w:val="480"/>
                          <w:marRight w:val="0"/>
                          <w:marTop w:val="0"/>
                          <w:marBottom w:val="0"/>
                          <w:divBdr>
                            <w:top w:val="none" w:sz="0" w:space="0" w:color="auto"/>
                            <w:left w:val="none" w:sz="0" w:space="0" w:color="auto"/>
                            <w:bottom w:val="none" w:sz="0" w:space="0" w:color="auto"/>
                            <w:right w:val="none" w:sz="0" w:space="0" w:color="auto"/>
                          </w:divBdr>
                        </w:div>
                        <w:div w:id="1750076562">
                          <w:marLeft w:val="480"/>
                          <w:marRight w:val="0"/>
                          <w:marTop w:val="0"/>
                          <w:marBottom w:val="0"/>
                          <w:divBdr>
                            <w:top w:val="none" w:sz="0" w:space="0" w:color="auto"/>
                            <w:left w:val="none" w:sz="0" w:space="0" w:color="auto"/>
                            <w:bottom w:val="none" w:sz="0" w:space="0" w:color="auto"/>
                            <w:right w:val="none" w:sz="0" w:space="0" w:color="auto"/>
                          </w:divBdr>
                        </w:div>
                        <w:div w:id="1824469275">
                          <w:marLeft w:val="480"/>
                          <w:marRight w:val="0"/>
                          <w:marTop w:val="0"/>
                          <w:marBottom w:val="0"/>
                          <w:divBdr>
                            <w:top w:val="none" w:sz="0" w:space="0" w:color="auto"/>
                            <w:left w:val="none" w:sz="0" w:space="0" w:color="auto"/>
                            <w:bottom w:val="none" w:sz="0" w:space="0" w:color="auto"/>
                            <w:right w:val="none" w:sz="0" w:space="0" w:color="auto"/>
                          </w:divBdr>
                        </w:div>
                        <w:div w:id="1838760708">
                          <w:marLeft w:val="480"/>
                          <w:marRight w:val="0"/>
                          <w:marTop w:val="0"/>
                          <w:marBottom w:val="0"/>
                          <w:divBdr>
                            <w:top w:val="none" w:sz="0" w:space="0" w:color="auto"/>
                            <w:left w:val="none" w:sz="0" w:space="0" w:color="auto"/>
                            <w:bottom w:val="none" w:sz="0" w:space="0" w:color="auto"/>
                            <w:right w:val="none" w:sz="0" w:space="0" w:color="auto"/>
                          </w:divBdr>
                        </w:div>
                        <w:div w:id="2041347196">
                          <w:marLeft w:val="480"/>
                          <w:marRight w:val="0"/>
                          <w:marTop w:val="0"/>
                          <w:marBottom w:val="0"/>
                          <w:divBdr>
                            <w:top w:val="none" w:sz="0" w:space="0" w:color="auto"/>
                            <w:left w:val="none" w:sz="0" w:space="0" w:color="auto"/>
                            <w:bottom w:val="none" w:sz="0" w:space="0" w:color="auto"/>
                            <w:right w:val="none" w:sz="0" w:space="0" w:color="auto"/>
                          </w:divBdr>
                        </w:div>
                        <w:div w:id="2123573807">
                          <w:marLeft w:val="480"/>
                          <w:marRight w:val="0"/>
                          <w:marTop w:val="0"/>
                          <w:marBottom w:val="0"/>
                          <w:divBdr>
                            <w:top w:val="none" w:sz="0" w:space="0" w:color="auto"/>
                            <w:left w:val="none" w:sz="0" w:space="0" w:color="auto"/>
                            <w:bottom w:val="none" w:sz="0" w:space="0" w:color="auto"/>
                            <w:right w:val="none" w:sz="0" w:space="0" w:color="auto"/>
                          </w:divBdr>
                        </w:div>
                      </w:divsChild>
                    </w:div>
                    <w:div w:id="193806352">
                      <w:marLeft w:val="0"/>
                      <w:marRight w:val="0"/>
                      <w:marTop w:val="0"/>
                      <w:marBottom w:val="0"/>
                      <w:divBdr>
                        <w:top w:val="none" w:sz="0" w:space="0" w:color="auto"/>
                        <w:left w:val="none" w:sz="0" w:space="0" w:color="auto"/>
                        <w:bottom w:val="none" w:sz="0" w:space="0" w:color="auto"/>
                        <w:right w:val="none" w:sz="0" w:space="0" w:color="auto"/>
                      </w:divBdr>
                      <w:divsChild>
                        <w:div w:id="104663713">
                          <w:marLeft w:val="480"/>
                          <w:marRight w:val="0"/>
                          <w:marTop w:val="0"/>
                          <w:marBottom w:val="0"/>
                          <w:divBdr>
                            <w:top w:val="none" w:sz="0" w:space="0" w:color="auto"/>
                            <w:left w:val="none" w:sz="0" w:space="0" w:color="auto"/>
                            <w:bottom w:val="none" w:sz="0" w:space="0" w:color="auto"/>
                            <w:right w:val="none" w:sz="0" w:space="0" w:color="auto"/>
                          </w:divBdr>
                        </w:div>
                        <w:div w:id="225603193">
                          <w:marLeft w:val="480"/>
                          <w:marRight w:val="0"/>
                          <w:marTop w:val="0"/>
                          <w:marBottom w:val="0"/>
                          <w:divBdr>
                            <w:top w:val="none" w:sz="0" w:space="0" w:color="auto"/>
                            <w:left w:val="none" w:sz="0" w:space="0" w:color="auto"/>
                            <w:bottom w:val="none" w:sz="0" w:space="0" w:color="auto"/>
                            <w:right w:val="none" w:sz="0" w:space="0" w:color="auto"/>
                          </w:divBdr>
                        </w:div>
                        <w:div w:id="254821422">
                          <w:marLeft w:val="480"/>
                          <w:marRight w:val="0"/>
                          <w:marTop w:val="0"/>
                          <w:marBottom w:val="0"/>
                          <w:divBdr>
                            <w:top w:val="none" w:sz="0" w:space="0" w:color="auto"/>
                            <w:left w:val="none" w:sz="0" w:space="0" w:color="auto"/>
                            <w:bottom w:val="none" w:sz="0" w:space="0" w:color="auto"/>
                            <w:right w:val="none" w:sz="0" w:space="0" w:color="auto"/>
                          </w:divBdr>
                        </w:div>
                        <w:div w:id="293410815">
                          <w:marLeft w:val="480"/>
                          <w:marRight w:val="0"/>
                          <w:marTop w:val="0"/>
                          <w:marBottom w:val="0"/>
                          <w:divBdr>
                            <w:top w:val="none" w:sz="0" w:space="0" w:color="auto"/>
                            <w:left w:val="none" w:sz="0" w:space="0" w:color="auto"/>
                            <w:bottom w:val="none" w:sz="0" w:space="0" w:color="auto"/>
                            <w:right w:val="none" w:sz="0" w:space="0" w:color="auto"/>
                          </w:divBdr>
                        </w:div>
                        <w:div w:id="421535539">
                          <w:marLeft w:val="480"/>
                          <w:marRight w:val="0"/>
                          <w:marTop w:val="0"/>
                          <w:marBottom w:val="0"/>
                          <w:divBdr>
                            <w:top w:val="none" w:sz="0" w:space="0" w:color="auto"/>
                            <w:left w:val="none" w:sz="0" w:space="0" w:color="auto"/>
                            <w:bottom w:val="none" w:sz="0" w:space="0" w:color="auto"/>
                            <w:right w:val="none" w:sz="0" w:space="0" w:color="auto"/>
                          </w:divBdr>
                        </w:div>
                        <w:div w:id="594289094">
                          <w:marLeft w:val="480"/>
                          <w:marRight w:val="0"/>
                          <w:marTop w:val="0"/>
                          <w:marBottom w:val="0"/>
                          <w:divBdr>
                            <w:top w:val="none" w:sz="0" w:space="0" w:color="auto"/>
                            <w:left w:val="none" w:sz="0" w:space="0" w:color="auto"/>
                            <w:bottom w:val="none" w:sz="0" w:space="0" w:color="auto"/>
                            <w:right w:val="none" w:sz="0" w:space="0" w:color="auto"/>
                          </w:divBdr>
                        </w:div>
                        <w:div w:id="653021917">
                          <w:marLeft w:val="480"/>
                          <w:marRight w:val="0"/>
                          <w:marTop w:val="0"/>
                          <w:marBottom w:val="0"/>
                          <w:divBdr>
                            <w:top w:val="none" w:sz="0" w:space="0" w:color="auto"/>
                            <w:left w:val="none" w:sz="0" w:space="0" w:color="auto"/>
                            <w:bottom w:val="none" w:sz="0" w:space="0" w:color="auto"/>
                            <w:right w:val="none" w:sz="0" w:space="0" w:color="auto"/>
                          </w:divBdr>
                        </w:div>
                        <w:div w:id="659693488">
                          <w:marLeft w:val="480"/>
                          <w:marRight w:val="0"/>
                          <w:marTop w:val="0"/>
                          <w:marBottom w:val="0"/>
                          <w:divBdr>
                            <w:top w:val="none" w:sz="0" w:space="0" w:color="auto"/>
                            <w:left w:val="none" w:sz="0" w:space="0" w:color="auto"/>
                            <w:bottom w:val="none" w:sz="0" w:space="0" w:color="auto"/>
                            <w:right w:val="none" w:sz="0" w:space="0" w:color="auto"/>
                          </w:divBdr>
                        </w:div>
                        <w:div w:id="766653025">
                          <w:marLeft w:val="480"/>
                          <w:marRight w:val="0"/>
                          <w:marTop w:val="0"/>
                          <w:marBottom w:val="0"/>
                          <w:divBdr>
                            <w:top w:val="none" w:sz="0" w:space="0" w:color="auto"/>
                            <w:left w:val="none" w:sz="0" w:space="0" w:color="auto"/>
                            <w:bottom w:val="none" w:sz="0" w:space="0" w:color="auto"/>
                            <w:right w:val="none" w:sz="0" w:space="0" w:color="auto"/>
                          </w:divBdr>
                        </w:div>
                        <w:div w:id="782842570">
                          <w:marLeft w:val="480"/>
                          <w:marRight w:val="0"/>
                          <w:marTop w:val="0"/>
                          <w:marBottom w:val="0"/>
                          <w:divBdr>
                            <w:top w:val="none" w:sz="0" w:space="0" w:color="auto"/>
                            <w:left w:val="none" w:sz="0" w:space="0" w:color="auto"/>
                            <w:bottom w:val="none" w:sz="0" w:space="0" w:color="auto"/>
                            <w:right w:val="none" w:sz="0" w:space="0" w:color="auto"/>
                          </w:divBdr>
                        </w:div>
                        <w:div w:id="794909496">
                          <w:marLeft w:val="480"/>
                          <w:marRight w:val="0"/>
                          <w:marTop w:val="0"/>
                          <w:marBottom w:val="0"/>
                          <w:divBdr>
                            <w:top w:val="none" w:sz="0" w:space="0" w:color="auto"/>
                            <w:left w:val="none" w:sz="0" w:space="0" w:color="auto"/>
                            <w:bottom w:val="none" w:sz="0" w:space="0" w:color="auto"/>
                            <w:right w:val="none" w:sz="0" w:space="0" w:color="auto"/>
                          </w:divBdr>
                        </w:div>
                        <w:div w:id="803889219">
                          <w:marLeft w:val="480"/>
                          <w:marRight w:val="0"/>
                          <w:marTop w:val="0"/>
                          <w:marBottom w:val="0"/>
                          <w:divBdr>
                            <w:top w:val="none" w:sz="0" w:space="0" w:color="auto"/>
                            <w:left w:val="none" w:sz="0" w:space="0" w:color="auto"/>
                            <w:bottom w:val="none" w:sz="0" w:space="0" w:color="auto"/>
                            <w:right w:val="none" w:sz="0" w:space="0" w:color="auto"/>
                          </w:divBdr>
                        </w:div>
                        <w:div w:id="839154325">
                          <w:marLeft w:val="480"/>
                          <w:marRight w:val="0"/>
                          <w:marTop w:val="0"/>
                          <w:marBottom w:val="0"/>
                          <w:divBdr>
                            <w:top w:val="none" w:sz="0" w:space="0" w:color="auto"/>
                            <w:left w:val="none" w:sz="0" w:space="0" w:color="auto"/>
                            <w:bottom w:val="none" w:sz="0" w:space="0" w:color="auto"/>
                            <w:right w:val="none" w:sz="0" w:space="0" w:color="auto"/>
                          </w:divBdr>
                        </w:div>
                        <w:div w:id="1083139957">
                          <w:marLeft w:val="480"/>
                          <w:marRight w:val="0"/>
                          <w:marTop w:val="0"/>
                          <w:marBottom w:val="0"/>
                          <w:divBdr>
                            <w:top w:val="none" w:sz="0" w:space="0" w:color="auto"/>
                            <w:left w:val="none" w:sz="0" w:space="0" w:color="auto"/>
                            <w:bottom w:val="none" w:sz="0" w:space="0" w:color="auto"/>
                            <w:right w:val="none" w:sz="0" w:space="0" w:color="auto"/>
                          </w:divBdr>
                        </w:div>
                        <w:div w:id="1178038877">
                          <w:marLeft w:val="480"/>
                          <w:marRight w:val="0"/>
                          <w:marTop w:val="0"/>
                          <w:marBottom w:val="0"/>
                          <w:divBdr>
                            <w:top w:val="none" w:sz="0" w:space="0" w:color="auto"/>
                            <w:left w:val="none" w:sz="0" w:space="0" w:color="auto"/>
                            <w:bottom w:val="none" w:sz="0" w:space="0" w:color="auto"/>
                            <w:right w:val="none" w:sz="0" w:space="0" w:color="auto"/>
                          </w:divBdr>
                        </w:div>
                        <w:div w:id="1191071522">
                          <w:marLeft w:val="480"/>
                          <w:marRight w:val="0"/>
                          <w:marTop w:val="0"/>
                          <w:marBottom w:val="0"/>
                          <w:divBdr>
                            <w:top w:val="none" w:sz="0" w:space="0" w:color="auto"/>
                            <w:left w:val="none" w:sz="0" w:space="0" w:color="auto"/>
                            <w:bottom w:val="none" w:sz="0" w:space="0" w:color="auto"/>
                            <w:right w:val="none" w:sz="0" w:space="0" w:color="auto"/>
                          </w:divBdr>
                        </w:div>
                        <w:div w:id="1245410841">
                          <w:marLeft w:val="480"/>
                          <w:marRight w:val="0"/>
                          <w:marTop w:val="0"/>
                          <w:marBottom w:val="0"/>
                          <w:divBdr>
                            <w:top w:val="none" w:sz="0" w:space="0" w:color="auto"/>
                            <w:left w:val="none" w:sz="0" w:space="0" w:color="auto"/>
                            <w:bottom w:val="none" w:sz="0" w:space="0" w:color="auto"/>
                            <w:right w:val="none" w:sz="0" w:space="0" w:color="auto"/>
                          </w:divBdr>
                        </w:div>
                        <w:div w:id="1275136291">
                          <w:marLeft w:val="480"/>
                          <w:marRight w:val="0"/>
                          <w:marTop w:val="0"/>
                          <w:marBottom w:val="0"/>
                          <w:divBdr>
                            <w:top w:val="none" w:sz="0" w:space="0" w:color="auto"/>
                            <w:left w:val="none" w:sz="0" w:space="0" w:color="auto"/>
                            <w:bottom w:val="none" w:sz="0" w:space="0" w:color="auto"/>
                            <w:right w:val="none" w:sz="0" w:space="0" w:color="auto"/>
                          </w:divBdr>
                        </w:div>
                        <w:div w:id="1381710038">
                          <w:marLeft w:val="480"/>
                          <w:marRight w:val="0"/>
                          <w:marTop w:val="0"/>
                          <w:marBottom w:val="0"/>
                          <w:divBdr>
                            <w:top w:val="none" w:sz="0" w:space="0" w:color="auto"/>
                            <w:left w:val="none" w:sz="0" w:space="0" w:color="auto"/>
                            <w:bottom w:val="none" w:sz="0" w:space="0" w:color="auto"/>
                            <w:right w:val="none" w:sz="0" w:space="0" w:color="auto"/>
                          </w:divBdr>
                        </w:div>
                        <w:div w:id="1487747317">
                          <w:marLeft w:val="480"/>
                          <w:marRight w:val="0"/>
                          <w:marTop w:val="0"/>
                          <w:marBottom w:val="0"/>
                          <w:divBdr>
                            <w:top w:val="none" w:sz="0" w:space="0" w:color="auto"/>
                            <w:left w:val="none" w:sz="0" w:space="0" w:color="auto"/>
                            <w:bottom w:val="none" w:sz="0" w:space="0" w:color="auto"/>
                            <w:right w:val="none" w:sz="0" w:space="0" w:color="auto"/>
                          </w:divBdr>
                        </w:div>
                        <w:div w:id="1545289739">
                          <w:marLeft w:val="480"/>
                          <w:marRight w:val="0"/>
                          <w:marTop w:val="0"/>
                          <w:marBottom w:val="0"/>
                          <w:divBdr>
                            <w:top w:val="none" w:sz="0" w:space="0" w:color="auto"/>
                            <w:left w:val="none" w:sz="0" w:space="0" w:color="auto"/>
                            <w:bottom w:val="none" w:sz="0" w:space="0" w:color="auto"/>
                            <w:right w:val="none" w:sz="0" w:space="0" w:color="auto"/>
                          </w:divBdr>
                        </w:div>
                        <w:div w:id="1769231607">
                          <w:marLeft w:val="480"/>
                          <w:marRight w:val="0"/>
                          <w:marTop w:val="0"/>
                          <w:marBottom w:val="0"/>
                          <w:divBdr>
                            <w:top w:val="none" w:sz="0" w:space="0" w:color="auto"/>
                            <w:left w:val="none" w:sz="0" w:space="0" w:color="auto"/>
                            <w:bottom w:val="none" w:sz="0" w:space="0" w:color="auto"/>
                            <w:right w:val="none" w:sz="0" w:space="0" w:color="auto"/>
                          </w:divBdr>
                        </w:div>
                        <w:div w:id="1934505916">
                          <w:marLeft w:val="480"/>
                          <w:marRight w:val="0"/>
                          <w:marTop w:val="0"/>
                          <w:marBottom w:val="0"/>
                          <w:divBdr>
                            <w:top w:val="none" w:sz="0" w:space="0" w:color="auto"/>
                            <w:left w:val="none" w:sz="0" w:space="0" w:color="auto"/>
                            <w:bottom w:val="none" w:sz="0" w:space="0" w:color="auto"/>
                            <w:right w:val="none" w:sz="0" w:space="0" w:color="auto"/>
                          </w:divBdr>
                        </w:div>
                        <w:div w:id="2031683250">
                          <w:marLeft w:val="480"/>
                          <w:marRight w:val="0"/>
                          <w:marTop w:val="0"/>
                          <w:marBottom w:val="0"/>
                          <w:divBdr>
                            <w:top w:val="none" w:sz="0" w:space="0" w:color="auto"/>
                            <w:left w:val="none" w:sz="0" w:space="0" w:color="auto"/>
                            <w:bottom w:val="none" w:sz="0" w:space="0" w:color="auto"/>
                            <w:right w:val="none" w:sz="0" w:space="0" w:color="auto"/>
                          </w:divBdr>
                        </w:div>
                        <w:div w:id="2140954240">
                          <w:marLeft w:val="480"/>
                          <w:marRight w:val="0"/>
                          <w:marTop w:val="0"/>
                          <w:marBottom w:val="0"/>
                          <w:divBdr>
                            <w:top w:val="none" w:sz="0" w:space="0" w:color="auto"/>
                            <w:left w:val="none" w:sz="0" w:space="0" w:color="auto"/>
                            <w:bottom w:val="none" w:sz="0" w:space="0" w:color="auto"/>
                            <w:right w:val="none" w:sz="0" w:space="0" w:color="auto"/>
                          </w:divBdr>
                        </w:div>
                      </w:divsChild>
                    </w:div>
                    <w:div w:id="267585947">
                      <w:marLeft w:val="0"/>
                      <w:marRight w:val="0"/>
                      <w:marTop w:val="0"/>
                      <w:marBottom w:val="0"/>
                      <w:divBdr>
                        <w:top w:val="none" w:sz="0" w:space="0" w:color="auto"/>
                        <w:left w:val="none" w:sz="0" w:space="0" w:color="auto"/>
                        <w:bottom w:val="none" w:sz="0" w:space="0" w:color="auto"/>
                        <w:right w:val="none" w:sz="0" w:space="0" w:color="auto"/>
                      </w:divBdr>
                      <w:divsChild>
                        <w:div w:id="60568488">
                          <w:marLeft w:val="480"/>
                          <w:marRight w:val="0"/>
                          <w:marTop w:val="0"/>
                          <w:marBottom w:val="0"/>
                          <w:divBdr>
                            <w:top w:val="none" w:sz="0" w:space="0" w:color="auto"/>
                            <w:left w:val="none" w:sz="0" w:space="0" w:color="auto"/>
                            <w:bottom w:val="none" w:sz="0" w:space="0" w:color="auto"/>
                            <w:right w:val="none" w:sz="0" w:space="0" w:color="auto"/>
                          </w:divBdr>
                        </w:div>
                        <w:div w:id="112987530">
                          <w:marLeft w:val="480"/>
                          <w:marRight w:val="0"/>
                          <w:marTop w:val="0"/>
                          <w:marBottom w:val="0"/>
                          <w:divBdr>
                            <w:top w:val="none" w:sz="0" w:space="0" w:color="auto"/>
                            <w:left w:val="none" w:sz="0" w:space="0" w:color="auto"/>
                            <w:bottom w:val="none" w:sz="0" w:space="0" w:color="auto"/>
                            <w:right w:val="none" w:sz="0" w:space="0" w:color="auto"/>
                          </w:divBdr>
                        </w:div>
                        <w:div w:id="321544280">
                          <w:marLeft w:val="480"/>
                          <w:marRight w:val="0"/>
                          <w:marTop w:val="0"/>
                          <w:marBottom w:val="0"/>
                          <w:divBdr>
                            <w:top w:val="none" w:sz="0" w:space="0" w:color="auto"/>
                            <w:left w:val="none" w:sz="0" w:space="0" w:color="auto"/>
                            <w:bottom w:val="none" w:sz="0" w:space="0" w:color="auto"/>
                            <w:right w:val="none" w:sz="0" w:space="0" w:color="auto"/>
                          </w:divBdr>
                        </w:div>
                        <w:div w:id="335034244">
                          <w:marLeft w:val="480"/>
                          <w:marRight w:val="0"/>
                          <w:marTop w:val="0"/>
                          <w:marBottom w:val="0"/>
                          <w:divBdr>
                            <w:top w:val="none" w:sz="0" w:space="0" w:color="auto"/>
                            <w:left w:val="none" w:sz="0" w:space="0" w:color="auto"/>
                            <w:bottom w:val="none" w:sz="0" w:space="0" w:color="auto"/>
                            <w:right w:val="none" w:sz="0" w:space="0" w:color="auto"/>
                          </w:divBdr>
                        </w:div>
                        <w:div w:id="469250047">
                          <w:marLeft w:val="480"/>
                          <w:marRight w:val="0"/>
                          <w:marTop w:val="0"/>
                          <w:marBottom w:val="0"/>
                          <w:divBdr>
                            <w:top w:val="none" w:sz="0" w:space="0" w:color="auto"/>
                            <w:left w:val="none" w:sz="0" w:space="0" w:color="auto"/>
                            <w:bottom w:val="none" w:sz="0" w:space="0" w:color="auto"/>
                            <w:right w:val="none" w:sz="0" w:space="0" w:color="auto"/>
                          </w:divBdr>
                        </w:div>
                        <w:div w:id="542404021">
                          <w:marLeft w:val="480"/>
                          <w:marRight w:val="0"/>
                          <w:marTop w:val="0"/>
                          <w:marBottom w:val="0"/>
                          <w:divBdr>
                            <w:top w:val="none" w:sz="0" w:space="0" w:color="auto"/>
                            <w:left w:val="none" w:sz="0" w:space="0" w:color="auto"/>
                            <w:bottom w:val="none" w:sz="0" w:space="0" w:color="auto"/>
                            <w:right w:val="none" w:sz="0" w:space="0" w:color="auto"/>
                          </w:divBdr>
                        </w:div>
                        <w:div w:id="573703169">
                          <w:marLeft w:val="480"/>
                          <w:marRight w:val="0"/>
                          <w:marTop w:val="0"/>
                          <w:marBottom w:val="0"/>
                          <w:divBdr>
                            <w:top w:val="none" w:sz="0" w:space="0" w:color="auto"/>
                            <w:left w:val="none" w:sz="0" w:space="0" w:color="auto"/>
                            <w:bottom w:val="none" w:sz="0" w:space="0" w:color="auto"/>
                            <w:right w:val="none" w:sz="0" w:space="0" w:color="auto"/>
                          </w:divBdr>
                        </w:div>
                        <w:div w:id="653264795">
                          <w:marLeft w:val="480"/>
                          <w:marRight w:val="0"/>
                          <w:marTop w:val="0"/>
                          <w:marBottom w:val="0"/>
                          <w:divBdr>
                            <w:top w:val="none" w:sz="0" w:space="0" w:color="auto"/>
                            <w:left w:val="none" w:sz="0" w:space="0" w:color="auto"/>
                            <w:bottom w:val="none" w:sz="0" w:space="0" w:color="auto"/>
                            <w:right w:val="none" w:sz="0" w:space="0" w:color="auto"/>
                          </w:divBdr>
                        </w:div>
                        <w:div w:id="669455794">
                          <w:marLeft w:val="480"/>
                          <w:marRight w:val="0"/>
                          <w:marTop w:val="0"/>
                          <w:marBottom w:val="0"/>
                          <w:divBdr>
                            <w:top w:val="none" w:sz="0" w:space="0" w:color="auto"/>
                            <w:left w:val="none" w:sz="0" w:space="0" w:color="auto"/>
                            <w:bottom w:val="none" w:sz="0" w:space="0" w:color="auto"/>
                            <w:right w:val="none" w:sz="0" w:space="0" w:color="auto"/>
                          </w:divBdr>
                        </w:div>
                        <w:div w:id="824974434">
                          <w:marLeft w:val="480"/>
                          <w:marRight w:val="0"/>
                          <w:marTop w:val="0"/>
                          <w:marBottom w:val="0"/>
                          <w:divBdr>
                            <w:top w:val="none" w:sz="0" w:space="0" w:color="auto"/>
                            <w:left w:val="none" w:sz="0" w:space="0" w:color="auto"/>
                            <w:bottom w:val="none" w:sz="0" w:space="0" w:color="auto"/>
                            <w:right w:val="none" w:sz="0" w:space="0" w:color="auto"/>
                          </w:divBdr>
                        </w:div>
                        <w:div w:id="923077120">
                          <w:marLeft w:val="480"/>
                          <w:marRight w:val="0"/>
                          <w:marTop w:val="0"/>
                          <w:marBottom w:val="0"/>
                          <w:divBdr>
                            <w:top w:val="none" w:sz="0" w:space="0" w:color="auto"/>
                            <w:left w:val="none" w:sz="0" w:space="0" w:color="auto"/>
                            <w:bottom w:val="none" w:sz="0" w:space="0" w:color="auto"/>
                            <w:right w:val="none" w:sz="0" w:space="0" w:color="auto"/>
                          </w:divBdr>
                        </w:div>
                        <w:div w:id="924920962">
                          <w:marLeft w:val="480"/>
                          <w:marRight w:val="0"/>
                          <w:marTop w:val="0"/>
                          <w:marBottom w:val="0"/>
                          <w:divBdr>
                            <w:top w:val="none" w:sz="0" w:space="0" w:color="auto"/>
                            <w:left w:val="none" w:sz="0" w:space="0" w:color="auto"/>
                            <w:bottom w:val="none" w:sz="0" w:space="0" w:color="auto"/>
                            <w:right w:val="none" w:sz="0" w:space="0" w:color="auto"/>
                          </w:divBdr>
                        </w:div>
                        <w:div w:id="926116876">
                          <w:marLeft w:val="480"/>
                          <w:marRight w:val="0"/>
                          <w:marTop w:val="0"/>
                          <w:marBottom w:val="0"/>
                          <w:divBdr>
                            <w:top w:val="none" w:sz="0" w:space="0" w:color="auto"/>
                            <w:left w:val="none" w:sz="0" w:space="0" w:color="auto"/>
                            <w:bottom w:val="none" w:sz="0" w:space="0" w:color="auto"/>
                            <w:right w:val="none" w:sz="0" w:space="0" w:color="auto"/>
                          </w:divBdr>
                        </w:div>
                        <w:div w:id="955914019">
                          <w:marLeft w:val="480"/>
                          <w:marRight w:val="0"/>
                          <w:marTop w:val="0"/>
                          <w:marBottom w:val="0"/>
                          <w:divBdr>
                            <w:top w:val="none" w:sz="0" w:space="0" w:color="auto"/>
                            <w:left w:val="none" w:sz="0" w:space="0" w:color="auto"/>
                            <w:bottom w:val="none" w:sz="0" w:space="0" w:color="auto"/>
                            <w:right w:val="none" w:sz="0" w:space="0" w:color="auto"/>
                          </w:divBdr>
                        </w:div>
                        <w:div w:id="1040204044">
                          <w:marLeft w:val="480"/>
                          <w:marRight w:val="0"/>
                          <w:marTop w:val="0"/>
                          <w:marBottom w:val="0"/>
                          <w:divBdr>
                            <w:top w:val="none" w:sz="0" w:space="0" w:color="auto"/>
                            <w:left w:val="none" w:sz="0" w:space="0" w:color="auto"/>
                            <w:bottom w:val="none" w:sz="0" w:space="0" w:color="auto"/>
                            <w:right w:val="none" w:sz="0" w:space="0" w:color="auto"/>
                          </w:divBdr>
                        </w:div>
                        <w:div w:id="1124498978">
                          <w:marLeft w:val="480"/>
                          <w:marRight w:val="0"/>
                          <w:marTop w:val="0"/>
                          <w:marBottom w:val="0"/>
                          <w:divBdr>
                            <w:top w:val="none" w:sz="0" w:space="0" w:color="auto"/>
                            <w:left w:val="none" w:sz="0" w:space="0" w:color="auto"/>
                            <w:bottom w:val="none" w:sz="0" w:space="0" w:color="auto"/>
                            <w:right w:val="none" w:sz="0" w:space="0" w:color="auto"/>
                          </w:divBdr>
                        </w:div>
                        <w:div w:id="1238780614">
                          <w:marLeft w:val="480"/>
                          <w:marRight w:val="0"/>
                          <w:marTop w:val="0"/>
                          <w:marBottom w:val="0"/>
                          <w:divBdr>
                            <w:top w:val="none" w:sz="0" w:space="0" w:color="auto"/>
                            <w:left w:val="none" w:sz="0" w:space="0" w:color="auto"/>
                            <w:bottom w:val="none" w:sz="0" w:space="0" w:color="auto"/>
                            <w:right w:val="none" w:sz="0" w:space="0" w:color="auto"/>
                          </w:divBdr>
                        </w:div>
                        <w:div w:id="1274362799">
                          <w:marLeft w:val="480"/>
                          <w:marRight w:val="0"/>
                          <w:marTop w:val="0"/>
                          <w:marBottom w:val="0"/>
                          <w:divBdr>
                            <w:top w:val="none" w:sz="0" w:space="0" w:color="auto"/>
                            <w:left w:val="none" w:sz="0" w:space="0" w:color="auto"/>
                            <w:bottom w:val="none" w:sz="0" w:space="0" w:color="auto"/>
                            <w:right w:val="none" w:sz="0" w:space="0" w:color="auto"/>
                          </w:divBdr>
                        </w:div>
                        <w:div w:id="1362363283">
                          <w:marLeft w:val="480"/>
                          <w:marRight w:val="0"/>
                          <w:marTop w:val="0"/>
                          <w:marBottom w:val="0"/>
                          <w:divBdr>
                            <w:top w:val="none" w:sz="0" w:space="0" w:color="auto"/>
                            <w:left w:val="none" w:sz="0" w:space="0" w:color="auto"/>
                            <w:bottom w:val="none" w:sz="0" w:space="0" w:color="auto"/>
                            <w:right w:val="none" w:sz="0" w:space="0" w:color="auto"/>
                          </w:divBdr>
                        </w:div>
                        <w:div w:id="1368946781">
                          <w:marLeft w:val="480"/>
                          <w:marRight w:val="0"/>
                          <w:marTop w:val="0"/>
                          <w:marBottom w:val="0"/>
                          <w:divBdr>
                            <w:top w:val="none" w:sz="0" w:space="0" w:color="auto"/>
                            <w:left w:val="none" w:sz="0" w:space="0" w:color="auto"/>
                            <w:bottom w:val="none" w:sz="0" w:space="0" w:color="auto"/>
                            <w:right w:val="none" w:sz="0" w:space="0" w:color="auto"/>
                          </w:divBdr>
                        </w:div>
                        <w:div w:id="1395853119">
                          <w:marLeft w:val="480"/>
                          <w:marRight w:val="0"/>
                          <w:marTop w:val="0"/>
                          <w:marBottom w:val="0"/>
                          <w:divBdr>
                            <w:top w:val="none" w:sz="0" w:space="0" w:color="auto"/>
                            <w:left w:val="none" w:sz="0" w:space="0" w:color="auto"/>
                            <w:bottom w:val="none" w:sz="0" w:space="0" w:color="auto"/>
                            <w:right w:val="none" w:sz="0" w:space="0" w:color="auto"/>
                          </w:divBdr>
                        </w:div>
                        <w:div w:id="1555845220">
                          <w:marLeft w:val="480"/>
                          <w:marRight w:val="0"/>
                          <w:marTop w:val="0"/>
                          <w:marBottom w:val="0"/>
                          <w:divBdr>
                            <w:top w:val="none" w:sz="0" w:space="0" w:color="auto"/>
                            <w:left w:val="none" w:sz="0" w:space="0" w:color="auto"/>
                            <w:bottom w:val="none" w:sz="0" w:space="0" w:color="auto"/>
                            <w:right w:val="none" w:sz="0" w:space="0" w:color="auto"/>
                          </w:divBdr>
                        </w:div>
                        <w:div w:id="1659842695">
                          <w:marLeft w:val="480"/>
                          <w:marRight w:val="0"/>
                          <w:marTop w:val="0"/>
                          <w:marBottom w:val="0"/>
                          <w:divBdr>
                            <w:top w:val="none" w:sz="0" w:space="0" w:color="auto"/>
                            <w:left w:val="none" w:sz="0" w:space="0" w:color="auto"/>
                            <w:bottom w:val="none" w:sz="0" w:space="0" w:color="auto"/>
                            <w:right w:val="none" w:sz="0" w:space="0" w:color="auto"/>
                          </w:divBdr>
                        </w:div>
                        <w:div w:id="1818835846">
                          <w:marLeft w:val="480"/>
                          <w:marRight w:val="0"/>
                          <w:marTop w:val="0"/>
                          <w:marBottom w:val="0"/>
                          <w:divBdr>
                            <w:top w:val="none" w:sz="0" w:space="0" w:color="auto"/>
                            <w:left w:val="none" w:sz="0" w:space="0" w:color="auto"/>
                            <w:bottom w:val="none" w:sz="0" w:space="0" w:color="auto"/>
                            <w:right w:val="none" w:sz="0" w:space="0" w:color="auto"/>
                          </w:divBdr>
                        </w:div>
                        <w:div w:id="2010522054">
                          <w:marLeft w:val="480"/>
                          <w:marRight w:val="0"/>
                          <w:marTop w:val="0"/>
                          <w:marBottom w:val="0"/>
                          <w:divBdr>
                            <w:top w:val="none" w:sz="0" w:space="0" w:color="auto"/>
                            <w:left w:val="none" w:sz="0" w:space="0" w:color="auto"/>
                            <w:bottom w:val="none" w:sz="0" w:space="0" w:color="auto"/>
                            <w:right w:val="none" w:sz="0" w:space="0" w:color="auto"/>
                          </w:divBdr>
                        </w:div>
                        <w:div w:id="2140487153">
                          <w:marLeft w:val="480"/>
                          <w:marRight w:val="0"/>
                          <w:marTop w:val="0"/>
                          <w:marBottom w:val="0"/>
                          <w:divBdr>
                            <w:top w:val="none" w:sz="0" w:space="0" w:color="auto"/>
                            <w:left w:val="none" w:sz="0" w:space="0" w:color="auto"/>
                            <w:bottom w:val="none" w:sz="0" w:space="0" w:color="auto"/>
                            <w:right w:val="none" w:sz="0" w:space="0" w:color="auto"/>
                          </w:divBdr>
                        </w:div>
                      </w:divsChild>
                    </w:div>
                    <w:div w:id="477577207">
                      <w:marLeft w:val="0"/>
                      <w:marRight w:val="0"/>
                      <w:marTop w:val="0"/>
                      <w:marBottom w:val="0"/>
                      <w:divBdr>
                        <w:top w:val="none" w:sz="0" w:space="0" w:color="auto"/>
                        <w:left w:val="none" w:sz="0" w:space="0" w:color="auto"/>
                        <w:bottom w:val="none" w:sz="0" w:space="0" w:color="auto"/>
                        <w:right w:val="none" w:sz="0" w:space="0" w:color="auto"/>
                      </w:divBdr>
                      <w:divsChild>
                        <w:div w:id="18943510">
                          <w:marLeft w:val="480"/>
                          <w:marRight w:val="0"/>
                          <w:marTop w:val="0"/>
                          <w:marBottom w:val="0"/>
                          <w:divBdr>
                            <w:top w:val="none" w:sz="0" w:space="0" w:color="auto"/>
                            <w:left w:val="none" w:sz="0" w:space="0" w:color="auto"/>
                            <w:bottom w:val="none" w:sz="0" w:space="0" w:color="auto"/>
                            <w:right w:val="none" w:sz="0" w:space="0" w:color="auto"/>
                          </w:divBdr>
                        </w:div>
                        <w:div w:id="60948885">
                          <w:marLeft w:val="480"/>
                          <w:marRight w:val="0"/>
                          <w:marTop w:val="0"/>
                          <w:marBottom w:val="0"/>
                          <w:divBdr>
                            <w:top w:val="none" w:sz="0" w:space="0" w:color="auto"/>
                            <w:left w:val="none" w:sz="0" w:space="0" w:color="auto"/>
                            <w:bottom w:val="none" w:sz="0" w:space="0" w:color="auto"/>
                            <w:right w:val="none" w:sz="0" w:space="0" w:color="auto"/>
                          </w:divBdr>
                        </w:div>
                        <w:div w:id="61373387">
                          <w:marLeft w:val="480"/>
                          <w:marRight w:val="0"/>
                          <w:marTop w:val="0"/>
                          <w:marBottom w:val="0"/>
                          <w:divBdr>
                            <w:top w:val="none" w:sz="0" w:space="0" w:color="auto"/>
                            <w:left w:val="none" w:sz="0" w:space="0" w:color="auto"/>
                            <w:bottom w:val="none" w:sz="0" w:space="0" w:color="auto"/>
                            <w:right w:val="none" w:sz="0" w:space="0" w:color="auto"/>
                          </w:divBdr>
                        </w:div>
                        <w:div w:id="109207024">
                          <w:marLeft w:val="480"/>
                          <w:marRight w:val="0"/>
                          <w:marTop w:val="0"/>
                          <w:marBottom w:val="0"/>
                          <w:divBdr>
                            <w:top w:val="none" w:sz="0" w:space="0" w:color="auto"/>
                            <w:left w:val="none" w:sz="0" w:space="0" w:color="auto"/>
                            <w:bottom w:val="none" w:sz="0" w:space="0" w:color="auto"/>
                            <w:right w:val="none" w:sz="0" w:space="0" w:color="auto"/>
                          </w:divBdr>
                        </w:div>
                        <w:div w:id="142046038">
                          <w:marLeft w:val="480"/>
                          <w:marRight w:val="0"/>
                          <w:marTop w:val="0"/>
                          <w:marBottom w:val="0"/>
                          <w:divBdr>
                            <w:top w:val="none" w:sz="0" w:space="0" w:color="auto"/>
                            <w:left w:val="none" w:sz="0" w:space="0" w:color="auto"/>
                            <w:bottom w:val="none" w:sz="0" w:space="0" w:color="auto"/>
                            <w:right w:val="none" w:sz="0" w:space="0" w:color="auto"/>
                          </w:divBdr>
                        </w:div>
                        <w:div w:id="221596697">
                          <w:marLeft w:val="480"/>
                          <w:marRight w:val="0"/>
                          <w:marTop w:val="0"/>
                          <w:marBottom w:val="0"/>
                          <w:divBdr>
                            <w:top w:val="none" w:sz="0" w:space="0" w:color="auto"/>
                            <w:left w:val="none" w:sz="0" w:space="0" w:color="auto"/>
                            <w:bottom w:val="none" w:sz="0" w:space="0" w:color="auto"/>
                            <w:right w:val="none" w:sz="0" w:space="0" w:color="auto"/>
                          </w:divBdr>
                        </w:div>
                        <w:div w:id="362828862">
                          <w:marLeft w:val="480"/>
                          <w:marRight w:val="0"/>
                          <w:marTop w:val="0"/>
                          <w:marBottom w:val="0"/>
                          <w:divBdr>
                            <w:top w:val="none" w:sz="0" w:space="0" w:color="auto"/>
                            <w:left w:val="none" w:sz="0" w:space="0" w:color="auto"/>
                            <w:bottom w:val="none" w:sz="0" w:space="0" w:color="auto"/>
                            <w:right w:val="none" w:sz="0" w:space="0" w:color="auto"/>
                          </w:divBdr>
                        </w:div>
                        <w:div w:id="444152093">
                          <w:marLeft w:val="480"/>
                          <w:marRight w:val="0"/>
                          <w:marTop w:val="0"/>
                          <w:marBottom w:val="0"/>
                          <w:divBdr>
                            <w:top w:val="none" w:sz="0" w:space="0" w:color="auto"/>
                            <w:left w:val="none" w:sz="0" w:space="0" w:color="auto"/>
                            <w:bottom w:val="none" w:sz="0" w:space="0" w:color="auto"/>
                            <w:right w:val="none" w:sz="0" w:space="0" w:color="auto"/>
                          </w:divBdr>
                        </w:div>
                        <w:div w:id="521867206">
                          <w:marLeft w:val="480"/>
                          <w:marRight w:val="0"/>
                          <w:marTop w:val="0"/>
                          <w:marBottom w:val="0"/>
                          <w:divBdr>
                            <w:top w:val="none" w:sz="0" w:space="0" w:color="auto"/>
                            <w:left w:val="none" w:sz="0" w:space="0" w:color="auto"/>
                            <w:bottom w:val="none" w:sz="0" w:space="0" w:color="auto"/>
                            <w:right w:val="none" w:sz="0" w:space="0" w:color="auto"/>
                          </w:divBdr>
                        </w:div>
                        <w:div w:id="767114851">
                          <w:marLeft w:val="480"/>
                          <w:marRight w:val="0"/>
                          <w:marTop w:val="0"/>
                          <w:marBottom w:val="0"/>
                          <w:divBdr>
                            <w:top w:val="none" w:sz="0" w:space="0" w:color="auto"/>
                            <w:left w:val="none" w:sz="0" w:space="0" w:color="auto"/>
                            <w:bottom w:val="none" w:sz="0" w:space="0" w:color="auto"/>
                            <w:right w:val="none" w:sz="0" w:space="0" w:color="auto"/>
                          </w:divBdr>
                        </w:div>
                        <w:div w:id="876311434">
                          <w:marLeft w:val="480"/>
                          <w:marRight w:val="0"/>
                          <w:marTop w:val="0"/>
                          <w:marBottom w:val="0"/>
                          <w:divBdr>
                            <w:top w:val="none" w:sz="0" w:space="0" w:color="auto"/>
                            <w:left w:val="none" w:sz="0" w:space="0" w:color="auto"/>
                            <w:bottom w:val="none" w:sz="0" w:space="0" w:color="auto"/>
                            <w:right w:val="none" w:sz="0" w:space="0" w:color="auto"/>
                          </w:divBdr>
                        </w:div>
                        <w:div w:id="915163736">
                          <w:marLeft w:val="480"/>
                          <w:marRight w:val="0"/>
                          <w:marTop w:val="0"/>
                          <w:marBottom w:val="0"/>
                          <w:divBdr>
                            <w:top w:val="none" w:sz="0" w:space="0" w:color="auto"/>
                            <w:left w:val="none" w:sz="0" w:space="0" w:color="auto"/>
                            <w:bottom w:val="none" w:sz="0" w:space="0" w:color="auto"/>
                            <w:right w:val="none" w:sz="0" w:space="0" w:color="auto"/>
                          </w:divBdr>
                        </w:div>
                        <w:div w:id="929854816">
                          <w:marLeft w:val="480"/>
                          <w:marRight w:val="0"/>
                          <w:marTop w:val="0"/>
                          <w:marBottom w:val="0"/>
                          <w:divBdr>
                            <w:top w:val="none" w:sz="0" w:space="0" w:color="auto"/>
                            <w:left w:val="none" w:sz="0" w:space="0" w:color="auto"/>
                            <w:bottom w:val="none" w:sz="0" w:space="0" w:color="auto"/>
                            <w:right w:val="none" w:sz="0" w:space="0" w:color="auto"/>
                          </w:divBdr>
                        </w:div>
                        <w:div w:id="995185750">
                          <w:marLeft w:val="480"/>
                          <w:marRight w:val="0"/>
                          <w:marTop w:val="0"/>
                          <w:marBottom w:val="0"/>
                          <w:divBdr>
                            <w:top w:val="none" w:sz="0" w:space="0" w:color="auto"/>
                            <w:left w:val="none" w:sz="0" w:space="0" w:color="auto"/>
                            <w:bottom w:val="none" w:sz="0" w:space="0" w:color="auto"/>
                            <w:right w:val="none" w:sz="0" w:space="0" w:color="auto"/>
                          </w:divBdr>
                        </w:div>
                        <w:div w:id="1018894398">
                          <w:marLeft w:val="480"/>
                          <w:marRight w:val="0"/>
                          <w:marTop w:val="0"/>
                          <w:marBottom w:val="0"/>
                          <w:divBdr>
                            <w:top w:val="none" w:sz="0" w:space="0" w:color="auto"/>
                            <w:left w:val="none" w:sz="0" w:space="0" w:color="auto"/>
                            <w:bottom w:val="none" w:sz="0" w:space="0" w:color="auto"/>
                            <w:right w:val="none" w:sz="0" w:space="0" w:color="auto"/>
                          </w:divBdr>
                        </w:div>
                        <w:div w:id="1413576542">
                          <w:marLeft w:val="480"/>
                          <w:marRight w:val="0"/>
                          <w:marTop w:val="0"/>
                          <w:marBottom w:val="0"/>
                          <w:divBdr>
                            <w:top w:val="none" w:sz="0" w:space="0" w:color="auto"/>
                            <w:left w:val="none" w:sz="0" w:space="0" w:color="auto"/>
                            <w:bottom w:val="none" w:sz="0" w:space="0" w:color="auto"/>
                            <w:right w:val="none" w:sz="0" w:space="0" w:color="auto"/>
                          </w:divBdr>
                        </w:div>
                        <w:div w:id="1417555343">
                          <w:marLeft w:val="480"/>
                          <w:marRight w:val="0"/>
                          <w:marTop w:val="0"/>
                          <w:marBottom w:val="0"/>
                          <w:divBdr>
                            <w:top w:val="none" w:sz="0" w:space="0" w:color="auto"/>
                            <w:left w:val="none" w:sz="0" w:space="0" w:color="auto"/>
                            <w:bottom w:val="none" w:sz="0" w:space="0" w:color="auto"/>
                            <w:right w:val="none" w:sz="0" w:space="0" w:color="auto"/>
                          </w:divBdr>
                        </w:div>
                        <w:div w:id="1443837574">
                          <w:marLeft w:val="480"/>
                          <w:marRight w:val="0"/>
                          <w:marTop w:val="0"/>
                          <w:marBottom w:val="0"/>
                          <w:divBdr>
                            <w:top w:val="none" w:sz="0" w:space="0" w:color="auto"/>
                            <w:left w:val="none" w:sz="0" w:space="0" w:color="auto"/>
                            <w:bottom w:val="none" w:sz="0" w:space="0" w:color="auto"/>
                            <w:right w:val="none" w:sz="0" w:space="0" w:color="auto"/>
                          </w:divBdr>
                        </w:div>
                        <w:div w:id="1492410457">
                          <w:marLeft w:val="480"/>
                          <w:marRight w:val="0"/>
                          <w:marTop w:val="0"/>
                          <w:marBottom w:val="0"/>
                          <w:divBdr>
                            <w:top w:val="none" w:sz="0" w:space="0" w:color="auto"/>
                            <w:left w:val="none" w:sz="0" w:space="0" w:color="auto"/>
                            <w:bottom w:val="none" w:sz="0" w:space="0" w:color="auto"/>
                            <w:right w:val="none" w:sz="0" w:space="0" w:color="auto"/>
                          </w:divBdr>
                        </w:div>
                        <w:div w:id="1597009616">
                          <w:marLeft w:val="480"/>
                          <w:marRight w:val="0"/>
                          <w:marTop w:val="0"/>
                          <w:marBottom w:val="0"/>
                          <w:divBdr>
                            <w:top w:val="none" w:sz="0" w:space="0" w:color="auto"/>
                            <w:left w:val="none" w:sz="0" w:space="0" w:color="auto"/>
                            <w:bottom w:val="none" w:sz="0" w:space="0" w:color="auto"/>
                            <w:right w:val="none" w:sz="0" w:space="0" w:color="auto"/>
                          </w:divBdr>
                        </w:div>
                        <w:div w:id="1631397914">
                          <w:marLeft w:val="480"/>
                          <w:marRight w:val="0"/>
                          <w:marTop w:val="0"/>
                          <w:marBottom w:val="0"/>
                          <w:divBdr>
                            <w:top w:val="none" w:sz="0" w:space="0" w:color="auto"/>
                            <w:left w:val="none" w:sz="0" w:space="0" w:color="auto"/>
                            <w:bottom w:val="none" w:sz="0" w:space="0" w:color="auto"/>
                            <w:right w:val="none" w:sz="0" w:space="0" w:color="auto"/>
                          </w:divBdr>
                        </w:div>
                        <w:div w:id="1636062295">
                          <w:marLeft w:val="480"/>
                          <w:marRight w:val="0"/>
                          <w:marTop w:val="0"/>
                          <w:marBottom w:val="0"/>
                          <w:divBdr>
                            <w:top w:val="none" w:sz="0" w:space="0" w:color="auto"/>
                            <w:left w:val="none" w:sz="0" w:space="0" w:color="auto"/>
                            <w:bottom w:val="none" w:sz="0" w:space="0" w:color="auto"/>
                            <w:right w:val="none" w:sz="0" w:space="0" w:color="auto"/>
                          </w:divBdr>
                        </w:div>
                        <w:div w:id="1872302448">
                          <w:marLeft w:val="480"/>
                          <w:marRight w:val="0"/>
                          <w:marTop w:val="0"/>
                          <w:marBottom w:val="0"/>
                          <w:divBdr>
                            <w:top w:val="none" w:sz="0" w:space="0" w:color="auto"/>
                            <w:left w:val="none" w:sz="0" w:space="0" w:color="auto"/>
                            <w:bottom w:val="none" w:sz="0" w:space="0" w:color="auto"/>
                            <w:right w:val="none" w:sz="0" w:space="0" w:color="auto"/>
                          </w:divBdr>
                        </w:div>
                        <w:div w:id="1897888250">
                          <w:marLeft w:val="480"/>
                          <w:marRight w:val="0"/>
                          <w:marTop w:val="0"/>
                          <w:marBottom w:val="0"/>
                          <w:divBdr>
                            <w:top w:val="none" w:sz="0" w:space="0" w:color="auto"/>
                            <w:left w:val="none" w:sz="0" w:space="0" w:color="auto"/>
                            <w:bottom w:val="none" w:sz="0" w:space="0" w:color="auto"/>
                            <w:right w:val="none" w:sz="0" w:space="0" w:color="auto"/>
                          </w:divBdr>
                        </w:div>
                        <w:div w:id="1935899753">
                          <w:marLeft w:val="480"/>
                          <w:marRight w:val="0"/>
                          <w:marTop w:val="0"/>
                          <w:marBottom w:val="0"/>
                          <w:divBdr>
                            <w:top w:val="none" w:sz="0" w:space="0" w:color="auto"/>
                            <w:left w:val="none" w:sz="0" w:space="0" w:color="auto"/>
                            <w:bottom w:val="none" w:sz="0" w:space="0" w:color="auto"/>
                            <w:right w:val="none" w:sz="0" w:space="0" w:color="auto"/>
                          </w:divBdr>
                        </w:div>
                        <w:div w:id="2111076482">
                          <w:marLeft w:val="480"/>
                          <w:marRight w:val="0"/>
                          <w:marTop w:val="0"/>
                          <w:marBottom w:val="0"/>
                          <w:divBdr>
                            <w:top w:val="none" w:sz="0" w:space="0" w:color="auto"/>
                            <w:left w:val="none" w:sz="0" w:space="0" w:color="auto"/>
                            <w:bottom w:val="none" w:sz="0" w:space="0" w:color="auto"/>
                            <w:right w:val="none" w:sz="0" w:space="0" w:color="auto"/>
                          </w:divBdr>
                        </w:div>
                        <w:div w:id="2120906970">
                          <w:marLeft w:val="480"/>
                          <w:marRight w:val="0"/>
                          <w:marTop w:val="0"/>
                          <w:marBottom w:val="0"/>
                          <w:divBdr>
                            <w:top w:val="none" w:sz="0" w:space="0" w:color="auto"/>
                            <w:left w:val="none" w:sz="0" w:space="0" w:color="auto"/>
                            <w:bottom w:val="none" w:sz="0" w:space="0" w:color="auto"/>
                            <w:right w:val="none" w:sz="0" w:space="0" w:color="auto"/>
                          </w:divBdr>
                        </w:div>
                      </w:divsChild>
                    </w:div>
                    <w:div w:id="783765486">
                      <w:marLeft w:val="0"/>
                      <w:marRight w:val="0"/>
                      <w:marTop w:val="0"/>
                      <w:marBottom w:val="0"/>
                      <w:divBdr>
                        <w:top w:val="none" w:sz="0" w:space="0" w:color="auto"/>
                        <w:left w:val="none" w:sz="0" w:space="0" w:color="auto"/>
                        <w:bottom w:val="none" w:sz="0" w:space="0" w:color="auto"/>
                        <w:right w:val="none" w:sz="0" w:space="0" w:color="auto"/>
                      </w:divBdr>
                      <w:divsChild>
                        <w:div w:id="55014039">
                          <w:marLeft w:val="480"/>
                          <w:marRight w:val="0"/>
                          <w:marTop w:val="0"/>
                          <w:marBottom w:val="0"/>
                          <w:divBdr>
                            <w:top w:val="none" w:sz="0" w:space="0" w:color="auto"/>
                            <w:left w:val="none" w:sz="0" w:space="0" w:color="auto"/>
                            <w:bottom w:val="none" w:sz="0" w:space="0" w:color="auto"/>
                            <w:right w:val="none" w:sz="0" w:space="0" w:color="auto"/>
                          </w:divBdr>
                        </w:div>
                        <w:div w:id="134568029">
                          <w:marLeft w:val="480"/>
                          <w:marRight w:val="0"/>
                          <w:marTop w:val="0"/>
                          <w:marBottom w:val="0"/>
                          <w:divBdr>
                            <w:top w:val="none" w:sz="0" w:space="0" w:color="auto"/>
                            <w:left w:val="none" w:sz="0" w:space="0" w:color="auto"/>
                            <w:bottom w:val="none" w:sz="0" w:space="0" w:color="auto"/>
                            <w:right w:val="none" w:sz="0" w:space="0" w:color="auto"/>
                          </w:divBdr>
                        </w:div>
                        <w:div w:id="173227062">
                          <w:marLeft w:val="480"/>
                          <w:marRight w:val="0"/>
                          <w:marTop w:val="0"/>
                          <w:marBottom w:val="0"/>
                          <w:divBdr>
                            <w:top w:val="none" w:sz="0" w:space="0" w:color="auto"/>
                            <w:left w:val="none" w:sz="0" w:space="0" w:color="auto"/>
                            <w:bottom w:val="none" w:sz="0" w:space="0" w:color="auto"/>
                            <w:right w:val="none" w:sz="0" w:space="0" w:color="auto"/>
                          </w:divBdr>
                        </w:div>
                        <w:div w:id="382753220">
                          <w:marLeft w:val="480"/>
                          <w:marRight w:val="0"/>
                          <w:marTop w:val="0"/>
                          <w:marBottom w:val="0"/>
                          <w:divBdr>
                            <w:top w:val="none" w:sz="0" w:space="0" w:color="auto"/>
                            <w:left w:val="none" w:sz="0" w:space="0" w:color="auto"/>
                            <w:bottom w:val="none" w:sz="0" w:space="0" w:color="auto"/>
                            <w:right w:val="none" w:sz="0" w:space="0" w:color="auto"/>
                          </w:divBdr>
                        </w:div>
                        <w:div w:id="468206767">
                          <w:marLeft w:val="480"/>
                          <w:marRight w:val="0"/>
                          <w:marTop w:val="0"/>
                          <w:marBottom w:val="0"/>
                          <w:divBdr>
                            <w:top w:val="none" w:sz="0" w:space="0" w:color="auto"/>
                            <w:left w:val="none" w:sz="0" w:space="0" w:color="auto"/>
                            <w:bottom w:val="none" w:sz="0" w:space="0" w:color="auto"/>
                            <w:right w:val="none" w:sz="0" w:space="0" w:color="auto"/>
                          </w:divBdr>
                        </w:div>
                        <w:div w:id="473378205">
                          <w:marLeft w:val="480"/>
                          <w:marRight w:val="0"/>
                          <w:marTop w:val="0"/>
                          <w:marBottom w:val="0"/>
                          <w:divBdr>
                            <w:top w:val="none" w:sz="0" w:space="0" w:color="auto"/>
                            <w:left w:val="none" w:sz="0" w:space="0" w:color="auto"/>
                            <w:bottom w:val="none" w:sz="0" w:space="0" w:color="auto"/>
                            <w:right w:val="none" w:sz="0" w:space="0" w:color="auto"/>
                          </w:divBdr>
                        </w:div>
                        <w:div w:id="718095020">
                          <w:marLeft w:val="480"/>
                          <w:marRight w:val="0"/>
                          <w:marTop w:val="0"/>
                          <w:marBottom w:val="0"/>
                          <w:divBdr>
                            <w:top w:val="none" w:sz="0" w:space="0" w:color="auto"/>
                            <w:left w:val="none" w:sz="0" w:space="0" w:color="auto"/>
                            <w:bottom w:val="none" w:sz="0" w:space="0" w:color="auto"/>
                            <w:right w:val="none" w:sz="0" w:space="0" w:color="auto"/>
                          </w:divBdr>
                        </w:div>
                        <w:div w:id="825828616">
                          <w:marLeft w:val="480"/>
                          <w:marRight w:val="0"/>
                          <w:marTop w:val="0"/>
                          <w:marBottom w:val="0"/>
                          <w:divBdr>
                            <w:top w:val="none" w:sz="0" w:space="0" w:color="auto"/>
                            <w:left w:val="none" w:sz="0" w:space="0" w:color="auto"/>
                            <w:bottom w:val="none" w:sz="0" w:space="0" w:color="auto"/>
                            <w:right w:val="none" w:sz="0" w:space="0" w:color="auto"/>
                          </w:divBdr>
                        </w:div>
                        <w:div w:id="844321238">
                          <w:marLeft w:val="480"/>
                          <w:marRight w:val="0"/>
                          <w:marTop w:val="0"/>
                          <w:marBottom w:val="0"/>
                          <w:divBdr>
                            <w:top w:val="none" w:sz="0" w:space="0" w:color="auto"/>
                            <w:left w:val="none" w:sz="0" w:space="0" w:color="auto"/>
                            <w:bottom w:val="none" w:sz="0" w:space="0" w:color="auto"/>
                            <w:right w:val="none" w:sz="0" w:space="0" w:color="auto"/>
                          </w:divBdr>
                        </w:div>
                        <w:div w:id="875502887">
                          <w:marLeft w:val="480"/>
                          <w:marRight w:val="0"/>
                          <w:marTop w:val="0"/>
                          <w:marBottom w:val="0"/>
                          <w:divBdr>
                            <w:top w:val="none" w:sz="0" w:space="0" w:color="auto"/>
                            <w:left w:val="none" w:sz="0" w:space="0" w:color="auto"/>
                            <w:bottom w:val="none" w:sz="0" w:space="0" w:color="auto"/>
                            <w:right w:val="none" w:sz="0" w:space="0" w:color="auto"/>
                          </w:divBdr>
                        </w:div>
                        <w:div w:id="931888330">
                          <w:marLeft w:val="480"/>
                          <w:marRight w:val="0"/>
                          <w:marTop w:val="0"/>
                          <w:marBottom w:val="0"/>
                          <w:divBdr>
                            <w:top w:val="none" w:sz="0" w:space="0" w:color="auto"/>
                            <w:left w:val="none" w:sz="0" w:space="0" w:color="auto"/>
                            <w:bottom w:val="none" w:sz="0" w:space="0" w:color="auto"/>
                            <w:right w:val="none" w:sz="0" w:space="0" w:color="auto"/>
                          </w:divBdr>
                        </w:div>
                        <w:div w:id="1017732201">
                          <w:marLeft w:val="480"/>
                          <w:marRight w:val="0"/>
                          <w:marTop w:val="0"/>
                          <w:marBottom w:val="0"/>
                          <w:divBdr>
                            <w:top w:val="none" w:sz="0" w:space="0" w:color="auto"/>
                            <w:left w:val="none" w:sz="0" w:space="0" w:color="auto"/>
                            <w:bottom w:val="none" w:sz="0" w:space="0" w:color="auto"/>
                            <w:right w:val="none" w:sz="0" w:space="0" w:color="auto"/>
                          </w:divBdr>
                        </w:div>
                        <w:div w:id="1018383690">
                          <w:marLeft w:val="480"/>
                          <w:marRight w:val="0"/>
                          <w:marTop w:val="0"/>
                          <w:marBottom w:val="0"/>
                          <w:divBdr>
                            <w:top w:val="none" w:sz="0" w:space="0" w:color="auto"/>
                            <w:left w:val="none" w:sz="0" w:space="0" w:color="auto"/>
                            <w:bottom w:val="none" w:sz="0" w:space="0" w:color="auto"/>
                            <w:right w:val="none" w:sz="0" w:space="0" w:color="auto"/>
                          </w:divBdr>
                        </w:div>
                        <w:div w:id="1276981570">
                          <w:marLeft w:val="480"/>
                          <w:marRight w:val="0"/>
                          <w:marTop w:val="0"/>
                          <w:marBottom w:val="0"/>
                          <w:divBdr>
                            <w:top w:val="none" w:sz="0" w:space="0" w:color="auto"/>
                            <w:left w:val="none" w:sz="0" w:space="0" w:color="auto"/>
                            <w:bottom w:val="none" w:sz="0" w:space="0" w:color="auto"/>
                            <w:right w:val="none" w:sz="0" w:space="0" w:color="auto"/>
                          </w:divBdr>
                        </w:div>
                        <w:div w:id="1325352295">
                          <w:marLeft w:val="480"/>
                          <w:marRight w:val="0"/>
                          <w:marTop w:val="0"/>
                          <w:marBottom w:val="0"/>
                          <w:divBdr>
                            <w:top w:val="none" w:sz="0" w:space="0" w:color="auto"/>
                            <w:left w:val="none" w:sz="0" w:space="0" w:color="auto"/>
                            <w:bottom w:val="none" w:sz="0" w:space="0" w:color="auto"/>
                            <w:right w:val="none" w:sz="0" w:space="0" w:color="auto"/>
                          </w:divBdr>
                        </w:div>
                        <w:div w:id="1425036200">
                          <w:marLeft w:val="480"/>
                          <w:marRight w:val="0"/>
                          <w:marTop w:val="0"/>
                          <w:marBottom w:val="0"/>
                          <w:divBdr>
                            <w:top w:val="none" w:sz="0" w:space="0" w:color="auto"/>
                            <w:left w:val="none" w:sz="0" w:space="0" w:color="auto"/>
                            <w:bottom w:val="none" w:sz="0" w:space="0" w:color="auto"/>
                            <w:right w:val="none" w:sz="0" w:space="0" w:color="auto"/>
                          </w:divBdr>
                        </w:div>
                        <w:div w:id="1426195925">
                          <w:marLeft w:val="480"/>
                          <w:marRight w:val="0"/>
                          <w:marTop w:val="0"/>
                          <w:marBottom w:val="0"/>
                          <w:divBdr>
                            <w:top w:val="none" w:sz="0" w:space="0" w:color="auto"/>
                            <w:left w:val="none" w:sz="0" w:space="0" w:color="auto"/>
                            <w:bottom w:val="none" w:sz="0" w:space="0" w:color="auto"/>
                            <w:right w:val="none" w:sz="0" w:space="0" w:color="auto"/>
                          </w:divBdr>
                        </w:div>
                        <w:div w:id="1554850721">
                          <w:marLeft w:val="480"/>
                          <w:marRight w:val="0"/>
                          <w:marTop w:val="0"/>
                          <w:marBottom w:val="0"/>
                          <w:divBdr>
                            <w:top w:val="none" w:sz="0" w:space="0" w:color="auto"/>
                            <w:left w:val="none" w:sz="0" w:space="0" w:color="auto"/>
                            <w:bottom w:val="none" w:sz="0" w:space="0" w:color="auto"/>
                            <w:right w:val="none" w:sz="0" w:space="0" w:color="auto"/>
                          </w:divBdr>
                        </w:div>
                        <w:div w:id="1660842906">
                          <w:marLeft w:val="480"/>
                          <w:marRight w:val="0"/>
                          <w:marTop w:val="0"/>
                          <w:marBottom w:val="0"/>
                          <w:divBdr>
                            <w:top w:val="none" w:sz="0" w:space="0" w:color="auto"/>
                            <w:left w:val="none" w:sz="0" w:space="0" w:color="auto"/>
                            <w:bottom w:val="none" w:sz="0" w:space="0" w:color="auto"/>
                            <w:right w:val="none" w:sz="0" w:space="0" w:color="auto"/>
                          </w:divBdr>
                        </w:div>
                        <w:div w:id="1816143910">
                          <w:marLeft w:val="480"/>
                          <w:marRight w:val="0"/>
                          <w:marTop w:val="0"/>
                          <w:marBottom w:val="0"/>
                          <w:divBdr>
                            <w:top w:val="none" w:sz="0" w:space="0" w:color="auto"/>
                            <w:left w:val="none" w:sz="0" w:space="0" w:color="auto"/>
                            <w:bottom w:val="none" w:sz="0" w:space="0" w:color="auto"/>
                            <w:right w:val="none" w:sz="0" w:space="0" w:color="auto"/>
                          </w:divBdr>
                        </w:div>
                        <w:div w:id="1848785044">
                          <w:marLeft w:val="480"/>
                          <w:marRight w:val="0"/>
                          <w:marTop w:val="0"/>
                          <w:marBottom w:val="0"/>
                          <w:divBdr>
                            <w:top w:val="none" w:sz="0" w:space="0" w:color="auto"/>
                            <w:left w:val="none" w:sz="0" w:space="0" w:color="auto"/>
                            <w:bottom w:val="none" w:sz="0" w:space="0" w:color="auto"/>
                            <w:right w:val="none" w:sz="0" w:space="0" w:color="auto"/>
                          </w:divBdr>
                        </w:div>
                        <w:div w:id="1877619033">
                          <w:marLeft w:val="480"/>
                          <w:marRight w:val="0"/>
                          <w:marTop w:val="0"/>
                          <w:marBottom w:val="0"/>
                          <w:divBdr>
                            <w:top w:val="none" w:sz="0" w:space="0" w:color="auto"/>
                            <w:left w:val="none" w:sz="0" w:space="0" w:color="auto"/>
                            <w:bottom w:val="none" w:sz="0" w:space="0" w:color="auto"/>
                            <w:right w:val="none" w:sz="0" w:space="0" w:color="auto"/>
                          </w:divBdr>
                        </w:div>
                        <w:div w:id="1966933359">
                          <w:marLeft w:val="480"/>
                          <w:marRight w:val="0"/>
                          <w:marTop w:val="0"/>
                          <w:marBottom w:val="0"/>
                          <w:divBdr>
                            <w:top w:val="none" w:sz="0" w:space="0" w:color="auto"/>
                            <w:left w:val="none" w:sz="0" w:space="0" w:color="auto"/>
                            <w:bottom w:val="none" w:sz="0" w:space="0" w:color="auto"/>
                            <w:right w:val="none" w:sz="0" w:space="0" w:color="auto"/>
                          </w:divBdr>
                        </w:div>
                        <w:div w:id="1967199149">
                          <w:marLeft w:val="480"/>
                          <w:marRight w:val="0"/>
                          <w:marTop w:val="0"/>
                          <w:marBottom w:val="0"/>
                          <w:divBdr>
                            <w:top w:val="none" w:sz="0" w:space="0" w:color="auto"/>
                            <w:left w:val="none" w:sz="0" w:space="0" w:color="auto"/>
                            <w:bottom w:val="none" w:sz="0" w:space="0" w:color="auto"/>
                            <w:right w:val="none" w:sz="0" w:space="0" w:color="auto"/>
                          </w:divBdr>
                        </w:div>
                        <w:div w:id="1998876472">
                          <w:marLeft w:val="480"/>
                          <w:marRight w:val="0"/>
                          <w:marTop w:val="0"/>
                          <w:marBottom w:val="0"/>
                          <w:divBdr>
                            <w:top w:val="none" w:sz="0" w:space="0" w:color="auto"/>
                            <w:left w:val="none" w:sz="0" w:space="0" w:color="auto"/>
                            <w:bottom w:val="none" w:sz="0" w:space="0" w:color="auto"/>
                            <w:right w:val="none" w:sz="0" w:space="0" w:color="auto"/>
                          </w:divBdr>
                        </w:div>
                      </w:divsChild>
                    </w:div>
                    <w:div w:id="847867244">
                      <w:marLeft w:val="0"/>
                      <w:marRight w:val="0"/>
                      <w:marTop w:val="0"/>
                      <w:marBottom w:val="0"/>
                      <w:divBdr>
                        <w:top w:val="none" w:sz="0" w:space="0" w:color="auto"/>
                        <w:left w:val="none" w:sz="0" w:space="0" w:color="auto"/>
                        <w:bottom w:val="none" w:sz="0" w:space="0" w:color="auto"/>
                        <w:right w:val="none" w:sz="0" w:space="0" w:color="auto"/>
                      </w:divBdr>
                      <w:divsChild>
                        <w:div w:id="122188478">
                          <w:marLeft w:val="480"/>
                          <w:marRight w:val="0"/>
                          <w:marTop w:val="0"/>
                          <w:marBottom w:val="0"/>
                          <w:divBdr>
                            <w:top w:val="none" w:sz="0" w:space="0" w:color="auto"/>
                            <w:left w:val="none" w:sz="0" w:space="0" w:color="auto"/>
                            <w:bottom w:val="none" w:sz="0" w:space="0" w:color="auto"/>
                            <w:right w:val="none" w:sz="0" w:space="0" w:color="auto"/>
                          </w:divBdr>
                        </w:div>
                        <w:div w:id="134764016">
                          <w:marLeft w:val="480"/>
                          <w:marRight w:val="0"/>
                          <w:marTop w:val="0"/>
                          <w:marBottom w:val="0"/>
                          <w:divBdr>
                            <w:top w:val="none" w:sz="0" w:space="0" w:color="auto"/>
                            <w:left w:val="none" w:sz="0" w:space="0" w:color="auto"/>
                            <w:bottom w:val="none" w:sz="0" w:space="0" w:color="auto"/>
                            <w:right w:val="none" w:sz="0" w:space="0" w:color="auto"/>
                          </w:divBdr>
                        </w:div>
                        <w:div w:id="147019850">
                          <w:marLeft w:val="480"/>
                          <w:marRight w:val="0"/>
                          <w:marTop w:val="0"/>
                          <w:marBottom w:val="0"/>
                          <w:divBdr>
                            <w:top w:val="none" w:sz="0" w:space="0" w:color="auto"/>
                            <w:left w:val="none" w:sz="0" w:space="0" w:color="auto"/>
                            <w:bottom w:val="none" w:sz="0" w:space="0" w:color="auto"/>
                            <w:right w:val="none" w:sz="0" w:space="0" w:color="auto"/>
                          </w:divBdr>
                        </w:div>
                        <w:div w:id="269704669">
                          <w:marLeft w:val="480"/>
                          <w:marRight w:val="0"/>
                          <w:marTop w:val="0"/>
                          <w:marBottom w:val="0"/>
                          <w:divBdr>
                            <w:top w:val="none" w:sz="0" w:space="0" w:color="auto"/>
                            <w:left w:val="none" w:sz="0" w:space="0" w:color="auto"/>
                            <w:bottom w:val="none" w:sz="0" w:space="0" w:color="auto"/>
                            <w:right w:val="none" w:sz="0" w:space="0" w:color="auto"/>
                          </w:divBdr>
                        </w:div>
                        <w:div w:id="301887628">
                          <w:marLeft w:val="480"/>
                          <w:marRight w:val="0"/>
                          <w:marTop w:val="0"/>
                          <w:marBottom w:val="0"/>
                          <w:divBdr>
                            <w:top w:val="none" w:sz="0" w:space="0" w:color="auto"/>
                            <w:left w:val="none" w:sz="0" w:space="0" w:color="auto"/>
                            <w:bottom w:val="none" w:sz="0" w:space="0" w:color="auto"/>
                            <w:right w:val="none" w:sz="0" w:space="0" w:color="auto"/>
                          </w:divBdr>
                        </w:div>
                        <w:div w:id="338167061">
                          <w:marLeft w:val="480"/>
                          <w:marRight w:val="0"/>
                          <w:marTop w:val="0"/>
                          <w:marBottom w:val="0"/>
                          <w:divBdr>
                            <w:top w:val="none" w:sz="0" w:space="0" w:color="auto"/>
                            <w:left w:val="none" w:sz="0" w:space="0" w:color="auto"/>
                            <w:bottom w:val="none" w:sz="0" w:space="0" w:color="auto"/>
                            <w:right w:val="none" w:sz="0" w:space="0" w:color="auto"/>
                          </w:divBdr>
                        </w:div>
                        <w:div w:id="490147561">
                          <w:marLeft w:val="480"/>
                          <w:marRight w:val="0"/>
                          <w:marTop w:val="0"/>
                          <w:marBottom w:val="0"/>
                          <w:divBdr>
                            <w:top w:val="none" w:sz="0" w:space="0" w:color="auto"/>
                            <w:left w:val="none" w:sz="0" w:space="0" w:color="auto"/>
                            <w:bottom w:val="none" w:sz="0" w:space="0" w:color="auto"/>
                            <w:right w:val="none" w:sz="0" w:space="0" w:color="auto"/>
                          </w:divBdr>
                        </w:div>
                        <w:div w:id="846558771">
                          <w:marLeft w:val="480"/>
                          <w:marRight w:val="0"/>
                          <w:marTop w:val="0"/>
                          <w:marBottom w:val="0"/>
                          <w:divBdr>
                            <w:top w:val="none" w:sz="0" w:space="0" w:color="auto"/>
                            <w:left w:val="none" w:sz="0" w:space="0" w:color="auto"/>
                            <w:bottom w:val="none" w:sz="0" w:space="0" w:color="auto"/>
                            <w:right w:val="none" w:sz="0" w:space="0" w:color="auto"/>
                          </w:divBdr>
                        </w:div>
                        <w:div w:id="851454547">
                          <w:marLeft w:val="480"/>
                          <w:marRight w:val="0"/>
                          <w:marTop w:val="0"/>
                          <w:marBottom w:val="0"/>
                          <w:divBdr>
                            <w:top w:val="none" w:sz="0" w:space="0" w:color="auto"/>
                            <w:left w:val="none" w:sz="0" w:space="0" w:color="auto"/>
                            <w:bottom w:val="none" w:sz="0" w:space="0" w:color="auto"/>
                            <w:right w:val="none" w:sz="0" w:space="0" w:color="auto"/>
                          </w:divBdr>
                        </w:div>
                        <w:div w:id="922494800">
                          <w:marLeft w:val="480"/>
                          <w:marRight w:val="0"/>
                          <w:marTop w:val="0"/>
                          <w:marBottom w:val="0"/>
                          <w:divBdr>
                            <w:top w:val="none" w:sz="0" w:space="0" w:color="auto"/>
                            <w:left w:val="none" w:sz="0" w:space="0" w:color="auto"/>
                            <w:bottom w:val="none" w:sz="0" w:space="0" w:color="auto"/>
                            <w:right w:val="none" w:sz="0" w:space="0" w:color="auto"/>
                          </w:divBdr>
                        </w:div>
                        <w:div w:id="1035155816">
                          <w:marLeft w:val="480"/>
                          <w:marRight w:val="0"/>
                          <w:marTop w:val="0"/>
                          <w:marBottom w:val="0"/>
                          <w:divBdr>
                            <w:top w:val="none" w:sz="0" w:space="0" w:color="auto"/>
                            <w:left w:val="none" w:sz="0" w:space="0" w:color="auto"/>
                            <w:bottom w:val="none" w:sz="0" w:space="0" w:color="auto"/>
                            <w:right w:val="none" w:sz="0" w:space="0" w:color="auto"/>
                          </w:divBdr>
                        </w:div>
                        <w:div w:id="1082527934">
                          <w:marLeft w:val="480"/>
                          <w:marRight w:val="0"/>
                          <w:marTop w:val="0"/>
                          <w:marBottom w:val="0"/>
                          <w:divBdr>
                            <w:top w:val="none" w:sz="0" w:space="0" w:color="auto"/>
                            <w:left w:val="none" w:sz="0" w:space="0" w:color="auto"/>
                            <w:bottom w:val="none" w:sz="0" w:space="0" w:color="auto"/>
                            <w:right w:val="none" w:sz="0" w:space="0" w:color="auto"/>
                          </w:divBdr>
                        </w:div>
                        <w:div w:id="1173297894">
                          <w:marLeft w:val="480"/>
                          <w:marRight w:val="0"/>
                          <w:marTop w:val="0"/>
                          <w:marBottom w:val="0"/>
                          <w:divBdr>
                            <w:top w:val="none" w:sz="0" w:space="0" w:color="auto"/>
                            <w:left w:val="none" w:sz="0" w:space="0" w:color="auto"/>
                            <w:bottom w:val="none" w:sz="0" w:space="0" w:color="auto"/>
                            <w:right w:val="none" w:sz="0" w:space="0" w:color="auto"/>
                          </w:divBdr>
                        </w:div>
                        <w:div w:id="1326861185">
                          <w:marLeft w:val="480"/>
                          <w:marRight w:val="0"/>
                          <w:marTop w:val="0"/>
                          <w:marBottom w:val="0"/>
                          <w:divBdr>
                            <w:top w:val="none" w:sz="0" w:space="0" w:color="auto"/>
                            <w:left w:val="none" w:sz="0" w:space="0" w:color="auto"/>
                            <w:bottom w:val="none" w:sz="0" w:space="0" w:color="auto"/>
                            <w:right w:val="none" w:sz="0" w:space="0" w:color="auto"/>
                          </w:divBdr>
                        </w:div>
                        <w:div w:id="1403330824">
                          <w:marLeft w:val="480"/>
                          <w:marRight w:val="0"/>
                          <w:marTop w:val="0"/>
                          <w:marBottom w:val="0"/>
                          <w:divBdr>
                            <w:top w:val="none" w:sz="0" w:space="0" w:color="auto"/>
                            <w:left w:val="none" w:sz="0" w:space="0" w:color="auto"/>
                            <w:bottom w:val="none" w:sz="0" w:space="0" w:color="auto"/>
                            <w:right w:val="none" w:sz="0" w:space="0" w:color="auto"/>
                          </w:divBdr>
                        </w:div>
                        <w:div w:id="1507481832">
                          <w:marLeft w:val="480"/>
                          <w:marRight w:val="0"/>
                          <w:marTop w:val="0"/>
                          <w:marBottom w:val="0"/>
                          <w:divBdr>
                            <w:top w:val="none" w:sz="0" w:space="0" w:color="auto"/>
                            <w:left w:val="none" w:sz="0" w:space="0" w:color="auto"/>
                            <w:bottom w:val="none" w:sz="0" w:space="0" w:color="auto"/>
                            <w:right w:val="none" w:sz="0" w:space="0" w:color="auto"/>
                          </w:divBdr>
                        </w:div>
                        <w:div w:id="1564608490">
                          <w:marLeft w:val="480"/>
                          <w:marRight w:val="0"/>
                          <w:marTop w:val="0"/>
                          <w:marBottom w:val="0"/>
                          <w:divBdr>
                            <w:top w:val="none" w:sz="0" w:space="0" w:color="auto"/>
                            <w:left w:val="none" w:sz="0" w:space="0" w:color="auto"/>
                            <w:bottom w:val="none" w:sz="0" w:space="0" w:color="auto"/>
                            <w:right w:val="none" w:sz="0" w:space="0" w:color="auto"/>
                          </w:divBdr>
                        </w:div>
                        <w:div w:id="1596282269">
                          <w:marLeft w:val="480"/>
                          <w:marRight w:val="0"/>
                          <w:marTop w:val="0"/>
                          <w:marBottom w:val="0"/>
                          <w:divBdr>
                            <w:top w:val="none" w:sz="0" w:space="0" w:color="auto"/>
                            <w:left w:val="none" w:sz="0" w:space="0" w:color="auto"/>
                            <w:bottom w:val="none" w:sz="0" w:space="0" w:color="auto"/>
                            <w:right w:val="none" w:sz="0" w:space="0" w:color="auto"/>
                          </w:divBdr>
                        </w:div>
                        <w:div w:id="1704557511">
                          <w:marLeft w:val="480"/>
                          <w:marRight w:val="0"/>
                          <w:marTop w:val="0"/>
                          <w:marBottom w:val="0"/>
                          <w:divBdr>
                            <w:top w:val="none" w:sz="0" w:space="0" w:color="auto"/>
                            <w:left w:val="none" w:sz="0" w:space="0" w:color="auto"/>
                            <w:bottom w:val="none" w:sz="0" w:space="0" w:color="auto"/>
                            <w:right w:val="none" w:sz="0" w:space="0" w:color="auto"/>
                          </w:divBdr>
                        </w:div>
                        <w:div w:id="1725327612">
                          <w:marLeft w:val="480"/>
                          <w:marRight w:val="0"/>
                          <w:marTop w:val="0"/>
                          <w:marBottom w:val="0"/>
                          <w:divBdr>
                            <w:top w:val="none" w:sz="0" w:space="0" w:color="auto"/>
                            <w:left w:val="none" w:sz="0" w:space="0" w:color="auto"/>
                            <w:bottom w:val="none" w:sz="0" w:space="0" w:color="auto"/>
                            <w:right w:val="none" w:sz="0" w:space="0" w:color="auto"/>
                          </w:divBdr>
                        </w:div>
                        <w:div w:id="1902207749">
                          <w:marLeft w:val="480"/>
                          <w:marRight w:val="0"/>
                          <w:marTop w:val="0"/>
                          <w:marBottom w:val="0"/>
                          <w:divBdr>
                            <w:top w:val="none" w:sz="0" w:space="0" w:color="auto"/>
                            <w:left w:val="none" w:sz="0" w:space="0" w:color="auto"/>
                            <w:bottom w:val="none" w:sz="0" w:space="0" w:color="auto"/>
                            <w:right w:val="none" w:sz="0" w:space="0" w:color="auto"/>
                          </w:divBdr>
                        </w:div>
                        <w:div w:id="1918007123">
                          <w:marLeft w:val="480"/>
                          <w:marRight w:val="0"/>
                          <w:marTop w:val="0"/>
                          <w:marBottom w:val="0"/>
                          <w:divBdr>
                            <w:top w:val="none" w:sz="0" w:space="0" w:color="auto"/>
                            <w:left w:val="none" w:sz="0" w:space="0" w:color="auto"/>
                            <w:bottom w:val="none" w:sz="0" w:space="0" w:color="auto"/>
                            <w:right w:val="none" w:sz="0" w:space="0" w:color="auto"/>
                          </w:divBdr>
                        </w:div>
                        <w:div w:id="2097940862">
                          <w:marLeft w:val="480"/>
                          <w:marRight w:val="0"/>
                          <w:marTop w:val="0"/>
                          <w:marBottom w:val="0"/>
                          <w:divBdr>
                            <w:top w:val="none" w:sz="0" w:space="0" w:color="auto"/>
                            <w:left w:val="none" w:sz="0" w:space="0" w:color="auto"/>
                            <w:bottom w:val="none" w:sz="0" w:space="0" w:color="auto"/>
                            <w:right w:val="none" w:sz="0" w:space="0" w:color="auto"/>
                          </w:divBdr>
                        </w:div>
                        <w:div w:id="2103524842">
                          <w:marLeft w:val="480"/>
                          <w:marRight w:val="0"/>
                          <w:marTop w:val="0"/>
                          <w:marBottom w:val="0"/>
                          <w:divBdr>
                            <w:top w:val="none" w:sz="0" w:space="0" w:color="auto"/>
                            <w:left w:val="none" w:sz="0" w:space="0" w:color="auto"/>
                            <w:bottom w:val="none" w:sz="0" w:space="0" w:color="auto"/>
                            <w:right w:val="none" w:sz="0" w:space="0" w:color="auto"/>
                          </w:divBdr>
                        </w:div>
                      </w:divsChild>
                    </w:div>
                    <w:div w:id="1040007582">
                      <w:marLeft w:val="0"/>
                      <w:marRight w:val="0"/>
                      <w:marTop w:val="0"/>
                      <w:marBottom w:val="0"/>
                      <w:divBdr>
                        <w:top w:val="none" w:sz="0" w:space="0" w:color="auto"/>
                        <w:left w:val="none" w:sz="0" w:space="0" w:color="auto"/>
                        <w:bottom w:val="none" w:sz="0" w:space="0" w:color="auto"/>
                        <w:right w:val="none" w:sz="0" w:space="0" w:color="auto"/>
                      </w:divBdr>
                      <w:divsChild>
                        <w:div w:id="205332226">
                          <w:marLeft w:val="480"/>
                          <w:marRight w:val="0"/>
                          <w:marTop w:val="0"/>
                          <w:marBottom w:val="0"/>
                          <w:divBdr>
                            <w:top w:val="none" w:sz="0" w:space="0" w:color="auto"/>
                            <w:left w:val="none" w:sz="0" w:space="0" w:color="auto"/>
                            <w:bottom w:val="none" w:sz="0" w:space="0" w:color="auto"/>
                            <w:right w:val="none" w:sz="0" w:space="0" w:color="auto"/>
                          </w:divBdr>
                        </w:div>
                        <w:div w:id="235826185">
                          <w:marLeft w:val="480"/>
                          <w:marRight w:val="0"/>
                          <w:marTop w:val="0"/>
                          <w:marBottom w:val="0"/>
                          <w:divBdr>
                            <w:top w:val="none" w:sz="0" w:space="0" w:color="auto"/>
                            <w:left w:val="none" w:sz="0" w:space="0" w:color="auto"/>
                            <w:bottom w:val="none" w:sz="0" w:space="0" w:color="auto"/>
                            <w:right w:val="none" w:sz="0" w:space="0" w:color="auto"/>
                          </w:divBdr>
                        </w:div>
                        <w:div w:id="271713144">
                          <w:marLeft w:val="480"/>
                          <w:marRight w:val="0"/>
                          <w:marTop w:val="0"/>
                          <w:marBottom w:val="0"/>
                          <w:divBdr>
                            <w:top w:val="none" w:sz="0" w:space="0" w:color="auto"/>
                            <w:left w:val="none" w:sz="0" w:space="0" w:color="auto"/>
                            <w:bottom w:val="none" w:sz="0" w:space="0" w:color="auto"/>
                            <w:right w:val="none" w:sz="0" w:space="0" w:color="auto"/>
                          </w:divBdr>
                        </w:div>
                        <w:div w:id="292253970">
                          <w:marLeft w:val="480"/>
                          <w:marRight w:val="0"/>
                          <w:marTop w:val="0"/>
                          <w:marBottom w:val="0"/>
                          <w:divBdr>
                            <w:top w:val="none" w:sz="0" w:space="0" w:color="auto"/>
                            <w:left w:val="none" w:sz="0" w:space="0" w:color="auto"/>
                            <w:bottom w:val="none" w:sz="0" w:space="0" w:color="auto"/>
                            <w:right w:val="none" w:sz="0" w:space="0" w:color="auto"/>
                          </w:divBdr>
                        </w:div>
                        <w:div w:id="382103346">
                          <w:marLeft w:val="480"/>
                          <w:marRight w:val="0"/>
                          <w:marTop w:val="0"/>
                          <w:marBottom w:val="0"/>
                          <w:divBdr>
                            <w:top w:val="none" w:sz="0" w:space="0" w:color="auto"/>
                            <w:left w:val="none" w:sz="0" w:space="0" w:color="auto"/>
                            <w:bottom w:val="none" w:sz="0" w:space="0" w:color="auto"/>
                            <w:right w:val="none" w:sz="0" w:space="0" w:color="auto"/>
                          </w:divBdr>
                        </w:div>
                        <w:div w:id="412893849">
                          <w:marLeft w:val="480"/>
                          <w:marRight w:val="0"/>
                          <w:marTop w:val="0"/>
                          <w:marBottom w:val="0"/>
                          <w:divBdr>
                            <w:top w:val="none" w:sz="0" w:space="0" w:color="auto"/>
                            <w:left w:val="none" w:sz="0" w:space="0" w:color="auto"/>
                            <w:bottom w:val="none" w:sz="0" w:space="0" w:color="auto"/>
                            <w:right w:val="none" w:sz="0" w:space="0" w:color="auto"/>
                          </w:divBdr>
                        </w:div>
                        <w:div w:id="475488977">
                          <w:marLeft w:val="480"/>
                          <w:marRight w:val="0"/>
                          <w:marTop w:val="0"/>
                          <w:marBottom w:val="0"/>
                          <w:divBdr>
                            <w:top w:val="none" w:sz="0" w:space="0" w:color="auto"/>
                            <w:left w:val="none" w:sz="0" w:space="0" w:color="auto"/>
                            <w:bottom w:val="none" w:sz="0" w:space="0" w:color="auto"/>
                            <w:right w:val="none" w:sz="0" w:space="0" w:color="auto"/>
                          </w:divBdr>
                        </w:div>
                        <w:div w:id="527990068">
                          <w:marLeft w:val="480"/>
                          <w:marRight w:val="0"/>
                          <w:marTop w:val="0"/>
                          <w:marBottom w:val="0"/>
                          <w:divBdr>
                            <w:top w:val="none" w:sz="0" w:space="0" w:color="auto"/>
                            <w:left w:val="none" w:sz="0" w:space="0" w:color="auto"/>
                            <w:bottom w:val="none" w:sz="0" w:space="0" w:color="auto"/>
                            <w:right w:val="none" w:sz="0" w:space="0" w:color="auto"/>
                          </w:divBdr>
                        </w:div>
                        <w:div w:id="536433281">
                          <w:marLeft w:val="480"/>
                          <w:marRight w:val="0"/>
                          <w:marTop w:val="0"/>
                          <w:marBottom w:val="0"/>
                          <w:divBdr>
                            <w:top w:val="none" w:sz="0" w:space="0" w:color="auto"/>
                            <w:left w:val="none" w:sz="0" w:space="0" w:color="auto"/>
                            <w:bottom w:val="none" w:sz="0" w:space="0" w:color="auto"/>
                            <w:right w:val="none" w:sz="0" w:space="0" w:color="auto"/>
                          </w:divBdr>
                        </w:div>
                        <w:div w:id="551116349">
                          <w:marLeft w:val="480"/>
                          <w:marRight w:val="0"/>
                          <w:marTop w:val="0"/>
                          <w:marBottom w:val="0"/>
                          <w:divBdr>
                            <w:top w:val="none" w:sz="0" w:space="0" w:color="auto"/>
                            <w:left w:val="none" w:sz="0" w:space="0" w:color="auto"/>
                            <w:bottom w:val="none" w:sz="0" w:space="0" w:color="auto"/>
                            <w:right w:val="none" w:sz="0" w:space="0" w:color="auto"/>
                          </w:divBdr>
                        </w:div>
                        <w:div w:id="559437323">
                          <w:marLeft w:val="480"/>
                          <w:marRight w:val="0"/>
                          <w:marTop w:val="0"/>
                          <w:marBottom w:val="0"/>
                          <w:divBdr>
                            <w:top w:val="none" w:sz="0" w:space="0" w:color="auto"/>
                            <w:left w:val="none" w:sz="0" w:space="0" w:color="auto"/>
                            <w:bottom w:val="none" w:sz="0" w:space="0" w:color="auto"/>
                            <w:right w:val="none" w:sz="0" w:space="0" w:color="auto"/>
                          </w:divBdr>
                        </w:div>
                        <w:div w:id="649331023">
                          <w:marLeft w:val="480"/>
                          <w:marRight w:val="0"/>
                          <w:marTop w:val="0"/>
                          <w:marBottom w:val="0"/>
                          <w:divBdr>
                            <w:top w:val="none" w:sz="0" w:space="0" w:color="auto"/>
                            <w:left w:val="none" w:sz="0" w:space="0" w:color="auto"/>
                            <w:bottom w:val="none" w:sz="0" w:space="0" w:color="auto"/>
                            <w:right w:val="none" w:sz="0" w:space="0" w:color="auto"/>
                          </w:divBdr>
                        </w:div>
                        <w:div w:id="660625266">
                          <w:marLeft w:val="480"/>
                          <w:marRight w:val="0"/>
                          <w:marTop w:val="0"/>
                          <w:marBottom w:val="0"/>
                          <w:divBdr>
                            <w:top w:val="none" w:sz="0" w:space="0" w:color="auto"/>
                            <w:left w:val="none" w:sz="0" w:space="0" w:color="auto"/>
                            <w:bottom w:val="none" w:sz="0" w:space="0" w:color="auto"/>
                            <w:right w:val="none" w:sz="0" w:space="0" w:color="auto"/>
                          </w:divBdr>
                        </w:div>
                        <w:div w:id="753822655">
                          <w:marLeft w:val="480"/>
                          <w:marRight w:val="0"/>
                          <w:marTop w:val="0"/>
                          <w:marBottom w:val="0"/>
                          <w:divBdr>
                            <w:top w:val="none" w:sz="0" w:space="0" w:color="auto"/>
                            <w:left w:val="none" w:sz="0" w:space="0" w:color="auto"/>
                            <w:bottom w:val="none" w:sz="0" w:space="0" w:color="auto"/>
                            <w:right w:val="none" w:sz="0" w:space="0" w:color="auto"/>
                          </w:divBdr>
                        </w:div>
                        <w:div w:id="803427667">
                          <w:marLeft w:val="480"/>
                          <w:marRight w:val="0"/>
                          <w:marTop w:val="0"/>
                          <w:marBottom w:val="0"/>
                          <w:divBdr>
                            <w:top w:val="none" w:sz="0" w:space="0" w:color="auto"/>
                            <w:left w:val="none" w:sz="0" w:space="0" w:color="auto"/>
                            <w:bottom w:val="none" w:sz="0" w:space="0" w:color="auto"/>
                            <w:right w:val="none" w:sz="0" w:space="0" w:color="auto"/>
                          </w:divBdr>
                        </w:div>
                        <w:div w:id="1075981116">
                          <w:marLeft w:val="480"/>
                          <w:marRight w:val="0"/>
                          <w:marTop w:val="0"/>
                          <w:marBottom w:val="0"/>
                          <w:divBdr>
                            <w:top w:val="none" w:sz="0" w:space="0" w:color="auto"/>
                            <w:left w:val="none" w:sz="0" w:space="0" w:color="auto"/>
                            <w:bottom w:val="none" w:sz="0" w:space="0" w:color="auto"/>
                            <w:right w:val="none" w:sz="0" w:space="0" w:color="auto"/>
                          </w:divBdr>
                        </w:div>
                        <w:div w:id="1117678260">
                          <w:marLeft w:val="480"/>
                          <w:marRight w:val="0"/>
                          <w:marTop w:val="0"/>
                          <w:marBottom w:val="0"/>
                          <w:divBdr>
                            <w:top w:val="none" w:sz="0" w:space="0" w:color="auto"/>
                            <w:left w:val="none" w:sz="0" w:space="0" w:color="auto"/>
                            <w:bottom w:val="none" w:sz="0" w:space="0" w:color="auto"/>
                            <w:right w:val="none" w:sz="0" w:space="0" w:color="auto"/>
                          </w:divBdr>
                        </w:div>
                        <w:div w:id="1296832024">
                          <w:marLeft w:val="480"/>
                          <w:marRight w:val="0"/>
                          <w:marTop w:val="0"/>
                          <w:marBottom w:val="0"/>
                          <w:divBdr>
                            <w:top w:val="none" w:sz="0" w:space="0" w:color="auto"/>
                            <w:left w:val="none" w:sz="0" w:space="0" w:color="auto"/>
                            <w:bottom w:val="none" w:sz="0" w:space="0" w:color="auto"/>
                            <w:right w:val="none" w:sz="0" w:space="0" w:color="auto"/>
                          </w:divBdr>
                        </w:div>
                        <w:div w:id="1310940708">
                          <w:marLeft w:val="480"/>
                          <w:marRight w:val="0"/>
                          <w:marTop w:val="0"/>
                          <w:marBottom w:val="0"/>
                          <w:divBdr>
                            <w:top w:val="none" w:sz="0" w:space="0" w:color="auto"/>
                            <w:left w:val="none" w:sz="0" w:space="0" w:color="auto"/>
                            <w:bottom w:val="none" w:sz="0" w:space="0" w:color="auto"/>
                            <w:right w:val="none" w:sz="0" w:space="0" w:color="auto"/>
                          </w:divBdr>
                        </w:div>
                        <w:div w:id="1429738010">
                          <w:marLeft w:val="480"/>
                          <w:marRight w:val="0"/>
                          <w:marTop w:val="0"/>
                          <w:marBottom w:val="0"/>
                          <w:divBdr>
                            <w:top w:val="none" w:sz="0" w:space="0" w:color="auto"/>
                            <w:left w:val="none" w:sz="0" w:space="0" w:color="auto"/>
                            <w:bottom w:val="none" w:sz="0" w:space="0" w:color="auto"/>
                            <w:right w:val="none" w:sz="0" w:space="0" w:color="auto"/>
                          </w:divBdr>
                        </w:div>
                        <w:div w:id="1719624076">
                          <w:marLeft w:val="480"/>
                          <w:marRight w:val="0"/>
                          <w:marTop w:val="0"/>
                          <w:marBottom w:val="0"/>
                          <w:divBdr>
                            <w:top w:val="none" w:sz="0" w:space="0" w:color="auto"/>
                            <w:left w:val="none" w:sz="0" w:space="0" w:color="auto"/>
                            <w:bottom w:val="none" w:sz="0" w:space="0" w:color="auto"/>
                            <w:right w:val="none" w:sz="0" w:space="0" w:color="auto"/>
                          </w:divBdr>
                        </w:div>
                        <w:div w:id="1741631569">
                          <w:marLeft w:val="480"/>
                          <w:marRight w:val="0"/>
                          <w:marTop w:val="0"/>
                          <w:marBottom w:val="0"/>
                          <w:divBdr>
                            <w:top w:val="none" w:sz="0" w:space="0" w:color="auto"/>
                            <w:left w:val="none" w:sz="0" w:space="0" w:color="auto"/>
                            <w:bottom w:val="none" w:sz="0" w:space="0" w:color="auto"/>
                            <w:right w:val="none" w:sz="0" w:space="0" w:color="auto"/>
                          </w:divBdr>
                        </w:div>
                        <w:div w:id="1799375639">
                          <w:marLeft w:val="480"/>
                          <w:marRight w:val="0"/>
                          <w:marTop w:val="0"/>
                          <w:marBottom w:val="0"/>
                          <w:divBdr>
                            <w:top w:val="none" w:sz="0" w:space="0" w:color="auto"/>
                            <w:left w:val="none" w:sz="0" w:space="0" w:color="auto"/>
                            <w:bottom w:val="none" w:sz="0" w:space="0" w:color="auto"/>
                            <w:right w:val="none" w:sz="0" w:space="0" w:color="auto"/>
                          </w:divBdr>
                        </w:div>
                        <w:div w:id="1803038200">
                          <w:marLeft w:val="480"/>
                          <w:marRight w:val="0"/>
                          <w:marTop w:val="0"/>
                          <w:marBottom w:val="0"/>
                          <w:divBdr>
                            <w:top w:val="none" w:sz="0" w:space="0" w:color="auto"/>
                            <w:left w:val="none" w:sz="0" w:space="0" w:color="auto"/>
                            <w:bottom w:val="none" w:sz="0" w:space="0" w:color="auto"/>
                            <w:right w:val="none" w:sz="0" w:space="0" w:color="auto"/>
                          </w:divBdr>
                        </w:div>
                        <w:div w:id="1903976825">
                          <w:marLeft w:val="480"/>
                          <w:marRight w:val="0"/>
                          <w:marTop w:val="0"/>
                          <w:marBottom w:val="0"/>
                          <w:divBdr>
                            <w:top w:val="none" w:sz="0" w:space="0" w:color="auto"/>
                            <w:left w:val="none" w:sz="0" w:space="0" w:color="auto"/>
                            <w:bottom w:val="none" w:sz="0" w:space="0" w:color="auto"/>
                            <w:right w:val="none" w:sz="0" w:space="0" w:color="auto"/>
                          </w:divBdr>
                        </w:div>
                        <w:div w:id="1966084281">
                          <w:marLeft w:val="480"/>
                          <w:marRight w:val="0"/>
                          <w:marTop w:val="0"/>
                          <w:marBottom w:val="0"/>
                          <w:divBdr>
                            <w:top w:val="none" w:sz="0" w:space="0" w:color="auto"/>
                            <w:left w:val="none" w:sz="0" w:space="0" w:color="auto"/>
                            <w:bottom w:val="none" w:sz="0" w:space="0" w:color="auto"/>
                            <w:right w:val="none" w:sz="0" w:space="0" w:color="auto"/>
                          </w:divBdr>
                        </w:div>
                      </w:divsChild>
                    </w:div>
                    <w:div w:id="1120490978">
                      <w:marLeft w:val="0"/>
                      <w:marRight w:val="0"/>
                      <w:marTop w:val="0"/>
                      <w:marBottom w:val="0"/>
                      <w:divBdr>
                        <w:top w:val="none" w:sz="0" w:space="0" w:color="auto"/>
                        <w:left w:val="none" w:sz="0" w:space="0" w:color="auto"/>
                        <w:bottom w:val="none" w:sz="0" w:space="0" w:color="auto"/>
                        <w:right w:val="none" w:sz="0" w:space="0" w:color="auto"/>
                      </w:divBdr>
                      <w:divsChild>
                        <w:div w:id="81805785">
                          <w:marLeft w:val="480"/>
                          <w:marRight w:val="0"/>
                          <w:marTop w:val="0"/>
                          <w:marBottom w:val="0"/>
                          <w:divBdr>
                            <w:top w:val="none" w:sz="0" w:space="0" w:color="auto"/>
                            <w:left w:val="none" w:sz="0" w:space="0" w:color="auto"/>
                            <w:bottom w:val="none" w:sz="0" w:space="0" w:color="auto"/>
                            <w:right w:val="none" w:sz="0" w:space="0" w:color="auto"/>
                          </w:divBdr>
                        </w:div>
                        <w:div w:id="108664022">
                          <w:marLeft w:val="480"/>
                          <w:marRight w:val="0"/>
                          <w:marTop w:val="0"/>
                          <w:marBottom w:val="0"/>
                          <w:divBdr>
                            <w:top w:val="none" w:sz="0" w:space="0" w:color="auto"/>
                            <w:left w:val="none" w:sz="0" w:space="0" w:color="auto"/>
                            <w:bottom w:val="none" w:sz="0" w:space="0" w:color="auto"/>
                            <w:right w:val="none" w:sz="0" w:space="0" w:color="auto"/>
                          </w:divBdr>
                        </w:div>
                        <w:div w:id="132214428">
                          <w:marLeft w:val="480"/>
                          <w:marRight w:val="0"/>
                          <w:marTop w:val="0"/>
                          <w:marBottom w:val="0"/>
                          <w:divBdr>
                            <w:top w:val="none" w:sz="0" w:space="0" w:color="auto"/>
                            <w:left w:val="none" w:sz="0" w:space="0" w:color="auto"/>
                            <w:bottom w:val="none" w:sz="0" w:space="0" w:color="auto"/>
                            <w:right w:val="none" w:sz="0" w:space="0" w:color="auto"/>
                          </w:divBdr>
                        </w:div>
                        <w:div w:id="175192602">
                          <w:marLeft w:val="480"/>
                          <w:marRight w:val="0"/>
                          <w:marTop w:val="0"/>
                          <w:marBottom w:val="0"/>
                          <w:divBdr>
                            <w:top w:val="none" w:sz="0" w:space="0" w:color="auto"/>
                            <w:left w:val="none" w:sz="0" w:space="0" w:color="auto"/>
                            <w:bottom w:val="none" w:sz="0" w:space="0" w:color="auto"/>
                            <w:right w:val="none" w:sz="0" w:space="0" w:color="auto"/>
                          </w:divBdr>
                        </w:div>
                        <w:div w:id="318197699">
                          <w:marLeft w:val="480"/>
                          <w:marRight w:val="0"/>
                          <w:marTop w:val="0"/>
                          <w:marBottom w:val="0"/>
                          <w:divBdr>
                            <w:top w:val="none" w:sz="0" w:space="0" w:color="auto"/>
                            <w:left w:val="none" w:sz="0" w:space="0" w:color="auto"/>
                            <w:bottom w:val="none" w:sz="0" w:space="0" w:color="auto"/>
                            <w:right w:val="none" w:sz="0" w:space="0" w:color="auto"/>
                          </w:divBdr>
                        </w:div>
                        <w:div w:id="841360330">
                          <w:marLeft w:val="480"/>
                          <w:marRight w:val="0"/>
                          <w:marTop w:val="0"/>
                          <w:marBottom w:val="0"/>
                          <w:divBdr>
                            <w:top w:val="none" w:sz="0" w:space="0" w:color="auto"/>
                            <w:left w:val="none" w:sz="0" w:space="0" w:color="auto"/>
                            <w:bottom w:val="none" w:sz="0" w:space="0" w:color="auto"/>
                            <w:right w:val="none" w:sz="0" w:space="0" w:color="auto"/>
                          </w:divBdr>
                        </w:div>
                        <w:div w:id="843014182">
                          <w:marLeft w:val="480"/>
                          <w:marRight w:val="0"/>
                          <w:marTop w:val="0"/>
                          <w:marBottom w:val="0"/>
                          <w:divBdr>
                            <w:top w:val="none" w:sz="0" w:space="0" w:color="auto"/>
                            <w:left w:val="none" w:sz="0" w:space="0" w:color="auto"/>
                            <w:bottom w:val="none" w:sz="0" w:space="0" w:color="auto"/>
                            <w:right w:val="none" w:sz="0" w:space="0" w:color="auto"/>
                          </w:divBdr>
                        </w:div>
                        <w:div w:id="847408292">
                          <w:marLeft w:val="480"/>
                          <w:marRight w:val="0"/>
                          <w:marTop w:val="0"/>
                          <w:marBottom w:val="0"/>
                          <w:divBdr>
                            <w:top w:val="none" w:sz="0" w:space="0" w:color="auto"/>
                            <w:left w:val="none" w:sz="0" w:space="0" w:color="auto"/>
                            <w:bottom w:val="none" w:sz="0" w:space="0" w:color="auto"/>
                            <w:right w:val="none" w:sz="0" w:space="0" w:color="auto"/>
                          </w:divBdr>
                        </w:div>
                        <w:div w:id="927618190">
                          <w:marLeft w:val="480"/>
                          <w:marRight w:val="0"/>
                          <w:marTop w:val="0"/>
                          <w:marBottom w:val="0"/>
                          <w:divBdr>
                            <w:top w:val="none" w:sz="0" w:space="0" w:color="auto"/>
                            <w:left w:val="none" w:sz="0" w:space="0" w:color="auto"/>
                            <w:bottom w:val="none" w:sz="0" w:space="0" w:color="auto"/>
                            <w:right w:val="none" w:sz="0" w:space="0" w:color="auto"/>
                          </w:divBdr>
                        </w:div>
                        <w:div w:id="931402820">
                          <w:marLeft w:val="480"/>
                          <w:marRight w:val="0"/>
                          <w:marTop w:val="0"/>
                          <w:marBottom w:val="0"/>
                          <w:divBdr>
                            <w:top w:val="none" w:sz="0" w:space="0" w:color="auto"/>
                            <w:left w:val="none" w:sz="0" w:space="0" w:color="auto"/>
                            <w:bottom w:val="none" w:sz="0" w:space="0" w:color="auto"/>
                            <w:right w:val="none" w:sz="0" w:space="0" w:color="auto"/>
                          </w:divBdr>
                        </w:div>
                        <w:div w:id="977076819">
                          <w:marLeft w:val="480"/>
                          <w:marRight w:val="0"/>
                          <w:marTop w:val="0"/>
                          <w:marBottom w:val="0"/>
                          <w:divBdr>
                            <w:top w:val="none" w:sz="0" w:space="0" w:color="auto"/>
                            <w:left w:val="none" w:sz="0" w:space="0" w:color="auto"/>
                            <w:bottom w:val="none" w:sz="0" w:space="0" w:color="auto"/>
                            <w:right w:val="none" w:sz="0" w:space="0" w:color="auto"/>
                          </w:divBdr>
                        </w:div>
                        <w:div w:id="995766027">
                          <w:marLeft w:val="480"/>
                          <w:marRight w:val="0"/>
                          <w:marTop w:val="0"/>
                          <w:marBottom w:val="0"/>
                          <w:divBdr>
                            <w:top w:val="none" w:sz="0" w:space="0" w:color="auto"/>
                            <w:left w:val="none" w:sz="0" w:space="0" w:color="auto"/>
                            <w:bottom w:val="none" w:sz="0" w:space="0" w:color="auto"/>
                            <w:right w:val="none" w:sz="0" w:space="0" w:color="auto"/>
                          </w:divBdr>
                        </w:div>
                        <w:div w:id="1015036558">
                          <w:marLeft w:val="480"/>
                          <w:marRight w:val="0"/>
                          <w:marTop w:val="0"/>
                          <w:marBottom w:val="0"/>
                          <w:divBdr>
                            <w:top w:val="none" w:sz="0" w:space="0" w:color="auto"/>
                            <w:left w:val="none" w:sz="0" w:space="0" w:color="auto"/>
                            <w:bottom w:val="none" w:sz="0" w:space="0" w:color="auto"/>
                            <w:right w:val="none" w:sz="0" w:space="0" w:color="auto"/>
                          </w:divBdr>
                        </w:div>
                        <w:div w:id="1041638157">
                          <w:marLeft w:val="480"/>
                          <w:marRight w:val="0"/>
                          <w:marTop w:val="0"/>
                          <w:marBottom w:val="0"/>
                          <w:divBdr>
                            <w:top w:val="none" w:sz="0" w:space="0" w:color="auto"/>
                            <w:left w:val="none" w:sz="0" w:space="0" w:color="auto"/>
                            <w:bottom w:val="none" w:sz="0" w:space="0" w:color="auto"/>
                            <w:right w:val="none" w:sz="0" w:space="0" w:color="auto"/>
                          </w:divBdr>
                        </w:div>
                        <w:div w:id="1185172366">
                          <w:marLeft w:val="480"/>
                          <w:marRight w:val="0"/>
                          <w:marTop w:val="0"/>
                          <w:marBottom w:val="0"/>
                          <w:divBdr>
                            <w:top w:val="none" w:sz="0" w:space="0" w:color="auto"/>
                            <w:left w:val="none" w:sz="0" w:space="0" w:color="auto"/>
                            <w:bottom w:val="none" w:sz="0" w:space="0" w:color="auto"/>
                            <w:right w:val="none" w:sz="0" w:space="0" w:color="auto"/>
                          </w:divBdr>
                        </w:div>
                        <w:div w:id="1201671110">
                          <w:marLeft w:val="480"/>
                          <w:marRight w:val="0"/>
                          <w:marTop w:val="0"/>
                          <w:marBottom w:val="0"/>
                          <w:divBdr>
                            <w:top w:val="none" w:sz="0" w:space="0" w:color="auto"/>
                            <w:left w:val="none" w:sz="0" w:space="0" w:color="auto"/>
                            <w:bottom w:val="none" w:sz="0" w:space="0" w:color="auto"/>
                            <w:right w:val="none" w:sz="0" w:space="0" w:color="auto"/>
                          </w:divBdr>
                        </w:div>
                        <w:div w:id="1615625287">
                          <w:marLeft w:val="480"/>
                          <w:marRight w:val="0"/>
                          <w:marTop w:val="0"/>
                          <w:marBottom w:val="0"/>
                          <w:divBdr>
                            <w:top w:val="none" w:sz="0" w:space="0" w:color="auto"/>
                            <w:left w:val="none" w:sz="0" w:space="0" w:color="auto"/>
                            <w:bottom w:val="none" w:sz="0" w:space="0" w:color="auto"/>
                            <w:right w:val="none" w:sz="0" w:space="0" w:color="auto"/>
                          </w:divBdr>
                        </w:div>
                        <w:div w:id="1640914622">
                          <w:marLeft w:val="480"/>
                          <w:marRight w:val="0"/>
                          <w:marTop w:val="0"/>
                          <w:marBottom w:val="0"/>
                          <w:divBdr>
                            <w:top w:val="none" w:sz="0" w:space="0" w:color="auto"/>
                            <w:left w:val="none" w:sz="0" w:space="0" w:color="auto"/>
                            <w:bottom w:val="none" w:sz="0" w:space="0" w:color="auto"/>
                            <w:right w:val="none" w:sz="0" w:space="0" w:color="auto"/>
                          </w:divBdr>
                        </w:div>
                        <w:div w:id="1654332727">
                          <w:marLeft w:val="480"/>
                          <w:marRight w:val="0"/>
                          <w:marTop w:val="0"/>
                          <w:marBottom w:val="0"/>
                          <w:divBdr>
                            <w:top w:val="none" w:sz="0" w:space="0" w:color="auto"/>
                            <w:left w:val="none" w:sz="0" w:space="0" w:color="auto"/>
                            <w:bottom w:val="none" w:sz="0" w:space="0" w:color="auto"/>
                            <w:right w:val="none" w:sz="0" w:space="0" w:color="auto"/>
                          </w:divBdr>
                        </w:div>
                        <w:div w:id="1679458017">
                          <w:marLeft w:val="480"/>
                          <w:marRight w:val="0"/>
                          <w:marTop w:val="0"/>
                          <w:marBottom w:val="0"/>
                          <w:divBdr>
                            <w:top w:val="none" w:sz="0" w:space="0" w:color="auto"/>
                            <w:left w:val="none" w:sz="0" w:space="0" w:color="auto"/>
                            <w:bottom w:val="none" w:sz="0" w:space="0" w:color="auto"/>
                            <w:right w:val="none" w:sz="0" w:space="0" w:color="auto"/>
                          </w:divBdr>
                        </w:div>
                        <w:div w:id="1744180347">
                          <w:marLeft w:val="480"/>
                          <w:marRight w:val="0"/>
                          <w:marTop w:val="0"/>
                          <w:marBottom w:val="0"/>
                          <w:divBdr>
                            <w:top w:val="none" w:sz="0" w:space="0" w:color="auto"/>
                            <w:left w:val="none" w:sz="0" w:space="0" w:color="auto"/>
                            <w:bottom w:val="none" w:sz="0" w:space="0" w:color="auto"/>
                            <w:right w:val="none" w:sz="0" w:space="0" w:color="auto"/>
                          </w:divBdr>
                        </w:div>
                        <w:div w:id="1813861061">
                          <w:marLeft w:val="480"/>
                          <w:marRight w:val="0"/>
                          <w:marTop w:val="0"/>
                          <w:marBottom w:val="0"/>
                          <w:divBdr>
                            <w:top w:val="none" w:sz="0" w:space="0" w:color="auto"/>
                            <w:left w:val="none" w:sz="0" w:space="0" w:color="auto"/>
                            <w:bottom w:val="none" w:sz="0" w:space="0" w:color="auto"/>
                            <w:right w:val="none" w:sz="0" w:space="0" w:color="auto"/>
                          </w:divBdr>
                        </w:div>
                        <w:div w:id="1860200770">
                          <w:marLeft w:val="480"/>
                          <w:marRight w:val="0"/>
                          <w:marTop w:val="0"/>
                          <w:marBottom w:val="0"/>
                          <w:divBdr>
                            <w:top w:val="none" w:sz="0" w:space="0" w:color="auto"/>
                            <w:left w:val="none" w:sz="0" w:space="0" w:color="auto"/>
                            <w:bottom w:val="none" w:sz="0" w:space="0" w:color="auto"/>
                            <w:right w:val="none" w:sz="0" w:space="0" w:color="auto"/>
                          </w:divBdr>
                        </w:div>
                        <w:div w:id="1880507765">
                          <w:marLeft w:val="480"/>
                          <w:marRight w:val="0"/>
                          <w:marTop w:val="0"/>
                          <w:marBottom w:val="0"/>
                          <w:divBdr>
                            <w:top w:val="none" w:sz="0" w:space="0" w:color="auto"/>
                            <w:left w:val="none" w:sz="0" w:space="0" w:color="auto"/>
                            <w:bottom w:val="none" w:sz="0" w:space="0" w:color="auto"/>
                            <w:right w:val="none" w:sz="0" w:space="0" w:color="auto"/>
                          </w:divBdr>
                        </w:div>
                        <w:div w:id="1886990141">
                          <w:marLeft w:val="480"/>
                          <w:marRight w:val="0"/>
                          <w:marTop w:val="0"/>
                          <w:marBottom w:val="0"/>
                          <w:divBdr>
                            <w:top w:val="none" w:sz="0" w:space="0" w:color="auto"/>
                            <w:left w:val="none" w:sz="0" w:space="0" w:color="auto"/>
                            <w:bottom w:val="none" w:sz="0" w:space="0" w:color="auto"/>
                            <w:right w:val="none" w:sz="0" w:space="0" w:color="auto"/>
                          </w:divBdr>
                        </w:div>
                        <w:div w:id="1967152461">
                          <w:marLeft w:val="480"/>
                          <w:marRight w:val="0"/>
                          <w:marTop w:val="0"/>
                          <w:marBottom w:val="0"/>
                          <w:divBdr>
                            <w:top w:val="none" w:sz="0" w:space="0" w:color="auto"/>
                            <w:left w:val="none" w:sz="0" w:space="0" w:color="auto"/>
                            <w:bottom w:val="none" w:sz="0" w:space="0" w:color="auto"/>
                            <w:right w:val="none" w:sz="0" w:space="0" w:color="auto"/>
                          </w:divBdr>
                        </w:div>
                        <w:div w:id="1967226581">
                          <w:marLeft w:val="480"/>
                          <w:marRight w:val="0"/>
                          <w:marTop w:val="0"/>
                          <w:marBottom w:val="0"/>
                          <w:divBdr>
                            <w:top w:val="none" w:sz="0" w:space="0" w:color="auto"/>
                            <w:left w:val="none" w:sz="0" w:space="0" w:color="auto"/>
                            <w:bottom w:val="none" w:sz="0" w:space="0" w:color="auto"/>
                            <w:right w:val="none" w:sz="0" w:space="0" w:color="auto"/>
                          </w:divBdr>
                        </w:div>
                        <w:div w:id="2142503890">
                          <w:marLeft w:val="480"/>
                          <w:marRight w:val="0"/>
                          <w:marTop w:val="0"/>
                          <w:marBottom w:val="0"/>
                          <w:divBdr>
                            <w:top w:val="none" w:sz="0" w:space="0" w:color="auto"/>
                            <w:left w:val="none" w:sz="0" w:space="0" w:color="auto"/>
                            <w:bottom w:val="none" w:sz="0" w:space="0" w:color="auto"/>
                            <w:right w:val="none" w:sz="0" w:space="0" w:color="auto"/>
                          </w:divBdr>
                        </w:div>
                      </w:divsChild>
                    </w:div>
                    <w:div w:id="1231234982">
                      <w:marLeft w:val="0"/>
                      <w:marRight w:val="0"/>
                      <w:marTop w:val="0"/>
                      <w:marBottom w:val="0"/>
                      <w:divBdr>
                        <w:top w:val="none" w:sz="0" w:space="0" w:color="auto"/>
                        <w:left w:val="none" w:sz="0" w:space="0" w:color="auto"/>
                        <w:bottom w:val="none" w:sz="0" w:space="0" w:color="auto"/>
                        <w:right w:val="none" w:sz="0" w:space="0" w:color="auto"/>
                      </w:divBdr>
                      <w:divsChild>
                        <w:div w:id="1708557">
                          <w:marLeft w:val="480"/>
                          <w:marRight w:val="0"/>
                          <w:marTop w:val="0"/>
                          <w:marBottom w:val="0"/>
                          <w:divBdr>
                            <w:top w:val="none" w:sz="0" w:space="0" w:color="auto"/>
                            <w:left w:val="none" w:sz="0" w:space="0" w:color="auto"/>
                            <w:bottom w:val="none" w:sz="0" w:space="0" w:color="auto"/>
                            <w:right w:val="none" w:sz="0" w:space="0" w:color="auto"/>
                          </w:divBdr>
                        </w:div>
                        <w:div w:id="80638327">
                          <w:marLeft w:val="480"/>
                          <w:marRight w:val="0"/>
                          <w:marTop w:val="0"/>
                          <w:marBottom w:val="0"/>
                          <w:divBdr>
                            <w:top w:val="none" w:sz="0" w:space="0" w:color="auto"/>
                            <w:left w:val="none" w:sz="0" w:space="0" w:color="auto"/>
                            <w:bottom w:val="none" w:sz="0" w:space="0" w:color="auto"/>
                            <w:right w:val="none" w:sz="0" w:space="0" w:color="auto"/>
                          </w:divBdr>
                        </w:div>
                        <w:div w:id="135732489">
                          <w:marLeft w:val="480"/>
                          <w:marRight w:val="0"/>
                          <w:marTop w:val="0"/>
                          <w:marBottom w:val="0"/>
                          <w:divBdr>
                            <w:top w:val="none" w:sz="0" w:space="0" w:color="auto"/>
                            <w:left w:val="none" w:sz="0" w:space="0" w:color="auto"/>
                            <w:bottom w:val="none" w:sz="0" w:space="0" w:color="auto"/>
                            <w:right w:val="none" w:sz="0" w:space="0" w:color="auto"/>
                          </w:divBdr>
                        </w:div>
                        <w:div w:id="205487403">
                          <w:marLeft w:val="480"/>
                          <w:marRight w:val="0"/>
                          <w:marTop w:val="0"/>
                          <w:marBottom w:val="0"/>
                          <w:divBdr>
                            <w:top w:val="none" w:sz="0" w:space="0" w:color="auto"/>
                            <w:left w:val="none" w:sz="0" w:space="0" w:color="auto"/>
                            <w:bottom w:val="none" w:sz="0" w:space="0" w:color="auto"/>
                            <w:right w:val="none" w:sz="0" w:space="0" w:color="auto"/>
                          </w:divBdr>
                        </w:div>
                        <w:div w:id="228080873">
                          <w:marLeft w:val="480"/>
                          <w:marRight w:val="0"/>
                          <w:marTop w:val="0"/>
                          <w:marBottom w:val="0"/>
                          <w:divBdr>
                            <w:top w:val="none" w:sz="0" w:space="0" w:color="auto"/>
                            <w:left w:val="none" w:sz="0" w:space="0" w:color="auto"/>
                            <w:bottom w:val="none" w:sz="0" w:space="0" w:color="auto"/>
                            <w:right w:val="none" w:sz="0" w:space="0" w:color="auto"/>
                          </w:divBdr>
                        </w:div>
                        <w:div w:id="464808932">
                          <w:marLeft w:val="480"/>
                          <w:marRight w:val="0"/>
                          <w:marTop w:val="0"/>
                          <w:marBottom w:val="0"/>
                          <w:divBdr>
                            <w:top w:val="none" w:sz="0" w:space="0" w:color="auto"/>
                            <w:left w:val="none" w:sz="0" w:space="0" w:color="auto"/>
                            <w:bottom w:val="none" w:sz="0" w:space="0" w:color="auto"/>
                            <w:right w:val="none" w:sz="0" w:space="0" w:color="auto"/>
                          </w:divBdr>
                        </w:div>
                        <w:div w:id="479689236">
                          <w:marLeft w:val="480"/>
                          <w:marRight w:val="0"/>
                          <w:marTop w:val="0"/>
                          <w:marBottom w:val="0"/>
                          <w:divBdr>
                            <w:top w:val="none" w:sz="0" w:space="0" w:color="auto"/>
                            <w:left w:val="none" w:sz="0" w:space="0" w:color="auto"/>
                            <w:bottom w:val="none" w:sz="0" w:space="0" w:color="auto"/>
                            <w:right w:val="none" w:sz="0" w:space="0" w:color="auto"/>
                          </w:divBdr>
                        </w:div>
                        <w:div w:id="497232403">
                          <w:marLeft w:val="480"/>
                          <w:marRight w:val="0"/>
                          <w:marTop w:val="0"/>
                          <w:marBottom w:val="0"/>
                          <w:divBdr>
                            <w:top w:val="none" w:sz="0" w:space="0" w:color="auto"/>
                            <w:left w:val="none" w:sz="0" w:space="0" w:color="auto"/>
                            <w:bottom w:val="none" w:sz="0" w:space="0" w:color="auto"/>
                            <w:right w:val="none" w:sz="0" w:space="0" w:color="auto"/>
                          </w:divBdr>
                        </w:div>
                        <w:div w:id="503932717">
                          <w:marLeft w:val="480"/>
                          <w:marRight w:val="0"/>
                          <w:marTop w:val="0"/>
                          <w:marBottom w:val="0"/>
                          <w:divBdr>
                            <w:top w:val="none" w:sz="0" w:space="0" w:color="auto"/>
                            <w:left w:val="none" w:sz="0" w:space="0" w:color="auto"/>
                            <w:bottom w:val="none" w:sz="0" w:space="0" w:color="auto"/>
                            <w:right w:val="none" w:sz="0" w:space="0" w:color="auto"/>
                          </w:divBdr>
                        </w:div>
                        <w:div w:id="532884625">
                          <w:marLeft w:val="480"/>
                          <w:marRight w:val="0"/>
                          <w:marTop w:val="0"/>
                          <w:marBottom w:val="0"/>
                          <w:divBdr>
                            <w:top w:val="none" w:sz="0" w:space="0" w:color="auto"/>
                            <w:left w:val="none" w:sz="0" w:space="0" w:color="auto"/>
                            <w:bottom w:val="none" w:sz="0" w:space="0" w:color="auto"/>
                            <w:right w:val="none" w:sz="0" w:space="0" w:color="auto"/>
                          </w:divBdr>
                        </w:div>
                        <w:div w:id="805590269">
                          <w:marLeft w:val="480"/>
                          <w:marRight w:val="0"/>
                          <w:marTop w:val="0"/>
                          <w:marBottom w:val="0"/>
                          <w:divBdr>
                            <w:top w:val="none" w:sz="0" w:space="0" w:color="auto"/>
                            <w:left w:val="none" w:sz="0" w:space="0" w:color="auto"/>
                            <w:bottom w:val="none" w:sz="0" w:space="0" w:color="auto"/>
                            <w:right w:val="none" w:sz="0" w:space="0" w:color="auto"/>
                          </w:divBdr>
                        </w:div>
                        <w:div w:id="863980503">
                          <w:marLeft w:val="480"/>
                          <w:marRight w:val="0"/>
                          <w:marTop w:val="0"/>
                          <w:marBottom w:val="0"/>
                          <w:divBdr>
                            <w:top w:val="none" w:sz="0" w:space="0" w:color="auto"/>
                            <w:left w:val="none" w:sz="0" w:space="0" w:color="auto"/>
                            <w:bottom w:val="none" w:sz="0" w:space="0" w:color="auto"/>
                            <w:right w:val="none" w:sz="0" w:space="0" w:color="auto"/>
                          </w:divBdr>
                        </w:div>
                        <w:div w:id="954023415">
                          <w:marLeft w:val="480"/>
                          <w:marRight w:val="0"/>
                          <w:marTop w:val="0"/>
                          <w:marBottom w:val="0"/>
                          <w:divBdr>
                            <w:top w:val="none" w:sz="0" w:space="0" w:color="auto"/>
                            <w:left w:val="none" w:sz="0" w:space="0" w:color="auto"/>
                            <w:bottom w:val="none" w:sz="0" w:space="0" w:color="auto"/>
                            <w:right w:val="none" w:sz="0" w:space="0" w:color="auto"/>
                          </w:divBdr>
                        </w:div>
                        <w:div w:id="979917411">
                          <w:marLeft w:val="480"/>
                          <w:marRight w:val="0"/>
                          <w:marTop w:val="0"/>
                          <w:marBottom w:val="0"/>
                          <w:divBdr>
                            <w:top w:val="none" w:sz="0" w:space="0" w:color="auto"/>
                            <w:left w:val="none" w:sz="0" w:space="0" w:color="auto"/>
                            <w:bottom w:val="none" w:sz="0" w:space="0" w:color="auto"/>
                            <w:right w:val="none" w:sz="0" w:space="0" w:color="auto"/>
                          </w:divBdr>
                        </w:div>
                        <w:div w:id="1038236798">
                          <w:marLeft w:val="480"/>
                          <w:marRight w:val="0"/>
                          <w:marTop w:val="0"/>
                          <w:marBottom w:val="0"/>
                          <w:divBdr>
                            <w:top w:val="none" w:sz="0" w:space="0" w:color="auto"/>
                            <w:left w:val="none" w:sz="0" w:space="0" w:color="auto"/>
                            <w:bottom w:val="none" w:sz="0" w:space="0" w:color="auto"/>
                            <w:right w:val="none" w:sz="0" w:space="0" w:color="auto"/>
                          </w:divBdr>
                        </w:div>
                        <w:div w:id="1290084317">
                          <w:marLeft w:val="480"/>
                          <w:marRight w:val="0"/>
                          <w:marTop w:val="0"/>
                          <w:marBottom w:val="0"/>
                          <w:divBdr>
                            <w:top w:val="none" w:sz="0" w:space="0" w:color="auto"/>
                            <w:left w:val="none" w:sz="0" w:space="0" w:color="auto"/>
                            <w:bottom w:val="none" w:sz="0" w:space="0" w:color="auto"/>
                            <w:right w:val="none" w:sz="0" w:space="0" w:color="auto"/>
                          </w:divBdr>
                        </w:div>
                        <w:div w:id="1396053974">
                          <w:marLeft w:val="480"/>
                          <w:marRight w:val="0"/>
                          <w:marTop w:val="0"/>
                          <w:marBottom w:val="0"/>
                          <w:divBdr>
                            <w:top w:val="none" w:sz="0" w:space="0" w:color="auto"/>
                            <w:left w:val="none" w:sz="0" w:space="0" w:color="auto"/>
                            <w:bottom w:val="none" w:sz="0" w:space="0" w:color="auto"/>
                            <w:right w:val="none" w:sz="0" w:space="0" w:color="auto"/>
                          </w:divBdr>
                        </w:div>
                        <w:div w:id="1446927622">
                          <w:marLeft w:val="480"/>
                          <w:marRight w:val="0"/>
                          <w:marTop w:val="0"/>
                          <w:marBottom w:val="0"/>
                          <w:divBdr>
                            <w:top w:val="none" w:sz="0" w:space="0" w:color="auto"/>
                            <w:left w:val="none" w:sz="0" w:space="0" w:color="auto"/>
                            <w:bottom w:val="none" w:sz="0" w:space="0" w:color="auto"/>
                            <w:right w:val="none" w:sz="0" w:space="0" w:color="auto"/>
                          </w:divBdr>
                        </w:div>
                        <w:div w:id="1503666216">
                          <w:marLeft w:val="480"/>
                          <w:marRight w:val="0"/>
                          <w:marTop w:val="0"/>
                          <w:marBottom w:val="0"/>
                          <w:divBdr>
                            <w:top w:val="none" w:sz="0" w:space="0" w:color="auto"/>
                            <w:left w:val="none" w:sz="0" w:space="0" w:color="auto"/>
                            <w:bottom w:val="none" w:sz="0" w:space="0" w:color="auto"/>
                            <w:right w:val="none" w:sz="0" w:space="0" w:color="auto"/>
                          </w:divBdr>
                        </w:div>
                        <w:div w:id="1598562554">
                          <w:marLeft w:val="480"/>
                          <w:marRight w:val="0"/>
                          <w:marTop w:val="0"/>
                          <w:marBottom w:val="0"/>
                          <w:divBdr>
                            <w:top w:val="none" w:sz="0" w:space="0" w:color="auto"/>
                            <w:left w:val="none" w:sz="0" w:space="0" w:color="auto"/>
                            <w:bottom w:val="none" w:sz="0" w:space="0" w:color="auto"/>
                            <w:right w:val="none" w:sz="0" w:space="0" w:color="auto"/>
                          </w:divBdr>
                        </w:div>
                        <w:div w:id="1863591948">
                          <w:marLeft w:val="480"/>
                          <w:marRight w:val="0"/>
                          <w:marTop w:val="0"/>
                          <w:marBottom w:val="0"/>
                          <w:divBdr>
                            <w:top w:val="none" w:sz="0" w:space="0" w:color="auto"/>
                            <w:left w:val="none" w:sz="0" w:space="0" w:color="auto"/>
                            <w:bottom w:val="none" w:sz="0" w:space="0" w:color="auto"/>
                            <w:right w:val="none" w:sz="0" w:space="0" w:color="auto"/>
                          </w:divBdr>
                        </w:div>
                        <w:div w:id="1917011177">
                          <w:marLeft w:val="480"/>
                          <w:marRight w:val="0"/>
                          <w:marTop w:val="0"/>
                          <w:marBottom w:val="0"/>
                          <w:divBdr>
                            <w:top w:val="none" w:sz="0" w:space="0" w:color="auto"/>
                            <w:left w:val="none" w:sz="0" w:space="0" w:color="auto"/>
                            <w:bottom w:val="none" w:sz="0" w:space="0" w:color="auto"/>
                            <w:right w:val="none" w:sz="0" w:space="0" w:color="auto"/>
                          </w:divBdr>
                        </w:div>
                        <w:div w:id="1958101946">
                          <w:marLeft w:val="480"/>
                          <w:marRight w:val="0"/>
                          <w:marTop w:val="0"/>
                          <w:marBottom w:val="0"/>
                          <w:divBdr>
                            <w:top w:val="none" w:sz="0" w:space="0" w:color="auto"/>
                            <w:left w:val="none" w:sz="0" w:space="0" w:color="auto"/>
                            <w:bottom w:val="none" w:sz="0" w:space="0" w:color="auto"/>
                            <w:right w:val="none" w:sz="0" w:space="0" w:color="auto"/>
                          </w:divBdr>
                        </w:div>
                        <w:div w:id="2001614378">
                          <w:marLeft w:val="480"/>
                          <w:marRight w:val="0"/>
                          <w:marTop w:val="0"/>
                          <w:marBottom w:val="0"/>
                          <w:divBdr>
                            <w:top w:val="none" w:sz="0" w:space="0" w:color="auto"/>
                            <w:left w:val="none" w:sz="0" w:space="0" w:color="auto"/>
                            <w:bottom w:val="none" w:sz="0" w:space="0" w:color="auto"/>
                            <w:right w:val="none" w:sz="0" w:space="0" w:color="auto"/>
                          </w:divBdr>
                        </w:div>
                        <w:div w:id="2007517056">
                          <w:marLeft w:val="480"/>
                          <w:marRight w:val="0"/>
                          <w:marTop w:val="0"/>
                          <w:marBottom w:val="0"/>
                          <w:divBdr>
                            <w:top w:val="none" w:sz="0" w:space="0" w:color="auto"/>
                            <w:left w:val="none" w:sz="0" w:space="0" w:color="auto"/>
                            <w:bottom w:val="none" w:sz="0" w:space="0" w:color="auto"/>
                            <w:right w:val="none" w:sz="0" w:space="0" w:color="auto"/>
                          </w:divBdr>
                        </w:div>
                      </w:divsChild>
                    </w:div>
                    <w:div w:id="1406994423">
                      <w:marLeft w:val="0"/>
                      <w:marRight w:val="0"/>
                      <w:marTop w:val="0"/>
                      <w:marBottom w:val="0"/>
                      <w:divBdr>
                        <w:top w:val="none" w:sz="0" w:space="0" w:color="auto"/>
                        <w:left w:val="none" w:sz="0" w:space="0" w:color="auto"/>
                        <w:bottom w:val="none" w:sz="0" w:space="0" w:color="auto"/>
                        <w:right w:val="none" w:sz="0" w:space="0" w:color="auto"/>
                      </w:divBdr>
                      <w:divsChild>
                        <w:div w:id="286667019">
                          <w:marLeft w:val="480"/>
                          <w:marRight w:val="0"/>
                          <w:marTop w:val="0"/>
                          <w:marBottom w:val="0"/>
                          <w:divBdr>
                            <w:top w:val="none" w:sz="0" w:space="0" w:color="auto"/>
                            <w:left w:val="none" w:sz="0" w:space="0" w:color="auto"/>
                            <w:bottom w:val="none" w:sz="0" w:space="0" w:color="auto"/>
                            <w:right w:val="none" w:sz="0" w:space="0" w:color="auto"/>
                          </w:divBdr>
                        </w:div>
                        <w:div w:id="340399769">
                          <w:marLeft w:val="480"/>
                          <w:marRight w:val="0"/>
                          <w:marTop w:val="0"/>
                          <w:marBottom w:val="0"/>
                          <w:divBdr>
                            <w:top w:val="none" w:sz="0" w:space="0" w:color="auto"/>
                            <w:left w:val="none" w:sz="0" w:space="0" w:color="auto"/>
                            <w:bottom w:val="none" w:sz="0" w:space="0" w:color="auto"/>
                            <w:right w:val="none" w:sz="0" w:space="0" w:color="auto"/>
                          </w:divBdr>
                        </w:div>
                        <w:div w:id="356350000">
                          <w:marLeft w:val="480"/>
                          <w:marRight w:val="0"/>
                          <w:marTop w:val="0"/>
                          <w:marBottom w:val="0"/>
                          <w:divBdr>
                            <w:top w:val="none" w:sz="0" w:space="0" w:color="auto"/>
                            <w:left w:val="none" w:sz="0" w:space="0" w:color="auto"/>
                            <w:bottom w:val="none" w:sz="0" w:space="0" w:color="auto"/>
                            <w:right w:val="none" w:sz="0" w:space="0" w:color="auto"/>
                          </w:divBdr>
                        </w:div>
                        <w:div w:id="366181731">
                          <w:marLeft w:val="480"/>
                          <w:marRight w:val="0"/>
                          <w:marTop w:val="0"/>
                          <w:marBottom w:val="0"/>
                          <w:divBdr>
                            <w:top w:val="none" w:sz="0" w:space="0" w:color="auto"/>
                            <w:left w:val="none" w:sz="0" w:space="0" w:color="auto"/>
                            <w:bottom w:val="none" w:sz="0" w:space="0" w:color="auto"/>
                            <w:right w:val="none" w:sz="0" w:space="0" w:color="auto"/>
                          </w:divBdr>
                        </w:div>
                        <w:div w:id="373232940">
                          <w:marLeft w:val="480"/>
                          <w:marRight w:val="0"/>
                          <w:marTop w:val="0"/>
                          <w:marBottom w:val="0"/>
                          <w:divBdr>
                            <w:top w:val="none" w:sz="0" w:space="0" w:color="auto"/>
                            <w:left w:val="none" w:sz="0" w:space="0" w:color="auto"/>
                            <w:bottom w:val="none" w:sz="0" w:space="0" w:color="auto"/>
                            <w:right w:val="none" w:sz="0" w:space="0" w:color="auto"/>
                          </w:divBdr>
                        </w:div>
                        <w:div w:id="391659505">
                          <w:marLeft w:val="480"/>
                          <w:marRight w:val="0"/>
                          <w:marTop w:val="0"/>
                          <w:marBottom w:val="0"/>
                          <w:divBdr>
                            <w:top w:val="none" w:sz="0" w:space="0" w:color="auto"/>
                            <w:left w:val="none" w:sz="0" w:space="0" w:color="auto"/>
                            <w:bottom w:val="none" w:sz="0" w:space="0" w:color="auto"/>
                            <w:right w:val="none" w:sz="0" w:space="0" w:color="auto"/>
                          </w:divBdr>
                        </w:div>
                        <w:div w:id="406146281">
                          <w:marLeft w:val="480"/>
                          <w:marRight w:val="0"/>
                          <w:marTop w:val="0"/>
                          <w:marBottom w:val="0"/>
                          <w:divBdr>
                            <w:top w:val="none" w:sz="0" w:space="0" w:color="auto"/>
                            <w:left w:val="none" w:sz="0" w:space="0" w:color="auto"/>
                            <w:bottom w:val="none" w:sz="0" w:space="0" w:color="auto"/>
                            <w:right w:val="none" w:sz="0" w:space="0" w:color="auto"/>
                          </w:divBdr>
                        </w:div>
                        <w:div w:id="408507221">
                          <w:marLeft w:val="480"/>
                          <w:marRight w:val="0"/>
                          <w:marTop w:val="0"/>
                          <w:marBottom w:val="0"/>
                          <w:divBdr>
                            <w:top w:val="none" w:sz="0" w:space="0" w:color="auto"/>
                            <w:left w:val="none" w:sz="0" w:space="0" w:color="auto"/>
                            <w:bottom w:val="none" w:sz="0" w:space="0" w:color="auto"/>
                            <w:right w:val="none" w:sz="0" w:space="0" w:color="auto"/>
                          </w:divBdr>
                        </w:div>
                        <w:div w:id="463691931">
                          <w:marLeft w:val="480"/>
                          <w:marRight w:val="0"/>
                          <w:marTop w:val="0"/>
                          <w:marBottom w:val="0"/>
                          <w:divBdr>
                            <w:top w:val="none" w:sz="0" w:space="0" w:color="auto"/>
                            <w:left w:val="none" w:sz="0" w:space="0" w:color="auto"/>
                            <w:bottom w:val="none" w:sz="0" w:space="0" w:color="auto"/>
                            <w:right w:val="none" w:sz="0" w:space="0" w:color="auto"/>
                          </w:divBdr>
                        </w:div>
                        <w:div w:id="468402205">
                          <w:marLeft w:val="480"/>
                          <w:marRight w:val="0"/>
                          <w:marTop w:val="0"/>
                          <w:marBottom w:val="0"/>
                          <w:divBdr>
                            <w:top w:val="none" w:sz="0" w:space="0" w:color="auto"/>
                            <w:left w:val="none" w:sz="0" w:space="0" w:color="auto"/>
                            <w:bottom w:val="none" w:sz="0" w:space="0" w:color="auto"/>
                            <w:right w:val="none" w:sz="0" w:space="0" w:color="auto"/>
                          </w:divBdr>
                        </w:div>
                        <w:div w:id="611739997">
                          <w:marLeft w:val="480"/>
                          <w:marRight w:val="0"/>
                          <w:marTop w:val="0"/>
                          <w:marBottom w:val="0"/>
                          <w:divBdr>
                            <w:top w:val="none" w:sz="0" w:space="0" w:color="auto"/>
                            <w:left w:val="none" w:sz="0" w:space="0" w:color="auto"/>
                            <w:bottom w:val="none" w:sz="0" w:space="0" w:color="auto"/>
                            <w:right w:val="none" w:sz="0" w:space="0" w:color="auto"/>
                          </w:divBdr>
                        </w:div>
                        <w:div w:id="715087893">
                          <w:marLeft w:val="480"/>
                          <w:marRight w:val="0"/>
                          <w:marTop w:val="0"/>
                          <w:marBottom w:val="0"/>
                          <w:divBdr>
                            <w:top w:val="none" w:sz="0" w:space="0" w:color="auto"/>
                            <w:left w:val="none" w:sz="0" w:space="0" w:color="auto"/>
                            <w:bottom w:val="none" w:sz="0" w:space="0" w:color="auto"/>
                            <w:right w:val="none" w:sz="0" w:space="0" w:color="auto"/>
                          </w:divBdr>
                        </w:div>
                        <w:div w:id="832641721">
                          <w:marLeft w:val="480"/>
                          <w:marRight w:val="0"/>
                          <w:marTop w:val="0"/>
                          <w:marBottom w:val="0"/>
                          <w:divBdr>
                            <w:top w:val="none" w:sz="0" w:space="0" w:color="auto"/>
                            <w:left w:val="none" w:sz="0" w:space="0" w:color="auto"/>
                            <w:bottom w:val="none" w:sz="0" w:space="0" w:color="auto"/>
                            <w:right w:val="none" w:sz="0" w:space="0" w:color="auto"/>
                          </w:divBdr>
                        </w:div>
                        <w:div w:id="889027103">
                          <w:marLeft w:val="480"/>
                          <w:marRight w:val="0"/>
                          <w:marTop w:val="0"/>
                          <w:marBottom w:val="0"/>
                          <w:divBdr>
                            <w:top w:val="none" w:sz="0" w:space="0" w:color="auto"/>
                            <w:left w:val="none" w:sz="0" w:space="0" w:color="auto"/>
                            <w:bottom w:val="none" w:sz="0" w:space="0" w:color="auto"/>
                            <w:right w:val="none" w:sz="0" w:space="0" w:color="auto"/>
                          </w:divBdr>
                        </w:div>
                        <w:div w:id="1095399378">
                          <w:marLeft w:val="480"/>
                          <w:marRight w:val="0"/>
                          <w:marTop w:val="0"/>
                          <w:marBottom w:val="0"/>
                          <w:divBdr>
                            <w:top w:val="none" w:sz="0" w:space="0" w:color="auto"/>
                            <w:left w:val="none" w:sz="0" w:space="0" w:color="auto"/>
                            <w:bottom w:val="none" w:sz="0" w:space="0" w:color="auto"/>
                            <w:right w:val="none" w:sz="0" w:space="0" w:color="auto"/>
                          </w:divBdr>
                        </w:div>
                        <w:div w:id="1163666269">
                          <w:marLeft w:val="480"/>
                          <w:marRight w:val="0"/>
                          <w:marTop w:val="0"/>
                          <w:marBottom w:val="0"/>
                          <w:divBdr>
                            <w:top w:val="none" w:sz="0" w:space="0" w:color="auto"/>
                            <w:left w:val="none" w:sz="0" w:space="0" w:color="auto"/>
                            <w:bottom w:val="none" w:sz="0" w:space="0" w:color="auto"/>
                            <w:right w:val="none" w:sz="0" w:space="0" w:color="auto"/>
                          </w:divBdr>
                        </w:div>
                        <w:div w:id="1178620587">
                          <w:marLeft w:val="480"/>
                          <w:marRight w:val="0"/>
                          <w:marTop w:val="0"/>
                          <w:marBottom w:val="0"/>
                          <w:divBdr>
                            <w:top w:val="none" w:sz="0" w:space="0" w:color="auto"/>
                            <w:left w:val="none" w:sz="0" w:space="0" w:color="auto"/>
                            <w:bottom w:val="none" w:sz="0" w:space="0" w:color="auto"/>
                            <w:right w:val="none" w:sz="0" w:space="0" w:color="auto"/>
                          </w:divBdr>
                        </w:div>
                        <w:div w:id="1307003483">
                          <w:marLeft w:val="480"/>
                          <w:marRight w:val="0"/>
                          <w:marTop w:val="0"/>
                          <w:marBottom w:val="0"/>
                          <w:divBdr>
                            <w:top w:val="none" w:sz="0" w:space="0" w:color="auto"/>
                            <w:left w:val="none" w:sz="0" w:space="0" w:color="auto"/>
                            <w:bottom w:val="none" w:sz="0" w:space="0" w:color="auto"/>
                            <w:right w:val="none" w:sz="0" w:space="0" w:color="auto"/>
                          </w:divBdr>
                        </w:div>
                        <w:div w:id="1373724772">
                          <w:marLeft w:val="480"/>
                          <w:marRight w:val="0"/>
                          <w:marTop w:val="0"/>
                          <w:marBottom w:val="0"/>
                          <w:divBdr>
                            <w:top w:val="none" w:sz="0" w:space="0" w:color="auto"/>
                            <w:left w:val="none" w:sz="0" w:space="0" w:color="auto"/>
                            <w:bottom w:val="none" w:sz="0" w:space="0" w:color="auto"/>
                            <w:right w:val="none" w:sz="0" w:space="0" w:color="auto"/>
                          </w:divBdr>
                        </w:div>
                        <w:div w:id="1805387985">
                          <w:marLeft w:val="480"/>
                          <w:marRight w:val="0"/>
                          <w:marTop w:val="0"/>
                          <w:marBottom w:val="0"/>
                          <w:divBdr>
                            <w:top w:val="none" w:sz="0" w:space="0" w:color="auto"/>
                            <w:left w:val="none" w:sz="0" w:space="0" w:color="auto"/>
                            <w:bottom w:val="none" w:sz="0" w:space="0" w:color="auto"/>
                            <w:right w:val="none" w:sz="0" w:space="0" w:color="auto"/>
                          </w:divBdr>
                        </w:div>
                        <w:div w:id="1831822101">
                          <w:marLeft w:val="480"/>
                          <w:marRight w:val="0"/>
                          <w:marTop w:val="0"/>
                          <w:marBottom w:val="0"/>
                          <w:divBdr>
                            <w:top w:val="none" w:sz="0" w:space="0" w:color="auto"/>
                            <w:left w:val="none" w:sz="0" w:space="0" w:color="auto"/>
                            <w:bottom w:val="none" w:sz="0" w:space="0" w:color="auto"/>
                            <w:right w:val="none" w:sz="0" w:space="0" w:color="auto"/>
                          </w:divBdr>
                        </w:div>
                        <w:div w:id="1865629277">
                          <w:marLeft w:val="480"/>
                          <w:marRight w:val="0"/>
                          <w:marTop w:val="0"/>
                          <w:marBottom w:val="0"/>
                          <w:divBdr>
                            <w:top w:val="none" w:sz="0" w:space="0" w:color="auto"/>
                            <w:left w:val="none" w:sz="0" w:space="0" w:color="auto"/>
                            <w:bottom w:val="none" w:sz="0" w:space="0" w:color="auto"/>
                            <w:right w:val="none" w:sz="0" w:space="0" w:color="auto"/>
                          </w:divBdr>
                        </w:div>
                        <w:div w:id="1897663869">
                          <w:marLeft w:val="480"/>
                          <w:marRight w:val="0"/>
                          <w:marTop w:val="0"/>
                          <w:marBottom w:val="0"/>
                          <w:divBdr>
                            <w:top w:val="none" w:sz="0" w:space="0" w:color="auto"/>
                            <w:left w:val="none" w:sz="0" w:space="0" w:color="auto"/>
                            <w:bottom w:val="none" w:sz="0" w:space="0" w:color="auto"/>
                            <w:right w:val="none" w:sz="0" w:space="0" w:color="auto"/>
                          </w:divBdr>
                        </w:div>
                        <w:div w:id="1906377165">
                          <w:marLeft w:val="480"/>
                          <w:marRight w:val="0"/>
                          <w:marTop w:val="0"/>
                          <w:marBottom w:val="0"/>
                          <w:divBdr>
                            <w:top w:val="none" w:sz="0" w:space="0" w:color="auto"/>
                            <w:left w:val="none" w:sz="0" w:space="0" w:color="auto"/>
                            <w:bottom w:val="none" w:sz="0" w:space="0" w:color="auto"/>
                            <w:right w:val="none" w:sz="0" w:space="0" w:color="auto"/>
                          </w:divBdr>
                        </w:div>
                        <w:div w:id="1962615938">
                          <w:marLeft w:val="480"/>
                          <w:marRight w:val="0"/>
                          <w:marTop w:val="0"/>
                          <w:marBottom w:val="0"/>
                          <w:divBdr>
                            <w:top w:val="none" w:sz="0" w:space="0" w:color="auto"/>
                            <w:left w:val="none" w:sz="0" w:space="0" w:color="auto"/>
                            <w:bottom w:val="none" w:sz="0" w:space="0" w:color="auto"/>
                            <w:right w:val="none" w:sz="0" w:space="0" w:color="auto"/>
                          </w:divBdr>
                        </w:div>
                        <w:div w:id="2025667517">
                          <w:marLeft w:val="480"/>
                          <w:marRight w:val="0"/>
                          <w:marTop w:val="0"/>
                          <w:marBottom w:val="0"/>
                          <w:divBdr>
                            <w:top w:val="none" w:sz="0" w:space="0" w:color="auto"/>
                            <w:left w:val="none" w:sz="0" w:space="0" w:color="auto"/>
                            <w:bottom w:val="none" w:sz="0" w:space="0" w:color="auto"/>
                            <w:right w:val="none" w:sz="0" w:space="0" w:color="auto"/>
                          </w:divBdr>
                        </w:div>
                        <w:div w:id="2102096827">
                          <w:marLeft w:val="480"/>
                          <w:marRight w:val="0"/>
                          <w:marTop w:val="0"/>
                          <w:marBottom w:val="0"/>
                          <w:divBdr>
                            <w:top w:val="none" w:sz="0" w:space="0" w:color="auto"/>
                            <w:left w:val="none" w:sz="0" w:space="0" w:color="auto"/>
                            <w:bottom w:val="none" w:sz="0" w:space="0" w:color="auto"/>
                            <w:right w:val="none" w:sz="0" w:space="0" w:color="auto"/>
                          </w:divBdr>
                        </w:div>
                      </w:divsChild>
                    </w:div>
                    <w:div w:id="1642926200">
                      <w:marLeft w:val="0"/>
                      <w:marRight w:val="0"/>
                      <w:marTop w:val="0"/>
                      <w:marBottom w:val="0"/>
                      <w:divBdr>
                        <w:top w:val="none" w:sz="0" w:space="0" w:color="auto"/>
                        <w:left w:val="none" w:sz="0" w:space="0" w:color="auto"/>
                        <w:bottom w:val="none" w:sz="0" w:space="0" w:color="auto"/>
                        <w:right w:val="none" w:sz="0" w:space="0" w:color="auto"/>
                      </w:divBdr>
                      <w:divsChild>
                        <w:div w:id="168105938">
                          <w:marLeft w:val="480"/>
                          <w:marRight w:val="0"/>
                          <w:marTop w:val="0"/>
                          <w:marBottom w:val="0"/>
                          <w:divBdr>
                            <w:top w:val="none" w:sz="0" w:space="0" w:color="auto"/>
                            <w:left w:val="none" w:sz="0" w:space="0" w:color="auto"/>
                            <w:bottom w:val="none" w:sz="0" w:space="0" w:color="auto"/>
                            <w:right w:val="none" w:sz="0" w:space="0" w:color="auto"/>
                          </w:divBdr>
                        </w:div>
                        <w:div w:id="301081884">
                          <w:marLeft w:val="480"/>
                          <w:marRight w:val="0"/>
                          <w:marTop w:val="0"/>
                          <w:marBottom w:val="0"/>
                          <w:divBdr>
                            <w:top w:val="none" w:sz="0" w:space="0" w:color="auto"/>
                            <w:left w:val="none" w:sz="0" w:space="0" w:color="auto"/>
                            <w:bottom w:val="none" w:sz="0" w:space="0" w:color="auto"/>
                            <w:right w:val="none" w:sz="0" w:space="0" w:color="auto"/>
                          </w:divBdr>
                        </w:div>
                        <w:div w:id="324482492">
                          <w:marLeft w:val="480"/>
                          <w:marRight w:val="0"/>
                          <w:marTop w:val="0"/>
                          <w:marBottom w:val="0"/>
                          <w:divBdr>
                            <w:top w:val="none" w:sz="0" w:space="0" w:color="auto"/>
                            <w:left w:val="none" w:sz="0" w:space="0" w:color="auto"/>
                            <w:bottom w:val="none" w:sz="0" w:space="0" w:color="auto"/>
                            <w:right w:val="none" w:sz="0" w:space="0" w:color="auto"/>
                          </w:divBdr>
                        </w:div>
                        <w:div w:id="360783009">
                          <w:marLeft w:val="480"/>
                          <w:marRight w:val="0"/>
                          <w:marTop w:val="0"/>
                          <w:marBottom w:val="0"/>
                          <w:divBdr>
                            <w:top w:val="none" w:sz="0" w:space="0" w:color="auto"/>
                            <w:left w:val="none" w:sz="0" w:space="0" w:color="auto"/>
                            <w:bottom w:val="none" w:sz="0" w:space="0" w:color="auto"/>
                            <w:right w:val="none" w:sz="0" w:space="0" w:color="auto"/>
                          </w:divBdr>
                        </w:div>
                        <w:div w:id="458650190">
                          <w:marLeft w:val="480"/>
                          <w:marRight w:val="0"/>
                          <w:marTop w:val="0"/>
                          <w:marBottom w:val="0"/>
                          <w:divBdr>
                            <w:top w:val="none" w:sz="0" w:space="0" w:color="auto"/>
                            <w:left w:val="none" w:sz="0" w:space="0" w:color="auto"/>
                            <w:bottom w:val="none" w:sz="0" w:space="0" w:color="auto"/>
                            <w:right w:val="none" w:sz="0" w:space="0" w:color="auto"/>
                          </w:divBdr>
                        </w:div>
                        <w:div w:id="567614280">
                          <w:marLeft w:val="480"/>
                          <w:marRight w:val="0"/>
                          <w:marTop w:val="0"/>
                          <w:marBottom w:val="0"/>
                          <w:divBdr>
                            <w:top w:val="none" w:sz="0" w:space="0" w:color="auto"/>
                            <w:left w:val="none" w:sz="0" w:space="0" w:color="auto"/>
                            <w:bottom w:val="none" w:sz="0" w:space="0" w:color="auto"/>
                            <w:right w:val="none" w:sz="0" w:space="0" w:color="auto"/>
                          </w:divBdr>
                        </w:div>
                        <w:div w:id="594477381">
                          <w:marLeft w:val="480"/>
                          <w:marRight w:val="0"/>
                          <w:marTop w:val="0"/>
                          <w:marBottom w:val="0"/>
                          <w:divBdr>
                            <w:top w:val="none" w:sz="0" w:space="0" w:color="auto"/>
                            <w:left w:val="none" w:sz="0" w:space="0" w:color="auto"/>
                            <w:bottom w:val="none" w:sz="0" w:space="0" w:color="auto"/>
                            <w:right w:val="none" w:sz="0" w:space="0" w:color="auto"/>
                          </w:divBdr>
                        </w:div>
                        <w:div w:id="604577014">
                          <w:marLeft w:val="480"/>
                          <w:marRight w:val="0"/>
                          <w:marTop w:val="0"/>
                          <w:marBottom w:val="0"/>
                          <w:divBdr>
                            <w:top w:val="none" w:sz="0" w:space="0" w:color="auto"/>
                            <w:left w:val="none" w:sz="0" w:space="0" w:color="auto"/>
                            <w:bottom w:val="none" w:sz="0" w:space="0" w:color="auto"/>
                            <w:right w:val="none" w:sz="0" w:space="0" w:color="auto"/>
                          </w:divBdr>
                        </w:div>
                        <w:div w:id="609626998">
                          <w:marLeft w:val="480"/>
                          <w:marRight w:val="0"/>
                          <w:marTop w:val="0"/>
                          <w:marBottom w:val="0"/>
                          <w:divBdr>
                            <w:top w:val="none" w:sz="0" w:space="0" w:color="auto"/>
                            <w:left w:val="none" w:sz="0" w:space="0" w:color="auto"/>
                            <w:bottom w:val="none" w:sz="0" w:space="0" w:color="auto"/>
                            <w:right w:val="none" w:sz="0" w:space="0" w:color="auto"/>
                          </w:divBdr>
                        </w:div>
                        <w:div w:id="626084607">
                          <w:marLeft w:val="480"/>
                          <w:marRight w:val="0"/>
                          <w:marTop w:val="0"/>
                          <w:marBottom w:val="0"/>
                          <w:divBdr>
                            <w:top w:val="none" w:sz="0" w:space="0" w:color="auto"/>
                            <w:left w:val="none" w:sz="0" w:space="0" w:color="auto"/>
                            <w:bottom w:val="none" w:sz="0" w:space="0" w:color="auto"/>
                            <w:right w:val="none" w:sz="0" w:space="0" w:color="auto"/>
                          </w:divBdr>
                        </w:div>
                        <w:div w:id="632102578">
                          <w:marLeft w:val="480"/>
                          <w:marRight w:val="0"/>
                          <w:marTop w:val="0"/>
                          <w:marBottom w:val="0"/>
                          <w:divBdr>
                            <w:top w:val="none" w:sz="0" w:space="0" w:color="auto"/>
                            <w:left w:val="none" w:sz="0" w:space="0" w:color="auto"/>
                            <w:bottom w:val="none" w:sz="0" w:space="0" w:color="auto"/>
                            <w:right w:val="none" w:sz="0" w:space="0" w:color="auto"/>
                          </w:divBdr>
                        </w:div>
                        <w:div w:id="890459054">
                          <w:marLeft w:val="480"/>
                          <w:marRight w:val="0"/>
                          <w:marTop w:val="0"/>
                          <w:marBottom w:val="0"/>
                          <w:divBdr>
                            <w:top w:val="none" w:sz="0" w:space="0" w:color="auto"/>
                            <w:left w:val="none" w:sz="0" w:space="0" w:color="auto"/>
                            <w:bottom w:val="none" w:sz="0" w:space="0" w:color="auto"/>
                            <w:right w:val="none" w:sz="0" w:space="0" w:color="auto"/>
                          </w:divBdr>
                        </w:div>
                        <w:div w:id="909462694">
                          <w:marLeft w:val="480"/>
                          <w:marRight w:val="0"/>
                          <w:marTop w:val="0"/>
                          <w:marBottom w:val="0"/>
                          <w:divBdr>
                            <w:top w:val="none" w:sz="0" w:space="0" w:color="auto"/>
                            <w:left w:val="none" w:sz="0" w:space="0" w:color="auto"/>
                            <w:bottom w:val="none" w:sz="0" w:space="0" w:color="auto"/>
                            <w:right w:val="none" w:sz="0" w:space="0" w:color="auto"/>
                          </w:divBdr>
                        </w:div>
                        <w:div w:id="933628336">
                          <w:marLeft w:val="480"/>
                          <w:marRight w:val="0"/>
                          <w:marTop w:val="0"/>
                          <w:marBottom w:val="0"/>
                          <w:divBdr>
                            <w:top w:val="none" w:sz="0" w:space="0" w:color="auto"/>
                            <w:left w:val="none" w:sz="0" w:space="0" w:color="auto"/>
                            <w:bottom w:val="none" w:sz="0" w:space="0" w:color="auto"/>
                            <w:right w:val="none" w:sz="0" w:space="0" w:color="auto"/>
                          </w:divBdr>
                        </w:div>
                        <w:div w:id="1040786405">
                          <w:marLeft w:val="480"/>
                          <w:marRight w:val="0"/>
                          <w:marTop w:val="0"/>
                          <w:marBottom w:val="0"/>
                          <w:divBdr>
                            <w:top w:val="none" w:sz="0" w:space="0" w:color="auto"/>
                            <w:left w:val="none" w:sz="0" w:space="0" w:color="auto"/>
                            <w:bottom w:val="none" w:sz="0" w:space="0" w:color="auto"/>
                            <w:right w:val="none" w:sz="0" w:space="0" w:color="auto"/>
                          </w:divBdr>
                        </w:div>
                        <w:div w:id="1059595684">
                          <w:marLeft w:val="480"/>
                          <w:marRight w:val="0"/>
                          <w:marTop w:val="0"/>
                          <w:marBottom w:val="0"/>
                          <w:divBdr>
                            <w:top w:val="none" w:sz="0" w:space="0" w:color="auto"/>
                            <w:left w:val="none" w:sz="0" w:space="0" w:color="auto"/>
                            <w:bottom w:val="none" w:sz="0" w:space="0" w:color="auto"/>
                            <w:right w:val="none" w:sz="0" w:space="0" w:color="auto"/>
                          </w:divBdr>
                        </w:div>
                        <w:div w:id="1231115376">
                          <w:marLeft w:val="480"/>
                          <w:marRight w:val="0"/>
                          <w:marTop w:val="0"/>
                          <w:marBottom w:val="0"/>
                          <w:divBdr>
                            <w:top w:val="none" w:sz="0" w:space="0" w:color="auto"/>
                            <w:left w:val="none" w:sz="0" w:space="0" w:color="auto"/>
                            <w:bottom w:val="none" w:sz="0" w:space="0" w:color="auto"/>
                            <w:right w:val="none" w:sz="0" w:space="0" w:color="auto"/>
                          </w:divBdr>
                        </w:div>
                        <w:div w:id="1409422398">
                          <w:marLeft w:val="480"/>
                          <w:marRight w:val="0"/>
                          <w:marTop w:val="0"/>
                          <w:marBottom w:val="0"/>
                          <w:divBdr>
                            <w:top w:val="none" w:sz="0" w:space="0" w:color="auto"/>
                            <w:left w:val="none" w:sz="0" w:space="0" w:color="auto"/>
                            <w:bottom w:val="none" w:sz="0" w:space="0" w:color="auto"/>
                            <w:right w:val="none" w:sz="0" w:space="0" w:color="auto"/>
                          </w:divBdr>
                        </w:div>
                        <w:div w:id="1576042019">
                          <w:marLeft w:val="480"/>
                          <w:marRight w:val="0"/>
                          <w:marTop w:val="0"/>
                          <w:marBottom w:val="0"/>
                          <w:divBdr>
                            <w:top w:val="none" w:sz="0" w:space="0" w:color="auto"/>
                            <w:left w:val="none" w:sz="0" w:space="0" w:color="auto"/>
                            <w:bottom w:val="none" w:sz="0" w:space="0" w:color="auto"/>
                            <w:right w:val="none" w:sz="0" w:space="0" w:color="auto"/>
                          </w:divBdr>
                        </w:div>
                        <w:div w:id="1873686551">
                          <w:marLeft w:val="480"/>
                          <w:marRight w:val="0"/>
                          <w:marTop w:val="0"/>
                          <w:marBottom w:val="0"/>
                          <w:divBdr>
                            <w:top w:val="none" w:sz="0" w:space="0" w:color="auto"/>
                            <w:left w:val="none" w:sz="0" w:space="0" w:color="auto"/>
                            <w:bottom w:val="none" w:sz="0" w:space="0" w:color="auto"/>
                            <w:right w:val="none" w:sz="0" w:space="0" w:color="auto"/>
                          </w:divBdr>
                        </w:div>
                        <w:div w:id="1921939871">
                          <w:marLeft w:val="480"/>
                          <w:marRight w:val="0"/>
                          <w:marTop w:val="0"/>
                          <w:marBottom w:val="0"/>
                          <w:divBdr>
                            <w:top w:val="none" w:sz="0" w:space="0" w:color="auto"/>
                            <w:left w:val="none" w:sz="0" w:space="0" w:color="auto"/>
                            <w:bottom w:val="none" w:sz="0" w:space="0" w:color="auto"/>
                            <w:right w:val="none" w:sz="0" w:space="0" w:color="auto"/>
                          </w:divBdr>
                        </w:div>
                        <w:div w:id="2042240329">
                          <w:marLeft w:val="480"/>
                          <w:marRight w:val="0"/>
                          <w:marTop w:val="0"/>
                          <w:marBottom w:val="0"/>
                          <w:divBdr>
                            <w:top w:val="none" w:sz="0" w:space="0" w:color="auto"/>
                            <w:left w:val="none" w:sz="0" w:space="0" w:color="auto"/>
                            <w:bottom w:val="none" w:sz="0" w:space="0" w:color="auto"/>
                            <w:right w:val="none" w:sz="0" w:space="0" w:color="auto"/>
                          </w:divBdr>
                        </w:div>
                        <w:div w:id="2042585749">
                          <w:marLeft w:val="480"/>
                          <w:marRight w:val="0"/>
                          <w:marTop w:val="0"/>
                          <w:marBottom w:val="0"/>
                          <w:divBdr>
                            <w:top w:val="none" w:sz="0" w:space="0" w:color="auto"/>
                            <w:left w:val="none" w:sz="0" w:space="0" w:color="auto"/>
                            <w:bottom w:val="none" w:sz="0" w:space="0" w:color="auto"/>
                            <w:right w:val="none" w:sz="0" w:space="0" w:color="auto"/>
                          </w:divBdr>
                        </w:div>
                        <w:div w:id="2060861901">
                          <w:marLeft w:val="480"/>
                          <w:marRight w:val="0"/>
                          <w:marTop w:val="0"/>
                          <w:marBottom w:val="0"/>
                          <w:divBdr>
                            <w:top w:val="none" w:sz="0" w:space="0" w:color="auto"/>
                            <w:left w:val="none" w:sz="0" w:space="0" w:color="auto"/>
                            <w:bottom w:val="none" w:sz="0" w:space="0" w:color="auto"/>
                            <w:right w:val="none" w:sz="0" w:space="0" w:color="auto"/>
                          </w:divBdr>
                        </w:div>
                        <w:div w:id="2140294540">
                          <w:marLeft w:val="480"/>
                          <w:marRight w:val="0"/>
                          <w:marTop w:val="0"/>
                          <w:marBottom w:val="0"/>
                          <w:divBdr>
                            <w:top w:val="none" w:sz="0" w:space="0" w:color="auto"/>
                            <w:left w:val="none" w:sz="0" w:space="0" w:color="auto"/>
                            <w:bottom w:val="none" w:sz="0" w:space="0" w:color="auto"/>
                            <w:right w:val="none" w:sz="0" w:space="0" w:color="auto"/>
                          </w:divBdr>
                        </w:div>
                      </w:divsChild>
                    </w:div>
                    <w:div w:id="1660158679">
                      <w:marLeft w:val="0"/>
                      <w:marRight w:val="0"/>
                      <w:marTop w:val="0"/>
                      <w:marBottom w:val="0"/>
                      <w:divBdr>
                        <w:top w:val="none" w:sz="0" w:space="0" w:color="auto"/>
                        <w:left w:val="none" w:sz="0" w:space="0" w:color="auto"/>
                        <w:bottom w:val="none" w:sz="0" w:space="0" w:color="auto"/>
                        <w:right w:val="none" w:sz="0" w:space="0" w:color="auto"/>
                      </w:divBdr>
                      <w:divsChild>
                        <w:div w:id="72362647">
                          <w:marLeft w:val="480"/>
                          <w:marRight w:val="0"/>
                          <w:marTop w:val="0"/>
                          <w:marBottom w:val="0"/>
                          <w:divBdr>
                            <w:top w:val="none" w:sz="0" w:space="0" w:color="auto"/>
                            <w:left w:val="none" w:sz="0" w:space="0" w:color="auto"/>
                            <w:bottom w:val="none" w:sz="0" w:space="0" w:color="auto"/>
                            <w:right w:val="none" w:sz="0" w:space="0" w:color="auto"/>
                          </w:divBdr>
                        </w:div>
                        <w:div w:id="150564752">
                          <w:marLeft w:val="480"/>
                          <w:marRight w:val="0"/>
                          <w:marTop w:val="0"/>
                          <w:marBottom w:val="0"/>
                          <w:divBdr>
                            <w:top w:val="none" w:sz="0" w:space="0" w:color="auto"/>
                            <w:left w:val="none" w:sz="0" w:space="0" w:color="auto"/>
                            <w:bottom w:val="none" w:sz="0" w:space="0" w:color="auto"/>
                            <w:right w:val="none" w:sz="0" w:space="0" w:color="auto"/>
                          </w:divBdr>
                        </w:div>
                        <w:div w:id="153452254">
                          <w:marLeft w:val="480"/>
                          <w:marRight w:val="0"/>
                          <w:marTop w:val="0"/>
                          <w:marBottom w:val="0"/>
                          <w:divBdr>
                            <w:top w:val="none" w:sz="0" w:space="0" w:color="auto"/>
                            <w:left w:val="none" w:sz="0" w:space="0" w:color="auto"/>
                            <w:bottom w:val="none" w:sz="0" w:space="0" w:color="auto"/>
                            <w:right w:val="none" w:sz="0" w:space="0" w:color="auto"/>
                          </w:divBdr>
                        </w:div>
                        <w:div w:id="258877635">
                          <w:marLeft w:val="480"/>
                          <w:marRight w:val="0"/>
                          <w:marTop w:val="0"/>
                          <w:marBottom w:val="0"/>
                          <w:divBdr>
                            <w:top w:val="none" w:sz="0" w:space="0" w:color="auto"/>
                            <w:left w:val="none" w:sz="0" w:space="0" w:color="auto"/>
                            <w:bottom w:val="none" w:sz="0" w:space="0" w:color="auto"/>
                            <w:right w:val="none" w:sz="0" w:space="0" w:color="auto"/>
                          </w:divBdr>
                        </w:div>
                        <w:div w:id="323433333">
                          <w:marLeft w:val="480"/>
                          <w:marRight w:val="0"/>
                          <w:marTop w:val="0"/>
                          <w:marBottom w:val="0"/>
                          <w:divBdr>
                            <w:top w:val="none" w:sz="0" w:space="0" w:color="auto"/>
                            <w:left w:val="none" w:sz="0" w:space="0" w:color="auto"/>
                            <w:bottom w:val="none" w:sz="0" w:space="0" w:color="auto"/>
                            <w:right w:val="none" w:sz="0" w:space="0" w:color="auto"/>
                          </w:divBdr>
                        </w:div>
                        <w:div w:id="378021305">
                          <w:marLeft w:val="480"/>
                          <w:marRight w:val="0"/>
                          <w:marTop w:val="0"/>
                          <w:marBottom w:val="0"/>
                          <w:divBdr>
                            <w:top w:val="none" w:sz="0" w:space="0" w:color="auto"/>
                            <w:left w:val="none" w:sz="0" w:space="0" w:color="auto"/>
                            <w:bottom w:val="none" w:sz="0" w:space="0" w:color="auto"/>
                            <w:right w:val="none" w:sz="0" w:space="0" w:color="auto"/>
                          </w:divBdr>
                        </w:div>
                        <w:div w:id="528834934">
                          <w:marLeft w:val="480"/>
                          <w:marRight w:val="0"/>
                          <w:marTop w:val="0"/>
                          <w:marBottom w:val="0"/>
                          <w:divBdr>
                            <w:top w:val="none" w:sz="0" w:space="0" w:color="auto"/>
                            <w:left w:val="none" w:sz="0" w:space="0" w:color="auto"/>
                            <w:bottom w:val="none" w:sz="0" w:space="0" w:color="auto"/>
                            <w:right w:val="none" w:sz="0" w:space="0" w:color="auto"/>
                          </w:divBdr>
                        </w:div>
                        <w:div w:id="529877578">
                          <w:marLeft w:val="480"/>
                          <w:marRight w:val="0"/>
                          <w:marTop w:val="0"/>
                          <w:marBottom w:val="0"/>
                          <w:divBdr>
                            <w:top w:val="none" w:sz="0" w:space="0" w:color="auto"/>
                            <w:left w:val="none" w:sz="0" w:space="0" w:color="auto"/>
                            <w:bottom w:val="none" w:sz="0" w:space="0" w:color="auto"/>
                            <w:right w:val="none" w:sz="0" w:space="0" w:color="auto"/>
                          </w:divBdr>
                        </w:div>
                        <w:div w:id="566573339">
                          <w:marLeft w:val="480"/>
                          <w:marRight w:val="0"/>
                          <w:marTop w:val="0"/>
                          <w:marBottom w:val="0"/>
                          <w:divBdr>
                            <w:top w:val="none" w:sz="0" w:space="0" w:color="auto"/>
                            <w:left w:val="none" w:sz="0" w:space="0" w:color="auto"/>
                            <w:bottom w:val="none" w:sz="0" w:space="0" w:color="auto"/>
                            <w:right w:val="none" w:sz="0" w:space="0" w:color="auto"/>
                          </w:divBdr>
                        </w:div>
                        <w:div w:id="569509225">
                          <w:marLeft w:val="480"/>
                          <w:marRight w:val="0"/>
                          <w:marTop w:val="0"/>
                          <w:marBottom w:val="0"/>
                          <w:divBdr>
                            <w:top w:val="none" w:sz="0" w:space="0" w:color="auto"/>
                            <w:left w:val="none" w:sz="0" w:space="0" w:color="auto"/>
                            <w:bottom w:val="none" w:sz="0" w:space="0" w:color="auto"/>
                            <w:right w:val="none" w:sz="0" w:space="0" w:color="auto"/>
                          </w:divBdr>
                        </w:div>
                        <w:div w:id="753168007">
                          <w:marLeft w:val="480"/>
                          <w:marRight w:val="0"/>
                          <w:marTop w:val="0"/>
                          <w:marBottom w:val="0"/>
                          <w:divBdr>
                            <w:top w:val="none" w:sz="0" w:space="0" w:color="auto"/>
                            <w:left w:val="none" w:sz="0" w:space="0" w:color="auto"/>
                            <w:bottom w:val="none" w:sz="0" w:space="0" w:color="auto"/>
                            <w:right w:val="none" w:sz="0" w:space="0" w:color="auto"/>
                          </w:divBdr>
                        </w:div>
                        <w:div w:id="756442225">
                          <w:marLeft w:val="480"/>
                          <w:marRight w:val="0"/>
                          <w:marTop w:val="0"/>
                          <w:marBottom w:val="0"/>
                          <w:divBdr>
                            <w:top w:val="none" w:sz="0" w:space="0" w:color="auto"/>
                            <w:left w:val="none" w:sz="0" w:space="0" w:color="auto"/>
                            <w:bottom w:val="none" w:sz="0" w:space="0" w:color="auto"/>
                            <w:right w:val="none" w:sz="0" w:space="0" w:color="auto"/>
                          </w:divBdr>
                        </w:div>
                        <w:div w:id="1089617395">
                          <w:marLeft w:val="480"/>
                          <w:marRight w:val="0"/>
                          <w:marTop w:val="0"/>
                          <w:marBottom w:val="0"/>
                          <w:divBdr>
                            <w:top w:val="none" w:sz="0" w:space="0" w:color="auto"/>
                            <w:left w:val="none" w:sz="0" w:space="0" w:color="auto"/>
                            <w:bottom w:val="none" w:sz="0" w:space="0" w:color="auto"/>
                            <w:right w:val="none" w:sz="0" w:space="0" w:color="auto"/>
                          </w:divBdr>
                        </w:div>
                        <w:div w:id="1157038970">
                          <w:marLeft w:val="480"/>
                          <w:marRight w:val="0"/>
                          <w:marTop w:val="0"/>
                          <w:marBottom w:val="0"/>
                          <w:divBdr>
                            <w:top w:val="none" w:sz="0" w:space="0" w:color="auto"/>
                            <w:left w:val="none" w:sz="0" w:space="0" w:color="auto"/>
                            <w:bottom w:val="none" w:sz="0" w:space="0" w:color="auto"/>
                            <w:right w:val="none" w:sz="0" w:space="0" w:color="auto"/>
                          </w:divBdr>
                        </w:div>
                        <w:div w:id="1185629002">
                          <w:marLeft w:val="480"/>
                          <w:marRight w:val="0"/>
                          <w:marTop w:val="0"/>
                          <w:marBottom w:val="0"/>
                          <w:divBdr>
                            <w:top w:val="none" w:sz="0" w:space="0" w:color="auto"/>
                            <w:left w:val="none" w:sz="0" w:space="0" w:color="auto"/>
                            <w:bottom w:val="none" w:sz="0" w:space="0" w:color="auto"/>
                            <w:right w:val="none" w:sz="0" w:space="0" w:color="auto"/>
                          </w:divBdr>
                        </w:div>
                        <w:div w:id="1378512105">
                          <w:marLeft w:val="480"/>
                          <w:marRight w:val="0"/>
                          <w:marTop w:val="0"/>
                          <w:marBottom w:val="0"/>
                          <w:divBdr>
                            <w:top w:val="none" w:sz="0" w:space="0" w:color="auto"/>
                            <w:left w:val="none" w:sz="0" w:space="0" w:color="auto"/>
                            <w:bottom w:val="none" w:sz="0" w:space="0" w:color="auto"/>
                            <w:right w:val="none" w:sz="0" w:space="0" w:color="auto"/>
                          </w:divBdr>
                        </w:div>
                        <w:div w:id="1397051733">
                          <w:marLeft w:val="480"/>
                          <w:marRight w:val="0"/>
                          <w:marTop w:val="0"/>
                          <w:marBottom w:val="0"/>
                          <w:divBdr>
                            <w:top w:val="none" w:sz="0" w:space="0" w:color="auto"/>
                            <w:left w:val="none" w:sz="0" w:space="0" w:color="auto"/>
                            <w:bottom w:val="none" w:sz="0" w:space="0" w:color="auto"/>
                            <w:right w:val="none" w:sz="0" w:space="0" w:color="auto"/>
                          </w:divBdr>
                        </w:div>
                        <w:div w:id="1447850933">
                          <w:marLeft w:val="480"/>
                          <w:marRight w:val="0"/>
                          <w:marTop w:val="0"/>
                          <w:marBottom w:val="0"/>
                          <w:divBdr>
                            <w:top w:val="none" w:sz="0" w:space="0" w:color="auto"/>
                            <w:left w:val="none" w:sz="0" w:space="0" w:color="auto"/>
                            <w:bottom w:val="none" w:sz="0" w:space="0" w:color="auto"/>
                            <w:right w:val="none" w:sz="0" w:space="0" w:color="auto"/>
                          </w:divBdr>
                        </w:div>
                        <w:div w:id="1465541154">
                          <w:marLeft w:val="480"/>
                          <w:marRight w:val="0"/>
                          <w:marTop w:val="0"/>
                          <w:marBottom w:val="0"/>
                          <w:divBdr>
                            <w:top w:val="none" w:sz="0" w:space="0" w:color="auto"/>
                            <w:left w:val="none" w:sz="0" w:space="0" w:color="auto"/>
                            <w:bottom w:val="none" w:sz="0" w:space="0" w:color="auto"/>
                            <w:right w:val="none" w:sz="0" w:space="0" w:color="auto"/>
                          </w:divBdr>
                        </w:div>
                        <w:div w:id="1476878411">
                          <w:marLeft w:val="480"/>
                          <w:marRight w:val="0"/>
                          <w:marTop w:val="0"/>
                          <w:marBottom w:val="0"/>
                          <w:divBdr>
                            <w:top w:val="none" w:sz="0" w:space="0" w:color="auto"/>
                            <w:left w:val="none" w:sz="0" w:space="0" w:color="auto"/>
                            <w:bottom w:val="none" w:sz="0" w:space="0" w:color="auto"/>
                            <w:right w:val="none" w:sz="0" w:space="0" w:color="auto"/>
                          </w:divBdr>
                        </w:div>
                        <w:div w:id="1508445898">
                          <w:marLeft w:val="480"/>
                          <w:marRight w:val="0"/>
                          <w:marTop w:val="0"/>
                          <w:marBottom w:val="0"/>
                          <w:divBdr>
                            <w:top w:val="none" w:sz="0" w:space="0" w:color="auto"/>
                            <w:left w:val="none" w:sz="0" w:space="0" w:color="auto"/>
                            <w:bottom w:val="none" w:sz="0" w:space="0" w:color="auto"/>
                            <w:right w:val="none" w:sz="0" w:space="0" w:color="auto"/>
                          </w:divBdr>
                        </w:div>
                        <w:div w:id="1519928634">
                          <w:marLeft w:val="480"/>
                          <w:marRight w:val="0"/>
                          <w:marTop w:val="0"/>
                          <w:marBottom w:val="0"/>
                          <w:divBdr>
                            <w:top w:val="none" w:sz="0" w:space="0" w:color="auto"/>
                            <w:left w:val="none" w:sz="0" w:space="0" w:color="auto"/>
                            <w:bottom w:val="none" w:sz="0" w:space="0" w:color="auto"/>
                            <w:right w:val="none" w:sz="0" w:space="0" w:color="auto"/>
                          </w:divBdr>
                        </w:div>
                        <w:div w:id="1526019255">
                          <w:marLeft w:val="480"/>
                          <w:marRight w:val="0"/>
                          <w:marTop w:val="0"/>
                          <w:marBottom w:val="0"/>
                          <w:divBdr>
                            <w:top w:val="none" w:sz="0" w:space="0" w:color="auto"/>
                            <w:left w:val="none" w:sz="0" w:space="0" w:color="auto"/>
                            <w:bottom w:val="none" w:sz="0" w:space="0" w:color="auto"/>
                            <w:right w:val="none" w:sz="0" w:space="0" w:color="auto"/>
                          </w:divBdr>
                        </w:div>
                        <w:div w:id="1791050308">
                          <w:marLeft w:val="480"/>
                          <w:marRight w:val="0"/>
                          <w:marTop w:val="0"/>
                          <w:marBottom w:val="0"/>
                          <w:divBdr>
                            <w:top w:val="none" w:sz="0" w:space="0" w:color="auto"/>
                            <w:left w:val="none" w:sz="0" w:space="0" w:color="auto"/>
                            <w:bottom w:val="none" w:sz="0" w:space="0" w:color="auto"/>
                            <w:right w:val="none" w:sz="0" w:space="0" w:color="auto"/>
                          </w:divBdr>
                        </w:div>
                        <w:div w:id="1805924643">
                          <w:marLeft w:val="480"/>
                          <w:marRight w:val="0"/>
                          <w:marTop w:val="0"/>
                          <w:marBottom w:val="0"/>
                          <w:divBdr>
                            <w:top w:val="none" w:sz="0" w:space="0" w:color="auto"/>
                            <w:left w:val="none" w:sz="0" w:space="0" w:color="auto"/>
                            <w:bottom w:val="none" w:sz="0" w:space="0" w:color="auto"/>
                            <w:right w:val="none" w:sz="0" w:space="0" w:color="auto"/>
                          </w:divBdr>
                        </w:div>
                        <w:div w:id="1813211984">
                          <w:marLeft w:val="480"/>
                          <w:marRight w:val="0"/>
                          <w:marTop w:val="0"/>
                          <w:marBottom w:val="0"/>
                          <w:divBdr>
                            <w:top w:val="none" w:sz="0" w:space="0" w:color="auto"/>
                            <w:left w:val="none" w:sz="0" w:space="0" w:color="auto"/>
                            <w:bottom w:val="none" w:sz="0" w:space="0" w:color="auto"/>
                            <w:right w:val="none" w:sz="0" w:space="0" w:color="auto"/>
                          </w:divBdr>
                        </w:div>
                        <w:div w:id="1857378887">
                          <w:marLeft w:val="480"/>
                          <w:marRight w:val="0"/>
                          <w:marTop w:val="0"/>
                          <w:marBottom w:val="0"/>
                          <w:divBdr>
                            <w:top w:val="none" w:sz="0" w:space="0" w:color="auto"/>
                            <w:left w:val="none" w:sz="0" w:space="0" w:color="auto"/>
                            <w:bottom w:val="none" w:sz="0" w:space="0" w:color="auto"/>
                            <w:right w:val="none" w:sz="0" w:space="0" w:color="auto"/>
                          </w:divBdr>
                        </w:div>
                        <w:div w:id="2034569471">
                          <w:marLeft w:val="480"/>
                          <w:marRight w:val="0"/>
                          <w:marTop w:val="0"/>
                          <w:marBottom w:val="0"/>
                          <w:divBdr>
                            <w:top w:val="none" w:sz="0" w:space="0" w:color="auto"/>
                            <w:left w:val="none" w:sz="0" w:space="0" w:color="auto"/>
                            <w:bottom w:val="none" w:sz="0" w:space="0" w:color="auto"/>
                            <w:right w:val="none" w:sz="0" w:space="0" w:color="auto"/>
                          </w:divBdr>
                        </w:div>
                      </w:divsChild>
                    </w:div>
                    <w:div w:id="1848322416">
                      <w:marLeft w:val="0"/>
                      <w:marRight w:val="0"/>
                      <w:marTop w:val="0"/>
                      <w:marBottom w:val="0"/>
                      <w:divBdr>
                        <w:top w:val="none" w:sz="0" w:space="0" w:color="auto"/>
                        <w:left w:val="none" w:sz="0" w:space="0" w:color="auto"/>
                        <w:bottom w:val="none" w:sz="0" w:space="0" w:color="auto"/>
                        <w:right w:val="none" w:sz="0" w:space="0" w:color="auto"/>
                      </w:divBdr>
                      <w:divsChild>
                        <w:div w:id="152526008">
                          <w:marLeft w:val="480"/>
                          <w:marRight w:val="0"/>
                          <w:marTop w:val="0"/>
                          <w:marBottom w:val="0"/>
                          <w:divBdr>
                            <w:top w:val="none" w:sz="0" w:space="0" w:color="auto"/>
                            <w:left w:val="none" w:sz="0" w:space="0" w:color="auto"/>
                            <w:bottom w:val="none" w:sz="0" w:space="0" w:color="auto"/>
                            <w:right w:val="none" w:sz="0" w:space="0" w:color="auto"/>
                          </w:divBdr>
                        </w:div>
                        <w:div w:id="439645084">
                          <w:marLeft w:val="480"/>
                          <w:marRight w:val="0"/>
                          <w:marTop w:val="0"/>
                          <w:marBottom w:val="0"/>
                          <w:divBdr>
                            <w:top w:val="none" w:sz="0" w:space="0" w:color="auto"/>
                            <w:left w:val="none" w:sz="0" w:space="0" w:color="auto"/>
                            <w:bottom w:val="none" w:sz="0" w:space="0" w:color="auto"/>
                            <w:right w:val="none" w:sz="0" w:space="0" w:color="auto"/>
                          </w:divBdr>
                        </w:div>
                        <w:div w:id="473521969">
                          <w:marLeft w:val="480"/>
                          <w:marRight w:val="0"/>
                          <w:marTop w:val="0"/>
                          <w:marBottom w:val="0"/>
                          <w:divBdr>
                            <w:top w:val="none" w:sz="0" w:space="0" w:color="auto"/>
                            <w:left w:val="none" w:sz="0" w:space="0" w:color="auto"/>
                            <w:bottom w:val="none" w:sz="0" w:space="0" w:color="auto"/>
                            <w:right w:val="none" w:sz="0" w:space="0" w:color="auto"/>
                          </w:divBdr>
                        </w:div>
                        <w:div w:id="505094168">
                          <w:marLeft w:val="480"/>
                          <w:marRight w:val="0"/>
                          <w:marTop w:val="0"/>
                          <w:marBottom w:val="0"/>
                          <w:divBdr>
                            <w:top w:val="none" w:sz="0" w:space="0" w:color="auto"/>
                            <w:left w:val="none" w:sz="0" w:space="0" w:color="auto"/>
                            <w:bottom w:val="none" w:sz="0" w:space="0" w:color="auto"/>
                            <w:right w:val="none" w:sz="0" w:space="0" w:color="auto"/>
                          </w:divBdr>
                        </w:div>
                        <w:div w:id="627859341">
                          <w:marLeft w:val="480"/>
                          <w:marRight w:val="0"/>
                          <w:marTop w:val="0"/>
                          <w:marBottom w:val="0"/>
                          <w:divBdr>
                            <w:top w:val="none" w:sz="0" w:space="0" w:color="auto"/>
                            <w:left w:val="none" w:sz="0" w:space="0" w:color="auto"/>
                            <w:bottom w:val="none" w:sz="0" w:space="0" w:color="auto"/>
                            <w:right w:val="none" w:sz="0" w:space="0" w:color="auto"/>
                          </w:divBdr>
                        </w:div>
                        <w:div w:id="658732155">
                          <w:marLeft w:val="480"/>
                          <w:marRight w:val="0"/>
                          <w:marTop w:val="0"/>
                          <w:marBottom w:val="0"/>
                          <w:divBdr>
                            <w:top w:val="none" w:sz="0" w:space="0" w:color="auto"/>
                            <w:left w:val="none" w:sz="0" w:space="0" w:color="auto"/>
                            <w:bottom w:val="none" w:sz="0" w:space="0" w:color="auto"/>
                            <w:right w:val="none" w:sz="0" w:space="0" w:color="auto"/>
                          </w:divBdr>
                        </w:div>
                        <w:div w:id="670450673">
                          <w:marLeft w:val="480"/>
                          <w:marRight w:val="0"/>
                          <w:marTop w:val="0"/>
                          <w:marBottom w:val="0"/>
                          <w:divBdr>
                            <w:top w:val="none" w:sz="0" w:space="0" w:color="auto"/>
                            <w:left w:val="none" w:sz="0" w:space="0" w:color="auto"/>
                            <w:bottom w:val="none" w:sz="0" w:space="0" w:color="auto"/>
                            <w:right w:val="none" w:sz="0" w:space="0" w:color="auto"/>
                          </w:divBdr>
                        </w:div>
                        <w:div w:id="688526301">
                          <w:marLeft w:val="480"/>
                          <w:marRight w:val="0"/>
                          <w:marTop w:val="0"/>
                          <w:marBottom w:val="0"/>
                          <w:divBdr>
                            <w:top w:val="none" w:sz="0" w:space="0" w:color="auto"/>
                            <w:left w:val="none" w:sz="0" w:space="0" w:color="auto"/>
                            <w:bottom w:val="none" w:sz="0" w:space="0" w:color="auto"/>
                            <w:right w:val="none" w:sz="0" w:space="0" w:color="auto"/>
                          </w:divBdr>
                        </w:div>
                        <w:div w:id="827747105">
                          <w:marLeft w:val="480"/>
                          <w:marRight w:val="0"/>
                          <w:marTop w:val="0"/>
                          <w:marBottom w:val="0"/>
                          <w:divBdr>
                            <w:top w:val="none" w:sz="0" w:space="0" w:color="auto"/>
                            <w:left w:val="none" w:sz="0" w:space="0" w:color="auto"/>
                            <w:bottom w:val="none" w:sz="0" w:space="0" w:color="auto"/>
                            <w:right w:val="none" w:sz="0" w:space="0" w:color="auto"/>
                          </w:divBdr>
                        </w:div>
                        <w:div w:id="871386152">
                          <w:marLeft w:val="480"/>
                          <w:marRight w:val="0"/>
                          <w:marTop w:val="0"/>
                          <w:marBottom w:val="0"/>
                          <w:divBdr>
                            <w:top w:val="none" w:sz="0" w:space="0" w:color="auto"/>
                            <w:left w:val="none" w:sz="0" w:space="0" w:color="auto"/>
                            <w:bottom w:val="none" w:sz="0" w:space="0" w:color="auto"/>
                            <w:right w:val="none" w:sz="0" w:space="0" w:color="auto"/>
                          </w:divBdr>
                        </w:div>
                        <w:div w:id="909115617">
                          <w:marLeft w:val="480"/>
                          <w:marRight w:val="0"/>
                          <w:marTop w:val="0"/>
                          <w:marBottom w:val="0"/>
                          <w:divBdr>
                            <w:top w:val="none" w:sz="0" w:space="0" w:color="auto"/>
                            <w:left w:val="none" w:sz="0" w:space="0" w:color="auto"/>
                            <w:bottom w:val="none" w:sz="0" w:space="0" w:color="auto"/>
                            <w:right w:val="none" w:sz="0" w:space="0" w:color="auto"/>
                          </w:divBdr>
                        </w:div>
                        <w:div w:id="1041055624">
                          <w:marLeft w:val="480"/>
                          <w:marRight w:val="0"/>
                          <w:marTop w:val="0"/>
                          <w:marBottom w:val="0"/>
                          <w:divBdr>
                            <w:top w:val="none" w:sz="0" w:space="0" w:color="auto"/>
                            <w:left w:val="none" w:sz="0" w:space="0" w:color="auto"/>
                            <w:bottom w:val="none" w:sz="0" w:space="0" w:color="auto"/>
                            <w:right w:val="none" w:sz="0" w:space="0" w:color="auto"/>
                          </w:divBdr>
                        </w:div>
                        <w:div w:id="1085107996">
                          <w:marLeft w:val="480"/>
                          <w:marRight w:val="0"/>
                          <w:marTop w:val="0"/>
                          <w:marBottom w:val="0"/>
                          <w:divBdr>
                            <w:top w:val="none" w:sz="0" w:space="0" w:color="auto"/>
                            <w:left w:val="none" w:sz="0" w:space="0" w:color="auto"/>
                            <w:bottom w:val="none" w:sz="0" w:space="0" w:color="auto"/>
                            <w:right w:val="none" w:sz="0" w:space="0" w:color="auto"/>
                          </w:divBdr>
                        </w:div>
                        <w:div w:id="1145127311">
                          <w:marLeft w:val="480"/>
                          <w:marRight w:val="0"/>
                          <w:marTop w:val="0"/>
                          <w:marBottom w:val="0"/>
                          <w:divBdr>
                            <w:top w:val="none" w:sz="0" w:space="0" w:color="auto"/>
                            <w:left w:val="none" w:sz="0" w:space="0" w:color="auto"/>
                            <w:bottom w:val="none" w:sz="0" w:space="0" w:color="auto"/>
                            <w:right w:val="none" w:sz="0" w:space="0" w:color="auto"/>
                          </w:divBdr>
                        </w:div>
                        <w:div w:id="1146050133">
                          <w:marLeft w:val="480"/>
                          <w:marRight w:val="0"/>
                          <w:marTop w:val="0"/>
                          <w:marBottom w:val="0"/>
                          <w:divBdr>
                            <w:top w:val="none" w:sz="0" w:space="0" w:color="auto"/>
                            <w:left w:val="none" w:sz="0" w:space="0" w:color="auto"/>
                            <w:bottom w:val="none" w:sz="0" w:space="0" w:color="auto"/>
                            <w:right w:val="none" w:sz="0" w:space="0" w:color="auto"/>
                          </w:divBdr>
                        </w:div>
                        <w:div w:id="1236667669">
                          <w:marLeft w:val="480"/>
                          <w:marRight w:val="0"/>
                          <w:marTop w:val="0"/>
                          <w:marBottom w:val="0"/>
                          <w:divBdr>
                            <w:top w:val="none" w:sz="0" w:space="0" w:color="auto"/>
                            <w:left w:val="none" w:sz="0" w:space="0" w:color="auto"/>
                            <w:bottom w:val="none" w:sz="0" w:space="0" w:color="auto"/>
                            <w:right w:val="none" w:sz="0" w:space="0" w:color="auto"/>
                          </w:divBdr>
                        </w:div>
                        <w:div w:id="1330064579">
                          <w:marLeft w:val="480"/>
                          <w:marRight w:val="0"/>
                          <w:marTop w:val="0"/>
                          <w:marBottom w:val="0"/>
                          <w:divBdr>
                            <w:top w:val="none" w:sz="0" w:space="0" w:color="auto"/>
                            <w:left w:val="none" w:sz="0" w:space="0" w:color="auto"/>
                            <w:bottom w:val="none" w:sz="0" w:space="0" w:color="auto"/>
                            <w:right w:val="none" w:sz="0" w:space="0" w:color="auto"/>
                          </w:divBdr>
                        </w:div>
                        <w:div w:id="1369990075">
                          <w:marLeft w:val="480"/>
                          <w:marRight w:val="0"/>
                          <w:marTop w:val="0"/>
                          <w:marBottom w:val="0"/>
                          <w:divBdr>
                            <w:top w:val="none" w:sz="0" w:space="0" w:color="auto"/>
                            <w:left w:val="none" w:sz="0" w:space="0" w:color="auto"/>
                            <w:bottom w:val="none" w:sz="0" w:space="0" w:color="auto"/>
                            <w:right w:val="none" w:sz="0" w:space="0" w:color="auto"/>
                          </w:divBdr>
                        </w:div>
                        <w:div w:id="1454252724">
                          <w:marLeft w:val="480"/>
                          <w:marRight w:val="0"/>
                          <w:marTop w:val="0"/>
                          <w:marBottom w:val="0"/>
                          <w:divBdr>
                            <w:top w:val="none" w:sz="0" w:space="0" w:color="auto"/>
                            <w:left w:val="none" w:sz="0" w:space="0" w:color="auto"/>
                            <w:bottom w:val="none" w:sz="0" w:space="0" w:color="auto"/>
                            <w:right w:val="none" w:sz="0" w:space="0" w:color="auto"/>
                          </w:divBdr>
                        </w:div>
                        <w:div w:id="1523544395">
                          <w:marLeft w:val="480"/>
                          <w:marRight w:val="0"/>
                          <w:marTop w:val="0"/>
                          <w:marBottom w:val="0"/>
                          <w:divBdr>
                            <w:top w:val="none" w:sz="0" w:space="0" w:color="auto"/>
                            <w:left w:val="none" w:sz="0" w:space="0" w:color="auto"/>
                            <w:bottom w:val="none" w:sz="0" w:space="0" w:color="auto"/>
                            <w:right w:val="none" w:sz="0" w:space="0" w:color="auto"/>
                          </w:divBdr>
                        </w:div>
                        <w:div w:id="1611274730">
                          <w:marLeft w:val="480"/>
                          <w:marRight w:val="0"/>
                          <w:marTop w:val="0"/>
                          <w:marBottom w:val="0"/>
                          <w:divBdr>
                            <w:top w:val="none" w:sz="0" w:space="0" w:color="auto"/>
                            <w:left w:val="none" w:sz="0" w:space="0" w:color="auto"/>
                            <w:bottom w:val="none" w:sz="0" w:space="0" w:color="auto"/>
                            <w:right w:val="none" w:sz="0" w:space="0" w:color="auto"/>
                          </w:divBdr>
                        </w:div>
                        <w:div w:id="1707946212">
                          <w:marLeft w:val="480"/>
                          <w:marRight w:val="0"/>
                          <w:marTop w:val="0"/>
                          <w:marBottom w:val="0"/>
                          <w:divBdr>
                            <w:top w:val="none" w:sz="0" w:space="0" w:color="auto"/>
                            <w:left w:val="none" w:sz="0" w:space="0" w:color="auto"/>
                            <w:bottom w:val="none" w:sz="0" w:space="0" w:color="auto"/>
                            <w:right w:val="none" w:sz="0" w:space="0" w:color="auto"/>
                          </w:divBdr>
                        </w:div>
                        <w:div w:id="1737555982">
                          <w:marLeft w:val="480"/>
                          <w:marRight w:val="0"/>
                          <w:marTop w:val="0"/>
                          <w:marBottom w:val="0"/>
                          <w:divBdr>
                            <w:top w:val="none" w:sz="0" w:space="0" w:color="auto"/>
                            <w:left w:val="none" w:sz="0" w:space="0" w:color="auto"/>
                            <w:bottom w:val="none" w:sz="0" w:space="0" w:color="auto"/>
                            <w:right w:val="none" w:sz="0" w:space="0" w:color="auto"/>
                          </w:divBdr>
                        </w:div>
                        <w:div w:id="1832287707">
                          <w:marLeft w:val="480"/>
                          <w:marRight w:val="0"/>
                          <w:marTop w:val="0"/>
                          <w:marBottom w:val="0"/>
                          <w:divBdr>
                            <w:top w:val="none" w:sz="0" w:space="0" w:color="auto"/>
                            <w:left w:val="none" w:sz="0" w:space="0" w:color="auto"/>
                            <w:bottom w:val="none" w:sz="0" w:space="0" w:color="auto"/>
                            <w:right w:val="none" w:sz="0" w:space="0" w:color="auto"/>
                          </w:divBdr>
                        </w:div>
                        <w:div w:id="1987665901">
                          <w:marLeft w:val="480"/>
                          <w:marRight w:val="0"/>
                          <w:marTop w:val="0"/>
                          <w:marBottom w:val="0"/>
                          <w:divBdr>
                            <w:top w:val="none" w:sz="0" w:space="0" w:color="auto"/>
                            <w:left w:val="none" w:sz="0" w:space="0" w:color="auto"/>
                            <w:bottom w:val="none" w:sz="0" w:space="0" w:color="auto"/>
                            <w:right w:val="none" w:sz="0" w:space="0" w:color="auto"/>
                          </w:divBdr>
                        </w:div>
                      </w:divsChild>
                    </w:div>
                    <w:div w:id="1927348366">
                      <w:marLeft w:val="0"/>
                      <w:marRight w:val="0"/>
                      <w:marTop w:val="0"/>
                      <w:marBottom w:val="0"/>
                      <w:divBdr>
                        <w:top w:val="none" w:sz="0" w:space="0" w:color="auto"/>
                        <w:left w:val="none" w:sz="0" w:space="0" w:color="auto"/>
                        <w:bottom w:val="none" w:sz="0" w:space="0" w:color="auto"/>
                        <w:right w:val="none" w:sz="0" w:space="0" w:color="auto"/>
                      </w:divBdr>
                      <w:divsChild>
                        <w:div w:id="106658554">
                          <w:marLeft w:val="480"/>
                          <w:marRight w:val="0"/>
                          <w:marTop w:val="0"/>
                          <w:marBottom w:val="0"/>
                          <w:divBdr>
                            <w:top w:val="none" w:sz="0" w:space="0" w:color="auto"/>
                            <w:left w:val="none" w:sz="0" w:space="0" w:color="auto"/>
                            <w:bottom w:val="none" w:sz="0" w:space="0" w:color="auto"/>
                            <w:right w:val="none" w:sz="0" w:space="0" w:color="auto"/>
                          </w:divBdr>
                        </w:div>
                        <w:div w:id="126825249">
                          <w:marLeft w:val="480"/>
                          <w:marRight w:val="0"/>
                          <w:marTop w:val="0"/>
                          <w:marBottom w:val="0"/>
                          <w:divBdr>
                            <w:top w:val="none" w:sz="0" w:space="0" w:color="auto"/>
                            <w:left w:val="none" w:sz="0" w:space="0" w:color="auto"/>
                            <w:bottom w:val="none" w:sz="0" w:space="0" w:color="auto"/>
                            <w:right w:val="none" w:sz="0" w:space="0" w:color="auto"/>
                          </w:divBdr>
                        </w:div>
                        <w:div w:id="165675908">
                          <w:marLeft w:val="480"/>
                          <w:marRight w:val="0"/>
                          <w:marTop w:val="0"/>
                          <w:marBottom w:val="0"/>
                          <w:divBdr>
                            <w:top w:val="none" w:sz="0" w:space="0" w:color="auto"/>
                            <w:left w:val="none" w:sz="0" w:space="0" w:color="auto"/>
                            <w:bottom w:val="none" w:sz="0" w:space="0" w:color="auto"/>
                            <w:right w:val="none" w:sz="0" w:space="0" w:color="auto"/>
                          </w:divBdr>
                        </w:div>
                        <w:div w:id="211963329">
                          <w:marLeft w:val="480"/>
                          <w:marRight w:val="0"/>
                          <w:marTop w:val="0"/>
                          <w:marBottom w:val="0"/>
                          <w:divBdr>
                            <w:top w:val="none" w:sz="0" w:space="0" w:color="auto"/>
                            <w:left w:val="none" w:sz="0" w:space="0" w:color="auto"/>
                            <w:bottom w:val="none" w:sz="0" w:space="0" w:color="auto"/>
                            <w:right w:val="none" w:sz="0" w:space="0" w:color="auto"/>
                          </w:divBdr>
                        </w:div>
                        <w:div w:id="304773381">
                          <w:marLeft w:val="480"/>
                          <w:marRight w:val="0"/>
                          <w:marTop w:val="0"/>
                          <w:marBottom w:val="0"/>
                          <w:divBdr>
                            <w:top w:val="none" w:sz="0" w:space="0" w:color="auto"/>
                            <w:left w:val="none" w:sz="0" w:space="0" w:color="auto"/>
                            <w:bottom w:val="none" w:sz="0" w:space="0" w:color="auto"/>
                            <w:right w:val="none" w:sz="0" w:space="0" w:color="auto"/>
                          </w:divBdr>
                        </w:div>
                        <w:div w:id="331950668">
                          <w:marLeft w:val="480"/>
                          <w:marRight w:val="0"/>
                          <w:marTop w:val="0"/>
                          <w:marBottom w:val="0"/>
                          <w:divBdr>
                            <w:top w:val="none" w:sz="0" w:space="0" w:color="auto"/>
                            <w:left w:val="none" w:sz="0" w:space="0" w:color="auto"/>
                            <w:bottom w:val="none" w:sz="0" w:space="0" w:color="auto"/>
                            <w:right w:val="none" w:sz="0" w:space="0" w:color="auto"/>
                          </w:divBdr>
                        </w:div>
                        <w:div w:id="379012346">
                          <w:marLeft w:val="480"/>
                          <w:marRight w:val="0"/>
                          <w:marTop w:val="0"/>
                          <w:marBottom w:val="0"/>
                          <w:divBdr>
                            <w:top w:val="none" w:sz="0" w:space="0" w:color="auto"/>
                            <w:left w:val="none" w:sz="0" w:space="0" w:color="auto"/>
                            <w:bottom w:val="none" w:sz="0" w:space="0" w:color="auto"/>
                            <w:right w:val="none" w:sz="0" w:space="0" w:color="auto"/>
                          </w:divBdr>
                        </w:div>
                        <w:div w:id="447940027">
                          <w:marLeft w:val="480"/>
                          <w:marRight w:val="0"/>
                          <w:marTop w:val="0"/>
                          <w:marBottom w:val="0"/>
                          <w:divBdr>
                            <w:top w:val="none" w:sz="0" w:space="0" w:color="auto"/>
                            <w:left w:val="none" w:sz="0" w:space="0" w:color="auto"/>
                            <w:bottom w:val="none" w:sz="0" w:space="0" w:color="auto"/>
                            <w:right w:val="none" w:sz="0" w:space="0" w:color="auto"/>
                          </w:divBdr>
                        </w:div>
                        <w:div w:id="470484749">
                          <w:marLeft w:val="480"/>
                          <w:marRight w:val="0"/>
                          <w:marTop w:val="0"/>
                          <w:marBottom w:val="0"/>
                          <w:divBdr>
                            <w:top w:val="none" w:sz="0" w:space="0" w:color="auto"/>
                            <w:left w:val="none" w:sz="0" w:space="0" w:color="auto"/>
                            <w:bottom w:val="none" w:sz="0" w:space="0" w:color="auto"/>
                            <w:right w:val="none" w:sz="0" w:space="0" w:color="auto"/>
                          </w:divBdr>
                        </w:div>
                        <w:div w:id="847064183">
                          <w:marLeft w:val="480"/>
                          <w:marRight w:val="0"/>
                          <w:marTop w:val="0"/>
                          <w:marBottom w:val="0"/>
                          <w:divBdr>
                            <w:top w:val="none" w:sz="0" w:space="0" w:color="auto"/>
                            <w:left w:val="none" w:sz="0" w:space="0" w:color="auto"/>
                            <w:bottom w:val="none" w:sz="0" w:space="0" w:color="auto"/>
                            <w:right w:val="none" w:sz="0" w:space="0" w:color="auto"/>
                          </w:divBdr>
                        </w:div>
                        <w:div w:id="953554740">
                          <w:marLeft w:val="480"/>
                          <w:marRight w:val="0"/>
                          <w:marTop w:val="0"/>
                          <w:marBottom w:val="0"/>
                          <w:divBdr>
                            <w:top w:val="none" w:sz="0" w:space="0" w:color="auto"/>
                            <w:left w:val="none" w:sz="0" w:space="0" w:color="auto"/>
                            <w:bottom w:val="none" w:sz="0" w:space="0" w:color="auto"/>
                            <w:right w:val="none" w:sz="0" w:space="0" w:color="auto"/>
                          </w:divBdr>
                        </w:div>
                        <w:div w:id="1018966816">
                          <w:marLeft w:val="480"/>
                          <w:marRight w:val="0"/>
                          <w:marTop w:val="0"/>
                          <w:marBottom w:val="0"/>
                          <w:divBdr>
                            <w:top w:val="none" w:sz="0" w:space="0" w:color="auto"/>
                            <w:left w:val="none" w:sz="0" w:space="0" w:color="auto"/>
                            <w:bottom w:val="none" w:sz="0" w:space="0" w:color="auto"/>
                            <w:right w:val="none" w:sz="0" w:space="0" w:color="auto"/>
                          </w:divBdr>
                        </w:div>
                        <w:div w:id="1095175215">
                          <w:marLeft w:val="480"/>
                          <w:marRight w:val="0"/>
                          <w:marTop w:val="0"/>
                          <w:marBottom w:val="0"/>
                          <w:divBdr>
                            <w:top w:val="none" w:sz="0" w:space="0" w:color="auto"/>
                            <w:left w:val="none" w:sz="0" w:space="0" w:color="auto"/>
                            <w:bottom w:val="none" w:sz="0" w:space="0" w:color="auto"/>
                            <w:right w:val="none" w:sz="0" w:space="0" w:color="auto"/>
                          </w:divBdr>
                        </w:div>
                        <w:div w:id="1278870031">
                          <w:marLeft w:val="480"/>
                          <w:marRight w:val="0"/>
                          <w:marTop w:val="0"/>
                          <w:marBottom w:val="0"/>
                          <w:divBdr>
                            <w:top w:val="none" w:sz="0" w:space="0" w:color="auto"/>
                            <w:left w:val="none" w:sz="0" w:space="0" w:color="auto"/>
                            <w:bottom w:val="none" w:sz="0" w:space="0" w:color="auto"/>
                            <w:right w:val="none" w:sz="0" w:space="0" w:color="auto"/>
                          </w:divBdr>
                        </w:div>
                        <w:div w:id="1290624427">
                          <w:marLeft w:val="480"/>
                          <w:marRight w:val="0"/>
                          <w:marTop w:val="0"/>
                          <w:marBottom w:val="0"/>
                          <w:divBdr>
                            <w:top w:val="none" w:sz="0" w:space="0" w:color="auto"/>
                            <w:left w:val="none" w:sz="0" w:space="0" w:color="auto"/>
                            <w:bottom w:val="none" w:sz="0" w:space="0" w:color="auto"/>
                            <w:right w:val="none" w:sz="0" w:space="0" w:color="auto"/>
                          </w:divBdr>
                        </w:div>
                        <w:div w:id="1363246948">
                          <w:marLeft w:val="480"/>
                          <w:marRight w:val="0"/>
                          <w:marTop w:val="0"/>
                          <w:marBottom w:val="0"/>
                          <w:divBdr>
                            <w:top w:val="none" w:sz="0" w:space="0" w:color="auto"/>
                            <w:left w:val="none" w:sz="0" w:space="0" w:color="auto"/>
                            <w:bottom w:val="none" w:sz="0" w:space="0" w:color="auto"/>
                            <w:right w:val="none" w:sz="0" w:space="0" w:color="auto"/>
                          </w:divBdr>
                        </w:div>
                        <w:div w:id="1467965029">
                          <w:marLeft w:val="480"/>
                          <w:marRight w:val="0"/>
                          <w:marTop w:val="0"/>
                          <w:marBottom w:val="0"/>
                          <w:divBdr>
                            <w:top w:val="none" w:sz="0" w:space="0" w:color="auto"/>
                            <w:left w:val="none" w:sz="0" w:space="0" w:color="auto"/>
                            <w:bottom w:val="none" w:sz="0" w:space="0" w:color="auto"/>
                            <w:right w:val="none" w:sz="0" w:space="0" w:color="auto"/>
                          </w:divBdr>
                        </w:div>
                        <w:div w:id="1492015651">
                          <w:marLeft w:val="480"/>
                          <w:marRight w:val="0"/>
                          <w:marTop w:val="0"/>
                          <w:marBottom w:val="0"/>
                          <w:divBdr>
                            <w:top w:val="none" w:sz="0" w:space="0" w:color="auto"/>
                            <w:left w:val="none" w:sz="0" w:space="0" w:color="auto"/>
                            <w:bottom w:val="none" w:sz="0" w:space="0" w:color="auto"/>
                            <w:right w:val="none" w:sz="0" w:space="0" w:color="auto"/>
                          </w:divBdr>
                        </w:div>
                        <w:div w:id="1496343097">
                          <w:marLeft w:val="480"/>
                          <w:marRight w:val="0"/>
                          <w:marTop w:val="0"/>
                          <w:marBottom w:val="0"/>
                          <w:divBdr>
                            <w:top w:val="none" w:sz="0" w:space="0" w:color="auto"/>
                            <w:left w:val="none" w:sz="0" w:space="0" w:color="auto"/>
                            <w:bottom w:val="none" w:sz="0" w:space="0" w:color="auto"/>
                            <w:right w:val="none" w:sz="0" w:space="0" w:color="auto"/>
                          </w:divBdr>
                        </w:div>
                        <w:div w:id="1617249928">
                          <w:marLeft w:val="480"/>
                          <w:marRight w:val="0"/>
                          <w:marTop w:val="0"/>
                          <w:marBottom w:val="0"/>
                          <w:divBdr>
                            <w:top w:val="none" w:sz="0" w:space="0" w:color="auto"/>
                            <w:left w:val="none" w:sz="0" w:space="0" w:color="auto"/>
                            <w:bottom w:val="none" w:sz="0" w:space="0" w:color="auto"/>
                            <w:right w:val="none" w:sz="0" w:space="0" w:color="auto"/>
                          </w:divBdr>
                        </w:div>
                        <w:div w:id="1716737651">
                          <w:marLeft w:val="480"/>
                          <w:marRight w:val="0"/>
                          <w:marTop w:val="0"/>
                          <w:marBottom w:val="0"/>
                          <w:divBdr>
                            <w:top w:val="none" w:sz="0" w:space="0" w:color="auto"/>
                            <w:left w:val="none" w:sz="0" w:space="0" w:color="auto"/>
                            <w:bottom w:val="none" w:sz="0" w:space="0" w:color="auto"/>
                            <w:right w:val="none" w:sz="0" w:space="0" w:color="auto"/>
                          </w:divBdr>
                        </w:div>
                        <w:div w:id="1744839893">
                          <w:marLeft w:val="480"/>
                          <w:marRight w:val="0"/>
                          <w:marTop w:val="0"/>
                          <w:marBottom w:val="0"/>
                          <w:divBdr>
                            <w:top w:val="none" w:sz="0" w:space="0" w:color="auto"/>
                            <w:left w:val="none" w:sz="0" w:space="0" w:color="auto"/>
                            <w:bottom w:val="none" w:sz="0" w:space="0" w:color="auto"/>
                            <w:right w:val="none" w:sz="0" w:space="0" w:color="auto"/>
                          </w:divBdr>
                        </w:div>
                        <w:div w:id="1768303527">
                          <w:marLeft w:val="480"/>
                          <w:marRight w:val="0"/>
                          <w:marTop w:val="0"/>
                          <w:marBottom w:val="0"/>
                          <w:divBdr>
                            <w:top w:val="none" w:sz="0" w:space="0" w:color="auto"/>
                            <w:left w:val="none" w:sz="0" w:space="0" w:color="auto"/>
                            <w:bottom w:val="none" w:sz="0" w:space="0" w:color="auto"/>
                            <w:right w:val="none" w:sz="0" w:space="0" w:color="auto"/>
                          </w:divBdr>
                        </w:div>
                        <w:div w:id="1778450909">
                          <w:marLeft w:val="480"/>
                          <w:marRight w:val="0"/>
                          <w:marTop w:val="0"/>
                          <w:marBottom w:val="0"/>
                          <w:divBdr>
                            <w:top w:val="none" w:sz="0" w:space="0" w:color="auto"/>
                            <w:left w:val="none" w:sz="0" w:space="0" w:color="auto"/>
                            <w:bottom w:val="none" w:sz="0" w:space="0" w:color="auto"/>
                            <w:right w:val="none" w:sz="0" w:space="0" w:color="auto"/>
                          </w:divBdr>
                        </w:div>
                        <w:div w:id="1784230569">
                          <w:marLeft w:val="480"/>
                          <w:marRight w:val="0"/>
                          <w:marTop w:val="0"/>
                          <w:marBottom w:val="0"/>
                          <w:divBdr>
                            <w:top w:val="none" w:sz="0" w:space="0" w:color="auto"/>
                            <w:left w:val="none" w:sz="0" w:space="0" w:color="auto"/>
                            <w:bottom w:val="none" w:sz="0" w:space="0" w:color="auto"/>
                            <w:right w:val="none" w:sz="0" w:space="0" w:color="auto"/>
                          </w:divBdr>
                        </w:div>
                        <w:div w:id="1802576637">
                          <w:marLeft w:val="480"/>
                          <w:marRight w:val="0"/>
                          <w:marTop w:val="0"/>
                          <w:marBottom w:val="0"/>
                          <w:divBdr>
                            <w:top w:val="none" w:sz="0" w:space="0" w:color="auto"/>
                            <w:left w:val="none" w:sz="0" w:space="0" w:color="auto"/>
                            <w:bottom w:val="none" w:sz="0" w:space="0" w:color="auto"/>
                            <w:right w:val="none" w:sz="0" w:space="0" w:color="auto"/>
                          </w:divBdr>
                        </w:div>
                        <w:div w:id="1886717312">
                          <w:marLeft w:val="480"/>
                          <w:marRight w:val="0"/>
                          <w:marTop w:val="0"/>
                          <w:marBottom w:val="0"/>
                          <w:divBdr>
                            <w:top w:val="none" w:sz="0" w:space="0" w:color="auto"/>
                            <w:left w:val="none" w:sz="0" w:space="0" w:color="auto"/>
                            <w:bottom w:val="none" w:sz="0" w:space="0" w:color="auto"/>
                            <w:right w:val="none" w:sz="0" w:space="0" w:color="auto"/>
                          </w:divBdr>
                        </w:div>
                        <w:div w:id="2067144672">
                          <w:marLeft w:val="480"/>
                          <w:marRight w:val="0"/>
                          <w:marTop w:val="0"/>
                          <w:marBottom w:val="0"/>
                          <w:divBdr>
                            <w:top w:val="none" w:sz="0" w:space="0" w:color="auto"/>
                            <w:left w:val="none" w:sz="0" w:space="0" w:color="auto"/>
                            <w:bottom w:val="none" w:sz="0" w:space="0" w:color="auto"/>
                            <w:right w:val="none" w:sz="0" w:space="0" w:color="auto"/>
                          </w:divBdr>
                        </w:div>
                      </w:divsChild>
                    </w:div>
                    <w:div w:id="2038434069">
                      <w:marLeft w:val="0"/>
                      <w:marRight w:val="0"/>
                      <w:marTop w:val="0"/>
                      <w:marBottom w:val="0"/>
                      <w:divBdr>
                        <w:top w:val="none" w:sz="0" w:space="0" w:color="auto"/>
                        <w:left w:val="none" w:sz="0" w:space="0" w:color="auto"/>
                        <w:bottom w:val="none" w:sz="0" w:space="0" w:color="auto"/>
                        <w:right w:val="none" w:sz="0" w:space="0" w:color="auto"/>
                      </w:divBdr>
                      <w:divsChild>
                        <w:div w:id="28460980">
                          <w:marLeft w:val="480"/>
                          <w:marRight w:val="0"/>
                          <w:marTop w:val="0"/>
                          <w:marBottom w:val="0"/>
                          <w:divBdr>
                            <w:top w:val="none" w:sz="0" w:space="0" w:color="auto"/>
                            <w:left w:val="none" w:sz="0" w:space="0" w:color="auto"/>
                            <w:bottom w:val="none" w:sz="0" w:space="0" w:color="auto"/>
                            <w:right w:val="none" w:sz="0" w:space="0" w:color="auto"/>
                          </w:divBdr>
                        </w:div>
                        <w:div w:id="238029480">
                          <w:marLeft w:val="480"/>
                          <w:marRight w:val="0"/>
                          <w:marTop w:val="0"/>
                          <w:marBottom w:val="0"/>
                          <w:divBdr>
                            <w:top w:val="none" w:sz="0" w:space="0" w:color="auto"/>
                            <w:left w:val="none" w:sz="0" w:space="0" w:color="auto"/>
                            <w:bottom w:val="none" w:sz="0" w:space="0" w:color="auto"/>
                            <w:right w:val="none" w:sz="0" w:space="0" w:color="auto"/>
                          </w:divBdr>
                        </w:div>
                        <w:div w:id="375201480">
                          <w:marLeft w:val="480"/>
                          <w:marRight w:val="0"/>
                          <w:marTop w:val="0"/>
                          <w:marBottom w:val="0"/>
                          <w:divBdr>
                            <w:top w:val="none" w:sz="0" w:space="0" w:color="auto"/>
                            <w:left w:val="none" w:sz="0" w:space="0" w:color="auto"/>
                            <w:bottom w:val="none" w:sz="0" w:space="0" w:color="auto"/>
                            <w:right w:val="none" w:sz="0" w:space="0" w:color="auto"/>
                          </w:divBdr>
                        </w:div>
                        <w:div w:id="512762921">
                          <w:marLeft w:val="480"/>
                          <w:marRight w:val="0"/>
                          <w:marTop w:val="0"/>
                          <w:marBottom w:val="0"/>
                          <w:divBdr>
                            <w:top w:val="none" w:sz="0" w:space="0" w:color="auto"/>
                            <w:left w:val="none" w:sz="0" w:space="0" w:color="auto"/>
                            <w:bottom w:val="none" w:sz="0" w:space="0" w:color="auto"/>
                            <w:right w:val="none" w:sz="0" w:space="0" w:color="auto"/>
                          </w:divBdr>
                        </w:div>
                        <w:div w:id="706098630">
                          <w:marLeft w:val="480"/>
                          <w:marRight w:val="0"/>
                          <w:marTop w:val="0"/>
                          <w:marBottom w:val="0"/>
                          <w:divBdr>
                            <w:top w:val="none" w:sz="0" w:space="0" w:color="auto"/>
                            <w:left w:val="none" w:sz="0" w:space="0" w:color="auto"/>
                            <w:bottom w:val="none" w:sz="0" w:space="0" w:color="auto"/>
                            <w:right w:val="none" w:sz="0" w:space="0" w:color="auto"/>
                          </w:divBdr>
                        </w:div>
                        <w:div w:id="754210236">
                          <w:marLeft w:val="480"/>
                          <w:marRight w:val="0"/>
                          <w:marTop w:val="0"/>
                          <w:marBottom w:val="0"/>
                          <w:divBdr>
                            <w:top w:val="none" w:sz="0" w:space="0" w:color="auto"/>
                            <w:left w:val="none" w:sz="0" w:space="0" w:color="auto"/>
                            <w:bottom w:val="none" w:sz="0" w:space="0" w:color="auto"/>
                            <w:right w:val="none" w:sz="0" w:space="0" w:color="auto"/>
                          </w:divBdr>
                        </w:div>
                        <w:div w:id="823817671">
                          <w:marLeft w:val="480"/>
                          <w:marRight w:val="0"/>
                          <w:marTop w:val="0"/>
                          <w:marBottom w:val="0"/>
                          <w:divBdr>
                            <w:top w:val="none" w:sz="0" w:space="0" w:color="auto"/>
                            <w:left w:val="none" w:sz="0" w:space="0" w:color="auto"/>
                            <w:bottom w:val="none" w:sz="0" w:space="0" w:color="auto"/>
                            <w:right w:val="none" w:sz="0" w:space="0" w:color="auto"/>
                          </w:divBdr>
                        </w:div>
                        <w:div w:id="877552850">
                          <w:marLeft w:val="480"/>
                          <w:marRight w:val="0"/>
                          <w:marTop w:val="0"/>
                          <w:marBottom w:val="0"/>
                          <w:divBdr>
                            <w:top w:val="none" w:sz="0" w:space="0" w:color="auto"/>
                            <w:left w:val="none" w:sz="0" w:space="0" w:color="auto"/>
                            <w:bottom w:val="none" w:sz="0" w:space="0" w:color="auto"/>
                            <w:right w:val="none" w:sz="0" w:space="0" w:color="auto"/>
                          </w:divBdr>
                        </w:div>
                        <w:div w:id="1032388781">
                          <w:marLeft w:val="480"/>
                          <w:marRight w:val="0"/>
                          <w:marTop w:val="0"/>
                          <w:marBottom w:val="0"/>
                          <w:divBdr>
                            <w:top w:val="none" w:sz="0" w:space="0" w:color="auto"/>
                            <w:left w:val="none" w:sz="0" w:space="0" w:color="auto"/>
                            <w:bottom w:val="none" w:sz="0" w:space="0" w:color="auto"/>
                            <w:right w:val="none" w:sz="0" w:space="0" w:color="auto"/>
                          </w:divBdr>
                        </w:div>
                        <w:div w:id="1151672381">
                          <w:marLeft w:val="480"/>
                          <w:marRight w:val="0"/>
                          <w:marTop w:val="0"/>
                          <w:marBottom w:val="0"/>
                          <w:divBdr>
                            <w:top w:val="none" w:sz="0" w:space="0" w:color="auto"/>
                            <w:left w:val="none" w:sz="0" w:space="0" w:color="auto"/>
                            <w:bottom w:val="none" w:sz="0" w:space="0" w:color="auto"/>
                            <w:right w:val="none" w:sz="0" w:space="0" w:color="auto"/>
                          </w:divBdr>
                        </w:div>
                        <w:div w:id="1216547744">
                          <w:marLeft w:val="480"/>
                          <w:marRight w:val="0"/>
                          <w:marTop w:val="0"/>
                          <w:marBottom w:val="0"/>
                          <w:divBdr>
                            <w:top w:val="none" w:sz="0" w:space="0" w:color="auto"/>
                            <w:left w:val="none" w:sz="0" w:space="0" w:color="auto"/>
                            <w:bottom w:val="none" w:sz="0" w:space="0" w:color="auto"/>
                            <w:right w:val="none" w:sz="0" w:space="0" w:color="auto"/>
                          </w:divBdr>
                        </w:div>
                        <w:div w:id="1384907780">
                          <w:marLeft w:val="480"/>
                          <w:marRight w:val="0"/>
                          <w:marTop w:val="0"/>
                          <w:marBottom w:val="0"/>
                          <w:divBdr>
                            <w:top w:val="none" w:sz="0" w:space="0" w:color="auto"/>
                            <w:left w:val="none" w:sz="0" w:space="0" w:color="auto"/>
                            <w:bottom w:val="none" w:sz="0" w:space="0" w:color="auto"/>
                            <w:right w:val="none" w:sz="0" w:space="0" w:color="auto"/>
                          </w:divBdr>
                        </w:div>
                        <w:div w:id="1462646183">
                          <w:marLeft w:val="480"/>
                          <w:marRight w:val="0"/>
                          <w:marTop w:val="0"/>
                          <w:marBottom w:val="0"/>
                          <w:divBdr>
                            <w:top w:val="none" w:sz="0" w:space="0" w:color="auto"/>
                            <w:left w:val="none" w:sz="0" w:space="0" w:color="auto"/>
                            <w:bottom w:val="none" w:sz="0" w:space="0" w:color="auto"/>
                            <w:right w:val="none" w:sz="0" w:space="0" w:color="auto"/>
                          </w:divBdr>
                        </w:div>
                        <w:div w:id="1513376132">
                          <w:marLeft w:val="480"/>
                          <w:marRight w:val="0"/>
                          <w:marTop w:val="0"/>
                          <w:marBottom w:val="0"/>
                          <w:divBdr>
                            <w:top w:val="none" w:sz="0" w:space="0" w:color="auto"/>
                            <w:left w:val="none" w:sz="0" w:space="0" w:color="auto"/>
                            <w:bottom w:val="none" w:sz="0" w:space="0" w:color="auto"/>
                            <w:right w:val="none" w:sz="0" w:space="0" w:color="auto"/>
                          </w:divBdr>
                        </w:div>
                        <w:div w:id="1566144666">
                          <w:marLeft w:val="480"/>
                          <w:marRight w:val="0"/>
                          <w:marTop w:val="0"/>
                          <w:marBottom w:val="0"/>
                          <w:divBdr>
                            <w:top w:val="none" w:sz="0" w:space="0" w:color="auto"/>
                            <w:left w:val="none" w:sz="0" w:space="0" w:color="auto"/>
                            <w:bottom w:val="none" w:sz="0" w:space="0" w:color="auto"/>
                            <w:right w:val="none" w:sz="0" w:space="0" w:color="auto"/>
                          </w:divBdr>
                        </w:div>
                        <w:div w:id="1760984223">
                          <w:marLeft w:val="480"/>
                          <w:marRight w:val="0"/>
                          <w:marTop w:val="0"/>
                          <w:marBottom w:val="0"/>
                          <w:divBdr>
                            <w:top w:val="none" w:sz="0" w:space="0" w:color="auto"/>
                            <w:left w:val="none" w:sz="0" w:space="0" w:color="auto"/>
                            <w:bottom w:val="none" w:sz="0" w:space="0" w:color="auto"/>
                            <w:right w:val="none" w:sz="0" w:space="0" w:color="auto"/>
                          </w:divBdr>
                        </w:div>
                        <w:div w:id="1779251107">
                          <w:marLeft w:val="480"/>
                          <w:marRight w:val="0"/>
                          <w:marTop w:val="0"/>
                          <w:marBottom w:val="0"/>
                          <w:divBdr>
                            <w:top w:val="none" w:sz="0" w:space="0" w:color="auto"/>
                            <w:left w:val="none" w:sz="0" w:space="0" w:color="auto"/>
                            <w:bottom w:val="none" w:sz="0" w:space="0" w:color="auto"/>
                            <w:right w:val="none" w:sz="0" w:space="0" w:color="auto"/>
                          </w:divBdr>
                        </w:div>
                        <w:div w:id="1848861788">
                          <w:marLeft w:val="480"/>
                          <w:marRight w:val="0"/>
                          <w:marTop w:val="0"/>
                          <w:marBottom w:val="0"/>
                          <w:divBdr>
                            <w:top w:val="none" w:sz="0" w:space="0" w:color="auto"/>
                            <w:left w:val="none" w:sz="0" w:space="0" w:color="auto"/>
                            <w:bottom w:val="none" w:sz="0" w:space="0" w:color="auto"/>
                            <w:right w:val="none" w:sz="0" w:space="0" w:color="auto"/>
                          </w:divBdr>
                        </w:div>
                        <w:div w:id="1862090984">
                          <w:marLeft w:val="480"/>
                          <w:marRight w:val="0"/>
                          <w:marTop w:val="0"/>
                          <w:marBottom w:val="0"/>
                          <w:divBdr>
                            <w:top w:val="none" w:sz="0" w:space="0" w:color="auto"/>
                            <w:left w:val="none" w:sz="0" w:space="0" w:color="auto"/>
                            <w:bottom w:val="none" w:sz="0" w:space="0" w:color="auto"/>
                            <w:right w:val="none" w:sz="0" w:space="0" w:color="auto"/>
                          </w:divBdr>
                        </w:div>
                        <w:div w:id="1975597709">
                          <w:marLeft w:val="480"/>
                          <w:marRight w:val="0"/>
                          <w:marTop w:val="0"/>
                          <w:marBottom w:val="0"/>
                          <w:divBdr>
                            <w:top w:val="none" w:sz="0" w:space="0" w:color="auto"/>
                            <w:left w:val="none" w:sz="0" w:space="0" w:color="auto"/>
                            <w:bottom w:val="none" w:sz="0" w:space="0" w:color="auto"/>
                            <w:right w:val="none" w:sz="0" w:space="0" w:color="auto"/>
                          </w:divBdr>
                        </w:div>
                        <w:div w:id="2014456841">
                          <w:marLeft w:val="480"/>
                          <w:marRight w:val="0"/>
                          <w:marTop w:val="0"/>
                          <w:marBottom w:val="0"/>
                          <w:divBdr>
                            <w:top w:val="none" w:sz="0" w:space="0" w:color="auto"/>
                            <w:left w:val="none" w:sz="0" w:space="0" w:color="auto"/>
                            <w:bottom w:val="none" w:sz="0" w:space="0" w:color="auto"/>
                            <w:right w:val="none" w:sz="0" w:space="0" w:color="auto"/>
                          </w:divBdr>
                        </w:div>
                        <w:div w:id="2053263668">
                          <w:marLeft w:val="480"/>
                          <w:marRight w:val="0"/>
                          <w:marTop w:val="0"/>
                          <w:marBottom w:val="0"/>
                          <w:divBdr>
                            <w:top w:val="none" w:sz="0" w:space="0" w:color="auto"/>
                            <w:left w:val="none" w:sz="0" w:space="0" w:color="auto"/>
                            <w:bottom w:val="none" w:sz="0" w:space="0" w:color="auto"/>
                            <w:right w:val="none" w:sz="0" w:space="0" w:color="auto"/>
                          </w:divBdr>
                        </w:div>
                        <w:div w:id="2056268532">
                          <w:marLeft w:val="480"/>
                          <w:marRight w:val="0"/>
                          <w:marTop w:val="0"/>
                          <w:marBottom w:val="0"/>
                          <w:divBdr>
                            <w:top w:val="none" w:sz="0" w:space="0" w:color="auto"/>
                            <w:left w:val="none" w:sz="0" w:space="0" w:color="auto"/>
                            <w:bottom w:val="none" w:sz="0" w:space="0" w:color="auto"/>
                            <w:right w:val="none" w:sz="0" w:space="0" w:color="auto"/>
                          </w:divBdr>
                        </w:div>
                        <w:div w:id="2114595467">
                          <w:marLeft w:val="480"/>
                          <w:marRight w:val="0"/>
                          <w:marTop w:val="0"/>
                          <w:marBottom w:val="0"/>
                          <w:divBdr>
                            <w:top w:val="none" w:sz="0" w:space="0" w:color="auto"/>
                            <w:left w:val="none" w:sz="0" w:space="0" w:color="auto"/>
                            <w:bottom w:val="none" w:sz="0" w:space="0" w:color="auto"/>
                            <w:right w:val="none" w:sz="0" w:space="0" w:color="auto"/>
                          </w:divBdr>
                        </w:div>
                      </w:divsChild>
                    </w:div>
                    <w:div w:id="2096972267">
                      <w:marLeft w:val="0"/>
                      <w:marRight w:val="0"/>
                      <w:marTop w:val="0"/>
                      <w:marBottom w:val="0"/>
                      <w:divBdr>
                        <w:top w:val="none" w:sz="0" w:space="0" w:color="auto"/>
                        <w:left w:val="none" w:sz="0" w:space="0" w:color="auto"/>
                        <w:bottom w:val="none" w:sz="0" w:space="0" w:color="auto"/>
                        <w:right w:val="none" w:sz="0" w:space="0" w:color="auto"/>
                      </w:divBdr>
                      <w:divsChild>
                        <w:div w:id="78186973">
                          <w:marLeft w:val="480"/>
                          <w:marRight w:val="0"/>
                          <w:marTop w:val="0"/>
                          <w:marBottom w:val="0"/>
                          <w:divBdr>
                            <w:top w:val="none" w:sz="0" w:space="0" w:color="auto"/>
                            <w:left w:val="none" w:sz="0" w:space="0" w:color="auto"/>
                            <w:bottom w:val="none" w:sz="0" w:space="0" w:color="auto"/>
                            <w:right w:val="none" w:sz="0" w:space="0" w:color="auto"/>
                          </w:divBdr>
                        </w:div>
                        <w:div w:id="129715209">
                          <w:marLeft w:val="480"/>
                          <w:marRight w:val="0"/>
                          <w:marTop w:val="0"/>
                          <w:marBottom w:val="0"/>
                          <w:divBdr>
                            <w:top w:val="none" w:sz="0" w:space="0" w:color="auto"/>
                            <w:left w:val="none" w:sz="0" w:space="0" w:color="auto"/>
                            <w:bottom w:val="none" w:sz="0" w:space="0" w:color="auto"/>
                            <w:right w:val="none" w:sz="0" w:space="0" w:color="auto"/>
                          </w:divBdr>
                        </w:div>
                        <w:div w:id="155075922">
                          <w:marLeft w:val="480"/>
                          <w:marRight w:val="0"/>
                          <w:marTop w:val="0"/>
                          <w:marBottom w:val="0"/>
                          <w:divBdr>
                            <w:top w:val="none" w:sz="0" w:space="0" w:color="auto"/>
                            <w:left w:val="none" w:sz="0" w:space="0" w:color="auto"/>
                            <w:bottom w:val="none" w:sz="0" w:space="0" w:color="auto"/>
                            <w:right w:val="none" w:sz="0" w:space="0" w:color="auto"/>
                          </w:divBdr>
                        </w:div>
                        <w:div w:id="231696538">
                          <w:marLeft w:val="480"/>
                          <w:marRight w:val="0"/>
                          <w:marTop w:val="0"/>
                          <w:marBottom w:val="0"/>
                          <w:divBdr>
                            <w:top w:val="none" w:sz="0" w:space="0" w:color="auto"/>
                            <w:left w:val="none" w:sz="0" w:space="0" w:color="auto"/>
                            <w:bottom w:val="none" w:sz="0" w:space="0" w:color="auto"/>
                            <w:right w:val="none" w:sz="0" w:space="0" w:color="auto"/>
                          </w:divBdr>
                        </w:div>
                        <w:div w:id="351221932">
                          <w:marLeft w:val="480"/>
                          <w:marRight w:val="0"/>
                          <w:marTop w:val="0"/>
                          <w:marBottom w:val="0"/>
                          <w:divBdr>
                            <w:top w:val="none" w:sz="0" w:space="0" w:color="auto"/>
                            <w:left w:val="none" w:sz="0" w:space="0" w:color="auto"/>
                            <w:bottom w:val="none" w:sz="0" w:space="0" w:color="auto"/>
                            <w:right w:val="none" w:sz="0" w:space="0" w:color="auto"/>
                          </w:divBdr>
                        </w:div>
                        <w:div w:id="419371576">
                          <w:marLeft w:val="480"/>
                          <w:marRight w:val="0"/>
                          <w:marTop w:val="0"/>
                          <w:marBottom w:val="0"/>
                          <w:divBdr>
                            <w:top w:val="none" w:sz="0" w:space="0" w:color="auto"/>
                            <w:left w:val="none" w:sz="0" w:space="0" w:color="auto"/>
                            <w:bottom w:val="none" w:sz="0" w:space="0" w:color="auto"/>
                            <w:right w:val="none" w:sz="0" w:space="0" w:color="auto"/>
                          </w:divBdr>
                        </w:div>
                        <w:div w:id="1052189527">
                          <w:marLeft w:val="480"/>
                          <w:marRight w:val="0"/>
                          <w:marTop w:val="0"/>
                          <w:marBottom w:val="0"/>
                          <w:divBdr>
                            <w:top w:val="none" w:sz="0" w:space="0" w:color="auto"/>
                            <w:left w:val="none" w:sz="0" w:space="0" w:color="auto"/>
                            <w:bottom w:val="none" w:sz="0" w:space="0" w:color="auto"/>
                            <w:right w:val="none" w:sz="0" w:space="0" w:color="auto"/>
                          </w:divBdr>
                        </w:div>
                        <w:div w:id="1213233143">
                          <w:marLeft w:val="480"/>
                          <w:marRight w:val="0"/>
                          <w:marTop w:val="0"/>
                          <w:marBottom w:val="0"/>
                          <w:divBdr>
                            <w:top w:val="none" w:sz="0" w:space="0" w:color="auto"/>
                            <w:left w:val="none" w:sz="0" w:space="0" w:color="auto"/>
                            <w:bottom w:val="none" w:sz="0" w:space="0" w:color="auto"/>
                            <w:right w:val="none" w:sz="0" w:space="0" w:color="auto"/>
                          </w:divBdr>
                        </w:div>
                        <w:div w:id="1247693198">
                          <w:marLeft w:val="480"/>
                          <w:marRight w:val="0"/>
                          <w:marTop w:val="0"/>
                          <w:marBottom w:val="0"/>
                          <w:divBdr>
                            <w:top w:val="none" w:sz="0" w:space="0" w:color="auto"/>
                            <w:left w:val="none" w:sz="0" w:space="0" w:color="auto"/>
                            <w:bottom w:val="none" w:sz="0" w:space="0" w:color="auto"/>
                            <w:right w:val="none" w:sz="0" w:space="0" w:color="auto"/>
                          </w:divBdr>
                        </w:div>
                        <w:div w:id="1247762387">
                          <w:marLeft w:val="480"/>
                          <w:marRight w:val="0"/>
                          <w:marTop w:val="0"/>
                          <w:marBottom w:val="0"/>
                          <w:divBdr>
                            <w:top w:val="none" w:sz="0" w:space="0" w:color="auto"/>
                            <w:left w:val="none" w:sz="0" w:space="0" w:color="auto"/>
                            <w:bottom w:val="none" w:sz="0" w:space="0" w:color="auto"/>
                            <w:right w:val="none" w:sz="0" w:space="0" w:color="auto"/>
                          </w:divBdr>
                        </w:div>
                        <w:div w:id="1247808356">
                          <w:marLeft w:val="480"/>
                          <w:marRight w:val="0"/>
                          <w:marTop w:val="0"/>
                          <w:marBottom w:val="0"/>
                          <w:divBdr>
                            <w:top w:val="none" w:sz="0" w:space="0" w:color="auto"/>
                            <w:left w:val="none" w:sz="0" w:space="0" w:color="auto"/>
                            <w:bottom w:val="none" w:sz="0" w:space="0" w:color="auto"/>
                            <w:right w:val="none" w:sz="0" w:space="0" w:color="auto"/>
                          </w:divBdr>
                        </w:div>
                        <w:div w:id="1265452970">
                          <w:marLeft w:val="480"/>
                          <w:marRight w:val="0"/>
                          <w:marTop w:val="0"/>
                          <w:marBottom w:val="0"/>
                          <w:divBdr>
                            <w:top w:val="none" w:sz="0" w:space="0" w:color="auto"/>
                            <w:left w:val="none" w:sz="0" w:space="0" w:color="auto"/>
                            <w:bottom w:val="none" w:sz="0" w:space="0" w:color="auto"/>
                            <w:right w:val="none" w:sz="0" w:space="0" w:color="auto"/>
                          </w:divBdr>
                        </w:div>
                        <w:div w:id="1361933419">
                          <w:marLeft w:val="480"/>
                          <w:marRight w:val="0"/>
                          <w:marTop w:val="0"/>
                          <w:marBottom w:val="0"/>
                          <w:divBdr>
                            <w:top w:val="none" w:sz="0" w:space="0" w:color="auto"/>
                            <w:left w:val="none" w:sz="0" w:space="0" w:color="auto"/>
                            <w:bottom w:val="none" w:sz="0" w:space="0" w:color="auto"/>
                            <w:right w:val="none" w:sz="0" w:space="0" w:color="auto"/>
                          </w:divBdr>
                        </w:div>
                        <w:div w:id="1442067515">
                          <w:marLeft w:val="480"/>
                          <w:marRight w:val="0"/>
                          <w:marTop w:val="0"/>
                          <w:marBottom w:val="0"/>
                          <w:divBdr>
                            <w:top w:val="none" w:sz="0" w:space="0" w:color="auto"/>
                            <w:left w:val="none" w:sz="0" w:space="0" w:color="auto"/>
                            <w:bottom w:val="none" w:sz="0" w:space="0" w:color="auto"/>
                            <w:right w:val="none" w:sz="0" w:space="0" w:color="auto"/>
                          </w:divBdr>
                        </w:div>
                        <w:div w:id="1470367112">
                          <w:marLeft w:val="480"/>
                          <w:marRight w:val="0"/>
                          <w:marTop w:val="0"/>
                          <w:marBottom w:val="0"/>
                          <w:divBdr>
                            <w:top w:val="none" w:sz="0" w:space="0" w:color="auto"/>
                            <w:left w:val="none" w:sz="0" w:space="0" w:color="auto"/>
                            <w:bottom w:val="none" w:sz="0" w:space="0" w:color="auto"/>
                            <w:right w:val="none" w:sz="0" w:space="0" w:color="auto"/>
                          </w:divBdr>
                        </w:div>
                        <w:div w:id="1557163903">
                          <w:marLeft w:val="480"/>
                          <w:marRight w:val="0"/>
                          <w:marTop w:val="0"/>
                          <w:marBottom w:val="0"/>
                          <w:divBdr>
                            <w:top w:val="none" w:sz="0" w:space="0" w:color="auto"/>
                            <w:left w:val="none" w:sz="0" w:space="0" w:color="auto"/>
                            <w:bottom w:val="none" w:sz="0" w:space="0" w:color="auto"/>
                            <w:right w:val="none" w:sz="0" w:space="0" w:color="auto"/>
                          </w:divBdr>
                        </w:div>
                        <w:div w:id="1633637076">
                          <w:marLeft w:val="480"/>
                          <w:marRight w:val="0"/>
                          <w:marTop w:val="0"/>
                          <w:marBottom w:val="0"/>
                          <w:divBdr>
                            <w:top w:val="none" w:sz="0" w:space="0" w:color="auto"/>
                            <w:left w:val="none" w:sz="0" w:space="0" w:color="auto"/>
                            <w:bottom w:val="none" w:sz="0" w:space="0" w:color="auto"/>
                            <w:right w:val="none" w:sz="0" w:space="0" w:color="auto"/>
                          </w:divBdr>
                        </w:div>
                        <w:div w:id="1658001045">
                          <w:marLeft w:val="480"/>
                          <w:marRight w:val="0"/>
                          <w:marTop w:val="0"/>
                          <w:marBottom w:val="0"/>
                          <w:divBdr>
                            <w:top w:val="none" w:sz="0" w:space="0" w:color="auto"/>
                            <w:left w:val="none" w:sz="0" w:space="0" w:color="auto"/>
                            <w:bottom w:val="none" w:sz="0" w:space="0" w:color="auto"/>
                            <w:right w:val="none" w:sz="0" w:space="0" w:color="auto"/>
                          </w:divBdr>
                        </w:div>
                        <w:div w:id="1698120564">
                          <w:marLeft w:val="480"/>
                          <w:marRight w:val="0"/>
                          <w:marTop w:val="0"/>
                          <w:marBottom w:val="0"/>
                          <w:divBdr>
                            <w:top w:val="none" w:sz="0" w:space="0" w:color="auto"/>
                            <w:left w:val="none" w:sz="0" w:space="0" w:color="auto"/>
                            <w:bottom w:val="none" w:sz="0" w:space="0" w:color="auto"/>
                            <w:right w:val="none" w:sz="0" w:space="0" w:color="auto"/>
                          </w:divBdr>
                        </w:div>
                        <w:div w:id="1746606294">
                          <w:marLeft w:val="480"/>
                          <w:marRight w:val="0"/>
                          <w:marTop w:val="0"/>
                          <w:marBottom w:val="0"/>
                          <w:divBdr>
                            <w:top w:val="none" w:sz="0" w:space="0" w:color="auto"/>
                            <w:left w:val="none" w:sz="0" w:space="0" w:color="auto"/>
                            <w:bottom w:val="none" w:sz="0" w:space="0" w:color="auto"/>
                            <w:right w:val="none" w:sz="0" w:space="0" w:color="auto"/>
                          </w:divBdr>
                        </w:div>
                        <w:div w:id="1835418515">
                          <w:marLeft w:val="480"/>
                          <w:marRight w:val="0"/>
                          <w:marTop w:val="0"/>
                          <w:marBottom w:val="0"/>
                          <w:divBdr>
                            <w:top w:val="none" w:sz="0" w:space="0" w:color="auto"/>
                            <w:left w:val="none" w:sz="0" w:space="0" w:color="auto"/>
                            <w:bottom w:val="none" w:sz="0" w:space="0" w:color="auto"/>
                            <w:right w:val="none" w:sz="0" w:space="0" w:color="auto"/>
                          </w:divBdr>
                        </w:div>
                        <w:div w:id="1899322752">
                          <w:marLeft w:val="480"/>
                          <w:marRight w:val="0"/>
                          <w:marTop w:val="0"/>
                          <w:marBottom w:val="0"/>
                          <w:divBdr>
                            <w:top w:val="none" w:sz="0" w:space="0" w:color="auto"/>
                            <w:left w:val="none" w:sz="0" w:space="0" w:color="auto"/>
                            <w:bottom w:val="none" w:sz="0" w:space="0" w:color="auto"/>
                            <w:right w:val="none" w:sz="0" w:space="0" w:color="auto"/>
                          </w:divBdr>
                        </w:div>
                        <w:div w:id="1940025308">
                          <w:marLeft w:val="480"/>
                          <w:marRight w:val="0"/>
                          <w:marTop w:val="0"/>
                          <w:marBottom w:val="0"/>
                          <w:divBdr>
                            <w:top w:val="none" w:sz="0" w:space="0" w:color="auto"/>
                            <w:left w:val="none" w:sz="0" w:space="0" w:color="auto"/>
                            <w:bottom w:val="none" w:sz="0" w:space="0" w:color="auto"/>
                            <w:right w:val="none" w:sz="0" w:space="0" w:color="auto"/>
                          </w:divBdr>
                        </w:div>
                        <w:div w:id="2116055521">
                          <w:marLeft w:val="480"/>
                          <w:marRight w:val="0"/>
                          <w:marTop w:val="0"/>
                          <w:marBottom w:val="0"/>
                          <w:divBdr>
                            <w:top w:val="none" w:sz="0" w:space="0" w:color="auto"/>
                            <w:left w:val="none" w:sz="0" w:space="0" w:color="auto"/>
                            <w:bottom w:val="none" w:sz="0" w:space="0" w:color="auto"/>
                            <w:right w:val="none" w:sz="0" w:space="0" w:color="auto"/>
                          </w:divBdr>
                        </w:div>
                      </w:divsChild>
                    </w:div>
                    <w:div w:id="2102986598">
                      <w:marLeft w:val="0"/>
                      <w:marRight w:val="0"/>
                      <w:marTop w:val="0"/>
                      <w:marBottom w:val="0"/>
                      <w:divBdr>
                        <w:top w:val="none" w:sz="0" w:space="0" w:color="auto"/>
                        <w:left w:val="none" w:sz="0" w:space="0" w:color="auto"/>
                        <w:bottom w:val="none" w:sz="0" w:space="0" w:color="auto"/>
                        <w:right w:val="none" w:sz="0" w:space="0" w:color="auto"/>
                      </w:divBdr>
                      <w:divsChild>
                        <w:div w:id="1245809">
                          <w:marLeft w:val="480"/>
                          <w:marRight w:val="0"/>
                          <w:marTop w:val="0"/>
                          <w:marBottom w:val="0"/>
                          <w:divBdr>
                            <w:top w:val="none" w:sz="0" w:space="0" w:color="auto"/>
                            <w:left w:val="none" w:sz="0" w:space="0" w:color="auto"/>
                            <w:bottom w:val="none" w:sz="0" w:space="0" w:color="auto"/>
                            <w:right w:val="none" w:sz="0" w:space="0" w:color="auto"/>
                          </w:divBdr>
                        </w:div>
                        <w:div w:id="108475923">
                          <w:marLeft w:val="480"/>
                          <w:marRight w:val="0"/>
                          <w:marTop w:val="0"/>
                          <w:marBottom w:val="0"/>
                          <w:divBdr>
                            <w:top w:val="none" w:sz="0" w:space="0" w:color="auto"/>
                            <w:left w:val="none" w:sz="0" w:space="0" w:color="auto"/>
                            <w:bottom w:val="none" w:sz="0" w:space="0" w:color="auto"/>
                            <w:right w:val="none" w:sz="0" w:space="0" w:color="auto"/>
                          </w:divBdr>
                        </w:div>
                        <w:div w:id="238252576">
                          <w:marLeft w:val="480"/>
                          <w:marRight w:val="0"/>
                          <w:marTop w:val="0"/>
                          <w:marBottom w:val="0"/>
                          <w:divBdr>
                            <w:top w:val="none" w:sz="0" w:space="0" w:color="auto"/>
                            <w:left w:val="none" w:sz="0" w:space="0" w:color="auto"/>
                            <w:bottom w:val="none" w:sz="0" w:space="0" w:color="auto"/>
                            <w:right w:val="none" w:sz="0" w:space="0" w:color="auto"/>
                          </w:divBdr>
                        </w:div>
                        <w:div w:id="306739187">
                          <w:marLeft w:val="480"/>
                          <w:marRight w:val="0"/>
                          <w:marTop w:val="0"/>
                          <w:marBottom w:val="0"/>
                          <w:divBdr>
                            <w:top w:val="none" w:sz="0" w:space="0" w:color="auto"/>
                            <w:left w:val="none" w:sz="0" w:space="0" w:color="auto"/>
                            <w:bottom w:val="none" w:sz="0" w:space="0" w:color="auto"/>
                            <w:right w:val="none" w:sz="0" w:space="0" w:color="auto"/>
                          </w:divBdr>
                        </w:div>
                        <w:div w:id="408042143">
                          <w:marLeft w:val="480"/>
                          <w:marRight w:val="0"/>
                          <w:marTop w:val="0"/>
                          <w:marBottom w:val="0"/>
                          <w:divBdr>
                            <w:top w:val="none" w:sz="0" w:space="0" w:color="auto"/>
                            <w:left w:val="none" w:sz="0" w:space="0" w:color="auto"/>
                            <w:bottom w:val="none" w:sz="0" w:space="0" w:color="auto"/>
                            <w:right w:val="none" w:sz="0" w:space="0" w:color="auto"/>
                          </w:divBdr>
                        </w:div>
                        <w:div w:id="620501293">
                          <w:marLeft w:val="480"/>
                          <w:marRight w:val="0"/>
                          <w:marTop w:val="0"/>
                          <w:marBottom w:val="0"/>
                          <w:divBdr>
                            <w:top w:val="none" w:sz="0" w:space="0" w:color="auto"/>
                            <w:left w:val="none" w:sz="0" w:space="0" w:color="auto"/>
                            <w:bottom w:val="none" w:sz="0" w:space="0" w:color="auto"/>
                            <w:right w:val="none" w:sz="0" w:space="0" w:color="auto"/>
                          </w:divBdr>
                        </w:div>
                        <w:div w:id="636494305">
                          <w:marLeft w:val="480"/>
                          <w:marRight w:val="0"/>
                          <w:marTop w:val="0"/>
                          <w:marBottom w:val="0"/>
                          <w:divBdr>
                            <w:top w:val="none" w:sz="0" w:space="0" w:color="auto"/>
                            <w:left w:val="none" w:sz="0" w:space="0" w:color="auto"/>
                            <w:bottom w:val="none" w:sz="0" w:space="0" w:color="auto"/>
                            <w:right w:val="none" w:sz="0" w:space="0" w:color="auto"/>
                          </w:divBdr>
                        </w:div>
                        <w:div w:id="742293249">
                          <w:marLeft w:val="480"/>
                          <w:marRight w:val="0"/>
                          <w:marTop w:val="0"/>
                          <w:marBottom w:val="0"/>
                          <w:divBdr>
                            <w:top w:val="none" w:sz="0" w:space="0" w:color="auto"/>
                            <w:left w:val="none" w:sz="0" w:space="0" w:color="auto"/>
                            <w:bottom w:val="none" w:sz="0" w:space="0" w:color="auto"/>
                            <w:right w:val="none" w:sz="0" w:space="0" w:color="auto"/>
                          </w:divBdr>
                        </w:div>
                        <w:div w:id="844367593">
                          <w:marLeft w:val="480"/>
                          <w:marRight w:val="0"/>
                          <w:marTop w:val="0"/>
                          <w:marBottom w:val="0"/>
                          <w:divBdr>
                            <w:top w:val="none" w:sz="0" w:space="0" w:color="auto"/>
                            <w:left w:val="none" w:sz="0" w:space="0" w:color="auto"/>
                            <w:bottom w:val="none" w:sz="0" w:space="0" w:color="auto"/>
                            <w:right w:val="none" w:sz="0" w:space="0" w:color="auto"/>
                          </w:divBdr>
                        </w:div>
                        <w:div w:id="896891353">
                          <w:marLeft w:val="480"/>
                          <w:marRight w:val="0"/>
                          <w:marTop w:val="0"/>
                          <w:marBottom w:val="0"/>
                          <w:divBdr>
                            <w:top w:val="none" w:sz="0" w:space="0" w:color="auto"/>
                            <w:left w:val="none" w:sz="0" w:space="0" w:color="auto"/>
                            <w:bottom w:val="none" w:sz="0" w:space="0" w:color="auto"/>
                            <w:right w:val="none" w:sz="0" w:space="0" w:color="auto"/>
                          </w:divBdr>
                        </w:div>
                        <w:div w:id="1136409065">
                          <w:marLeft w:val="480"/>
                          <w:marRight w:val="0"/>
                          <w:marTop w:val="0"/>
                          <w:marBottom w:val="0"/>
                          <w:divBdr>
                            <w:top w:val="none" w:sz="0" w:space="0" w:color="auto"/>
                            <w:left w:val="none" w:sz="0" w:space="0" w:color="auto"/>
                            <w:bottom w:val="none" w:sz="0" w:space="0" w:color="auto"/>
                            <w:right w:val="none" w:sz="0" w:space="0" w:color="auto"/>
                          </w:divBdr>
                        </w:div>
                        <w:div w:id="1186595435">
                          <w:marLeft w:val="480"/>
                          <w:marRight w:val="0"/>
                          <w:marTop w:val="0"/>
                          <w:marBottom w:val="0"/>
                          <w:divBdr>
                            <w:top w:val="none" w:sz="0" w:space="0" w:color="auto"/>
                            <w:left w:val="none" w:sz="0" w:space="0" w:color="auto"/>
                            <w:bottom w:val="none" w:sz="0" w:space="0" w:color="auto"/>
                            <w:right w:val="none" w:sz="0" w:space="0" w:color="auto"/>
                          </w:divBdr>
                        </w:div>
                        <w:div w:id="1268268204">
                          <w:marLeft w:val="480"/>
                          <w:marRight w:val="0"/>
                          <w:marTop w:val="0"/>
                          <w:marBottom w:val="0"/>
                          <w:divBdr>
                            <w:top w:val="none" w:sz="0" w:space="0" w:color="auto"/>
                            <w:left w:val="none" w:sz="0" w:space="0" w:color="auto"/>
                            <w:bottom w:val="none" w:sz="0" w:space="0" w:color="auto"/>
                            <w:right w:val="none" w:sz="0" w:space="0" w:color="auto"/>
                          </w:divBdr>
                        </w:div>
                        <w:div w:id="1284069965">
                          <w:marLeft w:val="480"/>
                          <w:marRight w:val="0"/>
                          <w:marTop w:val="0"/>
                          <w:marBottom w:val="0"/>
                          <w:divBdr>
                            <w:top w:val="none" w:sz="0" w:space="0" w:color="auto"/>
                            <w:left w:val="none" w:sz="0" w:space="0" w:color="auto"/>
                            <w:bottom w:val="none" w:sz="0" w:space="0" w:color="auto"/>
                            <w:right w:val="none" w:sz="0" w:space="0" w:color="auto"/>
                          </w:divBdr>
                        </w:div>
                        <w:div w:id="1291471058">
                          <w:marLeft w:val="480"/>
                          <w:marRight w:val="0"/>
                          <w:marTop w:val="0"/>
                          <w:marBottom w:val="0"/>
                          <w:divBdr>
                            <w:top w:val="none" w:sz="0" w:space="0" w:color="auto"/>
                            <w:left w:val="none" w:sz="0" w:space="0" w:color="auto"/>
                            <w:bottom w:val="none" w:sz="0" w:space="0" w:color="auto"/>
                            <w:right w:val="none" w:sz="0" w:space="0" w:color="auto"/>
                          </w:divBdr>
                        </w:div>
                        <w:div w:id="1450201337">
                          <w:marLeft w:val="480"/>
                          <w:marRight w:val="0"/>
                          <w:marTop w:val="0"/>
                          <w:marBottom w:val="0"/>
                          <w:divBdr>
                            <w:top w:val="none" w:sz="0" w:space="0" w:color="auto"/>
                            <w:left w:val="none" w:sz="0" w:space="0" w:color="auto"/>
                            <w:bottom w:val="none" w:sz="0" w:space="0" w:color="auto"/>
                            <w:right w:val="none" w:sz="0" w:space="0" w:color="auto"/>
                          </w:divBdr>
                        </w:div>
                        <w:div w:id="1452823861">
                          <w:marLeft w:val="480"/>
                          <w:marRight w:val="0"/>
                          <w:marTop w:val="0"/>
                          <w:marBottom w:val="0"/>
                          <w:divBdr>
                            <w:top w:val="none" w:sz="0" w:space="0" w:color="auto"/>
                            <w:left w:val="none" w:sz="0" w:space="0" w:color="auto"/>
                            <w:bottom w:val="none" w:sz="0" w:space="0" w:color="auto"/>
                            <w:right w:val="none" w:sz="0" w:space="0" w:color="auto"/>
                          </w:divBdr>
                        </w:div>
                        <w:div w:id="1501383742">
                          <w:marLeft w:val="480"/>
                          <w:marRight w:val="0"/>
                          <w:marTop w:val="0"/>
                          <w:marBottom w:val="0"/>
                          <w:divBdr>
                            <w:top w:val="none" w:sz="0" w:space="0" w:color="auto"/>
                            <w:left w:val="none" w:sz="0" w:space="0" w:color="auto"/>
                            <w:bottom w:val="none" w:sz="0" w:space="0" w:color="auto"/>
                            <w:right w:val="none" w:sz="0" w:space="0" w:color="auto"/>
                          </w:divBdr>
                        </w:div>
                        <w:div w:id="1514680977">
                          <w:marLeft w:val="480"/>
                          <w:marRight w:val="0"/>
                          <w:marTop w:val="0"/>
                          <w:marBottom w:val="0"/>
                          <w:divBdr>
                            <w:top w:val="none" w:sz="0" w:space="0" w:color="auto"/>
                            <w:left w:val="none" w:sz="0" w:space="0" w:color="auto"/>
                            <w:bottom w:val="none" w:sz="0" w:space="0" w:color="auto"/>
                            <w:right w:val="none" w:sz="0" w:space="0" w:color="auto"/>
                          </w:divBdr>
                        </w:div>
                        <w:div w:id="1533301326">
                          <w:marLeft w:val="480"/>
                          <w:marRight w:val="0"/>
                          <w:marTop w:val="0"/>
                          <w:marBottom w:val="0"/>
                          <w:divBdr>
                            <w:top w:val="none" w:sz="0" w:space="0" w:color="auto"/>
                            <w:left w:val="none" w:sz="0" w:space="0" w:color="auto"/>
                            <w:bottom w:val="none" w:sz="0" w:space="0" w:color="auto"/>
                            <w:right w:val="none" w:sz="0" w:space="0" w:color="auto"/>
                          </w:divBdr>
                        </w:div>
                        <w:div w:id="1758749235">
                          <w:marLeft w:val="480"/>
                          <w:marRight w:val="0"/>
                          <w:marTop w:val="0"/>
                          <w:marBottom w:val="0"/>
                          <w:divBdr>
                            <w:top w:val="none" w:sz="0" w:space="0" w:color="auto"/>
                            <w:left w:val="none" w:sz="0" w:space="0" w:color="auto"/>
                            <w:bottom w:val="none" w:sz="0" w:space="0" w:color="auto"/>
                            <w:right w:val="none" w:sz="0" w:space="0" w:color="auto"/>
                          </w:divBdr>
                        </w:div>
                        <w:div w:id="1762069902">
                          <w:marLeft w:val="480"/>
                          <w:marRight w:val="0"/>
                          <w:marTop w:val="0"/>
                          <w:marBottom w:val="0"/>
                          <w:divBdr>
                            <w:top w:val="none" w:sz="0" w:space="0" w:color="auto"/>
                            <w:left w:val="none" w:sz="0" w:space="0" w:color="auto"/>
                            <w:bottom w:val="none" w:sz="0" w:space="0" w:color="auto"/>
                            <w:right w:val="none" w:sz="0" w:space="0" w:color="auto"/>
                          </w:divBdr>
                        </w:div>
                        <w:div w:id="1826123202">
                          <w:marLeft w:val="480"/>
                          <w:marRight w:val="0"/>
                          <w:marTop w:val="0"/>
                          <w:marBottom w:val="0"/>
                          <w:divBdr>
                            <w:top w:val="none" w:sz="0" w:space="0" w:color="auto"/>
                            <w:left w:val="none" w:sz="0" w:space="0" w:color="auto"/>
                            <w:bottom w:val="none" w:sz="0" w:space="0" w:color="auto"/>
                            <w:right w:val="none" w:sz="0" w:space="0" w:color="auto"/>
                          </w:divBdr>
                        </w:div>
                        <w:div w:id="2052993453">
                          <w:marLeft w:val="480"/>
                          <w:marRight w:val="0"/>
                          <w:marTop w:val="0"/>
                          <w:marBottom w:val="0"/>
                          <w:divBdr>
                            <w:top w:val="none" w:sz="0" w:space="0" w:color="auto"/>
                            <w:left w:val="none" w:sz="0" w:space="0" w:color="auto"/>
                            <w:bottom w:val="none" w:sz="0" w:space="0" w:color="auto"/>
                            <w:right w:val="none" w:sz="0" w:space="0" w:color="auto"/>
                          </w:divBdr>
                        </w:div>
                      </w:divsChild>
                    </w:div>
                    <w:div w:id="2124381793">
                      <w:marLeft w:val="0"/>
                      <w:marRight w:val="0"/>
                      <w:marTop w:val="0"/>
                      <w:marBottom w:val="0"/>
                      <w:divBdr>
                        <w:top w:val="none" w:sz="0" w:space="0" w:color="auto"/>
                        <w:left w:val="none" w:sz="0" w:space="0" w:color="auto"/>
                        <w:bottom w:val="none" w:sz="0" w:space="0" w:color="auto"/>
                        <w:right w:val="none" w:sz="0" w:space="0" w:color="auto"/>
                      </w:divBdr>
                      <w:divsChild>
                        <w:div w:id="41877632">
                          <w:marLeft w:val="480"/>
                          <w:marRight w:val="0"/>
                          <w:marTop w:val="0"/>
                          <w:marBottom w:val="0"/>
                          <w:divBdr>
                            <w:top w:val="none" w:sz="0" w:space="0" w:color="auto"/>
                            <w:left w:val="none" w:sz="0" w:space="0" w:color="auto"/>
                            <w:bottom w:val="none" w:sz="0" w:space="0" w:color="auto"/>
                            <w:right w:val="none" w:sz="0" w:space="0" w:color="auto"/>
                          </w:divBdr>
                        </w:div>
                        <w:div w:id="154296835">
                          <w:marLeft w:val="480"/>
                          <w:marRight w:val="0"/>
                          <w:marTop w:val="0"/>
                          <w:marBottom w:val="0"/>
                          <w:divBdr>
                            <w:top w:val="none" w:sz="0" w:space="0" w:color="auto"/>
                            <w:left w:val="none" w:sz="0" w:space="0" w:color="auto"/>
                            <w:bottom w:val="none" w:sz="0" w:space="0" w:color="auto"/>
                            <w:right w:val="none" w:sz="0" w:space="0" w:color="auto"/>
                          </w:divBdr>
                        </w:div>
                        <w:div w:id="270358715">
                          <w:marLeft w:val="480"/>
                          <w:marRight w:val="0"/>
                          <w:marTop w:val="0"/>
                          <w:marBottom w:val="0"/>
                          <w:divBdr>
                            <w:top w:val="none" w:sz="0" w:space="0" w:color="auto"/>
                            <w:left w:val="none" w:sz="0" w:space="0" w:color="auto"/>
                            <w:bottom w:val="none" w:sz="0" w:space="0" w:color="auto"/>
                            <w:right w:val="none" w:sz="0" w:space="0" w:color="auto"/>
                          </w:divBdr>
                        </w:div>
                        <w:div w:id="467744434">
                          <w:marLeft w:val="480"/>
                          <w:marRight w:val="0"/>
                          <w:marTop w:val="0"/>
                          <w:marBottom w:val="0"/>
                          <w:divBdr>
                            <w:top w:val="none" w:sz="0" w:space="0" w:color="auto"/>
                            <w:left w:val="none" w:sz="0" w:space="0" w:color="auto"/>
                            <w:bottom w:val="none" w:sz="0" w:space="0" w:color="auto"/>
                            <w:right w:val="none" w:sz="0" w:space="0" w:color="auto"/>
                          </w:divBdr>
                        </w:div>
                        <w:div w:id="547228833">
                          <w:marLeft w:val="480"/>
                          <w:marRight w:val="0"/>
                          <w:marTop w:val="0"/>
                          <w:marBottom w:val="0"/>
                          <w:divBdr>
                            <w:top w:val="none" w:sz="0" w:space="0" w:color="auto"/>
                            <w:left w:val="none" w:sz="0" w:space="0" w:color="auto"/>
                            <w:bottom w:val="none" w:sz="0" w:space="0" w:color="auto"/>
                            <w:right w:val="none" w:sz="0" w:space="0" w:color="auto"/>
                          </w:divBdr>
                        </w:div>
                        <w:div w:id="548419052">
                          <w:marLeft w:val="480"/>
                          <w:marRight w:val="0"/>
                          <w:marTop w:val="0"/>
                          <w:marBottom w:val="0"/>
                          <w:divBdr>
                            <w:top w:val="none" w:sz="0" w:space="0" w:color="auto"/>
                            <w:left w:val="none" w:sz="0" w:space="0" w:color="auto"/>
                            <w:bottom w:val="none" w:sz="0" w:space="0" w:color="auto"/>
                            <w:right w:val="none" w:sz="0" w:space="0" w:color="auto"/>
                          </w:divBdr>
                        </w:div>
                        <w:div w:id="602422079">
                          <w:marLeft w:val="480"/>
                          <w:marRight w:val="0"/>
                          <w:marTop w:val="0"/>
                          <w:marBottom w:val="0"/>
                          <w:divBdr>
                            <w:top w:val="none" w:sz="0" w:space="0" w:color="auto"/>
                            <w:left w:val="none" w:sz="0" w:space="0" w:color="auto"/>
                            <w:bottom w:val="none" w:sz="0" w:space="0" w:color="auto"/>
                            <w:right w:val="none" w:sz="0" w:space="0" w:color="auto"/>
                          </w:divBdr>
                        </w:div>
                        <w:div w:id="602692177">
                          <w:marLeft w:val="480"/>
                          <w:marRight w:val="0"/>
                          <w:marTop w:val="0"/>
                          <w:marBottom w:val="0"/>
                          <w:divBdr>
                            <w:top w:val="none" w:sz="0" w:space="0" w:color="auto"/>
                            <w:left w:val="none" w:sz="0" w:space="0" w:color="auto"/>
                            <w:bottom w:val="none" w:sz="0" w:space="0" w:color="auto"/>
                            <w:right w:val="none" w:sz="0" w:space="0" w:color="auto"/>
                          </w:divBdr>
                        </w:div>
                        <w:div w:id="655689492">
                          <w:marLeft w:val="480"/>
                          <w:marRight w:val="0"/>
                          <w:marTop w:val="0"/>
                          <w:marBottom w:val="0"/>
                          <w:divBdr>
                            <w:top w:val="none" w:sz="0" w:space="0" w:color="auto"/>
                            <w:left w:val="none" w:sz="0" w:space="0" w:color="auto"/>
                            <w:bottom w:val="none" w:sz="0" w:space="0" w:color="auto"/>
                            <w:right w:val="none" w:sz="0" w:space="0" w:color="auto"/>
                          </w:divBdr>
                        </w:div>
                        <w:div w:id="715273595">
                          <w:marLeft w:val="480"/>
                          <w:marRight w:val="0"/>
                          <w:marTop w:val="0"/>
                          <w:marBottom w:val="0"/>
                          <w:divBdr>
                            <w:top w:val="none" w:sz="0" w:space="0" w:color="auto"/>
                            <w:left w:val="none" w:sz="0" w:space="0" w:color="auto"/>
                            <w:bottom w:val="none" w:sz="0" w:space="0" w:color="auto"/>
                            <w:right w:val="none" w:sz="0" w:space="0" w:color="auto"/>
                          </w:divBdr>
                        </w:div>
                        <w:div w:id="865827328">
                          <w:marLeft w:val="480"/>
                          <w:marRight w:val="0"/>
                          <w:marTop w:val="0"/>
                          <w:marBottom w:val="0"/>
                          <w:divBdr>
                            <w:top w:val="none" w:sz="0" w:space="0" w:color="auto"/>
                            <w:left w:val="none" w:sz="0" w:space="0" w:color="auto"/>
                            <w:bottom w:val="none" w:sz="0" w:space="0" w:color="auto"/>
                            <w:right w:val="none" w:sz="0" w:space="0" w:color="auto"/>
                          </w:divBdr>
                        </w:div>
                        <w:div w:id="928735536">
                          <w:marLeft w:val="480"/>
                          <w:marRight w:val="0"/>
                          <w:marTop w:val="0"/>
                          <w:marBottom w:val="0"/>
                          <w:divBdr>
                            <w:top w:val="none" w:sz="0" w:space="0" w:color="auto"/>
                            <w:left w:val="none" w:sz="0" w:space="0" w:color="auto"/>
                            <w:bottom w:val="none" w:sz="0" w:space="0" w:color="auto"/>
                            <w:right w:val="none" w:sz="0" w:space="0" w:color="auto"/>
                          </w:divBdr>
                        </w:div>
                        <w:div w:id="929697227">
                          <w:marLeft w:val="480"/>
                          <w:marRight w:val="0"/>
                          <w:marTop w:val="0"/>
                          <w:marBottom w:val="0"/>
                          <w:divBdr>
                            <w:top w:val="none" w:sz="0" w:space="0" w:color="auto"/>
                            <w:left w:val="none" w:sz="0" w:space="0" w:color="auto"/>
                            <w:bottom w:val="none" w:sz="0" w:space="0" w:color="auto"/>
                            <w:right w:val="none" w:sz="0" w:space="0" w:color="auto"/>
                          </w:divBdr>
                        </w:div>
                        <w:div w:id="950864648">
                          <w:marLeft w:val="480"/>
                          <w:marRight w:val="0"/>
                          <w:marTop w:val="0"/>
                          <w:marBottom w:val="0"/>
                          <w:divBdr>
                            <w:top w:val="none" w:sz="0" w:space="0" w:color="auto"/>
                            <w:left w:val="none" w:sz="0" w:space="0" w:color="auto"/>
                            <w:bottom w:val="none" w:sz="0" w:space="0" w:color="auto"/>
                            <w:right w:val="none" w:sz="0" w:space="0" w:color="auto"/>
                          </w:divBdr>
                        </w:div>
                        <w:div w:id="1323923001">
                          <w:marLeft w:val="480"/>
                          <w:marRight w:val="0"/>
                          <w:marTop w:val="0"/>
                          <w:marBottom w:val="0"/>
                          <w:divBdr>
                            <w:top w:val="none" w:sz="0" w:space="0" w:color="auto"/>
                            <w:left w:val="none" w:sz="0" w:space="0" w:color="auto"/>
                            <w:bottom w:val="none" w:sz="0" w:space="0" w:color="auto"/>
                            <w:right w:val="none" w:sz="0" w:space="0" w:color="auto"/>
                          </w:divBdr>
                        </w:div>
                        <w:div w:id="1403795390">
                          <w:marLeft w:val="480"/>
                          <w:marRight w:val="0"/>
                          <w:marTop w:val="0"/>
                          <w:marBottom w:val="0"/>
                          <w:divBdr>
                            <w:top w:val="none" w:sz="0" w:space="0" w:color="auto"/>
                            <w:left w:val="none" w:sz="0" w:space="0" w:color="auto"/>
                            <w:bottom w:val="none" w:sz="0" w:space="0" w:color="auto"/>
                            <w:right w:val="none" w:sz="0" w:space="0" w:color="auto"/>
                          </w:divBdr>
                        </w:div>
                        <w:div w:id="1462306751">
                          <w:marLeft w:val="480"/>
                          <w:marRight w:val="0"/>
                          <w:marTop w:val="0"/>
                          <w:marBottom w:val="0"/>
                          <w:divBdr>
                            <w:top w:val="none" w:sz="0" w:space="0" w:color="auto"/>
                            <w:left w:val="none" w:sz="0" w:space="0" w:color="auto"/>
                            <w:bottom w:val="none" w:sz="0" w:space="0" w:color="auto"/>
                            <w:right w:val="none" w:sz="0" w:space="0" w:color="auto"/>
                          </w:divBdr>
                        </w:div>
                        <w:div w:id="1502816999">
                          <w:marLeft w:val="480"/>
                          <w:marRight w:val="0"/>
                          <w:marTop w:val="0"/>
                          <w:marBottom w:val="0"/>
                          <w:divBdr>
                            <w:top w:val="none" w:sz="0" w:space="0" w:color="auto"/>
                            <w:left w:val="none" w:sz="0" w:space="0" w:color="auto"/>
                            <w:bottom w:val="none" w:sz="0" w:space="0" w:color="auto"/>
                            <w:right w:val="none" w:sz="0" w:space="0" w:color="auto"/>
                          </w:divBdr>
                        </w:div>
                        <w:div w:id="1519659342">
                          <w:marLeft w:val="480"/>
                          <w:marRight w:val="0"/>
                          <w:marTop w:val="0"/>
                          <w:marBottom w:val="0"/>
                          <w:divBdr>
                            <w:top w:val="none" w:sz="0" w:space="0" w:color="auto"/>
                            <w:left w:val="none" w:sz="0" w:space="0" w:color="auto"/>
                            <w:bottom w:val="none" w:sz="0" w:space="0" w:color="auto"/>
                            <w:right w:val="none" w:sz="0" w:space="0" w:color="auto"/>
                          </w:divBdr>
                        </w:div>
                        <w:div w:id="1842771535">
                          <w:marLeft w:val="480"/>
                          <w:marRight w:val="0"/>
                          <w:marTop w:val="0"/>
                          <w:marBottom w:val="0"/>
                          <w:divBdr>
                            <w:top w:val="none" w:sz="0" w:space="0" w:color="auto"/>
                            <w:left w:val="none" w:sz="0" w:space="0" w:color="auto"/>
                            <w:bottom w:val="none" w:sz="0" w:space="0" w:color="auto"/>
                            <w:right w:val="none" w:sz="0" w:space="0" w:color="auto"/>
                          </w:divBdr>
                        </w:div>
                        <w:div w:id="1867787259">
                          <w:marLeft w:val="480"/>
                          <w:marRight w:val="0"/>
                          <w:marTop w:val="0"/>
                          <w:marBottom w:val="0"/>
                          <w:divBdr>
                            <w:top w:val="none" w:sz="0" w:space="0" w:color="auto"/>
                            <w:left w:val="none" w:sz="0" w:space="0" w:color="auto"/>
                            <w:bottom w:val="none" w:sz="0" w:space="0" w:color="auto"/>
                            <w:right w:val="none" w:sz="0" w:space="0" w:color="auto"/>
                          </w:divBdr>
                        </w:div>
                        <w:div w:id="1896963682">
                          <w:marLeft w:val="480"/>
                          <w:marRight w:val="0"/>
                          <w:marTop w:val="0"/>
                          <w:marBottom w:val="0"/>
                          <w:divBdr>
                            <w:top w:val="none" w:sz="0" w:space="0" w:color="auto"/>
                            <w:left w:val="none" w:sz="0" w:space="0" w:color="auto"/>
                            <w:bottom w:val="none" w:sz="0" w:space="0" w:color="auto"/>
                            <w:right w:val="none" w:sz="0" w:space="0" w:color="auto"/>
                          </w:divBdr>
                        </w:div>
                        <w:div w:id="1970891470">
                          <w:marLeft w:val="480"/>
                          <w:marRight w:val="0"/>
                          <w:marTop w:val="0"/>
                          <w:marBottom w:val="0"/>
                          <w:divBdr>
                            <w:top w:val="none" w:sz="0" w:space="0" w:color="auto"/>
                            <w:left w:val="none" w:sz="0" w:space="0" w:color="auto"/>
                            <w:bottom w:val="none" w:sz="0" w:space="0" w:color="auto"/>
                            <w:right w:val="none" w:sz="0" w:space="0" w:color="auto"/>
                          </w:divBdr>
                        </w:div>
                        <w:div w:id="2011517237">
                          <w:marLeft w:val="480"/>
                          <w:marRight w:val="0"/>
                          <w:marTop w:val="0"/>
                          <w:marBottom w:val="0"/>
                          <w:divBdr>
                            <w:top w:val="none" w:sz="0" w:space="0" w:color="auto"/>
                            <w:left w:val="none" w:sz="0" w:space="0" w:color="auto"/>
                            <w:bottom w:val="none" w:sz="0" w:space="0" w:color="auto"/>
                            <w:right w:val="none" w:sz="0" w:space="0" w:color="auto"/>
                          </w:divBdr>
                        </w:div>
                        <w:div w:id="2048412064">
                          <w:marLeft w:val="480"/>
                          <w:marRight w:val="0"/>
                          <w:marTop w:val="0"/>
                          <w:marBottom w:val="0"/>
                          <w:divBdr>
                            <w:top w:val="none" w:sz="0" w:space="0" w:color="auto"/>
                            <w:left w:val="none" w:sz="0" w:space="0" w:color="auto"/>
                            <w:bottom w:val="none" w:sz="0" w:space="0" w:color="auto"/>
                            <w:right w:val="none" w:sz="0" w:space="0" w:color="auto"/>
                          </w:divBdr>
                        </w:div>
                        <w:div w:id="2109812985">
                          <w:marLeft w:val="480"/>
                          <w:marRight w:val="0"/>
                          <w:marTop w:val="0"/>
                          <w:marBottom w:val="0"/>
                          <w:divBdr>
                            <w:top w:val="none" w:sz="0" w:space="0" w:color="auto"/>
                            <w:left w:val="none" w:sz="0" w:space="0" w:color="auto"/>
                            <w:bottom w:val="none" w:sz="0" w:space="0" w:color="auto"/>
                            <w:right w:val="none" w:sz="0" w:space="0" w:color="auto"/>
                          </w:divBdr>
                        </w:div>
                      </w:divsChild>
                    </w:div>
                    <w:div w:id="1487630709">
                      <w:marLeft w:val="0"/>
                      <w:marRight w:val="0"/>
                      <w:marTop w:val="0"/>
                      <w:marBottom w:val="0"/>
                      <w:divBdr>
                        <w:top w:val="none" w:sz="0" w:space="0" w:color="auto"/>
                        <w:left w:val="none" w:sz="0" w:space="0" w:color="auto"/>
                        <w:bottom w:val="none" w:sz="0" w:space="0" w:color="auto"/>
                        <w:right w:val="none" w:sz="0" w:space="0" w:color="auto"/>
                      </w:divBdr>
                      <w:divsChild>
                        <w:div w:id="1247768776">
                          <w:marLeft w:val="480"/>
                          <w:marRight w:val="0"/>
                          <w:marTop w:val="0"/>
                          <w:marBottom w:val="0"/>
                          <w:divBdr>
                            <w:top w:val="none" w:sz="0" w:space="0" w:color="auto"/>
                            <w:left w:val="none" w:sz="0" w:space="0" w:color="auto"/>
                            <w:bottom w:val="none" w:sz="0" w:space="0" w:color="auto"/>
                            <w:right w:val="none" w:sz="0" w:space="0" w:color="auto"/>
                          </w:divBdr>
                        </w:div>
                        <w:div w:id="1226255423">
                          <w:marLeft w:val="480"/>
                          <w:marRight w:val="0"/>
                          <w:marTop w:val="0"/>
                          <w:marBottom w:val="0"/>
                          <w:divBdr>
                            <w:top w:val="none" w:sz="0" w:space="0" w:color="auto"/>
                            <w:left w:val="none" w:sz="0" w:space="0" w:color="auto"/>
                            <w:bottom w:val="none" w:sz="0" w:space="0" w:color="auto"/>
                            <w:right w:val="none" w:sz="0" w:space="0" w:color="auto"/>
                          </w:divBdr>
                        </w:div>
                        <w:div w:id="312756436">
                          <w:marLeft w:val="480"/>
                          <w:marRight w:val="0"/>
                          <w:marTop w:val="0"/>
                          <w:marBottom w:val="0"/>
                          <w:divBdr>
                            <w:top w:val="none" w:sz="0" w:space="0" w:color="auto"/>
                            <w:left w:val="none" w:sz="0" w:space="0" w:color="auto"/>
                            <w:bottom w:val="none" w:sz="0" w:space="0" w:color="auto"/>
                            <w:right w:val="none" w:sz="0" w:space="0" w:color="auto"/>
                          </w:divBdr>
                        </w:div>
                        <w:div w:id="155845776">
                          <w:marLeft w:val="480"/>
                          <w:marRight w:val="0"/>
                          <w:marTop w:val="0"/>
                          <w:marBottom w:val="0"/>
                          <w:divBdr>
                            <w:top w:val="none" w:sz="0" w:space="0" w:color="auto"/>
                            <w:left w:val="none" w:sz="0" w:space="0" w:color="auto"/>
                            <w:bottom w:val="none" w:sz="0" w:space="0" w:color="auto"/>
                            <w:right w:val="none" w:sz="0" w:space="0" w:color="auto"/>
                          </w:divBdr>
                        </w:div>
                        <w:div w:id="521287984">
                          <w:marLeft w:val="480"/>
                          <w:marRight w:val="0"/>
                          <w:marTop w:val="0"/>
                          <w:marBottom w:val="0"/>
                          <w:divBdr>
                            <w:top w:val="none" w:sz="0" w:space="0" w:color="auto"/>
                            <w:left w:val="none" w:sz="0" w:space="0" w:color="auto"/>
                            <w:bottom w:val="none" w:sz="0" w:space="0" w:color="auto"/>
                            <w:right w:val="none" w:sz="0" w:space="0" w:color="auto"/>
                          </w:divBdr>
                        </w:div>
                        <w:div w:id="1870098320">
                          <w:marLeft w:val="480"/>
                          <w:marRight w:val="0"/>
                          <w:marTop w:val="0"/>
                          <w:marBottom w:val="0"/>
                          <w:divBdr>
                            <w:top w:val="none" w:sz="0" w:space="0" w:color="auto"/>
                            <w:left w:val="none" w:sz="0" w:space="0" w:color="auto"/>
                            <w:bottom w:val="none" w:sz="0" w:space="0" w:color="auto"/>
                            <w:right w:val="none" w:sz="0" w:space="0" w:color="auto"/>
                          </w:divBdr>
                        </w:div>
                        <w:div w:id="31926576">
                          <w:marLeft w:val="480"/>
                          <w:marRight w:val="0"/>
                          <w:marTop w:val="0"/>
                          <w:marBottom w:val="0"/>
                          <w:divBdr>
                            <w:top w:val="none" w:sz="0" w:space="0" w:color="auto"/>
                            <w:left w:val="none" w:sz="0" w:space="0" w:color="auto"/>
                            <w:bottom w:val="none" w:sz="0" w:space="0" w:color="auto"/>
                            <w:right w:val="none" w:sz="0" w:space="0" w:color="auto"/>
                          </w:divBdr>
                        </w:div>
                        <w:div w:id="615259527">
                          <w:marLeft w:val="480"/>
                          <w:marRight w:val="0"/>
                          <w:marTop w:val="0"/>
                          <w:marBottom w:val="0"/>
                          <w:divBdr>
                            <w:top w:val="none" w:sz="0" w:space="0" w:color="auto"/>
                            <w:left w:val="none" w:sz="0" w:space="0" w:color="auto"/>
                            <w:bottom w:val="none" w:sz="0" w:space="0" w:color="auto"/>
                            <w:right w:val="none" w:sz="0" w:space="0" w:color="auto"/>
                          </w:divBdr>
                        </w:div>
                        <w:div w:id="1125006193">
                          <w:marLeft w:val="480"/>
                          <w:marRight w:val="0"/>
                          <w:marTop w:val="0"/>
                          <w:marBottom w:val="0"/>
                          <w:divBdr>
                            <w:top w:val="none" w:sz="0" w:space="0" w:color="auto"/>
                            <w:left w:val="none" w:sz="0" w:space="0" w:color="auto"/>
                            <w:bottom w:val="none" w:sz="0" w:space="0" w:color="auto"/>
                            <w:right w:val="none" w:sz="0" w:space="0" w:color="auto"/>
                          </w:divBdr>
                        </w:div>
                        <w:div w:id="1957054174">
                          <w:marLeft w:val="480"/>
                          <w:marRight w:val="0"/>
                          <w:marTop w:val="0"/>
                          <w:marBottom w:val="0"/>
                          <w:divBdr>
                            <w:top w:val="none" w:sz="0" w:space="0" w:color="auto"/>
                            <w:left w:val="none" w:sz="0" w:space="0" w:color="auto"/>
                            <w:bottom w:val="none" w:sz="0" w:space="0" w:color="auto"/>
                            <w:right w:val="none" w:sz="0" w:space="0" w:color="auto"/>
                          </w:divBdr>
                        </w:div>
                        <w:div w:id="1605916334">
                          <w:marLeft w:val="480"/>
                          <w:marRight w:val="0"/>
                          <w:marTop w:val="0"/>
                          <w:marBottom w:val="0"/>
                          <w:divBdr>
                            <w:top w:val="none" w:sz="0" w:space="0" w:color="auto"/>
                            <w:left w:val="none" w:sz="0" w:space="0" w:color="auto"/>
                            <w:bottom w:val="none" w:sz="0" w:space="0" w:color="auto"/>
                            <w:right w:val="none" w:sz="0" w:space="0" w:color="auto"/>
                          </w:divBdr>
                        </w:div>
                        <w:div w:id="2071419101">
                          <w:marLeft w:val="480"/>
                          <w:marRight w:val="0"/>
                          <w:marTop w:val="0"/>
                          <w:marBottom w:val="0"/>
                          <w:divBdr>
                            <w:top w:val="none" w:sz="0" w:space="0" w:color="auto"/>
                            <w:left w:val="none" w:sz="0" w:space="0" w:color="auto"/>
                            <w:bottom w:val="none" w:sz="0" w:space="0" w:color="auto"/>
                            <w:right w:val="none" w:sz="0" w:space="0" w:color="auto"/>
                          </w:divBdr>
                        </w:div>
                        <w:div w:id="633607651">
                          <w:marLeft w:val="480"/>
                          <w:marRight w:val="0"/>
                          <w:marTop w:val="0"/>
                          <w:marBottom w:val="0"/>
                          <w:divBdr>
                            <w:top w:val="none" w:sz="0" w:space="0" w:color="auto"/>
                            <w:left w:val="none" w:sz="0" w:space="0" w:color="auto"/>
                            <w:bottom w:val="none" w:sz="0" w:space="0" w:color="auto"/>
                            <w:right w:val="none" w:sz="0" w:space="0" w:color="auto"/>
                          </w:divBdr>
                        </w:div>
                        <w:div w:id="1142187002">
                          <w:marLeft w:val="480"/>
                          <w:marRight w:val="0"/>
                          <w:marTop w:val="0"/>
                          <w:marBottom w:val="0"/>
                          <w:divBdr>
                            <w:top w:val="none" w:sz="0" w:space="0" w:color="auto"/>
                            <w:left w:val="none" w:sz="0" w:space="0" w:color="auto"/>
                            <w:bottom w:val="none" w:sz="0" w:space="0" w:color="auto"/>
                            <w:right w:val="none" w:sz="0" w:space="0" w:color="auto"/>
                          </w:divBdr>
                        </w:div>
                        <w:div w:id="329411040">
                          <w:marLeft w:val="480"/>
                          <w:marRight w:val="0"/>
                          <w:marTop w:val="0"/>
                          <w:marBottom w:val="0"/>
                          <w:divBdr>
                            <w:top w:val="none" w:sz="0" w:space="0" w:color="auto"/>
                            <w:left w:val="none" w:sz="0" w:space="0" w:color="auto"/>
                            <w:bottom w:val="none" w:sz="0" w:space="0" w:color="auto"/>
                            <w:right w:val="none" w:sz="0" w:space="0" w:color="auto"/>
                          </w:divBdr>
                        </w:div>
                        <w:div w:id="1695695067">
                          <w:marLeft w:val="480"/>
                          <w:marRight w:val="0"/>
                          <w:marTop w:val="0"/>
                          <w:marBottom w:val="0"/>
                          <w:divBdr>
                            <w:top w:val="none" w:sz="0" w:space="0" w:color="auto"/>
                            <w:left w:val="none" w:sz="0" w:space="0" w:color="auto"/>
                            <w:bottom w:val="none" w:sz="0" w:space="0" w:color="auto"/>
                            <w:right w:val="none" w:sz="0" w:space="0" w:color="auto"/>
                          </w:divBdr>
                        </w:div>
                        <w:div w:id="652566293">
                          <w:marLeft w:val="480"/>
                          <w:marRight w:val="0"/>
                          <w:marTop w:val="0"/>
                          <w:marBottom w:val="0"/>
                          <w:divBdr>
                            <w:top w:val="none" w:sz="0" w:space="0" w:color="auto"/>
                            <w:left w:val="none" w:sz="0" w:space="0" w:color="auto"/>
                            <w:bottom w:val="none" w:sz="0" w:space="0" w:color="auto"/>
                            <w:right w:val="none" w:sz="0" w:space="0" w:color="auto"/>
                          </w:divBdr>
                        </w:div>
                        <w:div w:id="1191145151">
                          <w:marLeft w:val="480"/>
                          <w:marRight w:val="0"/>
                          <w:marTop w:val="0"/>
                          <w:marBottom w:val="0"/>
                          <w:divBdr>
                            <w:top w:val="none" w:sz="0" w:space="0" w:color="auto"/>
                            <w:left w:val="none" w:sz="0" w:space="0" w:color="auto"/>
                            <w:bottom w:val="none" w:sz="0" w:space="0" w:color="auto"/>
                            <w:right w:val="none" w:sz="0" w:space="0" w:color="auto"/>
                          </w:divBdr>
                        </w:div>
                        <w:div w:id="732585836">
                          <w:marLeft w:val="480"/>
                          <w:marRight w:val="0"/>
                          <w:marTop w:val="0"/>
                          <w:marBottom w:val="0"/>
                          <w:divBdr>
                            <w:top w:val="none" w:sz="0" w:space="0" w:color="auto"/>
                            <w:left w:val="none" w:sz="0" w:space="0" w:color="auto"/>
                            <w:bottom w:val="none" w:sz="0" w:space="0" w:color="auto"/>
                            <w:right w:val="none" w:sz="0" w:space="0" w:color="auto"/>
                          </w:divBdr>
                        </w:div>
                        <w:div w:id="1500733123">
                          <w:marLeft w:val="480"/>
                          <w:marRight w:val="0"/>
                          <w:marTop w:val="0"/>
                          <w:marBottom w:val="0"/>
                          <w:divBdr>
                            <w:top w:val="none" w:sz="0" w:space="0" w:color="auto"/>
                            <w:left w:val="none" w:sz="0" w:space="0" w:color="auto"/>
                            <w:bottom w:val="none" w:sz="0" w:space="0" w:color="auto"/>
                            <w:right w:val="none" w:sz="0" w:space="0" w:color="auto"/>
                          </w:divBdr>
                        </w:div>
                        <w:div w:id="24183974">
                          <w:marLeft w:val="480"/>
                          <w:marRight w:val="0"/>
                          <w:marTop w:val="0"/>
                          <w:marBottom w:val="0"/>
                          <w:divBdr>
                            <w:top w:val="none" w:sz="0" w:space="0" w:color="auto"/>
                            <w:left w:val="none" w:sz="0" w:space="0" w:color="auto"/>
                            <w:bottom w:val="none" w:sz="0" w:space="0" w:color="auto"/>
                            <w:right w:val="none" w:sz="0" w:space="0" w:color="auto"/>
                          </w:divBdr>
                        </w:div>
                        <w:div w:id="1423911849">
                          <w:marLeft w:val="480"/>
                          <w:marRight w:val="0"/>
                          <w:marTop w:val="0"/>
                          <w:marBottom w:val="0"/>
                          <w:divBdr>
                            <w:top w:val="none" w:sz="0" w:space="0" w:color="auto"/>
                            <w:left w:val="none" w:sz="0" w:space="0" w:color="auto"/>
                            <w:bottom w:val="none" w:sz="0" w:space="0" w:color="auto"/>
                            <w:right w:val="none" w:sz="0" w:space="0" w:color="auto"/>
                          </w:divBdr>
                        </w:div>
                        <w:div w:id="2063749589">
                          <w:marLeft w:val="480"/>
                          <w:marRight w:val="0"/>
                          <w:marTop w:val="0"/>
                          <w:marBottom w:val="0"/>
                          <w:divBdr>
                            <w:top w:val="none" w:sz="0" w:space="0" w:color="auto"/>
                            <w:left w:val="none" w:sz="0" w:space="0" w:color="auto"/>
                            <w:bottom w:val="none" w:sz="0" w:space="0" w:color="auto"/>
                            <w:right w:val="none" w:sz="0" w:space="0" w:color="auto"/>
                          </w:divBdr>
                        </w:div>
                        <w:div w:id="1794210255">
                          <w:marLeft w:val="480"/>
                          <w:marRight w:val="0"/>
                          <w:marTop w:val="0"/>
                          <w:marBottom w:val="0"/>
                          <w:divBdr>
                            <w:top w:val="none" w:sz="0" w:space="0" w:color="auto"/>
                            <w:left w:val="none" w:sz="0" w:space="0" w:color="auto"/>
                            <w:bottom w:val="none" w:sz="0" w:space="0" w:color="auto"/>
                            <w:right w:val="none" w:sz="0" w:space="0" w:color="auto"/>
                          </w:divBdr>
                        </w:div>
                        <w:div w:id="425344741">
                          <w:marLeft w:val="480"/>
                          <w:marRight w:val="0"/>
                          <w:marTop w:val="0"/>
                          <w:marBottom w:val="0"/>
                          <w:divBdr>
                            <w:top w:val="none" w:sz="0" w:space="0" w:color="auto"/>
                            <w:left w:val="none" w:sz="0" w:space="0" w:color="auto"/>
                            <w:bottom w:val="none" w:sz="0" w:space="0" w:color="auto"/>
                            <w:right w:val="none" w:sz="0" w:space="0" w:color="auto"/>
                          </w:divBdr>
                        </w:div>
                        <w:div w:id="1917593451">
                          <w:marLeft w:val="480"/>
                          <w:marRight w:val="0"/>
                          <w:marTop w:val="0"/>
                          <w:marBottom w:val="0"/>
                          <w:divBdr>
                            <w:top w:val="none" w:sz="0" w:space="0" w:color="auto"/>
                            <w:left w:val="none" w:sz="0" w:space="0" w:color="auto"/>
                            <w:bottom w:val="none" w:sz="0" w:space="0" w:color="auto"/>
                            <w:right w:val="none" w:sz="0" w:space="0" w:color="auto"/>
                          </w:divBdr>
                        </w:div>
                        <w:div w:id="1485197710">
                          <w:marLeft w:val="480"/>
                          <w:marRight w:val="0"/>
                          <w:marTop w:val="0"/>
                          <w:marBottom w:val="0"/>
                          <w:divBdr>
                            <w:top w:val="none" w:sz="0" w:space="0" w:color="auto"/>
                            <w:left w:val="none" w:sz="0" w:space="0" w:color="auto"/>
                            <w:bottom w:val="none" w:sz="0" w:space="0" w:color="auto"/>
                            <w:right w:val="none" w:sz="0" w:space="0" w:color="auto"/>
                          </w:divBdr>
                        </w:div>
                        <w:div w:id="1647932983">
                          <w:marLeft w:val="480"/>
                          <w:marRight w:val="0"/>
                          <w:marTop w:val="0"/>
                          <w:marBottom w:val="0"/>
                          <w:divBdr>
                            <w:top w:val="none" w:sz="0" w:space="0" w:color="auto"/>
                            <w:left w:val="none" w:sz="0" w:space="0" w:color="auto"/>
                            <w:bottom w:val="none" w:sz="0" w:space="0" w:color="auto"/>
                            <w:right w:val="none" w:sz="0" w:space="0" w:color="auto"/>
                          </w:divBdr>
                        </w:div>
                      </w:divsChild>
                    </w:div>
                    <w:div w:id="1956905449">
                      <w:marLeft w:val="0"/>
                      <w:marRight w:val="0"/>
                      <w:marTop w:val="0"/>
                      <w:marBottom w:val="0"/>
                      <w:divBdr>
                        <w:top w:val="none" w:sz="0" w:space="0" w:color="auto"/>
                        <w:left w:val="none" w:sz="0" w:space="0" w:color="auto"/>
                        <w:bottom w:val="none" w:sz="0" w:space="0" w:color="auto"/>
                        <w:right w:val="none" w:sz="0" w:space="0" w:color="auto"/>
                      </w:divBdr>
                      <w:divsChild>
                        <w:div w:id="1532450160">
                          <w:marLeft w:val="480"/>
                          <w:marRight w:val="0"/>
                          <w:marTop w:val="0"/>
                          <w:marBottom w:val="0"/>
                          <w:divBdr>
                            <w:top w:val="none" w:sz="0" w:space="0" w:color="auto"/>
                            <w:left w:val="none" w:sz="0" w:space="0" w:color="auto"/>
                            <w:bottom w:val="none" w:sz="0" w:space="0" w:color="auto"/>
                            <w:right w:val="none" w:sz="0" w:space="0" w:color="auto"/>
                          </w:divBdr>
                        </w:div>
                        <w:div w:id="1316841123">
                          <w:marLeft w:val="480"/>
                          <w:marRight w:val="0"/>
                          <w:marTop w:val="0"/>
                          <w:marBottom w:val="0"/>
                          <w:divBdr>
                            <w:top w:val="none" w:sz="0" w:space="0" w:color="auto"/>
                            <w:left w:val="none" w:sz="0" w:space="0" w:color="auto"/>
                            <w:bottom w:val="none" w:sz="0" w:space="0" w:color="auto"/>
                            <w:right w:val="none" w:sz="0" w:space="0" w:color="auto"/>
                          </w:divBdr>
                        </w:div>
                        <w:div w:id="557740236">
                          <w:marLeft w:val="480"/>
                          <w:marRight w:val="0"/>
                          <w:marTop w:val="0"/>
                          <w:marBottom w:val="0"/>
                          <w:divBdr>
                            <w:top w:val="none" w:sz="0" w:space="0" w:color="auto"/>
                            <w:left w:val="none" w:sz="0" w:space="0" w:color="auto"/>
                            <w:bottom w:val="none" w:sz="0" w:space="0" w:color="auto"/>
                            <w:right w:val="none" w:sz="0" w:space="0" w:color="auto"/>
                          </w:divBdr>
                        </w:div>
                        <w:div w:id="1595823012">
                          <w:marLeft w:val="480"/>
                          <w:marRight w:val="0"/>
                          <w:marTop w:val="0"/>
                          <w:marBottom w:val="0"/>
                          <w:divBdr>
                            <w:top w:val="none" w:sz="0" w:space="0" w:color="auto"/>
                            <w:left w:val="none" w:sz="0" w:space="0" w:color="auto"/>
                            <w:bottom w:val="none" w:sz="0" w:space="0" w:color="auto"/>
                            <w:right w:val="none" w:sz="0" w:space="0" w:color="auto"/>
                          </w:divBdr>
                        </w:div>
                        <w:div w:id="1631938027">
                          <w:marLeft w:val="480"/>
                          <w:marRight w:val="0"/>
                          <w:marTop w:val="0"/>
                          <w:marBottom w:val="0"/>
                          <w:divBdr>
                            <w:top w:val="none" w:sz="0" w:space="0" w:color="auto"/>
                            <w:left w:val="none" w:sz="0" w:space="0" w:color="auto"/>
                            <w:bottom w:val="none" w:sz="0" w:space="0" w:color="auto"/>
                            <w:right w:val="none" w:sz="0" w:space="0" w:color="auto"/>
                          </w:divBdr>
                        </w:div>
                        <w:div w:id="254484513">
                          <w:marLeft w:val="480"/>
                          <w:marRight w:val="0"/>
                          <w:marTop w:val="0"/>
                          <w:marBottom w:val="0"/>
                          <w:divBdr>
                            <w:top w:val="none" w:sz="0" w:space="0" w:color="auto"/>
                            <w:left w:val="none" w:sz="0" w:space="0" w:color="auto"/>
                            <w:bottom w:val="none" w:sz="0" w:space="0" w:color="auto"/>
                            <w:right w:val="none" w:sz="0" w:space="0" w:color="auto"/>
                          </w:divBdr>
                        </w:div>
                        <w:div w:id="407923940">
                          <w:marLeft w:val="480"/>
                          <w:marRight w:val="0"/>
                          <w:marTop w:val="0"/>
                          <w:marBottom w:val="0"/>
                          <w:divBdr>
                            <w:top w:val="none" w:sz="0" w:space="0" w:color="auto"/>
                            <w:left w:val="none" w:sz="0" w:space="0" w:color="auto"/>
                            <w:bottom w:val="none" w:sz="0" w:space="0" w:color="auto"/>
                            <w:right w:val="none" w:sz="0" w:space="0" w:color="auto"/>
                          </w:divBdr>
                        </w:div>
                        <w:div w:id="401099813">
                          <w:marLeft w:val="480"/>
                          <w:marRight w:val="0"/>
                          <w:marTop w:val="0"/>
                          <w:marBottom w:val="0"/>
                          <w:divBdr>
                            <w:top w:val="none" w:sz="0" w:space="0" w:color="auto"/>
                            <w:left w:val="none" w:sz="0" w:space="0" w:color="auto"/>
                            <w:bottom w:val="none" w:sz="0" w:space="0" w:color="auto"/>
                            <w:right w:val="none" w:sz="0" w:space="0" w:color="auto"/>
                          </w:divBdr>
                        </w:div>
                        <w:div w:id="986058626">
                          <w:marLeft w:val="480"/>
                          <w:marRight w:val="0"/>
                          <w:marTop w:val="0"/>
                          <w:marBottom w:val="0"/>
                          <w:divBdr>
                            <w:top w:val="none" w:sz="0" w:space="0" w:color="auto"/>
                            <w:left w:val="none" w:sz="0" w:space="0" w:color="auto"/>
                            <w:bottom w:val="none" w:sz="0" w:space="0" w:color="auto"/>
                            <w:right w:val="none" w:sz="0" w:space="0" w:color="auto"/>
                          </w:divBdr>
                        </w:div>
                        <w:div w:id="1885675555">
                          <w:marLeft w:val="480"/>
                          <w:marRight w:val="0"/>
                          <w:marTop w:val="0"/>
                          <w:marBottom w:val="0"/>
                          <w:divBdr>
                            <w:top w:val="none" w:sz="0" w:space="0" w:color="auto"/>
                            <w:left w:val="none" w:sz="0" w:space="0" w:color="auto"/>
                            <w:bottom w:val="none" w:sz="0" w:space="0" w:color="auto"/>
                            <w:right w:val="none" w:sz="0" w:space="0" w:color="auto"/>
                          </w:divBdr>
                        </w:div>
                        <w:div w:id="1599290793">
                          <w:marLeft w:val="480"/>
                          <w:marRight w:val="0"/>
                          <w:marTop w:val="0"/>
                          <w:marBottom w:val="0"/>
                          <w:divBdr>
                            <w:top w:val="none" w:sz="0" w:space="0" w:color="auto"/>
                            <w:left w:val="none" w:sz="0" w:space="0" w:color="auto"/>
                            <w:bottom w:val="none" w:sz="0" w:space="0" w:color="auto"/>
                            <w:right w:val="none" w:sz="0" w:space="0" w:color="auto"/>
                          </w:divBdr>
                        </w:div>
                        <w:div w:id="226036698">
                          <w:marLeft w:val="480"/>
                          <w:marRight w:val="0"/>
                          <w:marTop w:val="0"/>
                          <w:marBottom w:val="0"/>
                          <w:divBdr>
                            <w:top w:val="none" w:sz="0" w:space="0" w:color="auto"/>
                            <w:left w:val="none" w:sz="0" w:space="0" w:color="auto"/>
                            <w:bottom w:val="none" w:sz="0" w:space="0" w:color="auto"/>
                            <w:right w:val="none" w:sz="0" w:space="0" w:color="auto"/>
                          </w:divBdr>
                        </w:div>
                        <w:div w:id="1062682809">
                          <w:marLeft w:val="480"/>
                          <w:marRight w:val="0"/>
                          <w:marTop w:val="0"/>
                          <w:marBottom w:val="0"/>
                          <w:divBdr>
                            <w:top w:val="none" w:sz="0" w:space="0" w:color="auto"/>
                            <w:left w:val="none" w:sz="0" w:space="0" w:color="auto"/>
                            <w:bottom w:val="none" w:sz="0" w:space="0" w:color="auto"/>
                            <w:right w:val="none" w:sz="0" w:space="0" w:color="auto"/>
                          </w:divBdr>
                        </w:div>
                        <w:div w:id="500966705">
                          <w:marLeft w:val="480"/>
                          <w:marRight w:val="0"/>
                          <w:marTop w:val="0"/>
                          <w:marBottom w:val="0"/>
                          <w:divBdr>
                            <w:top w:val="none" w:sz="0" w:space="0" w:color="auto"/>
                            <w:left w:val="none" w:sz="0" w:space="0" w:color="auto"/>
                            <w:bottom w:val="none" w:sz="0" w:space="0" w:color="auto"/>
                            <w:right w:val="none" w:sz="0" w:space="0" w:color="auto"/>
                          </w:divBdr>
                        </w:div>
                        <w:div w:id="1644042040">
                          <w:marLeft w:val="480"/>
                          <w:marRight w:val="0"/>
                          <w:marTop w:val="0"/>
                          <w:marBottom w:val="0"/>
                          <w:divBdr>
                            <w:top w:val="none" w:sz="0" w:space="0" w:color="auto"/>
                            <w:left w:val="none" w:sz="0" w:space="0" w:color="auto"/>
                            <w:bottom w:val="none" w:sz="0" w:space="0" w:color="auto"/>
                            <w:right w:val="none" w:sz="0" w:space="0" w:color="auto"/>
                          </w:divBdr>
                        </w:div>
                        <w:div w:id="1565917709">
                          <w:marLeft w:val="480"/>
                          <w:marRight w:val="0"/>
                          <w:marTop w:val="0"/>
                          <w:marBottom w:val="0"/>
                          <w:divBdr>
                            <w:top w:val="none" w:sz="0" w:space="0" w:color="auto"/>
                            <w:left w:val="none" w:sz="0" w:space="0" w:color="auto"/>
                            <w:bottom w:val="none" w:sz="0" w:space="0" w:color="auto"/>
                            <w:right w:val="none" w:sz="0" w:space="0" w:color="auto"/>
                          </w:divBdr>
                        </w:div>
                        <w:div w:id="589437184">
                          <w:marLeft w:val="480"/>
                          <w:marRight w:val="0"/>
                          <w:marTop w:val="0"/>
                          <w:marBottom w:val="0"/>
                          <w:divBdr>
                            <w:top w:val="none" w:sz="0" w:space="0" w:color="auto"/>
                            <w:left w:val="none" w:sz="0" w:space="0" w:color="auto"/>
                            <w:bottom w:val="none" w:sz="0" w:space="0" w:color="auto"/>
                            <w:right w:val="none" w:sz="0" w:space="0" w:color="auto"/>
                          </w:divBdr>
                        </w:div>
                        <w:div w:id="711226272">
                          <w:marLeft w:val="480"/>
                          <w:marRight w:val="0"/>
                          <w:marTop w:val="0"/>
                          <w:marBottom w:val="0"/>
                          <w:divBdr>
                            <w:top w:val="none" w:sz="0" w:space="0" w:color="auto"/>
                            <w:left w:val="none" w:sz="0" w:space="0" w:color="auto"/>
                            <w:bottom w:val="none" w:sz="0" w:space="0" w:color="auto"/>
                            <w:right w:val="none" w:sz="0" w:space="0" w:color="auto"/>
                          </w:divBdr>
                        </w:div>
                        <w:div w:id="1722899586">
                          <w:marLeft w:val="480"/>
                          <w:marRight w:val="0"/>
                          <w:marTop w:val="0"/>
                          <w:marBottom w:val="0"/>
                          <w:divBdr>
                            <w:top w:val="none" w:sz="0" w:space="0" w:color="auto"/>
                            <w:left w:val="none" w:sz="0" w:space="0" w:color="auto"/>
                            <w:bottom w:val="none" w:sz="0" w:space="0" w:color="auto"/>
                            <w:right w:val="none" w:sz="0" w:space="0" w:color="auto"/>
                          </w:divBdr>
                        </w:div>
                        <w:div w:id="2074548683">
                          <w:marLeft w:val="480"/>
                          <w:marRight w:val="0"/>
                          <w:marTop w:val="0"/>
                          <w:marBottom w:val="0"/>
                          <w:divBdr>
                            <w:top w:val="none" w:sz="0" w:space="0" w:color="auto"/>
                            <w:left w:val="none" w:sz="0" w:space="0" w:color="auto"/>
                            <w:bottom w:val="none" w:sz="0" w:space="0" w:color="auto"/>
                            <w:right w:val="none" w:sz="0" w:space="0" w:color="auto"/>
                          </w:divBdr>
                        </w:div>
                        <w:div w:id="297885478">
                          <w:marLeft w:val="480"/>
                          <w:marRight w:val="0"/>
                          <w:marTop w:val="0"/>
                          <w:marBottom w:val="0"/>
                          <w:divBdr>
                            <w:top w:val="none" w:sz="0" w:space="0" w:color="auto"/>
                            <w:left w:val="none" w:sz="0" w:space="0" w:color="auto"/>
                            <w:bottom w:val="none" w:sz="0" w:space="0" w:color="auto"/>
                            <w:right w:val="none" w:sz="0" w:space="0" w:color="auto"/>
                          </w:divBdr>
                        </w:div>
                        <w:div w:id="1315838726">
                          <w:marLeft w:val="480"/>
                          <w:marRight w:val="0"/>
                          <w:marTop w:val="0"/>
                          <w:marBottom w:val="0"/>
                          <w:divBdr>
                            <w:top w:val="none" w:sz="0" w:space="0" w:color="auto"/>
                            <w:left w:val="none" w:sz="0" w:space="0" w:color="auto"/>
                            <w:bottom w:val="none" w:sz="0" w:space="0" w:color="auto"/>
                            <w:right w:val="none" w:sz="0" w:space="0" w:color="auto"/>
                          </w:divBdr>
                        </w:div>
                        <w:div w:id="1365982822">
                          <w:marLeft w:val="480"/>
                          <w:marRight w:val="0"/>
                          <w:marTop w:val="0"/>
                          <w:marBottom w:val="0"/>
                          <w:divBdr>
                            <w:top w:val="none" w:sz="0" w:space="0" w:color="auto"/>
                            <w:left w:val="none" w:sz="0" w:space="0" w:color="auto"/>
                            <w:bottom w:val="none" w:sz="0" w:space="0" w:color="auto"/>
                            <w:right w:val="none" w:sz="0" w:space="0" w:color="auto"/>
                          </w:divBdr>
                        </w:div>
                        <w:div w:id="1853642284">
                          <w:marLeft w:val="480"/>
                          <w:marRight w:val="0"/>
                          <w:marTop w:val="0"/>
                          <w:marBottom w:val="0"/>
                          <w:divBdr>
                            <w:top w:val="none" w:sz="0" w:space="0" w:color="auto"/>
                            <w:left w:val="none" w:sz="0" w:space="0" w:color="auto"/>
                            <w:bottom w:val="none" w:sz="0" w:space="0" w:color="auto"/>
                            <w:right w:val="none" w:sz="0" w:space="0" w:color="auto"/>
                          </w:divBdr>
                        </w:div>
                        <w:div w:id="140968035">
                          <w:marLeft w:val="480"/>
                          <w:marRight w:val="0"/>
                          <w:marTop w:val="0"/>
                          <w:marBottom w:val="0"/>
                          <w:divBdr>
                            <w:top w:val="none" w:sz="0" w:space="0" w:color="auto"/>
                            <w:left w:val="none" w:sz="0" w:space="0" w:color="auto"/>
                            <w:bottom w:val="none" w:sz="0" w:space="0" w:color="auto"/>
                            <w:right w:val="none" w:sz="0" w:space="0" w:color="auto"/>
                          </w:divBdr>
                        </w:div>
                        <w:div w:id="1627472138">
                          <w:marLeft w:val="480"/>
                          <w:marRight w:val="0"/>
                          <w:marTop w:val="0"/>
                          <w:marBottom w:val="0"/>
                          <w:divBdr>
                            <w:top w:val="none" w:sz="0" w:space="0" w:color="auto"/>
                            <w:left w:val="none" w:sz="0" w:space="0" w:color="auto"/>
                            <w:bottom w:val="none" w:sz="0" w:space="0" w:color="auto"/>
                            <w:right w:val="none" w:sz="0" w:space="0" w:color="auto"/>
                          </w:divBdr>
                        </w:div>
                        <w:div w:id="754127520">
                          <w:marLeft w:val="480"/>
                          <w:marRight w:val="0"/>
                          <w:marTop w:val="0"/>
                          <w:marBottom w:val="0"/>
                          <w:divBdr>
                            <w:top w:val="none" w:sz="0" w:space="0" w:color="auto"/>
                            <w:left w:val="none" w:sz="0" w:space="0" w:color="auto"/>
                            <w:bottom w:val="none" w:sz="0" w:space="0" w:color="auto"/>
                            <w:right w:val="none" w:sz="0" w:space="0" w:color="auto"/>
                          </w:divBdr>
                        </w:div>
                        <w:div w:id="439226045">
                          <w:marLeft w:val="480"/>
                          <w:marRight w:val="0"/>
                          <w:marTop w:val="0"/>
                          <w:marBottom w:val="0"/>
                          <w:divBdr>
                            <w:top w:val="none" w:sz="0" w:space="0" w:color="auto"/>
                            <w:left w:val="none" w:sz="0" w:space="0" w:color="auto"/>
                            <w:bottom w:val="none" w:sz="0" w:space="0" w:color="auto"/>
                            <w:right w:val="none" w:sz="0" w:space="0" w:color="auto"/>
                          </w:divBdr>
                        </w:div>
                      </w:divsChild>
                    </w:div>
                    <w:div w:id="112865340">
                      <w:marLeft w:val="0"/>
                      <w:marRight w:val="0"/>
                      <w:marTop w:val="0"/>
                      <w:marBottom w:val="0"/>
                      <w:divBdr>
                        <w:top w:val="none" w:sz="0" w:space="0" w:color="auto"/>
                        <w:left w:val="none" w:sz="0" w:space="0" w:color="auto"/>
                        <w:bottom w:val="none" w:sz="0" w:space="0" w:color="auto"/>
                        <w:right w:val="none" w:sz="0" w:space="0" w:color="auto"/>
                      </w:divBdr>
                      <w:divsChild>
                        <w:div w:id="1658607676">
                          <w:marLeft w:val="480"/>
                          <w:marRight w:val="0"/>
                          <w:marTop w:val="0"/>
                          <w:marBottom w:val="0"/>
                          <w:divBdr>
                            <w:top w:val="none" w:sz="0" w:space="0" w:color="auto"/>
                            <w:left w:val="none" w:sz="0" w:space="0" w:color="auto"/>
                            <w:bottom w:val="none" w:sz="0" w:space="0" w:color="auto"/>
                            <w:right w:val="none" w:sz="0" w:space="0" w:color="auto"/>
                          </w:divBdr>
                        </w:div>
                        <w:div w:id="491525590">
                          <w:marLeft w:val="480"/>
                          <w:marRight w:val="0"/>
                          <w:marTop w:val="0"/>
                          <w:marBottom w:val="0"/>
                          <w:divBdr>
                            <w:top w:val="none" w:sz="0" w:space="0" w:color="auto"/>
                            <w:left w:val="none" w:sz="0" w:space="0" w:color="auto"/>
                            <w:bottom w:val="none" w:sz="0" w:space="0" w:color="auto"/>
                            <w:right w:val="none" w:sz="0" w:space="0" w:color="auto"/>
                          </w:divBdr>
                        </w:div>
                        <w:div w:id="1049649638">
                          <w:marLeft w:val="480"/>
                          <w:marRight w:val="0"/>
                          <w:marTop w:val="0"/>
                          <w:marBottom w:val="0"/>
                          <w:divBdr>
                            <w:top w:val="none" w:sz="0" w:space="0" w:color="auto"/>
                            <w:left w:val="none" w:sz="0" w:space="0" w:color="auto"/>
                            <w:bottom w:val="none" w:sz="0" w:space="0" w:color="auto"/>
                            <w:right w:val="none" w:sz="0" w:space="0" w:color="auto"/>
                          </w:divBdr>
                        </w:div>
                        <w:div w:id="1586452957">
                          <w:marLeft w:val="480"/>
                          <w:marRight w:val="0"/>
                          <w:marTop w:val="0"/>
                          <w:marBottom w:val="0"/>
                          <w:divBdr>
                            <w:top w:val="none" w:sz="0" w:space="0" w:color="auto"/>
                            <w:left w:val="none" w:sz="0" w:space="0" w:color="auto"/>
                            <w:bottom w:val="none" w:sz="0" w:space="0" w:color="auto"/>
                            <w:right w:val="none" w:sz="0" w:space="0" w:color="auto"/>
                          </w:divBdr>
                        </w:div>
                        <w:div w:id="529682923">
                          <w:marLeft w:val="480"/>
                          <w:marRight w:val="0"/>
                          <w:marTop w:val="0"/>
                          <w:marBottom w:val="0"/>
                          <w:divBdr>
                            <w:top w:val="none" w:sz="0" w:space="0" w:color="auto"/>
                            <w:left w:val="none" w:sz="0" w:space="0" w:color="auto"/>
                            <w:bottom w:val="none" w:sz="0" w:space="0" w:color="auto"/>
                            <w:right w:val="none" w:sz="0" w:space="0" w:color="auto"/>
                          </w:divBdr>
                        </w:div>
                        <w:div w:id="1256674913">
                          <w:marLeft w:val="480"/>
                          <w:marRight w:val="0"/>
                          <w:marTop w:val="0"/>
                          <w:marBottom w:val="0"/>
                          <w:divBdr>
                            <w:top w:val="none" w:sz="0" w:space="0" w:color="auto"/>
                            <w:left w:val="none" w:sz="0" w:space="0" w:color="auto"/>
                            <w:bottom w:val="none" w:sz="0" w:space="0" w:color="auto"/>
                            <w:right w:val="none" w:sz="0" w:space="0" w:color="auto"/>
                          </w:divBdr>
                        </w:div>
                        <w:div w:id="2044552098">
                          <w:marLeft w:val="480"/>
                          <w:marRight w:val="0"/>
                          <w:marTop w:val="0"/>
                          <w:marBottom w:val="0"/>
                          <w:divBdr>
                            <w:top w:val="none" w:sz="0" w:space="0" w:color="auto"/>
                            <w:left w:val="none" w:sz="0" w:space="0" w:color="auto"/>
                            <w:bottom w:val="none" w:sz="0" w:space="0" w:color="auto"/>
                            <w:right w:val="none" w:sz="0" w:space="0" w:color="auto"/>
                          </w:divBdr>
                        </w:div>
                        <w:div w:id="1464619387">
                          <w:marLeft w:val="480"/>
                          <w:marRight w:val="0"/>
                          <w:marTop w:val="0"/>
                          <w:marBottom w:val="0"/>
                          <w:divBdr>
                            <w:top w:val="none" w:sz="0" w:space="0" w:color="auto"/>
                            <w:left w:val="none" w:sz="0" w:space="0" w:color="auto"/>
                            <w:bottom w:val="none" w:sz="0" w:space="0" w:color="auto"/>
                            <w:right w:val="none" w:sz="0" w:space="0" w:color="auto"/>
                          </w:divBdr>
                        </w:div>
                        <w:div w:id="2143569862">
                          <w:marLeft w:val="480"/>
                          <w:marRight w:val="0"/>
                          <w:marTop w:val="0"/>
                          <w:marBottom w:val="0"/>
                          <w:divBdr>
                            <w:top w:val="none" w:sz="0" w:space="0" w:color="auto"/>
                            <w:left w:val="none" w:sz="0" w:space="0" w:color="auto"/>
                            <w:bottom w:val="none" w:sz="0" w:space="0" w:color="auto"/>
                            <w:right w:val="none" w:sz="0" w:space="0" w:color="auto"/>
                          </w:divBdr>
                        </w:div>
                        <w:div w:id="107747060">
                          <w:marLeft w:val="480"/>
                          <w:marRight w:val="0"/>
                          <w:marTop w:val="0"/>
                          <w:marBottom w:val="0"/>
                          <w:divBdr>
                            <w:top w:val="none" w:sz="0" w:space="0" w:color="auto"/>
                            <w:left w:val="none" w:sz="0" w:space="0" w:color="auto"/>
                            <w:bottom w:val="none" w:sz="0" w:space="0" w:color="auto"/>
                            <w:right w:val="none" w:sz="0" w:space="0" w:color="auto"/>
                          </w:divBdr>
                        </w:div>
                        <w:div w:id="347603185">
                          <w:marLeft w:val="480"/>
                          <w:marRight w:val="0"/>
                          <w:marTop w:val="0"/>
                          <w:marBottom w:val="0"/>
                          <w:divBdr>
                            <w:top w:val="none" w:sz="0" w:space="0" w:color="auto"/>
                            <w:left w:val="none" w:sz="0" w:space="0" w:color="auto"/>
                            <w:bottom w:val="none" w:sz="0" w:space="0" w:color="auto"/>
                            <w:right w:val="none" w:sz="0" w:space="0" w:color="auto"/>
                          </w:divBdr>
                        </w:div>
                        <w:div w:id="663053122">
                          <w:marLeft w:val="480"/>
                          <w:marRight w:val="0"/>
                          <w:marTop w:val="0"/>
                          <w:marBottom w:val="0"/>
                          <w:divBdr>
                            <w:top w:val="none" w:sz="0" w:space="0" w:color="auto"/>
                            <w:left w:val="none" w:sz="0" w:space="0" w:color="auto"/>
                            <w:bottom w:val="none" w:sz="0" w:space="0" w:color="auto"/>
                            <w:right w:val="none" w:sz="0" w:space="0" w:color="auto"/>
                          </w:divBdr>
                        </w:div>
                        <w:div w:id="1839033720">
                          <w:marLeft w:val="480"/>
                          <w:marRight w:val="0"/>
                          <w:marTop w:val="0"/>
                          <w:marBottom w:val="0"/>
                          <w:divBdr>
                            <w:top w:val="none" w:sz="0" w:space="0" w:color="auto"/>
                            <w:left w:val="none" w:sz="0" w:space="0" w:color="auto"/>
                            <w:bottom w:val="none" w:sz="0" w:space="0" w:color="auto"/>
                            <w:right w:val="none" w:sz="0" w:space="0" w:color="auto"/>
                          </w:divBdr>
                        </w:div>
                        <w:div w:id="1251501651">
                          <w:marLeft w:val="480"/>
                          <w:marRight w:val="0"/>
                          <w:marTop w:val="0"/>
                          <w:marBottom w:val="0"/>
                          <w:divBdr>
                            <w:top w:val="none" w:sz="0" w:space="0" w:color="auto"/>
                            <w:left w:val="none" w:sz="0" w:space="0" w:color="auto"/>
                            <w:bottom w:val="none" w:sz="0" w:space="0" w:color="auto"/>
                            <w:right w:val="none" w:sz="0" w:space="0" w:color="auto"/>
                          </w:divBdr>
                        </w:div>
                        <w:div w:id="383794493">
                          <w:marLeft w:val="480"/>
                          <w:marRight w:val="0"/>
                          <w:marTop w:val="0"/>
                          <w:marBottom w:val="0"/>
                          <w:divBdr>
                            <w:top w:val="none" w:sz="0" w:space="0" w:color="auto"/>
                            <w:left w:val="none" w:sz="0" w:space="0" w:color="auto"/>
                            <w:bottom w:val="none" w:sz="0" w:space="0" w:color="auto"/>
                            <w:right w:val="none" w:sz="0" w:space="0" w:color="auto"/>
                          </w:divBdr>
                        </w:div>
                        <w:div w:id="1802773027">
                          <w:marLeft w:val="480"/>
                          <w:marRight w:val="0"/>
                          <w:marTop w:val="0"/>
                          <w:marBottom w:val="0"/>
                          <w:divBdr>
                            <w:top w:val="none" w:sz="0" w:space="0" w:color="auto"/>
                            <w:left w:val="none" w:sz="0" w:space="0" w:color="auto"/>
                            <w:bottom w:val="none" w:sz="0" w:space="0" w:color="auto"/>
                            <w:right w:val="none" w:sz="0" w:space="0" w:color="auto"/>
                          </w:divBdr>
                        </w:div>
                        <w:div w:id="1038894984">
                          <w:marLeft w:val="480"/>
                          <w:marRight w:val="0"/>
                          <w:marTop w:val="0"/>
                          <w:marBottom w:val="0"/>
                          <w:divBdr>
                            <w:top w:val="none" w:sz="0" w:space="0" w:color="auto"/>
                            <w:left w:val="none" w:sz="0" w:space="0" w:color="auto"/>
                            <w:bottom w:val="none" w:sz="0" w:space="0" w:color="auto"/>
                            <w:right w:val="none" w:sz="0" w:space="0" w:color="auto"/>
                          </w:divBdr>
                        </w:div>
                        <w:div w:id="1409114354">
                          <w:marLeft w:val="480"/>
                          <w:marRight w:val="0"/>
                          <w:marTop w:val="0"/>
                          <w:marBottom w:val="0"/>
                          <w:divBdr>
                            <w:top w:val="none" w:sz="0" w:space="0" w:color="auto"/>
                            <w:left w:val="none" w:sz="0" w:space="0" w:color="auto"/>
                            <w:bottom w:val="none" w:sz="0" w:space="0" w:color="auto"/>
                            <w:right w:val="none" w:sz="0" w:space="0" w:color="auto"/>
                          </w:divBdr>
                        </w:div>
                        <w:div w:id="1047409784">
                          <w:marLeft w:val="480"/>
                          <w:marRight w:val="0"/>
                          <w:marTop w:val="0"/>
                          <w:marBottom w:val="0"/>
                          <w:divBdr>
                            <w:top w:val="none" w:sz="0" w:space="0" w:color="auto"/>
                            <w:left w:val="none" w:sz="0" w:space="0" w:color="auto"/>
                            <w:bottom w:val="none" w:sz="0" w:space="0" w:color="auto"/>
                            <w:right w:val="none" w:sz="0" w:space="0" w:color="auto"/>
                          </w:divBdr>
                        </w:div>
                        <w:div w:id="1747990927">
                          <w:marLeft w:val="480"/>
                          <w:marRight w:val="0"/>
                          <w:marTop w:val="0"/>
                          <w:marBottom w:val="0"/>
                          <w:divBdr>
                            <w:top w:val="none" w:sz="0" w:space="0" w:color="auto"/>
                            <w:left w:val="none" w:sz="0" w:space="0" w:color="auto"/>
                            <w:bottom w:val="none" w:sz="0" w:space="0" w:color="auto"/>
                            <w:right w:val="none" w:sz="0" w:space="0" w:color="auto"/>
                          </w:divBdr>
                        </w:div>
                        <w:div w:id="733160626">
                          <w:marLeft w:val="480"/>
                          <w:marRight w:val="0"/>
                          <w:marTop w:val="0"/>
                          <w:marBottom w:val="0"/>
                          <w:divBdr>
                            <w:top w:val="none" w:sz="0" w:space="0" w:color="auto"/>
                            <w:left w:val="none" w:sz="0" w:space="0" w:color="auto"/>
                            <w:bottom w:val="none" w:sz="0" w:space="0" w:color="auto"/>
                            <w:right w:val="none" w:sz="0" w:space="0" w:color="auto"/>
                          </w:divBdr>
                        </w:div>
                        <w:div w:id="1434667449">
                          <w:marLeft w:val="480"/>
                          <w:marRight w:val="0"/>
                          <w:marTop w:val="0"/>
                          <w:marBottom w:val="0"/>
                          <w:divBdr>
                            <w:top w:val="none" w:sz="0" w:space="0" w:color="auto"/>
                            <w:left w:val="none" w:sz="0" w:space="0" w:color="auto"/>
                            <w:bottom w:val="none" w:sz="0" w:space="0" w:color="auto"/>
                            <w:right w:val="none" w:sz="0" w:space="0" w:color="auto"/>
                          </w:divBdr>
                        </w:div>
                        <w:div w:id="1664821761">
                          <w:marLeft w:val="480"/>
                          <w:marRight w:val="0"/>
                          <w:marTop w:val="0"/>
                          <w:marBottom w:val="0"/>
                          <w:divBdr>
                            <w:top w:val="none" w:sz="0" w:space="0" w:color="auto"/>
                            <w:left w:val="none" w:sz="0" w:space="0" w:color="auto"/>
                            <w:bottom w:val="none" w:sz="0" w:space="0" w:color="auto"/>
                            <w:right w:val="none" w:sz="0" w:space="0" w:color="auto"/>
                          </w:divBdr>
                        </w:div>
                        <w:div w:id="2039970398">
                          <w:marLeft w:val="480"/>
                          <w:marRight w:val="0"/>
                          <w:marTop w:val="0"/>
                          <w:marBottom w:val="0"/>
                          <w:divBdr>
                            <w:top w:val="none" w:sz="0" w:space="0" w:color="auto"/>
                            <w:left w:val="none" w:sz="0" w:space="0" w:color="auto"/>
                            <w:bottom w:val="none" w:sz="0" w:space="0" w:color="auto"/>
                            <w:right w:val="none" w:sz="0" w:space="0" w:color="auto"/>
                          </w:divBdr>
                        </w:div>
                        <w:div w:id="334264676">
                          <w:marLeft w:val="480"/>
                          <w:marRight w:val="0"/>
                          <w:marTop w:val="0"/>
                          <w:marBottom w:val="0"/>
                          <w:divBdr>
                            <w:top w:val="none" w:sz="0" w:space="0" w:color="auto"/>
                            <w:left w:val="none" w:sz="0" w:space="0" w:color="auto"/>
                            <w:bottom w:val="none" w:sz="0" w:space="0" w:color="auto"/>
                            <w:right w:val="none" w:sz="0" w:space="0" w:color="auto"/>
                          </w:divBdr>
                        </w:div>
                        <w:div w:id="513493620">
                          <w:marLeft w:val="480"/>
                          <w:marRight w:val="0"/>
                          <w:marTop w:val="0"/>
                          <w:marBottom w:val="0"/>
                          <w:divBdr>
                            <w:top w:val="none" w:sz="0" w:space="0" w:color="auto"/>
                            <w:left w:val="none" w:sz="0" w:space="0" w:color="auto"/>
                            <w:bottom w:val="none" w:sz="0" w:space="0" w:color="auto"/>
                            <w:right w:val="none" w:sz="0" w:space="0" w:color="auto"/>
                          </w:divBdr>
                        </w:div>
                        <w:div w:id="1960720661">
                          <w:marLeft w:val="480"/>
                          <w:marRight w:val="0"/>
                          <w:marTop w:val="0"/>
                          <w:marBottom w:val="0"/>
                          <w:divBdr>
                            <w:top w:val="none" w:sz="0" w:space="0" w:color="auto"/>
                            <w:left w:val="none" w:sz="0" w:space="0" w:color="auto"/>
                            <w:bottom w:val="none" w:sz="0" w:space="0" w:color="auto"/>
                            <w:right w:val="none" w:sz="0" w:space="0" w:color="auto"/>
                          </w:divBdr>
                        </w:div>
                        <w:div w:id="12267741">
                          <w:marLeft w:val="480"/>
                          <w:marRight w:val="0"/>
                          <w:marTop w:val="0"/>
                          <w:marBottom w:val="0"/>
                          <w:divBdr>
                            <w:top w:val="none" w:sz="0" w:space="0" w:color="auto"/>
                            <w:left w:val="none" w:sz="0" w:space="0" w:color="auto"/>
                            <w:bottom w:val="none" w:sz="0" w:space="0" w:color="auto"/>
                            <w:right w:val="none" w:sz="0" w:space="0" w:color="auto"/>
                          </w:divBdr>
                        </w:div>
                        <w:div w:id="891500778">
                          <w:marLeft w:val="480"/>
                          <w:marRight w:val="0"/>
                          <w:marTop w:val="0"/>
                          <w:marBottom w:val="0"/>
                          <w:divBdr>
                            <w:top w:val="none" w:sz="0" w:space="0" w:color="auto"/>
                            <w:left w:val="none" w:sz="0" w:space="0" w:color="auto"/>
                            <w:bottom w:val="none" w:sz="0" w:space="0" w:color="auto"/>
                            <w:right w:val="none" w:sz="0" w:space="0" w:color="auto"/>
                          </w:divBdr>
                        </w:div>
                      </w:divsChild>
                    </w:div>
                    <w:div w:id="1381827319">
                      <w:marLeft w:val="0"/>
                      <w:marRight w:val="0"/>
                      <w:marTop w:val="0"/>
                      <w:marBottom w:val="0"/>
                      <w:divBdr>
                        <w:top w:val="none" w:sz="0" w:space="0" w:color="auto"/>
                        <w:left w:val="none" w:sz="0" w:space="0" w:color="auto"/>
                        <w:bottom w:val="none" w:sz="0" w:space="0" w:color="auto"/>
                        <w:right w:val="none" w:sz="0" w:space="0" w:color="auto"/>
                      </w:divBdr>
                      <w:divsChild>
                        <w:div w:id="67003423">
                          <w:marLeft w:val="480"/>
                          <w:marRight w:val="0"/>
                          <w:marTop w:val="0"/>
                          <w:marBottom w:val="0"/>
                          <w:divBdr>
                            <w:top w:val="none" w:sz="0" w:space="0" w:color="auto"/>
                            <w:left w:val="none" w:sz="0" w:space="0" w:color="auto"/>
                            <w:bottom w:val="none" w:sz="0" w:space="0" w:color="auto"/>
                            <w:right w:val="none" w:sz="0" w:space="0" w:color="auto"/>
                          </w:divBdr>
                        </w:div>
                        <w:div w:id="828399070">
                          <w:marLeft w:val="480"/>
                          <w:marRight w:val="0"/>
                          <w:marTop w:val="0"/>
                          <w:marBottom w:val="0"/>
                          <w:divBdr>
                            <w:top w:val="none" w:sz="0" w:space="0" w:color="auto"/>
                            <w:left w:val="none" w:sz="0" w:space="0" w:color="auto"/>
                            <w:bottom w:val="none" w:sz="0" w:space="0" w:color="auto"/>
                            <w:right w:val="none" w:sz="0" w:space="0" w:color="auto"/>
                          </w:divBdr>
                        </w:div>
                        <w:div w:id="992024119">
                          <w:marLeft w:val="480"/>
                          <w:marRight w:val="0"/>
                          <w:marTop w:val="0"/>
                          <w:marBottom w:val="0"/>
                          <w:divBdr>
                            <w:top w:val="none" w:sz="0" w:space="0" w:color="auto"/>
                            <w:left w:val="none" w:sz="0" w:space="0" w:color="auto"/>
                            <w:bottom w:val="none" w:sz="0" w:space="0" w:color="auto"/>
                            <w:right w:val="none" w:sz="0" w:space="0" w:color="auto"/>
                          </w:divBdr>
                        </w:div>
                        <w:div w:id="1501433724">
                          <w:marLeft w:val="480"/>
                          <w:marRight w:val="0"/>
                          <w:marTop w:val="0"/>
                          <w:marBottom w:val="0"/>
                          <w:divBdr>
                            <w:top w:val="none" w:sz="0" w:space="0" w:color="auto"/>
                            <w:left w:val="none" w:sz="0" w:space="0" w:color="auto"/>
                            <w:bottom w:val="none" w:sz="0" w:space="0" w:color="auto"/>
                            <w:right w:val="none" w:sz="0" w:space="0" w:color="auto"/>
                          </w:divBdr>
                        </w:div>
                        <w:div w:id="644622018">
                          <w:marLeft w:val="480"/>
                          <w:marRight w:val="0"/>
                          <w:marTop w:val="0"/>
                          <w:marBottom w:val="0"/>
                          <w:divBdr>
                            <w:top w:val="none" w:sz="0" w:space="0" w:color="auto"/>
                            <w:left w:val="none" w:sz="0" w:space="0" w:color="auto"/>
                            <w:bottom w:val="none" w:sz="0" w:space="0" w:color="auto"/>
                            <w:right w:val="none" w:sz="0" w:space="0" w:color="auto"/>
                          </w:divBdr>
                        </w:div>
                        <w:div w:id="1760131414">
                          <w:marLeft w:val="480"/>
                          <w:marRight w:val="0"/>
                          <w:marTop w:val="0"/>
                          <w:marBottom w:val="0"/>
                          <w:divBdr>
                            <w:top w:val="none" w:sz="0" w:space="0" w:color="auto"/>
                            <w:left w:val="none" w:sz="0" w:space="0" w:color="auto"/>
                            <w:bottom w:val="none" w:sz="0" w:space="0" w:color="auto"/>
                            <w:right w:val="none" w:sz="0" w:space="0" w:color="auto"/>
                          </w:divBdr>
                        </w:div>
                        <w:div w:id="345445586">
                          <w:marLeft w:val="480"/>
                          <w:marRight w:val="0"/>
                          <w:marTop w:val="0"/>
                          <w:marBottom w:val="0"/>
                          <w:divBdr>
                            <w:top w:val="none" w:sz="0" w:space="0" w:color="auto"/>
                            <w:left w:val="none" w:sz="0" w:space="0" w:color="auto"/>
                            <w:bottom w:val="none" w:sz="0" w:space="0" w:color="auto"/>
                            <w:right w:val="none" w:sz="0" w:space="0" w:color="auto"/>
                          </w:divBdr>
                        </w:div>
                        <w:div w:id="926576767">
                          <w:marLeft w:val="480"/>
                          <w:marRight w:val="0"/>
                          <w:marTop w:val="0"/>
                          <w:marBottom w:val="0"/>
                          <w:divBdr>
                            <w:top w:val="none" w:sz="0" w:space="0" w:color="auto"/>
                            <w:left w:val="none" w:sz="0" w:space="0" w:color="auto"/>
                            <w:bottom w:val="none" w:sz="0" w:space="0" w:color="auto"/>
                            <w:right w:val="none" w:sz="0" w:space="0" w:color="auto"/>
                          </w:divBdr>
                        </w:div>
                        <w:div w:id="1900048367">
                          <w:marLeft w:val="480"/>
                          <w:marRight w:val="0"/>
                          <w:marTop w:val="0"/>
                          <w:marBottom w:val="0"/>
                          <w:divBdr>
                            <w:top w:val="none" w:sz="0" w:space="0" w:color="auto"/>
                            <w:left w:val="none" w:sz="0" w:space="0" w:color="auto"/>
                            <w:bottom w:val="none" w:sz="0" w:space="0" w:color="auto"/>
                            <w:right w:val="none" w:sz="0" w:space="0" w:color="auto"/>
                          </w:divBdr>
                        </w:div>
                        <w:div w:id="1402219235">
                          <w:marLeft w:val="480"/>
                          <w:marRight w:val="0"/>
                          <w:marTop w:val="0"/>
                          <w:marBottom w:val="0"/>
                          <w:divBdr>
                            <w:top w:val="none" w:sz="0" w:space="0" w:color="auto"/>
                            <w:left w:val="none" w:sz="0" w:space="0" w:color="auto"/>
                            <w:bottom w:val="none" w:sz="0" w:space="0" w:color="auto"/>
                            <w:right w:val="none" w:sz="0" w:space="0" w:color="auto"/>
                          </w:divBdr>
                        </w:div>
                        <w:div w:id="1752043751">
                          <w:marLeft w:val="480"/>
                          <w:marRight w:val="0"/>
                          <w:marTop w:val="0"/>
                          <w:marBottom w:val="0"/>
                          <w:divBdr>
                            <w:top w:val="none" w:sz="0" w:space="0" w:color="auto"/>
                            <w:left w:val="none" w:sz="0" w:space="0" w:color="auto"/>
                            <w:bottom w:val="none" w:sz="0" w:space="0" w:color="auto"/>
                            <w:right w:val="none" w:sz="0" w:space="0" w:color="auto"/>
                          </w:divBdr>
                        </w:div>
                        <w:div w:id="1964265198">
                          <w:marLeft w:val="480"/>
                          <w:marRight w:val="0"/>
                          <w:marTop w:val="0"/>
                          <w:marBottom w:val="0"/>
                          <w:divBdr>
                            <w:top w:val="none" w:sz="0" w:space="0" w:color="auto"/>
                            <w:left w:val="none" w:sz="0" w:space="0" w:color="auto"/>
                            <w:bottom w:val="none" w:sz="0" w:space="0" w:color="auto"/>
                            <w:right w:val="none" w:sz="0" w:space="0" w:color="auto"/>
                          </w:divBdr>
                        </w:div>
                        <w:div w:id="418992043">
                          <w:marLeft w:val="480"/>
                          <w:marRight w:val="0"/>
                          <w:marTop w:val="0"/>
                          <w:marBottom w:val="0"/>
                          <w:divBdr>
                            <w:top w:val="none" w:sz="0" w:space="0" w:color="auto"/>
                            <w:left w:val="none" w:sz="0" w:space="0" w:color="auto"/>
                            <w:bottom w:val="none" w:sz="0" w:space="0" w:color="auto"/>
                            <w:right w:val="none" w:sz="0" w:space="0" w:color="auto"/>
                          </w:divBdr>
                        </w:div>
                        <w:div w:id="1863127925">
                          <w:marLeft w:val="480"/>
                          <w:marRight w:val="0"/>
                          <w:marTop w:val="0"/>
                          <w:marBottom w:val="0"/>
                          <w:divBdr>
                            <w:top w:val="none" w:sz="0" w:space="0" w:color="auto"/>
                            <w:left w:val="none" w:sz="0" w:space="0" w:color="auto"/>
                            <w:bottom w:val="none" w:sz="0" w:space="0" w:color="auto"/>
                            <w:right w:val="none" w:sz="0" w:space="0" w:color="auto"/>
                          </w:divBdr>
                        </w:div>
                        <w:div w:id="1831360961">
                          <w:marLeft w:val="480"/>
                          <w:marRight w:val="0"/>
                          <w:marTop w:val="0"/>
                          <w:marBottom w:val="0"/>
                          <w:divBdr>
                            <w:top w:val="none" w:sz="0" w:space="0" w:color="auto"/>
                            <w:left w:val="none" w:sz="0" w:space="0" w:color="auto"/>
                            <w:bottom w:val="none" w:sz="0" w:space="0" w:color="auto"/>
                            <w:right w:val="none" w:sz="0" w:space="0" w:color="auto"/>
                          </w:divBdr>
                        </w:div>
                        <w:div w:id="1990984507">
                          <w:marLeft w:val="480"/>
                          <w:marRight w:val="0"/>
                          <w:marTop w:val="0"/>
                          <w:marBottom w:val="0"/>
                          <w:divBdr>
                            <w:top w:val="none" w:sz="0" w:space="0" w:color="auto"/>
                            <w:left w:val="none" w:sz="0" w:space="0" w:color="auto"/>
                            <w:bottom w:val="none" w:sz="0" w:space="0" w:color="auto"/>
                            <w:right w:val="none" w:sz="0" w:space="0" w:color="auto"/>
                          </w:divBdr>
                        </w:div>
                        <w:div w:id="1960987109">
                          <w:marLeft w:val="480"/>
                          <w:marRight w:val="0"/>
                          <w:marTop w:val="0"/>
                          <w:marBottom w:val="0"/>
                          <w:divBdr>
                            <w:top w:val="none" w:sz="0" w:space="0" w:color="auto"/>
                            <w:left w:val="none" w:sz="0" w:space="0" w:color="auto"/>
                            <w:bottom w:val="none" w:sz="0" w:space="0" w:color="auto"/>
                            <w:right w:val="none" w:sz="0" w:space="0" w:color="auto"/>
                          </w:divBdr>
                        </w:div>
                        <w:div w:id="73599019">
                          <w:marLeft w:val="480"/>
                          <w:marRight w:val="0"/>
                          <w:marTop w:val="0"/>
                          <w:marBottom w:val="0"/>
                          <w:divBdr>
                            <w:top w:val="none" w:sz="0" w:space="0" w:color="auto"/>
                            <w:left w:val="none" w:sz="0" w:space="0" w:color="auto"/>
                            <w:bottom w:val="none" w:sz="0" w:space="0" w:color="auto"/>
                            <w:right w:val="none" w:sz="0" w:space="0" w:color="auto"/>
                          </w:divBdr>
                        </w:div>
                        <w:div w:id="1428647443">
                          <w:marLeft w:val="480"/>
                          <w:marRight w:val="0"/>
                          <w:marTop w:val="0"/>
                          <w:marBottom w:val="0"/>
                          <w:divBdr>
                            <w:top w:val="none" w:sz="0" w:space="0" w:color="auto"/>
                            <w:left w:val="none" w:sz="0" w:space="0" w:color="auto"/>
                            <w:bottom w:val="none" w:sz="0" w:space="0" w:color="auto"/>
                            <w:right w:val="none" w:sz="0" w:space="0" w:color="auto"/>
                          </w:divBdr>
                        </w:div>
                        <w:div w:id="2103060272">
                          <w:marLeft w:val="480"/>
                          <w:marRight w:val="0"/>
                          <w:marTop w:val="0"/>
                          <w:marBottom w:val="0"/>
                          <w:divBdr>
                            <w:top w:val="none" w:sz="0" w:space="0" w:color="auto"/>
                            <w:left w:val="none" w:sz="0" w:space="0" w:color="auto"/>
                            <w:bottom w:val="none" w:sz="0" w:space="0" w:color="auto"/>
                            <w:right w:val="none" w:sz="0" w:space="0" w:color="auto"/>
                          </w:divBdr>
                        </w:div>
                        <w:div w:id="1580483774">
                          <w:marLeft w:val="480"/>
                          <w:marRight w:val="0"/>
                          <w:marTop w:val="0"/>
                          <w:marBottom w:val="0"/>
                          <w:divBdr>
                            <w:top w:val="none" w:sz="0" w:space="0" w:color="auto"/>
                            <w:left w:val="none" w:sz="0" w:space="0" w:color="auto"/>
                            <w:bottom w:val="none" w:sz="0" w:space="0" w:color="auto"/>
                            <w:right w:val="none" w:sz="0" w:space="0" w:color="auto"/>
                          </w:divBdr>
                        </w:div>
                        <w:div w:id="1321809400">
                          <w:marLeft w:val="480"/>
                          <w:marRight w:val="0"/>
                          <w:marTop w:val="0"/>
                          <w:marBottom w:val="0"/>
                          <w:divBdr>
                            <w:top w:val="none" w:sz="0" w:space="0" w:color="auto"/>
                            <w:left w:val="none" w:sz="0" w:space="0" w:color="auto"/>
                            <w:bottom w:val="none" w:sz="0" w:space="0" w:color="auto"/>
                            <w:right w:val="none" w:sz="0" w:space="0" w:color="auto"/>
                          </w:divBdr>
                        </w:div>
                        <w:div w:id="198207290">
                          <w:marLeft w:val="480"/>
                          <w:marRight w:val="0"/>
                          <w:marTop w:val="0"/>
                          <w:marBottom w:val="0"/>
                          <w:divBdr>
                            <w:top w:val="none" w:sz="0" w:space="0" w:color="auto"/>
                            <w:left w:val="none" w:sz="0" w:space="0" w:color="auto"/>
                            <w:bottom w:val="none" w:sz="0" w:space="0" w:color="auto"/>
                            <w:right w:val="none" w:sz="0" w:space="0" w:color="auto"/>
                          </w:divBdr>
                        </w:div>
                        <w:div w:id="880626289">
                          <w:marLeft w:val="480"/>
                          <w:marRight w:val="0"/>
                          <w:marTop w:val="0"/>
                          <w:marBottom w:val="0"/>
                          <w:divBdr>
                            <w:top w:val="none" w:sz="0" w:space="0" w:color="auto"/>
                            <w:left w:val="none" w:sz="0" w:space="0" w:color="auto"/>
                            <w:bottom w:val="none" w:sz="0" w:space="0" w:color="auto"/>
                            <w:right w:val="none" w:sz="0" w:space="0" w:color="auto"/>
                          </w:divBdr>
                        </w:div>
                        <w:div w:id="1951744453">
                          <w:marLeft w:val="480"/>
                          <w:marRight w:val="0"/>
                          <w:marTop w:val="0"/>
                          <w:marBottom w:val="0"/>
                          <w:divBdr>
                            <w:top w:val="none" w:sz="0" w:space="0" w:color="auto"/>
                            <w:left w:val="none" w:sz="0" w:space="0" w:color="auto"/>
                            <w:bottom w:val="none" w:sz="0" w:space="0" w:color="auto"/>
                            <w:right w:val="none" w:sz="0" w:space="0" w:color="auto"/>
                          </w:divBdr>
                        </w:div>
                        <w:div w:id="743259071">
                          <w:marLeft w:val="480"/>
                          <w:marRight w:val="0"/>
                          <w:marTop w:val="0"/>
                          <w:marBottom w:val="0"/>
                          <w:divBdr>
                            <w:top w:val="none" w:sz="0" w:space="0" w:color="auto"/>
                            <w:left w:val="none" w:sz="0" w:space="0" w:color="auto"/>
                            <w:bottom w:val="none" w:sz="0" w:space="0" w:color="auto"/>
                            <w:right w:val="none" w:sz="0" w:space="0" w:color="auto"/>
                          </w:divBdr>
                        </w:div>
                        <w:div w:id="854655074">
                          <w:marLeft w:val="480"/>
                          <w:marRight w:val="0"/>
                          <w:marTop w:val="0"/>
                          <w:marBottom w:val="0"/>
                          <w:divBdr>
                            <w:top w:val="none" w:sz="0" w:space="0" w:color="auto"/>
                            <w:left w:val="none" w:sz="0" w:space="0" w:color="auto"/>
                            <w:bottom w:val="none" w:sz="0" w:space="0" w:color="auto"/>
                            <w:right w:val="none" w:sz="0" w:space="0" w:color="auto"/>
                          </w:divBdr>
                        </w:div>
                        <w:div w:id="722410708">
                          <w:marLeft w:val="480"/>
                          <w:marRight w:val="0"/>
                          <w:marTop w:val="0"/>
                          <w:marBottom w:val="0"/>
                          <w:divBdr>
                            <w:top w:val="none" w:sz="0" w:space="0" w:color="auto"/>
                            <w:left w:val="none" w:sz="0" w:space="0" w:color="auto"/>
                            <w:bottom w:val="none" w:sz="0" w:space="0" w:color="auto"/>
                            <w:right w:val="none" w:sz="0" w:space="0" w:color="auto"/>
                          </w:divBdr>
                        </w:div>
                        <w:div w:id="121076597">
                          <w:marLeft w:val="480"/>
                          <w:marRight w:val="0"/>
                          <w:marTop w:val="0"/>
                          <w:marBottom w:val="0"/>
                          <w:divBdr>
                            <w:top w:val="none" w:sz="0" w:space="0" w:color="auto"/>
                            <w:left w:val="none" w:sz="0" w:space="0" w:color="auto"/>
                            <w:bottom w:val="none" w:sz="0" w:space="0" w:color="auto"/>
                            <w:right w:val="none" w:sz="0" w:space="0" w:color="auto"/>
                          </w:divBdr>
                        </w:div>
                      </w:divsChild>
                    </w:div>
                    <w:div w:id="877859750">
                      <w:marLeft w:val="0"/>
                      <w:marRight w:val="0"/>
                      <w:marTop w:val="0"/>
                      <w:marBottom w:val="0"/>
                      <w:divBdr>
                        <w:top w:val="none" w:sz="0" w:space="0" w:color="auto"/>
                        <w:left w:val="none" w:sz="0" w:space="0" w:color="auto"/>
                        <w:bottom w:val="none" w:sz="0" w:space="0" w:color="auto"/>
                        <w:right w:val="none" w:sz="0" w:space="0" w:color="auto"/>
                      </w:divBdr>
                      <w:divsChild>
                        <w:div w:id="1773235140">
                          <w:marLeft w:val="480"/>
                          <w:marRight w:val="0"/>
                          <w:marTop w:val="0"/>
                          <w:marBottom w:val="0"/>
                          <w:divBdr>
                            <w:top w:val="none" w:sz="0" w:space="0" w:color="auto"/>
                            <w:left w:val="none" w:sz="0" w:space="0" w:color="auto"/>
                            <w:bottom w:val="none" w:sz="0" w:space="0" w:color="auto"/>
                            <w:right w:val="none" w:sz="0" w:space="0" w:color="auto"/>
                          </w:divBdr>
                        </w:div>
                        <w:div w:id="1491218756">
                          <w:marLeft w:val="480"/>
                          <w:marRight w:val="0"/>
                          <w:marTop w:val="0"/>
                          <w:marBottom w:val="0"/>
                          <w:divBdr>
                            <w:top w:val="none" w:sz="0" w:space="0" w:color="auto"/>
                            <w:left w:val="none" w:sz="0" w:space="0" w:color="auto"/>
                            <w:bottom w:val="none" w:sz="0" w:space="0" w:color="auto"/>
                            <w:right w:val="none" w:sz="0" w:space="0" w:color="auto"/>
                          </w:divBdr>
                        </w:div>
                        <w:div w:id="60249338">
                          <w:marLeft w:val="480"/>
                          <w:marRight w:val="0"/>
                          <w:marTop w:val="0"/>
                          <w:marBottom w:val="0"/>
                          <w:divBdr>
                            <w:top w:val="none" w:sz="0" w:space="0" w:color="auto"/>
                            <w:left w:val="none" w:sz="0" w:space="0" w:color="auto"/>
                            <w:bottom w:val="none" w:sz="0" w:space="0" w:color="auto"/>
                            <w:right w:val="none" w:sz="0" w:space="0" w:color="auto"/>
                          </w:divBdr>
                        </w:div>
                        <w:div w:id="262232410">
                          <w:marLeft w:val="480"/>
                          <w:marRight w:val="0"/>
                          <w:marTop w:val="0"/>
                          <w:marBottom w:val="0"/>
                          <w:divBdr>
                            <w:top w:val="none" w:sz="0" w:space="0" w:color="auto"/>
                            <w:left w:val="none" w:sz="0" w:space="0" w:color="auto"/>
                            <w:bottom w:val="none" w:sz="0" w:space="0" w:color="auto"/>
                            <w:right w:val="none" w:sz="0" w:space="0" w:color="auto"/>
                          </w:divBdr>
                        </w:div>
                        <w:div w:id="2115398977">
                          <w:marLeft w:val="480"/>
                          <w:marRight w:val="0"/>
                          <w:marTop w:val="0"/>
                          <w:marBottom w:val="0"/>
                          <w:divBdr>
                            <w:top w:val="none" w:sz="0" w:space="0" w:color="auto"/>
                            <w:left w:val="none" w:sz="0" w:space="0" w:color="auto"/>
                            <w:bottom w:val="none" w:sz="0" w:space="0" w:color="auto"/>
                            <w:right w:val="none" w:sz="0" w:space="0" w:color="auto"/>
                          </w:divBdr>
                        </w:div>
                        <w:div w:id="20593760">
                          <w:marLeft w:val="480"/>
                          <w:marRight w:val="0"/>
                          <w:marTop w:val="0"/>
                          <w:marBottom w:val="0"/>
                          <w:divBdr>
                            <w:top w:val="none" w:sz="0" w:space="0" w:color="auto"/>
                            <w:left w:val="none" w:sz="0" w:space="0" w:color="auto"/>
                            <w:bottom w:val="none" w:sz="0" w:space="0" w:color="auto"/>
                            <w:right w:val="none" w:sz="0" w:space="0" w:color="auto"/>
                          </w:divBdr>
                        </w:div>
                        <w:div w:id="1485776964">
                          <w:marLeft w:val="480"/>
                          <w:marRight w:val="0"/>
                          <w:marTop w:val="0"/>
                          <w:marBottom w:val="0"/>
                          <w:divBdr>
                            <w:top w:val="none" w:sz="0" w:space="0" w:color="auto"/>
                            <w:left w:val="none" w:sz="0" w:space="0" w:color="auto"/>
                            <w:bottom w:val="none" w:sz="0" w:space="0" w:color="auto"/>
                            <w:right w:val="none" w:sz="0" w:space="0" w:color="auto"/>
                          </w:divBdr>
                        </w:div>
                        <w:div w:id="1043213378">
                          <w:marLeft w:val="480"/>
                          <w:marRight w:val="0"/>
                          <w:marTop w:val="0"/>
                          <w:marBottom w:val="0"/>
                          <w:divBdr>
                            <w:top w:val="none" w:sz="0" w:space="0" w:color="auto"/>
                            <w:left w:val="none" w:sz="0" w:space="0" w:color="auto"/>
                            <w:bottom w:val="none" w:sz="0" w:space="0" w:color="auto"/>
                            <w:right w:val="none" w:sz="0" w:space="0" w:color="auto"/>
                          </w:divBdr>
                        </w:div>
                        <w:div w:id="1937246600">
                          <w:marLeft w:val="480"/>
                          <w:marRight w:val="0"/>
                          <w:marTop w:val="0"/>
                          <w:marBottom w:val="0"/>
                          <w:divBdr>
                            <w:top w:val="none" w:sz="0" w:space="0" w:color="auto"/>
                            <w:left w:val="none" w:sz="0" w:space="0" w:color="auto"/>
                            <w:bottom w:val="none" w:sz="0" w:space="0" w:color="auto"/>
                            <w:right w:val="none" w:sz="0" w:space="0" w:color="auto"/>
                          </w:divBdr>
                        </w:div>
                        <w:div w:id="737361206">
                          <w:marLeft w:val="480"/>
                          <w:marRight w:val="0"/>
                          <w:marTop w:val="0"/>
                          <w:marBottom w:val="0"/>
                          <w:divBdr>
                            <w:top w:val="none" w:sz="0" w:space="0" w:color="auto"/>
                            <w:left w:val="none" w:sz="0" w:space="0" w:color="auto"/>
                            <w:bottom w:val="none" w:sz="0" w:space="0" w:color="auto"/>
                            <w:right w:val="none" w:sz="0" w:space="0" w:color="auto"/>
                          </w:divBdr>
                        </w:div>
                        <w:div w:id="1746106604">
                          <w:marLeft w:val="480"/>
                          <w:marRight w:val="0"/>
                          <w:marTop w:val="0"/>
                          <w:marBottom w:val="0"/>
                          <w:divBdr>
                            <w:top w:val="none" w:sz="0" w:space="0" w:color="auto"/>
                            <w:left w:val="none" w:sz="0" w:space="0" w:color="auto"/>
                            <w:bottom w:val="none" w:sz="0" w:space="0" w:color="auto"/>
                            <w:right w:val="none" w:sz="0" w:space="0" w:color="auto"/>
                          </w:divBdr>
                        </w:div>
                        <w:div w:id="512453127">
                          <w:marLeft w:val="480"/>
                          <w:marRight w:val="0"/>
                          <w:marTop w:val="0"/>
                          <w:marBottom w:val="0"/>
                          <w:divBdr>
                            <w:top w:val="none" w:sz="0" w:space="0" w:color="auto"/>
                            <w:left w:val="none" w:sz="0" w:space="0" w:color="auto"/>
                            <w:bottom w:val="none" w:sz="0" w:space="0" w:color="auto"/>
                            <w:right w:val="none" w:sz="0" w:space="0" w:color="auto"/>
                          </w:divBdr>
                        </w:div>
                        <w:div w:id="1171531943">
                          <w:marLeft w:val="480"/>
                          <w:marRight w:val="0"/>
                          <w:marTop w:val="0"/>
                          <w:marBottom w:val="0"/>
                          <w:divBdr>
                            <w:top w:val="none" w:sz="0" w:space="0" w:color="auto"/>
                            <w:left w:val="none" w:sz="0" w:space="0" w:color="auto"/>
                            <w:bottom w:val="none" w:sz="0" w:space="0" w:color="auto"/>
                            <w:right w:val="none" w:sz="0" w:space="0" w:color="auto"/>
                          </w:divBdr>
                        </w:div>
                        <w:div w:id="534462130">
                          <w:marLeft w:val="480"/>
                          <w:marRight w:val="0"/>
                          <w:marTop w:val="0"/>
                          <w:marBottom w:val="0"/>
                          <w:divBdr>
                            <w:top w:val="none" w:sz="0" w:space="0" w:color="auto"/>
                            <w:left w:val="none" w:sz="0" w:space="0" w:color="auto"/>
                            <w:bottom w:val="none" w:sz="0" w:space="0" w:color="auto"/>
                            <w:right w:val="none" w:sz="0" w:space="0" w:color="auto"/>
                          </w:divBdr>
                        </w:div>
                        <w:div w:id="1269891906">
                          <w:marLeft w:val="480"/>
                          <w:marRight w:val="0"/>
                          <w:marTop w:val="0"/>
                          <w:marBottom w:val="0"/>
                          <w:divBdr>
                            <w:top w:val="none" w:sz="0" w:space="0" w:color="auto"/>
                            <w:left w:val="none" w:sz="0" w:space="0" w:color="auto"/>
                            <w:bottom w:val="none" w:sz="0" w:space="0" w:color="auto"/>
                            <w:right w:val="none" w:sz="0" w:space="0" w:color="auto"/>
                          </w:divBdr>
                        </w:div>
                        <w:div w:id="197739958">
                          <w:marLeft w:val="480"/>
                          <w:marRight w:val="0"/>
                          <w:marTop w:val="0"/>
                          <w:marBottom w:val="0"/>
                          <w:divBdr>
                            <w:top w:val="none" w:sz="0" w:space="0" w:color="auto"/>
                            <w:left w:val="none" w:sz="0" w:space="0" w:color="auto"/>
                            <w:bottom w:val="none" w:sz="0" w:space="0" w:color="auto"/>
                            <w:right w:val="none" w:sz="0" w:space="0" w:color="auto"/>
                          </w:divBdr>
                        </w:div>
                        <w:div w:id="1901817430">
                          <w:marLeft w:val="480"/>
                          <w:marRight w:val="0"/>
                          <w:marTop w:val="0"/>
                          <w:marBottom w:val="0"/>
                          <w:divBdr>
                            <w:top w:val="none" w:sz="0" w:space="0" w:color="auto"/>
                            <w:left w:val="none" w:sz="0" w:space="0" w:color="auto"/>
                            <w:bottom w:val="none" w:sz="0" w:space="0" w:color="auto"/>
                            <w:right w:val="none" w:sz="0" w:space="0" w:color="auto"/>
                          </w:divBdr>
                        </w:div>
                        <w:div w:id="77410817">
                          <w:marLeft w:val="480"/>
                          <w:marRight w:val="0"/>
                          <w:marTop w:val="0"/>
                          <w:marBottom w:val="0"/>
                          <w:divBdr>
                            <w:top w:val="none" w:sz="0" w:space="0" w:color="auto"/>
                            <w:left w:val="none" w:sz="0" w:space="0" w:color="auto"/>
                            <w:bottom w:val="none" w:sz="0" w:space="0" w:color="auto"/>
                            <w:right w:val="none" w:sz="0" w:space="0" w:color="auto"/>
                          </w:divBdr>
                        </w:div>
                        <w:div w:id="1897737571">
                          <w:marLeft w:val="480"/>
                          <w:marRight w:val="0"/>
                          <w:marTop w:val="0"/>
                          <w:marBottom w:val="0"/>
                          <w:divBdr>
                            <w:top w:val="none" w:sz="0" w:space="0" w:color="auto"/>
                            <w:left w:val="none" w:sz="0" w:space="0" w:color="auto"/>
                            <w:bottom w:val="none" w:sz="0" w:space="0" w:color="auto"/>
                            <w:right w:val="none" w:sz="0" w:space="0" w:color="auto"/>
                          </w:divBdr>
                        </w:div>
                        <w:div w:id="916792485">
                          <w:marLeft w:val="480"/>
                          <w:marRight w:val="0"/>
                          <w:marTop w:val="0"/>
                          <w:marBottom w:val="0"/>
                          <w:divBdr>
                            <w:top w:val="none" w:sz="0" w:space="0" w:color="auto"/>
                            <w:left w:val="none" w:sz="0" w:space="0" w:color="auto"/>
                            <w:bottom w:val="none" w:sz="0" w:space="0" w:color="auto"/>
                            <w:right w:val="none" w:sz="0" w:space="0" w:color="auto"/>
                          </w:divBdr>
                        </w:div>
                        <w:div w:id="1336569395">
                          <w:marLeft w:val="480"/>
                          <w:marRight w:val="0"/>
                          <w:marTop w:val="0"/>
                          <w:marBottom w:val="0"/>
                          <w:divBdr>
                            <w:top w:val="none" w:sz="0" w:space="0" w:color="auto"/>
                            <w:left w:val="none" w:sz="0" w:space="0" w:color="auto"/>
                            <w:bottom w:val="none" w:sz="0" w:space="0" w:color="auto"/>
                            <w:right w:val="none" w:sz="0" w:space="0" w:color="auto"/>
                          </w:divBdr>
                        </w:div>
                        <w:div w:id="1374578549">
                          <w:marLeft w:val="480"/>
                          <w:marRight w:val="0"/>
                          <w:marTop w:val="0"/>
                          <w:marBottom w:val="0"/>
                          <w:divBdr>
                            <w:top w:val="none" w:sz="0" w:space="0" w:color="auto"/>
                            <w:left w:val="none" w:sz="0" w:space="0" w:color="auto"/>
                            <w:bottom w:val="none" w:sz="0" w:space="0" w:color="auto"/>
                            <w:right w:val="none" w:sz="0" w:space="0" w:color="auto"/>
                          </w:divBdr>
                        </w:div>
                        <w:div w:id="377438815">
                          <w:marLeft w:val="480"/>
                          <w:marRight w:val="0"/>
                          <w:marTop w:val="0"/>
                          <w:marBottom w:val="0"/>
                          <w:divBdr>
                            <w:top w:val="none" w:sz="0" w:space="0" w:color="auto"/>
                            <w:left w:val="none" w:sz="0" w:space="0" w:color="auto"/>
                            <w:bottom w:val="none" w:sz="0" w:space="0" w:color="auto"/>
                            <w:right w:val="none" w:sz="0" w:space="0" w:color="auto"/>
                          </w:divBdr>
                        </w:div>
                        <w:div w:id="1076509695">
                          <w:marLeft w:val="480"/>
                          <w:marRight w:val="0"/>
                          <w:marTop w:val="0"/>
                          <w:marBottom w:val="0"/>
                          <w:divBdr>
                            <w:top w:val="none" w:sz="0" w:space="0" w:color="auto"/>
                            <w:left w:val="none" w:sz="0" w:space="0" w:color="auto"/>
                            <w:bottom w:val="none" w:sz="0" w:space="0" w:color="auto"/>
                            <w:right w:val="none" w:sz="0" w:space="0" w:color="auto"/>
                          </w:divBdr>
                        </w:div>
                        <w:div w:id="1307398980">
                          <w:marLeft w:val="480"/>
                          <w:marRight w:val="0"/>
                          <w:marTop w:val="0"/>
                          <w:marBottom w:val="0"/>
                          <w:divBdr>
                            <w:top w:val="none" w:sz="0" w:space="0" w:color="auto"/>
                            <w:left w:val="none" w:sz="0" w:space="0" w:color="auto"/>
                            <w:bottom w:val="none" w:sz="0" w:space="0" w:color="auto"/>
                            <w:right w:val="none" w:sz="0" w:space="0" w:color="auto"/>
                          </w:divBdr>
                        </w:div>
                        <w:div w:id="54475819">
                          <w:marLeft w:val="480"/>
                          <w:marRight w:val="0"/>
                          <w:marTop w:val="0"/>
                          <w:marBottom w:val="0"/>
                          <w:divBdr>
                            <w:top w:val="none" w:sz="0" w:space="0" w:color="auto"/>
                            <w:left w:val="none" w:sz="0" w:space="0" w:color="auto"/>
                            <w:bottom w:val="none" w:sz="0" w:space="0" w:color="auto"/>
                            <w:right w:val="none" w:sz="0" w:space="0" w:color="auto"/>
                          </w:divBdr>
                        </w:div>
                        <w:div w:id="1455754845">
                          <w:marLeft w:val="480"/>
                          <w:marRight w:val="0"/>
                          <w:marTop w:val="0"/>
                          <w:marBottom w:val="0"/>
                          <w:divBdr>
                            <w:top w:val="none" w:sz="0" w:space="0" w:color="auto"/>
                            <w:left w:val="none" w:sz="0" w:space="0" w:color="auto"/>
                            <w:bottom w:val="none" w:sz="0" w:space="0" w:color="auto"/>
                            <w:right w:val="none" w:sz="0" w:space="0" w:color="auto"/>
                          </w:divBdr>
                        </w:div>
                        <w:div w:id="222257868">
                          <w:marLeft w:val="480"/>
                          <w:marRight w:val="0"/>
                          <w:marTop w:val="0"/>
                          <w:marBottom w:val="0"/>
                          <w:divBdr>
                            <w:top w:val="none" w:sz="0" w:space="0" w:color="auto"/>
                            <w:left w:val="none" w:sz="0" w:space="0" w:color="auto"/>
                            <w:bottom w:val="none" w:sz="0" w:space="0" w:color="auto"/>
                            <w:right w:val="none" w:sz="0" w:space="0" w:color="auto"/>
                          </w:divBdr>
                        </w:div>
                        <w:div w:id="1442188240">
                          <w:marLeft w:val="480"/>
                          <w:marRight w:val="0"/>
                          <w:marTop w:val="0"/>
                          <w:marBottom w:val="0"/>
                          <w:divBdr>
                            <w:top w:val="none" w:sz="0" w:space="0" w:color="auto"/>
                            <w:left w:val="none" w:sz="0" w:space="0" w:color="auto"/>
                            <w:bottom w:val="none" w:sz="0" w:space="0" w:color="auto"/>
                            <w:right w:val="none" w:sz="0" w:space="0" w:color="auto"/>
                          </w:divBdr>
                        </w:div>
                      </w:divsChild>
                    </w:div>
                    <w:div w:id="449401807">
                      <w:marLeft w:val="0"/>
                      <w:marRight w:val="0"/>
                      <w:marTop w:val="0"/>
                      <w:marBottom w:val="0"/>
                      <w:divBdr>
                        <w:top w:val="none" w:sz="0" w:space="0" w:color="auto"/>
                        <w:left w:val="none" w:sz="0" w:space="0" w:color="auto"/>
                        <w:bottom w:val="none" w:sz="0" w:space="0" w:color="auto"/>
                        <w:right w:val="none" w:sz="0" w:space="0" w:color="auto"/>
                      </w:divBdr>
                      <w:divsChild>
                        <w:div w:id="1549217291">
                          <w:marLeft w:val="480"/>
                          <w:marRight w:val="0"/>
                          <w:marTop w:val="0"/>
                          <w:marBottom w:val="0"/>
                          <w:divBdr>
                            <w:top w:val="none" w:sz="0" w:space="0" w:color="auto"/>
                            <w:left w:val="none" w:sz="0" w:space="0" w:color="auto"/>
                            <w:bottom w:val="none" w:sz="0" w:space="0" w:color="auto"/>
                            <w:right w:val="none" w:sz="0" w:space="0" w:color="auto"/>
                          </w:divBdr>
                        </w:div>
                        <w:div w:id="2106655507">
                          <w:marLeft w:val="480"/>
                          <w:marRight w:val="0"/>
                          <w:marTop w:val="0"/>
                          <w:marBottom w:val="0"/>
                          <w:divBdr>
                            <w:top w:val="none" w:sz="0" w:space="0" w:color="auto"/>
                            <w:left w:val="none" w:sz="0" w:space="0" w:color="auto"/>
                            <w:bottom w:val="none" w:sz="0" w:space="0" w:color="auto"/>
                            <w:right w:val="none" w:sz="0" w:space="0" w:color="auto"/>
                          </w:divBdr>
                        </w:div>
                        <w:div w:id="1753118367">
                          <w:marLeft w:val="480"/>
                          <w:marRight w:val="0"/>
                          <w:marTop w:val="0"/>
                          <w:marBottom w:val="0"/>
                          <w:divBdr>
                            <w:top w:val="none" w:sz="0" w:space="0" w:color="auto"/>
                            <w:left w:val="none" w:sz="0" w:space="0" w:color="auto"/>
                            <w:bottom w:val="none" w:sz="0" w:space="0" w:color="auto"/>
                            <w:right w:val="none" w:sz="0" w:space="0" w:color="auto"/>
                          </w:divBdr>
                        </w:div>
                        <w:div w:id="1355036367">
                          <w:marLeft w:val="480"/>
                          <w:marRight w:val="0"/>
                          <w:marTop w:val="0"/>
                          <w:marBottom w:val="0"/>
                          <w:divBdr>
                            <w:top w:val="none" w:sz="0" w:space="0" w:color="auto"/>
                            <w:left w:val="none" w:sz="0" w:space="0" w:color="auto"/>
                            <w:bottom w:val="none" w:sz="0" w:space="0" w:color="auto"/>
                            <w:right w:val="none" w:sz="0" w:space="0" w:color="auto"/>
                          </w:divBdr>
                        </w:div>
                        <w:div w:id="1222015134">
                          <w:marLeft w:val="480"/>
                          <w:marRight w:val="0"/>
                          <w:marTop w:val="0"/>
                          <w:marBottom w:val="0"/>
                          <w:divBdr>
                            <w:top w:val="none" w:sz="0" w:space="0" w:color="auto"/>
                            <w:left w:val="none" w:sz="0" w:space="0" w:color="auto"/>
                            <w:bottom w:val="none" w:sz="0" w:space="0" w:color="auto"/>
                            <w:right w:val="none" w:sz="0" w:space="0" w:color="auto"/>
                          </w:divBdr>
                        </w:div>
                        <w:div w:id="2054887596">
                          <w:marLeft w:val="480"/>
                          <w:marRight w:val="0"/>
                          <w:marTop w:val="0"/>
                          <w:marBottom w:val="0"/>
                          <w:divBdr>
                            <w:top w:val="none" w:sz="0" w:space="0" w:color="auto"/>
                            <w:left w:val="none" w:sz="0" w:space="0" w:color="auto"/>
                            <w:bottom w:val="none" w:sz="0" w:space="0" w:color="auto"/>
                            <w:right w:val="none" w:sz="0" w:space="0" w:color="auto"/>
                          </w:divBdr>
                        </w:div>
                        <w:div w:id="243997651">
                          <w:marLeft w:val="480"/>
                          <w:marRight w:val="0"/>
                          <w:marTop w:val="0"/>
                          <w:marBottom w:val="0"/>
                          <w:divBdr>
                            <w:top w:val="none" w:sz="0" w:space="0" w:color="auto"/>
                            <w:left w:val="none" w:sz="0" w:space="0" w:color="auto"/>
                            <w:bottom w:val="none" w:sz="0" w:space="0" w:color="auto"/>
                            <w:right w:val="none" w:sz="0" w:space="0" w:color="auto"/>
                          </w:divBdr>
                        </w:div>
                        <w:div w:id="185558083">
                          <w:marLeft w:val="480"/>
                          <w:marRight w:val="0"/>
                          <w:marTop w:val="0"/>
                          <w:marBottom w:val="0"/>
                          <w:divBdr>
                            <w:top w:val="none" w:sz="0" w:space="0" w:color="auto"/>
                            <w:left w:val="none" w:sz="0" w:space="0" w:color="auto"/>
                            <w:bottom w:val="none" w:sz="0" w:space="0" w:color="auto"/>
                            <w:right w:val="none" w:sz="0" w:space="0" w:color="auto"/>
                          </w:divBdr>
                        </w:div>
                        <w:div w:id="277489105">
                          <w:marLeft w:val="480"/>
                          <w:marRight w:val="0"/>
                          <w:marTop w:val="0"/>
                          <w:marBottom w:val="0"/>
                          <w:divBdr>
                            <w:top w:val="none" w:sz="0" w:space="0" w:color="auto"/>
                            <w:left w:val="none" w:sz="0" w:space="0" w:color="auto"/>
                            <w:bottom w:val="none" w:sz="0" w:space="0" w:color="auto"/>
                            <w:right w:val="none" w:sz="0" w:space="0" w:color="auto"/>
                          </w:divBdr>
                        </w:div>
                        <w:div w:id="1445534103">
                          <w:marLeft w:val="480"/>
                          <w:marRight w:val="0"/>
                          <w:marTop w:val="0"/>
                          <w:marBottom w:val="0"/>
                          <w:divBdr>
                            <w:top w:val="none" w:sz="0" w:space="0" w:color="auto"/>
                            <w:left w:val="none" w:sz="0" w:space="0" w:color="auto"/>
                            <w:bottom w:val="none" w:sz="0" w:space="0" w:color="auto"/>
                            <w:right w:val="none" w:sz="0" w:space="0" w:color="auto"/>
                          </w:divBdr>
                        </w:div>
                        <w:div w:id="1251624652">
                          <w:marLeft w:val="480"/>
                          <w:marRight w:val="0"/>
                          <w:marTop w:val="0"/>
                          <w:marBottom w:val="0"/>
                          <w:divBdr>
                            <w:top w:val="none" w:sz="0" w:space="0" w:color="auto"/>
                            <w:left w:val="none" w:sz="0" w:space="0" w:color="auto"/>
                            <w:bottom w:val="none" w:sz="0" w:space="0" w:color="auto"/>
                            <w:right w:val="none" w:sz="0" w:space="0" w:color="auto"/>
                          </w:divBdr>
                        </w:div>
                        <w:div w:id="744452966">
                          <w:marLeft w:val="480"/>
                          <w:marRight w:val="0"/>
                          <w:marTop w:val="0"/>
                          <w:marBottom w:val="0"/>
                          <w:divBdr>
                            <w:top w:val="none" w:sz="0" w:space="0" w:color="auto"/>
                            <w:left w:val="none" w:sz="0" w:space="0" w:color="auto"/>
                            <w:bottom w:val="none" w:sz="0" w:space="0" w:color="auto"/>
                            <w:right w:val="none" w:sz="0" w:space="0" w:color="auto"/>
                          </w:divBdr>
                        </w:div>
                        <w:div w:id="1170489849">
                          <w:marLeft w:val="480"/>
                          <w:marRight w:val="0"/>
                          <w:marTop w:val="0"/>
                          <w:marBottom w:val="0"/>
                          <w:divBdr>
                            <w:top w:val="none" w:sz="0" w:space="0" w:color="auto"/>
                            <w:left w:val="none" w:sz="0" w:space="0" w:color="auto"/>
                            <w:bottom w:val="none" w:sz="0" w:space="0" w:color="auto"/>
                            <w:right w:val="none" w:sz="0" w:space="0" w:color="auto"/>
                          </w:divBdr>
                        </w:div>
                        <w:div w:id="292835154">
                          <w:marLeft w:val="480"/>
                          <w:marRight w:val="0"/>
                          <w:marTop w:val="0"/>
                          <w:marBottom w:val="0"/>
                          <w:divBdr>
                            <w:top w:val="none" w:sz="0" w:space="0" w:color="auto"/>
                            <w:left w:val="none" w:sz="0" w:space="0" w:color="auto"/>
                            <w:bottom w:val="none" w:sz="0" w:space="0" w:color="auto"/>
                            <w:right w:val="none" w:sz="0" w:space="0" w:color="auto"/>
                          </w:divBdr>
                        </w:div>
                        <w:div w:id="746263325">
                          <w:marLeft w:val="480"/>
                          <w:marRight w:val="0"/>
                          <w:marTop w:val="0"/>
                          <w:marBottom w:val="0"/>
                          <w:divBdr>
                            <w:top w:val="none" w:sz="0" w:space="0" w:color="auto"/>
                            <w:left w:val="none" w:sz="0" w:space="0" w:color="auto"/>
                            <w:bottom w:val="none" w:sz="0" w:space="0" w:color="auto"/>
                            <w:right w:val="none" w:sz="0" w:space="0" w:color="auto"/>
                          </w:divBdr>
                        </w:div>
                        <w:div w:id="1343825310">
                          <w:marLeft w:val="480"/>
                          <w:marRight w:val="0"/>
                          <w:marTop w:val="0"/>
                          <w:marBottom w:val="0"/>
                          <w:divBdr>
                            <w:top w:val="none" w:sz="0" w:space="0" w:color="auto"/>
                            <w:left w:val="none" w:sz="0" w:space="0" w:color="auto"/>
                            <w:bottom w:val="none" w:sz="0" w:space="0" w:color="auto"/>
                            <w:right w:val="none" w:sz="0" w:space="0" w:color="auto"/>
                          </w:divBdr>
                        </w:div>
                        <w:div w:id="873081544">
                          <w:marLeft w:val="480"/>
                          <w:marRight w:val="0"/>
                          <w:marTop w:val="0"/>
                          <w:marBottom w:val="0"/>
                          <w:divBdr>
                            <w:top w:val="none" w:sz="0" w:space="0" w:color="auto"/>
                            <w:left w:val="none" w:sz="0" w:space="0" w:color="auto"/>
                            <w:bottom w:val="none" w:sz="0" w:space="0" w:color="auto"/>
                            <w:right w:val="none" w:sz="0" w:space="0" w:color="auto"/>
                          </w:divBdr>
                        </w:div>
                        <w:div w:id="1120880731">
                          <w:marLeft w:val="480"/>
                          <w:marRight w:val="0"/>
                          <w:marTop w:val="0"/>
                          <w:marBottom w:val="0"/>
                          <w:divBdr>
                            <w:top w:val="none" w:sz="0" w:space="0" w:color="auto"/>
                            <w:left w:val="none" w:sz="0" w:space="0" w:color="auto"/>
                            <w:bottom w:val="none" w:sz="0" w:space="0" w:color="auto"/>
                            <w:right w:val="none" w:sz="0" w:space="0" w:color="auto"/>
                          </w:divBdr>
                        </w:div>
                        <w:div w:id="1731683887">
                          <w:marLeft w:val="480"/>
                          <w:marRight w:val="0"/>
                          <w:marTop w:val="0"/>
                          <w:marBottom w:val="0"/>
                          <w:divBdr>
                            <w:top w:val="none" w:sz="0" w:space="0" w:color="auto"/>
                            <w:left w:val="none" w:sz="0" w:space="0" w:color="auto"/>
                            <w:bottom w:val="none" w:sz="0" w:space="0" w:color="auto"/>
                            <w:right w:val="none" w:sz="0" w:space="0" w:color="auto"/>
                          </w:divBdr>
                        </w:div>
                        <w:div w:id="1192768460">
                          <w:marLeft w:val="480"/>
                          <w:marRight w:val="0"/>
                          <w:marTop w:val="0"/>
                          <w:marBottom w:val="0"/>
                          <w:divBdr>
                            <w:top w:val="none" w:sz="0" w:space="0" w:color="auto"/>
                            <w:left w:val="none" w:sz="0" w:space="0" w:color="auto"/>
                            <w:bottom w:val="none" w:sz="0" w:space="0" w:color="auto"/>
                            <w:right w:val="none" w:sz="0" w:space="0" w:color="auto"/>
                          </w:divBdr>
                        </w:div>
                        <w:div w:id="501091909">
                          <w:marLeft w:val="480"/>
                          <w:marRight w:val="0"/>
                          <w:marTop w:val="0"/>
                          <w:marBottom w:val="0"/>
                          <w:divBdr>
                            <w:top w:val="none" w:sz="0" w:space="0" w:color="auto"/>
                            <w:left w:val="none" w:sz="0" w:space="0" w:color="auto"/>
                            <w:bottom w:val="none" w:sz="0" w:space="0" w:color="auto"/>
                            <w:right w:val="none" w:sz="0" w:space="0" w:color="auto"/>
                          </w:divBdr>
                        </w:div>
                        <w:div w:id="1995835090">
                          <w:marLeft w:val="480"/>
                          <w:marRight w:val="0"/>
                          <w:marTop w:val="0"/>
                          <w:marBottom w:val="0"/>
                          <w:divBdr>
                            <w:top w:val="none" w:sz="0" w:space="0" w:color="auto"/>
                            <w:left w:val="none" w:sz="0" w:space="0" w:color="auto"/>
                            <w:bottom w:val="none" w:sz="0" w:space="0" w:color="auto"/>
                            <w:right w:val="none" w:sz="0" w:space="0" w:color="auto"/>
                          </w:divBdr>
                        </w:div>
                        <w:div w:id="537396019">
                          <w:marLeft w:val="480"/>
                          <w:marRight w:val="0"/>
                          <w:marTop w:val="0"/>
                          <w:marBottom w:val="0"/>
                          <w:divBdr>
                            <w:top w:val="none" w:sz="0" w:space="0" w:color="auto"/>
                            <w:left w:val="none" w:sz="0" w:space="0" w:color="auto"/>
                            <w:bottom w:val="none" w:sz="0" w:space="0" w:color="auto"/>
                            <w:right w:val="none" w:sz="0" w:space="0" w:color="auto"/>
                          </w:divBdr>
                        </w:div>
                        <w:div w:id="1432700957">
                          <w:marLeft w:val="480"/>
                          <w:marRight w:val="0"/>
                          <w:marTop w:val="0"/>
                          <w:marBottom w:val="0"/>
                          <w:divBdr>
                            <w:top w:val="none" w:sz="0" w:space="0" w:color="auto"/>
                            <w:left w:val="none" w:sz="0" w:space="0" w:color="auto"/>
                            <w:bottom w:val="none" w:sz="0" w:space="0" w:color="auto"/>
                            <w:right w:val="none" w:sz="0" w:space="0" w:color="auto"/>
                          </w:divBdr>
                        </w:div>
                        <w:div w:id="609624657">
                          <w:marLeft w:val="480"/>
                          <w:marRight w:val="0"/>
                          <w:marTop w:val="0"/>
                          <w:marBottom w:val="0"/>
                          <w:divBdr>
                            <w:top w:val="none" w:sz="0" w:space="0" w:color="auto"/>
                            <w:left w:val="none" w:sz="0" w:space="0" w:color="auto"/>
                            <w:bottom w:val="none" w:sz="0" w:space="0" w:color="auto"/>
                            <w:right w:val="none" w:sz="0" w:space="0" w:color="auto"/>
                          </w:divBdr>
                        </w:div>
                        <w:div w:id="112985053">
                          <w:marLeft w:val="480"/>
                          <w:marRight w:val="0"/>
                          <w:marTop w:val="0"/>
                          <w:marBottom w:val="0"/>
                          <w:divBdr>
                            <w:top w:val="none" w:sz="0" w:space="0" w:color="auto"/>
                            <w:left w:val="none" w:sz="0" w:space="0" w:color="auto"/>
                            <w:bottom w:val="none" w:sz="0" w:space="0" w:color="auto"/>
                            <w:right w:val="none" w:sz="0" w:space="0" w:color="auto"/>
                          </w:divBdr>
                        </w:div>
                        <w:div w:id="739987627">
                          <w:marLeft w:val="480"/>
                          <w:marRight w:val="0"/>
                          <w:marTop w:val="0"/>
                          <w:marBottom w:val="0"/>
                          <w:divBdr>
                            <w:top w:val="none" w:sz="0" w:space="0" w:color="auto"/>
                            <w:left w:val="none" w:sz="0" w:space="0" w:color="auto"/>
                            <w:bottom w:val="none" w:sz="0" w:space="0" w:color="auto"/>
                            <w:right w:val="none" w:sz="0" w:space="0" w:color="auto"/>
                          </w:divBdr>
                        </w:div>
                        <w:div w:id="1604417019">
                          <w:marLeft w:val="480"/>
                          <w:marRight w:val="0"/>
                          <w:marTop w:val="0"/>
                          <w:marBottom w:val="0"/>
                          <w:divBdr>
                            <w:top w:val="none" w:sz="0" w:space="0" w:color="auto"/>
                            <w:left w:val="none" w:sz="0" w:space="0" w:color="auto"/>
                            <w:bottom w:val="none" w:sz="0" w:space="0" w:color="auto"/>
                            <w:right w:val="none" w:sz="0" w:space="0" w:color="auto"/>
                          </w:divBdr>
                        </w:div>
                        <w:div w:id="1092749376">
                          <w:marLeft w:val="480"/>
                          <w:marRight w:val="0"/>
                          <w:marTop w:val="0"/>
                          <w:marBottom w:val="0"/>
                          <w:divBdr>
                            <w:top w:val="none" w:sz="0" w:space="0" w:color="auto"/>
                            <w:left w:val="none" w:sz="0" w:space="0" w:color="auto"/>
                            <w:bottom w:val="none" w:sz="0" w:space="0" w:color="auto"/>
                            <w:right w:val="none" w:sz="0" w:space="0" w:color="auto"/>
                          </w:divBdr>
                        </w:div>
                      </w:divsChild>
                    </w:div>
                    <w:div w:id="711538245">
                      <w:marLeft w:val="0"/>
                      <w:marRight w:val="0"/>
                      <w:marTop w:val="0"/>
                      <w:marBottom w:val="0"/>
                      <w:divBdr>
                        <w:top w:val="none" w:sz="0" w:space="0" w:color="auto"/>
                        <w:left w:val="none" w:sz="0" w:space="0" w:color="auto"/>
                        <w:bottom w:val="none" w:sz="0" w:space="0" w:color="auto"/>
                        <w:right w:val="none" w:sz="0" w:space="0" w:color="auto"/>
                      </w:divBdr>
                      <w:divsChild>
                        <w:div w:id="683632297">
                          <w:marLeft w:val="480"/>
                          <w:marRight w:val="0"/>
                          <w:marTop w:val="0"/>
                          <w:marBottom w:val="0"/>
                          <w:divBdr>
                            <w:top w:val="none" w:sz="0" w:space="0" w:color="auto"/>
                            <w:left w:val="none" w:sz="0" w:space="0" w:color="auto"/>
                            <w:bottom w:val="none" w:sz="0" w:space="0" w:color="auto"/>
                            <w:right w:val="none" w:sz="0" w:space="0" w:color="auto"/>
                          </w:divBdr>
                        </w:div>
                        <w:div w:id="432674688">
                          <w:marLeft w:val="480"/>
                          <w:marRight w:val="0"/>
                          <w:marTop w:val="0"/>
                          <w:marBottom w:val="0"/>
                          <w:divBdr>
                            <w:top w:val="none" w:sz="0" w:space="0" w:color="auto"/>
                            <w:left w:val="none" w:sz="0" w:space="0" w:color="auto"/>
                            <w:bottom w:val="none" w:sz="0" w:space="0" w:color="auto"/>
                            <w:right w:val="none" w:sz="0" w:space="0" w:color="auto"/>
                          </w:divBdr>
                        </w:div>
                        <w:div w:id="470564155">
                          <w:marLeft w:val="480"/>
                          <w:marRight w:val="0"/>
                          <w:marTop w:val="0"/>
                          <w:marBottom w:val="0"/>
                          <w:divBdr>
                            <w:top w:val="none" w:sz="0" w:space="0" w:color="auto"/>
                            <w:left w:val="none" w:sz="0" w:space="0" w:color="auto"/>
                            <w:bottom w:val="none" w:sz="0" w:space="0" w:color="auto"/>
                            <w:right w:val="none" w:sz="0" w:space="0" w:color="auto"/>
                          </w:divBdr>
                        </w:div>
                        <w:div w:id="685134286">
                          <w:marLeft w:val="480"/>
                          <w:marRight w:val="0"/>
                          <w:marTop w:val="0"/>
                          <w:marBottom w:val="0"/>
                          <w:divBdr>
                            <w:top w:val="none" w:sz="0" w:space="0" w:color="auto"/>
                            <w:left w:val="none" w:sz="0" w:space="0" w:color="auto"/>
                            <w:bottom w:val="none" w:sz="0" w:space="0" w:color="auto"/>
                            <w:right w:val="none" w:sz="0" w:space="0" w:color="auto"/>
                          </w:divBdr>
                        </w:div>
                        <w:div w:id="1552765664">
                          <w:marLeft w:val="480"/>
                          <w:marRight w:val="0"/>
                          <w:marTop w:val="0"/>
                          <w:marBottom w:val="0"/>
                          <w:divBdr>
                            <w:top w:val="none" w:sz="0" w:space="0" w:color="auto"/>
                            <w:left w:val="none" w:sz="0" w:space="0" w:color="auto"/>
                            <w:bottom w:val="none" w:sz="0" w:space="0" w:color="auto"/>
                            <w:right w:val="none" w:sz="0" w:space="0" w:color="auto"/>
                          </w:divBdr>
                        </w:div>
                        <w:div w:id="35543299">
                          <w:marLeft w:val="480"/>
                          <w:marRight w:val="0"/>
                          <w:marTop w:val="0"/>
                          <w:marBottom w:val="0"/>
                          <w:divBdr>
                            <w:top w:val="none" w:sz="0" w:space="0" w:color="auto"/>
                            <w:left w:val="none" w:sz="0" w:space="0" w:color="auto"/>
                            <w:bottom w:val="none" w:sz="0" w:space="0" w:color="auto"/>
                            <w:right w:val="none" w:sz="0" w:space="0" w:color="auto"/>
                          </w:divBdr>
                        </w:div>
                        <w:div w:id="1570654692">
                          <w:marLeft w:val="480"/>
                          <w:marRight w:val="0"/>
                          <w:marTop w:val="0"/>
                          <w:marBottom w:val="0"/>
                          <w:divBdr>
                            <w:top w:val="none" w:sz="0" w:space="0" w:color="auto"/>
                            <w:left w:val="none" w:sz="0" w:space="0" w:color="auto"/>
                            <w:bottom w:val="none" w:sz="0" w:space="0" w:color="auto"/>
                            <w:right w:val="none" w:sz="0" w:space="0" w:color="auto"/>
                          </w:divBdr>
                        </w:div>
                        <w:div w:id="1156992240">
                          <w:marLeft w:val="480"/>
                          <w:marRight w:val="0"/>
                          <w:marTop w:val="0"/>
                          <w:marBottom w:val="0"/>
                          <w:divBdr>
                            <w:top w:val="none" w:sz="0" w:space="0" w:color="auto"/>
                            <w:left w:val="none" w:sz="0" w:space="0" w:color="auto"/>
                            <w:bottom w:val="none" w:sz="0" w:space="0" w:color="auto"/>
                            <w:right w:val="none" w:sz="0" w:space="0" w:color="auto"/>
                          </w:divBdr>
                        </w:div>
                        <w:div w:id="796727859">
                          <w:marLeft w:val="480"/>
                          <w:marRight w:val="0"/>
                          <w:marTop w:val="0"/>
                          <w:marBottom w:val="0"/>
                          <w:divBdr>
                            <w:top w:val="none" w:sz="0" w:space="0" w:color="auto"/>
                            <w:left w:val="none" w:sz="0" w:space="0" w:color="auto"/>
                            <w:bottom w:val="none" w:sz="0" w:space="0" w:color="auto"/>
                            <w:right w:val="none" w:sz="0" w:space="0" w:color="auto"/>
                          </w:divBdr>
                        </w:div>
                        <w:div w:id="736247432">
                          <w:marLeft w:val="480"/>
                          <w:marRight w:val="0"/>
                          <w:marTop w:val="0"/>
                          <w:marBottom w:val="0"/>
                          <w:divBdr>
                            <w:top w:val="none" w:sz="0" w:space="0" w:color="auto"/>
                            <w:left w:val="none" w:sz="0" w:space="0" w:color="auto"/>
                            <w:bottom w:val="none" w:sz="0" w:space="0" w:color="auto"/>
                            <w:right w:val="none" w:sz="0" w:space="0" w:color="auto"/>
                          </w:divBdr>
                        </w:div>
                        <w:div w:id="2116165850">
                          <w:marLeft w:val="480"/>
                          <w:marRight w:val="0"/>
                          <w:marTop w:val="0"/>
                          <w:marBottom w:val="0"/>
                          <w:divBdr>
                            <w:top w:val="none" w:sz="0" w:space="0" w:color="auto"/>
                            <w:left w:val="none" w:sz="0" w:space="0" w:color="auto"/>
                            <w:bottom w:val="none" w:sz="0" w:space="0" w:color="auto"/>
                            <w:right w:val="none" w:sz="0" w:space="0" w:color="auto"/>
                          </w:divBdr>
                        </w:div>
                        <w:div w:id="1564022705">
                          <w:marLeft w:val="480"/>
                          <w:marRight w:val="0"/>
                          <w:marTop w:val="0"/>
                          <w:marBottom w:val="0"/>
                          <w:divBdr>
                            <w:top w:val="none" w:sz="0" w:space="0" w:color="auto"/>
                            <w:left w:val="none" w:sz="0" w:space="0" w:color="auto"/>
                            <w:bottom w:val="none" w:sz="0" w:space="0" w:color="auto"/>
                            <w:right w:val="none" w:sz="0" w:space="0" w:color="auto"/>
                          </w:divBdr>
                        </w:div>
                        <w:div w:id="1970629440">
                          <w:marLeft w:val="480"/>
                          <w:marRight w:val="0"/>
                          <w:marTop w:val="0"/>
                          <w:marBottom w:val="0"/>
                          <w:divBdr>
                            <w:top w:val="none" w:sz="0" w:space="0" w:color="auto"/>
                            <w:left w:val="none" w:sz="0" w:space="0" w:color="auto"/>
                            <w:bottom w:val="none" w:sz="0" w:space="0" w:color="auto"/>
                            <w:right w:val="none" w:sz="0" w:space="0" w:color="auto"/>
                          </w:divBdr>
                        </w:div>
                        <w:div w:id="653146115">
                          <w:marLeft w:val="480"/>
                          <w:marRight w:val="0"/>
                          <w:marTop w:val="0"/>
                          <w:marBottom w:val="0"/>
                          <w:divBdr>
                            <w:top w:val="none" w:sz="0" w:space="0" w:color="auto"/>
                            <w:left w:val="none" w:sz="0" w:space="0" w:color="auto"/>
                            <w:bottom w:val="none" w:sz="0" w:space="0" w:color="auto"/>
                            <w:right w:val="none" w:sz="0" w:space="0" w:color="auto"/>
                          </w:divBdr>
                        </w:div>
                        <w:div w:id="1478649493">
                          <w:marLeft w:val="480"/>
                          <w:marRight w:val="0"/>
                          <w:marTop w:val="0"/>
                          <w:marBottom w:val="0"/>
                          <w:divBdr>
                            <w:top w:val="none" w:sz="0" w:space="0" w:color="auto"/>
                            <w:left w:val="none" w:sz="0" w:space="0" w:color="auto"/>
                            <w:bottom w:val="none" w:sz="0" w:space="0" w:color="auto"/>
                            <w:right w:val="none" w:sz="0" w:space="0" w:color="auto"/>
                          </w:divBdr>
                        </w:div>
                        <w:div w:id="2096588284">
                          <w:marLeft w:val="480"/>
                          <w:marRight w:val="0"/>
                          <w:marTop w:val="0"/>
                          <w:marBottom w:val="0"/>
                          <w:divBdr>
                            <w:top w:val="none" w:sz="0" w:space="0" w:color="auto"/>
                            <w:left w:val="none" w:sz="0" w:space="0" w:color="auto"/>
                            <w:bottom w:val="none" w:sz="0" w:space="0" w:color="auto"/>
                            <w:right w:val="none" w:sz="0" w:space="0" w:color="auto"/>
                          </w:divBdr>
                        </w:div>
                        <w:div w:id="425151602">
                          <w:marLeft w:val="480"/>
                          <w:marRight w:val="0"/>
                          <w:marTop w:val="0"/>
                          <w:marBottom w:val="0"/>
                          <w:divBdr>
                            <w:top w:val="none" w:sz="0" w:space="0" w:color="auto"/>
                            <w:left w:val="none" w:sz="0" w:space="0" w:color="auto"/>
                            <w:bottom w:val="none" w:sz="0" w:space="0" w:color="auto"/>
                            <w:right w:val="none" w:sz="0" w:space="0" w:color="auto"/>
                          </w:divBdr>
                        </w:div>
                        <w:div w:id="1369836917">
                          <w:marLeft w:val="480"/>
                          <w:marRight w:val="0"/>
                          <w:marTop w:val="0"/>
                          <w:marBottom w:val="0"/>
                          <w:divBdr>
                            <w:top w:val="none" w:sz="0" w:space="0" w:color="auto"/>
                            <w:left w:val="none" w:sz="0" w:space="0" w:color="auto"/>
                            <w:bottom w:val="none" w:sz="0" w:space="0" w:color="auto"/>
                            <w:right w:val="none" w:sz="0" w:space="0" w:color="auto"/>
                          </w:divBdr>
                        </w:div>
                        <w:div w:id="1100949124">
                          <w:marLeft w:val="480"/>
                          <w:marRight w:val="0"/>
                          <w:marTop w:val="0"/>
                          <w:marBottom w:val="0"/>
                          <w:divBdr>
                            <w:top w:val="none" w:sz="0" w:space="0" w:color="auto"/>
                            <w:left w:val="none" w:sz="0" w:space="0" w:color="auto"/>
                            <w:bottom w:val="none" w:sz="0" w:space="0" w:color="auto"/>
                            <w:right w:val="none" w:sz="0" w:space="0" w:color="auto"/>
                          </w:divBdr>
                        </w:div>
                        <w:div w:id="596401603">
                          <w:marLeft w:val="480"/>
                          <w:marRight w:val="0"/>
                          <w:marTop w:val="0"/>
                          <w:marBottom w:val="0"/>
                          <w:divBdr>
                            <w:top w:val="none" w:sz="0" w:space="0" w:color="auto"/>
                            <w:left w:val="none" w:sz="0" w:space="0" w:color="auto"/>
                            <w:bottom w:val="none" w:sz="0" w:space="0" w:color="auto"/>
                            <w:right w:val="none" w:sz="0" w:space="0" w:color="auto"/>
                          </w:divBdr>
                        </w:div>
                        <w:div w:id="586698722">
                          <w:marLeft w:val="480"/>
                          <w:marRight w:val="0"/>
                          <w:marTop w:val="0"/>
                          <w:marBottom w:val="0"/>
                          <w:divBdr>
                            <w:top w:val="none" w:sz="0" w:space="0" w:color="auto"/>
                            <w:left w:val="none" w:sz="0" w:space="0" w:color="auto"/>
                            <w:bottom w:val="none" w:sz="0" w:space="0" w:color="auto"/>
                            <w:right w:val="none" w:sz="0" w:space="0" w:color="auto"/>
                          </w:divBdr>
                        </w:div>
                        <w:div w:id="593629330">
                          <w:marLeft w:val="480"/>
                          <w:marRight w:val="0"/>
                          <w:marTop w:val="0"/>
                          <w:marBottom w:val="0"/>
                          <w:divBdr>
                            <w:top w:val="none" w:sz="0" w:space="0" w:color="auto"/>
                            <w:left w:val="none" w:sz="0" w:space="0" w:color="auto"/>
                            <w:bottom w:val="none" w:sz="0" w:space="0" w:color="auto"/>
                            <w:right w:val="none" w:sz="0" w:space="0" w:color="auto"/>
                          </w:divBdr>
                        </w:div>
                        <w:div w:id="987710866">
                          <w:marLeft w:val="480"/>
                          <w:marRight w:val="0"/>
                          <w:marTop w:val="0"/>
                          <w:marBottom w:val="0"/>
                          <w:divBdr>
                            <w:top w:val="none" w:sz="0" w:space="0" w:color="auto"/>
                            <w:left w:val="none" w:sz="0" w:space="0" w:color="auto"/>
                            <w:bottom w:val="none" w:sz="0" w:space="0" w:color="auto"/>
                            <w:right w:val="none" w:sz="0" w:space="0" w:color="auto"/>
                          </w:divBdr>
                        </w:div>
                        <w:div w:id="382290322">
                          <w:marLeft w:val="480"/>
                          <w:marRight w:val="0"/>
                          <w:marTop w:val="0"/>
                          <w:marBottom w:val="0"/>
                          <w:divBdr>
                            <w:top w:val="none" w:sz="0" w:space="0" w:color="auto"/>
                            <w:left w:val="none" w:sz="0" w:space="0" w:color="auto"/>
                            <w:bottom w:val="none" w:sz="0" w:space="0" w:color="auto"/>
                            <w:right w:val="none" w:sz="0" w:space="0" w:color="auto"/>
                          </w:divBdr>
                        </w:div>
                        <w:div w:id="118112994">
                          <w:marLeft w:val="480"/>
                          <w:marRight w:val="0"/>
                          <w:marTop w:val="0"/>
                          <w:marBottom w:val="0"/>
                          <w:divBdr>
                            <w:top w:val="none" w:sz="0" w:space="0" w:color="auto"/>
                            <w:left w:val="none" w:sz="0" w:space="0" w:color="auto"/>
                            <w:bottom w:val="none" w:sz="0" w:space="0" w:color="auto"/>
                            <w:right w:val="none" w:sz="0" w:space="0" w:color="auto"/>
                          </w:divBdr>
                        </w:div>
                        <w:div w:id="1679844564">
                          <w:marLeft w:val="480"/>
                          <w:marRight w:val="0"/>
                          <w:marTop w:val="0"/>
                          <w:marBottom w:val="0"/>
                          <w:divBdr>
                            <w:top w:val="none" w:sz="0" w:space="0" w:color="auto"/>
                            <w:left w:val="none" w:sz="0" w:space="0" w:color="auto"/>
                            <w:bottom w:val="none" w:sz="0" w:space="0" w:color="auto"/>
                            <w:right w:val="none" w:sz="0" w:space="0" w:color="auto"/>
                          </w:divBdr>
                        </w:div>
                        <w:div w:id="1111824280">
                          <w:marLeft w:val="480"/>
                          <w:marRight w:val="0"/>
                          <w:marTop w:val="0"/>
                          <w:marBottom w:val="0"/>
                          <w:divBdr>
                            <w:top w:val="none" w:sz="0" w:space="0" w:color="auto"/>
                            <w:left w:val="none" w:sz="0" w:space="0" w:color="auto"/>
                            <w:bottom w:val="none" w:sz="0" w:space="0" w:color="auto"/>
                            <w:right w:val="none" w:sz="0" w:space="0" w:color="auto"/>
                          </w:divBdr>
                        </w:div>
                        <w:div w:id="666203234">
                          <w:marLeft w:val="480"/>
                          <w:marRight w:val="0"/>
                          <w:marTop w:val="0"/>
                          <w:marBottom w:val="0"/>
                          <w:divBdr>
                            <w:top w:val="none" w:sz="0" w:space="0" w:color="auto"/>
                            <w:left w:val="none" w:sz="0" w:space="0" w:color="auto"/>
                            <w:bottom w:val="none" w:sz="0" w:space="0" w:color="auto"/>
                            <w:right w:val="none" w:sz="0" w:space="0" w:color="auto"/>
                          </w:divBdr>
                        </w:div>
                        <w:div w:id="160126379">
                          <w:marLeft w:val="480"/>
                          <w:marRight w:val="0"/>
                          <w:marTop w:val="0"/>
                          <w:marBottom w:val="0"/>
                          <w:divBdr>
                            <w:top w:val="none" w:sz="0" w:space="0" w:color="auto"/>
                            <w:left w:val="none" w:sz="0" w:space="0" w:color="auto"/>
                            <w:bottom w:val="none" w:sz="0" w:space="0" w:color="auto"/>
                            <w:right w:val="none" w:sz="0" w:space="0" w:color="auto"/>
                          </w:divBdr>
                        </w:div>
                      </w:divsChild>
                    </w:div>
                    <w:div w:id="467481758">
                      <w:marLeft w:val="0"/>
                      <w:marRight w:val="0"/>
                      <w:marTop w:val="0"/>
                      <w:marBottom w:val="0"/>
                      <w:divBdr>
                        <w:top w:val="none" w:sz="0" w:space="0" w:color="auto"/>
                        <w:left w:val="none" w:sz="0" w:space="0" w:color="auto"/>
                        <w:bottom w:val="none" w:sz="0" w:space="0" w:color="auto"/>
                        <w:right w:val="none" w:sz="0" w:space="0" w:color="auto"/>
                      </w:divBdr>
                      <w:divsChild>
                        <w:div w:id="1715498342">
                          <w:marLeft w:val="480"/>
                          <w:marRight w:val="0"/>
                          <w:marTop w:val="0"/>
                          <w:marBottom w:val="0"/>
                          <w:divBdr>
                            <w:top w:val="none" w:sz="0" w:space="0" w:color="auto"/>
                            <w:left w:val="none" w:sz="0" w:space="0" w:color="auto"/>
                            <w:bottom w:val="none" w:sz="0" w:space="0" w:color="auto"/>
                            <w:right w:val="none" w:sz="0" w:space="0" w:color="auto"/>
                          </w:divBdr>
                        </w:div>
                        <w:div w:id="232397764">
                          <w:marLeft w:val="480"/>
                          <w:marRight w:val="0"/>
                          <w:marTop w:val="0"/>
                          <w:marBottom w:val="0"/>
                          <w:divBdr>
                            <w:top w:val="none" w:sz="0" w:space="0" w:color="auto"/>
                            <w:left w:val="none" w:sz="0" w:space="0" w:color="auto"/>
                            <w:bottom w:val="none" w:sz="0" w:space="0" w:color="auto"/>
                            <w:right w:val="none" w:sz="0" w:space="0" w:color="auto"/>
                          </w:divBdr>
                        </w:div>
                        <w:div w:id="1301957503">
                          <w:marLeft w:val="480"/>
                          <w:marRight w:val="0"/>
                          <w:marTop w:val="0"/>
                          <w:marBottom w:val="0"/>
                          <w:divBdr>
                            <w:top w:val="none" w:sz="0" w:space="0" w:color="auto"/>
                            <w:left w:val="none" w:sz="0" w:space="0" w:color="auto"/>
                            <w:bottom w:val="none" w:sz="0" w:space="0" w:color="auto"/>
                            <w:right w:val="none" w:sz="0" w:space="0" w:color="auto"/>
                          </w:divBdr>
                        </w:div>
                        <w:div w:id="1394965324">
                          <w:marLeft w:val="480"/>
                          <w:marRight w:val="0"/>
                          <w:marTop w:val="0"/>
                          <w:marBottom w:val="0"/>
                          <w:divBdr>
                            <w:top w:val="none" w:sz="0" w:space="0" w:color="auto"/>
                            <w:left w:val="none" w:sz="0" w:space="0" w:color="auto"/>
                            <w:bottom w:val="none" w:sz="0" w:space="0" w:color="auto"/>
                            <w:right w:val="none" w:sz="0" w:space="0" w:color="auto"/>
                          </w:divBdr>
                        </w:div>
                        <w:div w:id="1239050964">
                          <w:marLeft w:val="480"/>
                          <w:marRight w:val="0"/>
                          <w:marTop w:val="0"/>
                          <w:marBottom w:val="0"/>
                          <w:divBdr>
                            <w:top w:val="none" w:sz="0" w:space="0" w:color="auto"/>
                            <w:left w:val="none" w:sz="0" w:space="0" w:color="auto"/>
                            <w:bottom w:val="none" w:sz="0" w:space="0" w:color="auto"/>
                            <w:right w:val="none" w:sz="0" w:space="0" w:color="auto"/>
                          </w:divBdr>
                        </w:div>
                        <w:div w:id="18628376">
                          <w:marLeft w:val="480"/>
                          <w:marRight w:val="0"/>
                          <w:marTop w:val="0"/>
                          <w:marBottom w:val="0"/>
                          <w:divBdr>
                            <w:top w:val="none" w:sz="0" w:space="0" w:color="auto"/>
                            <w:left w:val="none" w:sz="0" w:space="0" w:color="auto"/>
                            <w:bottom w:val="none" w:sz="0" w:space="0" w:color="auto"/>
                            <w:right w:val="none" w:sz="0" w:space="0" w:color="auto"/>
                          </w:divBdr>
                        </w:div>
                        <w:div w:id="262763088">
                          <w:marLeft w:val="480"/>
                          <w:marRight w:val="0"/>
                          <w:marTop w:val="0"/>
                          <w:marBottom w:val="0"/>
                          <w:divBdr>
                            <w:top w:val="none" w:sz="0" w:space="0" w:color="auto"/>
                            <w:left w:val="none" w:sz="0" w:space="0" w:color="auto"/>
                            <w:bottom w:val="none" w:sz="0" w:space="0" w:color="auto"/>
                            <w:right w:val="none" w:sz="0" w:space="0" w:color="auto"/>
                          </w:divBdr>
                        </w:div>
                        <w:div w:id="251202934">
                          <w:marLeft w:val="480"/>
                          <w:marRight w:val="0"/>
                          <w:marTop w:val="0"/>
                          <w:marBottom w:val="0"/>
                          <w:divBdr>
                            <w:top w:val="none" w:sz="0" w:space="0" w:color="auto"/>
                            <w:left w:val="none" w:sz="0" w:space="0" w:color="auto"/>
                            <w:bottom w:val="none" w:sz="0" w:space="0" w:color="auto"/>
                            <w:right w:val="none" w:sz="0" w:space="0" w:color="auto"/>
                          </w:divBdr>
                        </w:div>
                        <w:div w:id="1777359702">
                          <w:marLeft w:val="480"/>
                          <w:marRight w:val="0"/>
                          <w:marTop w:val="0"/>
                          <w:marBottom w:val="0"/>
                          <w:divBdr>
                            <w:top w:val="none" w:sz="0" w:space="0" w:color="auto"/>
                            <w:left w:val="none" w:sz="0" w:space="0" w:color="auto"/>
                            <w:bottom w:val="none" w:sz="0" w:space="0" w:color="auto"/>
                            <w:right w:val="none" w:sz="0" w:space="0" w:color="auto"/>
                          </w:divBdr>
                        </w:div>
                        <w:div w:id="289827907">
                          <w:marLeft w:val="480"/>
                          <w:marRight w:val="0"/>
                          <w:marTop w:val="0"/>
                          <w:marBottom w:val="0"/>
                          <w:divBdr>
                            <w:top w:val="none" w:sz="0" w:space="0" w:color="auto"/>
                            <w:left w:val="none" w:sz="0" w:space="0" w:color="auto"/>
                            <w:bottom w:val="none" w:sz="0" w:space="0" w:color="auto"/>
                            <w:right w:val="none" w:sz="0" w:space="0" w:color="auto"/>
                          </w:divBdr>
                        </w:div>
                        <w:div w:id="1765101857">
                          <w:marLeft w:val="480"/>
                          <w:marRight w:val="0"/>
                          <w:marTop w:val="0"/>
                          <w:marBottom w:val="0"/>
                          <w:divBdr>
                            <w:top w:val="none" w:sz="0" w:space="0" w:color="auto"/>
                            <w:left w:val="none" w:sz="0" w:space="0" w:color="auto"/>
                            <w:bottom w:val="none" w:sz="0" w:space="0" w:color="auto"/>
                            <w:right w:val="none" w:sz="0" w:space="0" w:color="auto"/>
                          </w:divBdr>
                        </w:div>
                        <w:div w:id="118452907">
                          <w:marLeft w:val="480"/>
                          <w:marRight w:val="0"/>
                          <w:marTop w:val="0"/>
                          <w:marBottom w:val="0"/>
                          <w:divBdr>
                            <w:top w:val="none" w:sz="0" w:space="0" w:color="auto"/>
                            <w:left w:val="none" w:sz="0" w:space="0" w:color="auto"/>
                            <w:bottom w:val="none" w:sz="0" w:space="0" w:color="auto"/>
                            <w:right w:val="none" w:sz="0" w:space="0" w:color="auto"/>
                          </w:divBdr>
                        </w:div>
                        <w:div w:id="561185245">
                          <w:marLeft w:val="480"/>
                          <w:marRight w:val="0"/>
                          <w:marTop w:val="0"/>
                          <w:marBottom w:val="0"/>
                          <w:divBdr>
                            <w:top w:val="none" w:sz="0" w:space="0" w:color="auto"/>
                            <w:left w:val="none" w:sz="0" w:space="0" w:color="auto"/>
                            <w:bottom w:val="none" w:sz="0" w:space="0" w:color="auto"/>
                            <w:right w:val="none" w:sz="0" w:space="0" w:color="auto"/>
                          </w:divBdr>
                        </w:div>
                        <w:div w:id="239755192">
                          <w:marLeft w:val="480"/>
                          <w:marRight w:val="0"/>
                          <w:marTop w:val="0"/>
                          <w:marBottom w:val="0"/>
                          <w:divBdr>
                            <w:top w:val="none" w:sz="0" w:space="0" w:color="auto"/>
                            <w:left w:val="none" w:sz="0" w:space="0" w:color="auto"/>
                            <w:bottom w:val="none" w:sz="0" w:space="0" w:color="auto"/>
                            <w:right w:val="none" w:sz="0" w:space="0" w:color="auto"/>
                          </w:divBdr>
                        </w:div>
                        <w:div w:id="960649738">
                          <w:marLeft w:val="480"/>
                          <w:marRight w:val="0"/>
                          <w:marTop w:val="0"/>
                          <w:marBottom w:val="0"/>
                          <w:divBdr>
                            <w:top w:val="none" w:sz="0" w:space="0" w:color="auto"/>
                            <w:left w:val="none" w:sz="0" w:space="0" w:color="auto"/>
                            <w:bottom w:val="none" w:sz="0" w:space="0" w:color="auto"/>
                            <w:right w:val="none" w:sz="0" w:space="0" w:color="auto"/>
                          </w:divBdr>
                        </w:div>
                        <w:div w:id="1316567360">
                          <w:marLeft w:val="480"/>
                          <w:marRight w:val="0"/>
                          <w:marTop w:val="0"/>
                          <w:marBottom w:val="0"/>
                          <w:divBdr>
                            <w:top w:val="none" w:sz="0" w:space="0" w:color="auto"/>
                            <w:left w:val="none" w:sz="0" w:space="0" w:color="auto"/>
                            <w:bottom w:val="none" w:sz="0" w:space="0" w:color="auto"/>
                            <w:right w:val="none" w:sz="0" w:space="0" w:color="auto"/>
                          </w:divBdr>
                        </w:div>
                        <w:div w:id="1499081456">
                          <w:marLeft w:val="480"/>
                          <w:marRight w:val="0"/>
                          <w:marTop w:val="0"/>
                          <w:marBottom w:val="0"/>
                          <w:divBdr>
                            <w:top w:val="none" w:sz="0" w:space="0" w:color="auto"/>
                            <w:left w:val="none" w:sz="0" w:space="0" w:color="auto"/>
                            <w:bottom w:val="none" w:sz="0" w:space="0" w:color="auto"/>
                            <w:right w:val="none" w:sz="0" w:space="0" w:color="auto"/>
                          </w:divBdr>
                        </w:div>
                        <w:div w:id="991176689">
                          <w:marLeft w:val="480"/>
                          <w:marRight w:val="0"/>
                          <w:marTop w:val="0"/>
                          <w:marBottom w:val="0"/>
                          <w:divBdr>
                            <w:top w:val="none" w:sz="0" w:space="0" w:color="auto"/>
                            <w:left w:val="none" w:sz="0" w:space="0" w:color="auto"/>
                            <w:bottom w:val="none" w:sz="0" w:space="0" w:color="auto"/>
                            <w:right w:val="none" w:sz="0" w:space="0" w:color="auto"/>
                          </w:divBdr>
                        </w:div>
                        <w:div w:id="1748764235">
                          <w:marLeft w:val="480"/>
                          <w:marRight w:val="0"/>
                          <w:marTop w:val="0"/>
                          <w:marBottom w:val="0"/>
                          <w:divBdr>
                            <w:top w:val="none" w:sz="0" w:space="0" w:color="auto"/>
                            <w:left w:val="none" w:sz="0" w:space="0" w:color="auto"/>
                            <w:bottom w:val="none" w:sz="0" w:space="0" w:color="auto"/>
                            <w:right w:val="none" w:sz="0" w:space="0" w:color="auto"/>
                          </w:divBdr>
                        </w:div>
                        <w:div w:id="1865513734">
                          <w:marLeft w:val="480"/>
                          <w:marRight w:val="0"/>
                          <w:marTop w:val="0"/>
                          <w:marBottom w:val="0"/>
                          <w:divBdr>
                            <w:top w:val="none" w:sz="0" w:space="0" w:color="auto"/>
                            <w:left w:val="none" w:sz="0" w:space="0" w:color="auto"/>
                            <w:bottom w:val="none" w:sz="0" w:space="0" w:color="auto"/>
                            <w:right w:val="none" w:sz="0" w:space="0" w:color="auto"/>
                          </w:divBdr>
                        </w:div>
                        <w:div w:id="1280796173">
                          <w:marLeft w:val="480"/>
                          <w:marRight w:val="0"/>
                          <w:marTop w:val="0"/>
                          <w:marBottom w:val="0"/>
                          <w:divBdr>
                            <w:top w:val="none" w:sz="0" w:space="0" w:color="auto"/>
                            <w:left w:val="none" w:sz="0" w:space="0" w:color="auto"/>
                            <w:bottom w:val="none" w:sz="0" w:space="0" w:color="auto"/>
                            <w:right w:val="none" w:sz="0" w:space="0" w:color="auto"/>
                          </w:divBdr>
                        </w:div>
                        <w:div w:id="896089803">
                          <w:marLeft w:val="480"/>
                          <w:marRight w:val="0"/>
                          <w:marTop w:val="0"/>
                          <w:marBottom w:val="0"/>
                          <w:divBdr>
                            <w:top w:val="none" w:sz="0" w:space="0" w:color="auto"/>
                            <w:left w:val="none" w:sz="0" w:space="0" w:color="auto"/>
                            <w:bottom w:val="none" w:sz="0" w:space="0" w:color="auto"/>
                            <w:right w:val="none" w:sz="0" w:space="0" w:color="auto"/>
                          </w:divBdr>
                        </w:div>
                        <w:div w:id="403917434">
                          <w:marLeft w:val="480"/>
                          <w:marRight w:val="0"/>
                          <w:marTop w:val="0"/>
                          <w:marBottom w:val="0"/>
                          <w:divBdr>
                            <w:top w:val="none" w:sz="0" w:space="0" w:color="auto"/>
                            <w:left w:val="none" w:sz="0" w:space="0" w:color="auto"/>
                            <w:bottom w:val="none" w:sz="0" w:space="0" w:color="auto"/>
                            <w:right w:val="none" w:sz="0" w:space="0" w:color="auto"/>
                          </w:divBdr>
                        </w:div>
                        <w:div w:id="1270702687">
                          <w:marLeft w:val="480"/>
                          <w:marRight w:val="0"/>
                          <w:marTop w:val="0"/>
                          <w:marBottom w:val="0"/>
                          <w:divBdr>
                            <w:top w:val="none" w:sz="0" w:space="0" w:color="auto"/>
                            <w:left w:val="none" w:sz="0" w:space="0" w:color="auto"/>
                            <w:bottom w:val="none" w:sz="0" w:space="0" w:color="auto"/>
                            <w:right w:val="none" w:sz="0" w:space="0" w:color="auto"/>
                          </w:divBdr>
                        </w:div>
                        <w:div w:id="48191119">
                          <w:marLeft w:val="480"/>
                          <w:marRight w:val="0"/>
                          <w:marTop w:val="0"/>
                          <w:marBottom w:val="0"/>
                          <w:divBdr>
                            <w:top w:val="none" w:sz="0" w:space="0" w:color="auto"/>
                            <w:left w:val="none" w:sz="0" w:space="0" w:color="auto"/>
                            <w:bottom w:val="none" w:sz="0" w:space="0" w:color="auto"/>
                            <w:right w:val="none" w:sz="0" w:space="0" w:color="auto"/>
                          </w:divBdr>
                        </w:div>
                        <w:div w:id="1249385748">
                          <w:marLeft w:val="480"/>
                          <w:marRight w:val="0"/>
                          <w:marTop w:val="0"/>
                          <w:marBottom w:val="0"/>
                          <w:divBdr>
                            <w:top w:val="none" w:sz="0" w:space="0" w:color="auto"/>
                            <w:left w:val="none" w:sz="0" w:space="0" w:color="auto"/>
                            <w:bottom w:val="none" w:sz="0" w:space="0" w:color="auto"/>
                            <w:right w:val="none" w:sz="0" w:space="0" w:color="auto"/>
                          </w:divBdr>
                        </w:div>
                        <w:div w:id="273757244">
                          <w:marLeft w:val="480"/>
                          <w:marRight w:val="0"/>
                          <w:marTop w:val="0"/>
                          <w:marBottom w:val="0"/>
                          <w:divBdr>
                            <w:top w:val="none" w:sz="0" w:space="0" w:color="auto"/>
                            <w:left w:val="none" w:sz="0" w:space="0" w:color="auto"/>
                            <w:bottom w:val="none" w:sz="0" w:space="0" w:color="auto"/>
                            <w:right w:val="none" w:sz="0" w:space="0" w:color="auto"/>
                          </w:divBdr>
                        </w:div>
                        <w:div w:id="47073032">
                          <w:marLeft w:val="480"/>
                          <w:marRight w:val="0"/>
                          <w:marTop w:val="0"/>
                          <w:marBottom w:val="0"/>
                          <w:divBdr>
                            <w:top w:val="none" w:sz="0" w:space="0" w:color="auto"/>
                            <w:left w:val="none" w:sz="0" w:space="0" w:color="auto"/>
                            <w:bottom w:val="none" w:sz="0" w:space="0" w:color="auto"/>
                            <w:right w:val="none" w:sz="0" w:space="0" w:color="auto"/>
                          </w:divBdr>
                        </w:div>
                        <w:div w:id="649486267">
                          <w:marLeft w:val="480"/>
                          <w:marRight w:val="0"/>
                          <w:marTop w:val="0"/>
                          <w:marBottom w:val="0"/>
                          <w:divBdr>
                            <w:top w:val="none" w:sz="0" w:space="0" w:color="auto"/>
                            <w:left w:val="none" w:sz="0" w:space="0" w:color="auto"/>
                            <w:bottom w:val="none" w:sz="0" w:space="0" w:color="auto"/>
                            <w:right w:val="none" w:sz="0" w:space="0" w:color="auto"/>
                          </w:divBdr>
                        </w:div>
                      </w:divsChild>
                    </w:div>
                    <w:div w:id="881333503">
                      <w:marLeft w:val="0"/>
                      <w:marRight w:val="0"/>
                      <w:marTop w:val="0"/>
                      <w:marBottom w:val="0"/>
                      <w:divBdr>
                        <w:top w:val="none" w:sz="0" w:space="0" w:color="auto"/>
                        <w:left w:val="none" w:sz="0" w:space="0" w:color="auto"/>
                        <w:bottom w:val="none" w:sz="0" w:space="0" w:color="auto"/>
                        <w:right w:val="none" w:sz="0" w:space="0" w:color="auto"/>
                      </w:divBdr>
                      <w:divsChild>
                        <w:div w:id="2118133151">
                          <w:marLeft w:val="480"/>
                          <w:marRight w:val="0"/>
                          <w:marTop w:val="0"/>
                          <w:marBottom w:val="0"/>
                          <w:divBdr>
                            <w:top w:val="none" w:sz="0" w:space="0" w:color="auto"/>
                            <w:left w:val="none" w:sz="0" w:space="0" w:color="auto"/>
                            <w:bottom w:val="none" w:sz="0" w:space="0" w:color="auto"/>
                            <w:right w:val="none" w:sz="0" w:space="0" w:color="auto"/>
                          </w:divBdr>
                        </w:div>
                        <w:div w:id="1511794043">
                          <w:marLeft w:val="480"/>
                          <w:marRight w:val="0"/>
                          <w:marTop w:val="0"/>
                          <w:marBottom w:val="0"/>
                          <w:divBdr>
                            <w:top w:val="none" w:sz="0" w:space="0" w:color="auto"/>
                            <w:left w:val="none" w:sz="0" w:space="0" w:color="auto"/>
                            <w:bottom w:val="none" w:sz="0" w:space="0" w:color="auto"/>
                            <w:right w:val="none" w:sz="0" w:space="0" w:color="auto"/>
                          </w:divBdr>
                        </w:div>
                        <w:div w:id="1959214038">
                          <w:marLeft w:val="480"/>
                          <w:marRight w:val="0"/>
                          <w:marTop w:val="0"/>
                          <w:marBottom w:val="0"/>
                          <w:divBdr>
                            <w:top w:val="none" w:sz="0" w:space="0" w:color="auto"/>
                            <w:left w:val="none" w:sz="0" w:space="0" w:color="auto"/>
                            <w:bottom w:val="none" w:sz="0" w:space="0" w:color="auto"/>
                            <w:right w:val="none" w:sz="0" w:space="0" w:color="auto"/>
                          </w:divBdr>
                        </w:div>
                        <w:div w:id="205023064">
                          <w:marLeft w:val="480"/>
                          <w:marRight w:val="0"/>
                          <w:marTop w:val="0"/>
                          <w:marBottom w:val="0"/>
                          <w:divBdr>
                            <w:top w:val="none" w:sz="0" w:space="0" w:color="auto"/>
                            <w:left w:val="none" w:sz="0" w:space="0" w:color="auto"/>
                            <w:bottom w:val="none" w:sz="0" w:space="0" w:color="auto"/>
                            <w:right w:val="none" w:sz="0" w:space="0" w:color="auto"/>
                          </w:divBdr>
                        </w:div>
                        <w:div w:id="982582042">
                          <w:marLeft w:val="480"/>
                          <w:marRight w:val="0"/>
                          <w:marTop w:val="0"/>
                          <w:marBottom w:val="0"/>
                          <w:divBdr>
                            <w:top w:val="none" w:sz="0" w:space="0" w:color="auto"/>
                            <w:left w:val="none" w:sz="0" w:space="0" w:color="auto"/>
                            <w:bottom w:val="none" w:sz="0" w:space="0" w:color="auto"/>
                            <w:right w:val="none" w:sz="0" w:space="0" w:color="auto"/>
                          </w:divBdr>
                        </w:div>
                        <w:div w:id="119227168">
                          <w:marLeft w:val="480"/>
                          <w:marRight w:val="0"/>
                          <w:marTop w:val="0"/>
                          <w:marBottom w:val="0"/>
                          <w:divBdr>
                            <w:top w:val="none" w:sz="0" w:space="0" w:color="auto"/>
                            <w:left w:val="none" w:sz="0" w:space="0" w:color="auto"/>
                            <w:bottom w:val="none" w:sz="0" w:space="0" w:color="auto"/>
                            <w:right w:val="none" w:sz="0" w:space="0" w:color="auto"/>
                          </w:divBdr>
                        </w:div>
                        <w:div w:id="1107045108">
                          <w:marLeft w:val="480"/>
                          <w:marRight w:val="0"/>
                          <w:marTop w:val="0"/>
                          <w:marBottom w:val="0"/>
                          <w:divBdr>
                            <w:top w:val="none" w:sz="0" w:space="0" w:color="auto"/>
                            <w:left w:val="none" w:sz="0" w:space="0" w:color="auto"/>
                            <w:bottom w:val="none" w:sz="0" w:space="0" w:color="auto"/>
                            <w:right w:val="none" w:sz="0" w:space="0" w:color="auto"/>
                          </w:divBdr>
                        </w:div>
                        <w:div w:id="1663309720">
                          <w:marLeft w:val="480"/>
                          <w:marRight w:val="0"/>
                          <w:marTop w:val="0"/>
                          <w:marBottom w:val="0"/>
                          <w:divBdr>
                            <w:top w:val="none" w:sz="0" w:space="0" w:color="auto"/>
                            <w:left w:val="none" w:sz="0" w:space="0" w:color="auto"/>
                            <w:bottom w:val="none" w:sz="0" w:space="0" w:color="auto"/>
                            <w:right w:val="none" w:sz="0" w:space="0" w:color="auto"/>
                          </w:divBdr>
                        </w:div>
                        <w:div w:id="828792118">
                          <w:marLeft w:val="480"/>
                          <w:marRight w:val="0"/>
                          <w:marTop w:val="0"/>
                          <w:marBottom w:val="0"/>
                          <w:divBdr>
                            <w:top w:val="none" w:sz="0" w:space="0" w:color="auto"/>
                            <w:left w:val="none" w:sz="0" w:space="0" w:color="auto"/>
                            <w:bottom w:val="none" w:sz="0" w:space="0" w:color="auto"/>
                            <w:right w:val="none" w:sz="0" w:space="0" w:color="auto"/>
                          </w:divBdr>
                        </w:div>
                        <w:div w:id="122502774">
                          <w:marLeft w:val="480"/>
                          <w:marRight w:val="0"/>
                          <w:marTop w:val="0"/>
                          <w:marBottom w:val="0"/>
                          <w:divBdr>
                            <w:top w:val="none" w:sz="0" w:space="0" w:color="auto"/>
                            <w:left w:val="none" w:sz="0" w:space="0" w:color="auto"/>
                            <w:bottom w:val="none" w:sz="0" w:space="0" w:color="auto"/>
                            <w:right w:val="none" w:sz="0" w:space="0" w:color="auto"/>
                          </w:divBdr>
                        </w:div>
                        <w:div w:id="1388533183">
                          <w:marLeft w:val="480"/>
                          <w:marRight w:val="0"/>
                          <w:marTop w:val="0"/>
                          <w:marBottom w:val="0"/>
                          <w:divBdr>
                            <w:top w:val="none" w:sz="0" w:space="0" w:color="auto"/>
                            <w:left w:val="none" w:sz="0" w:space="0" w:color="auto"/>
                            <w:bottom w:val="none" w:sz="0" w:space="0" w:color="auto"/>
                            <w:right w:val="none" w:sz="0" w:space="0" w:color="auto"/>
                          </w:divBdr>
                        </w:div>
                        <w:div w:id="750081689">
                          <w:marLeft w:val="480"/>
                          <w:marRight w:val="0"/>
                          <w:marTop w:val="0"/>
                          <w:marBottom w:val="0"/>
                          <w:divBdr>
                            <w:top w:val="none" w:sz="0" w:space="0" w:color="auto"/>
                            <w:left w:val="none" w:sz="0" w:space="0" w:color="auto"/>
                            <w:bottom w:val="none" w:sz="0" w:space="0" w:color="auto"/>
                            <w:right w:val="none" w:sz="0" w:space="0" w:color="auto"/>
                          </w:divBdr>
                        </w:div>
                        <w:div w:id="1302228591">
                          <w:marLeft w:val="480"/>
                          <w:marRight w:val="0"/>
                          <w:marTop w:val="0"/>
                          <w:marBottom w:val="0"/>
                          <w:divBdr>
                            <w:top w:val="none" w:sz="0" w:space="0" w:color="auto"/>
                            <w:left w:val="none" w:sz="0" w:space="0" w:color="auto"/>
                            <w:bottom w:val="none" w:sz="0" w:space="0" w:color="auto"/>
                            <w:right w:val="none" w:sz="0" w:space="0" w:color="auto"/>
                          </w:divBdr>
                        </w:div>
                        <w:div w:id="787506438">
                          <w:marLeft w:val="480"/>
                          <w:marRight w:val="0"/>
                          <w:marTop w:val="0"/>
                          <w:marBottom w:val="0"/>
                          <w:divBdr>
                            <w:top w:val="none" w:sz="0" w:space="0" w:color="auto"/>
                            <w:left w:val="none" w:sz="0" w:space="0" w:color="auto"/>
                            <w:bottom w:val="none" w:sz="0" w:space="0" w:color="auto"/>
                            <w:right w:val="none" w:sz="0" w:space="0" w:color="auto"/>
                          </w:divBdr>
                        </w:div>
                        <w:div w:id="954747062">
                          <w:marLeft w:val="480"/>
                          <w:marRight w:val="0"/>
                          <w:marTop w:val="0"/>
                          <w:marBottom w:val="0"/>
                          <w:divBdr>
                            <w:top w:val="none" w:sz="0" w:space="0" w:color="auto"/>
                            <w:left w:val="none" w:sz="0" w:space="0" w:color="auto"/>
                            <w:bottom w:val="none" w:sz="0" w:space="0" w:color="auto"/>
                            <w:right w:val="none" w:sz="0" w:space="0" w:color="auto"/>
                          </w:divBdr>
                        </w:div>
                        <w:div w:id="2127431640">
                          <w:marLeft w:val="480"/>
                          <w:marRight w:val="0"/>
                          <w:marTop w:val="0"/>
                          <w:marBottom w:val="0"/>
                          <w:divBdr>
                            <w:top w:val="none" w:sz="0" w:space="0" w:color="auto"/>
                            <w:left w:val="none" w:sz="0" w:space="0" w:color="auto"/>
                            <w:bottom w:val="none" w:sz="0" w:space="0" w:color="auto"/>
                            <w:right w:val="none" w:sz="0" w:space="0" w:color="auto"/>
                          </w:divBdr>
                        </w:div>
                        <w:div w:id="2104841300">
                          <w:marLeft w:val="480"/>
                          <w:marRight w:val="0"/>
                          <w:marTop w:val="0"/>
                          <w:marBottom w:val="0"/>
                          <w:divBdr>
                            <w:top w:val="none" w:sz="0" w:space="0" w:color="auto"/>
                            <w:left w:val="none" w:sz="0" w:space="0" w:color="auto"/>
                            <w:bottom w:val="none" w:sz="0" w:space="0" w:color="auto"/>
                            <w:right w:val="none" w:sz="0" w:space="0" w:color="auto"/>
                          </w:divBdr>
                        </w:div>
                        <w:div w:id="887913626">
                          <w:marLeft w:val="480"/>
                          <w:marRight w:val="0"/>
                          <w:marTop w:val="0"/>
                          <w:marBottom w:val="0"/>
                          <w:divBdr>
                            <w:top w:val="none" w:sz="0" w:space="0" w:color="auto"/>
                            <w:left w:val="none" w:sz="0" w:space="0" w:color="auto"/>
                            <w:bottom w:val="none" w:sz="0" w:space="0" w:color="auto"/>
                            <w:right w:val="none" w:sz="0" w:space="0" w:color="auto"/>
                          </w:divBdr>
                        </w:div>
                        <w:div w:id="1292663558">
                          <w:marLeft w:val="480"/>
                          <w:marRight w:val="0"/>
                          <w:marTop w:val="0"/>
                          <w:marBottom w:val="0"/>
                          <w:divBdr>
                            <w:top w:val="none" w:sz="0" w:space="0" w:color="auto"/>
                            <w:left w:val="none" w:sz="0" w:space="0" w:color="auto"/>
                            <w:bottom w:val="none" w:sz="0" w:space="0" w:color="auto"/>
                            <w:right w:val="none" w:sz="0" w:space="0" w:color="auto"/>
                          </w:divBdr>
                        </w:div>
                        <w:div w:id="1350638323">
                          <w:marLeft w:val="480"/>
                          <w:marRight w:val="0"/>
                          <w:marTop w:val="0"/>
                          <w:marBottom w:val="0"/>
                          <w:divBdr>
                            <w:top w:val="none" w:sz="0" w:space="0" w:color="auto"/>
                            <w:left w:val="none" w:sz="0" w:space="0" w:color="auto"/>
                            <w:bottom w:val="none" w:sz="0" w:space="0" w:color="auto"/>
                            <w:right w:val="none" w:sz="0" w:space="0" w:color="auto"/>
                          </w:divBdr>
                        </w:div>
                        <w:div w:id="1743406287">
                          <w:marLeft w:val="480"/>
                          <w:marRight w:val="0"/>
                          <w:marTop w:val="0"/>
                          <w:marBottom w:val="0"/>
                          <w:divBdr>
                            <w:top w:val="none" w:sz="0" w:space="0" w:color="auto"/>
                            <w:left w:val="none" w:sz="0" w:space="0" w:color="auto"/>
                            <w:bottom w:val="none" w:sz="0" w:space="0" w:color="auto"/>
                            <w:right w:val="none" w:sz="0" w:space="0" w:color="auto"/>
                          </w:divBdr>
                        </w:div>
                        <w:div w:id="1707560200">
                          <w:marLeft w:val="480"/>
                          <w:marRight w:val="0"/>
                          <w:marTop w:val="0"/>
                          <w:marBottom w:val="0"/>
                          <w:divBdr>
                            <w:top w:val="none" w:sz="0" w:space="0" w:color="auto"/>
                            <w:left w:val="none" w:sz="0" w:space="0" w:color="auto"/>
                            <w:bottom w:val="none" w:sz="0" w:space="0" w:color="auto"/>
                            <w:right w:val="none" w:sz="0" w:space="0" w:color="auto"/>
                          </w:divBdr>
                        </w:div>
                        <w:div w:id="1091582940">
                          <w:marLeft w:val="480"/>
                          <w:marRight w:val="0"/>
                          <w:marTop w:val="0"/>
                          <w:marBottom w:val="0"/>
                          <w:divBdr>
                            <w:top w:val="none" w:sz="0" w:space="0" w:color="auto"/>
                            <w:left w:val="none" w:sz="0" w:space="0" w:color="auto"/>
                            <w:bottom w:val="none" w:sz="0" w:space="0" w:color="auto"/>
                            <w:right w:val="none" w:sz="0" w:space="0" w:color="auto"/>
                          </w:divBdr>
                        </w:div>
                        <w:div w:id="300309387">
                          <w:marLeft w:val="480"/>
                          <w:marRight w:val="0"/>
                          <w:marTop w:val="0"/>
                          <w:marBottom w:val="0"/>
                          <w:divBdr>
                            <w:top w:val="none" w:sz="0" w:space="0" w:color="auto"/>
                            <w:left w:val="none" w:sz="0" w:space="0" w:color="auto"/>
                            <w:bottom w:val="none" w:sz="0" w:space="0" w:color="auto"/>
                            <w:right w:val="none" w:sz="0" w:space="0" w:color="auto"/>
                          </w:divBdr>
                        </w:div>
                        <w:div w:id="2025277457">
                          <w:marLeft w:val="480"/>
                          <w:marRight w:val="0"/>
                          <w:marTop w:val="0"/>
                          <w:marBottom w:val="0"/>
                          <w:divBdr>
                            <w:top w:val="none" w:sz="0" w:space="0" w:color="auto"/>
                            <w:left w:val="none" w:sz="0" w:space="0" w:color="auto"/>
                            <w:bottom w:val="none" w:sz="0" w:space="0" w:color="auto"/>
                            <w:right w:val="none" w:sz="0" w:space="0" w:color="auto"/>
                          </w:divBdr>
                        </w:div>
                        <w:div w:id="1216627965">
                          <w:marLeft w:val="480"/>
                          <w:marRight w:val="0"/>
                          <w:marTop w:val="0"/>
                          <w:marBottom w:val="0"/>
                          <w:divBdr>
                            <w:top w:val="none" w:sz="0" w:space="0" w:color="auto"/>
                            <w:left w:val="none" w:sz="0" w:space="0" w:color="auto"/>
                            <w:bottom w:val="none" w:sz="0" w:space="0" w:color="auto"/>
                            <w:right w:val="none" w:sz="0" w:space="0" w:color="auto"/>
                          </w:divBdr>
                        </w:div>
                        <w:div w:id="964626853">
                          <w:marLeft w:val="480"/>
                          <w:marRight w:val="0"/>
                          <w:marTop w:val="0"/>
                          <w:marBottom w:val="0"/>
                          <w:divBdr>
                            <w:top w:val="none" w:sz="0" w:space="0" w:color="auto"/>
                            <w:left w:val="none" w:sz="0" w:space="0" w:color="auto"/>
                            <w:bottom w:val="none" w:sz="0" w:space="0" w:color="auto"/>
                            <w:right w:val="none" w:sz="0" w:space="0" w:color="auto"/>
                          </w:divBdr>
                        </w:div>
                        <w:div w:id="66928263">
                          <w:marLeft w:val="480"/>
                          <w:marRight w:val="0"/>
                          <w:marTop w:val="0"/>
                          <w:marBottom w:val="0"/>
                          <w:divBdr>
                            <w:top w:val="none" w:sz="0" w:space="0" w:color="auto"/>
                            <w:left w:val="none" w:sz="0" w:space="0" w:color="auto"/>
                            <w:bottom w:val="none" w:sz="0" w:space="0" w:color="auto"/>
                            <w:right w:val="none" w:sz="0" w:space="0" w:color="auto"/>
                          </w:divBdr>
                        </w:div>
                        <w:div w:id="1441609500">
                          <w:marLeft w:val="480"/>
                          <w:marRight w:val="0"/>
                          <w:marTop w:val="0"/>
                          <w:marBottom w:val="0"/>
                          <w:divBdr>
                            <w:top w:val="none" w:sz="0" w:space="0" w:color="auto"/>
                            <w:left w:val="none" w:sz="0" w:space="0" w:color="auto"/>
                            <w:bottom w:val="none" w:sz="0" w:space="0" w:color="auto"/>
                            <w:right w:val="none" w:sz="0" w:space="0" w:color="auto"/>
                          </w:divBdr>
                        </w:div>
                      </w:divsChild>
                    </w:div>
                    <w:div w:id="1115636502">
                      <w:marLeft w:val="0"/>
                      <w:marRight w:val="0"/>
                      <w:marTop w:val="0"/>
                      <w:marBottom w:val="0"/>
                      <w:divBdr>
                        <w:top w:val="none" w:sz="0" w:space="0" w:color="auto"/>
                        <w:left w:val="none" w:sz="0" w:space="0" w:color="auto"/>
                        <w:bottom w:val="none" w:sz="0" w:space="0" w:color="auto"/>
                        <w:right w:val="none" w:sz="0" w:space="0" w:color="auto"/>
                      </w:divBdr>
                      <w:divsChild>
                        <w:div w:id="1142965845">
                          <w:marLeft w:val="480"/>
                          <w:marRight w:val="0"/>
                          <w:marTop w:val="0"/>
                          <w:marBottom w:val="0"/>
                          <w:divBdr>
                            <w:top w:val="none" w:sz="0" w:space="0" w:color="auto"/>
                            <w:left w:val="none" w:sz="0" w:space="0" w:color="auto"/>
                            <w:bottom w:val="none" w:sz="0" w:space="0" w:color="auto"/>
                            <w:right w:val="none" w:sz="0" w:space="0" w:color="auto"/>
                          </w:divBdr>
                        </w:div>
                        <w:div w:id="1308120876">
                          <w:marLeft w:val="480"/>
                          <w:marRight w:val="0"/>
                          <w:marTop w:val="0"/>
                          <w:marBottom w:val="0"/>
                          <w:divBdr>
                            <w:top w:val="none" w:sz="0" w:space="0" w:color="auto"/>
                            <w:left w:val="none" w:sz="0" w:space="0" w:color="auto"/>
                            <w:bottom w:val="none" w:sz="0" w:space="0" w:color="auto"/>
                            <w:right w:val="none" w:sz="0" w:space="0" w:color="auto"/>
                          </w:divBdr>
                        </w:div>
                        <w:div w:id="1720082831">
                          <w:marLeft w:val="480"/>
                          <w:marRight w:val="0"/>
                          <w:marTop w:val="0"/>
                          <w:marBottom w:val="0"/>
                          <w:divBdr>
                            <w:top w:val="none" w:sz="0" w:space="0" w:color="auto"/>
                            <w:left w:val="none" w:sz="0" w:space="0" w:color="auto"/>
                            <w:bottom w:val="none" w:sz="0" w:space="0" w:color="auto"/>
                            <w:right w:val="none" w:sz="0" w:space="0" w:color="auto"/>
                          </w:divBdr>
                        </w:div>
                        <w:div w:id="1648166113">
                          <w:marLeft w:val="480"/>
                          <w:marRight w:val="0"/>
                          <w:marTop w:val="0"/>
                          <w:marBottom w:val="0"/>
                          <w:divBdr>
                            <w:top w:val="none" w:sz="0" w:space="0" w:color="auto"/>
                            <w:left w:val="none" w:sz="0" w:space="0" w:color="auto"/>
                            <w:bottom w:val="none" w:sz="0" w:space="0" w:color="auto"/>
                            <w:right w:val="none" w:sz="0" w:space="0" w:color="auto"/>
                          </w:divBdr>
                        </w:div>
                        <w:div w:id="658727871">
                          <w:marLeft w:val="480"/>
                          <w:marRight w:val="0"/>
                          <w:marTop w:val="0"/>
                          <w:marBottom w:val="0"/>
                          <w:divBdr>
                            <w:top w:val="none" w:sz="0" w:space="0" w:color="auto"/>
                            <w:left w:val="none" w:sz="0" w:space="0" w:color="auto"/>
                            <w:bottom w:val="none" w:sz="0" w:space="0" w:color="auto"/>
                            <w:right w:val="none" w:sz="0" w:space="0" w:color="auto"/>
                          </w:divBdr>
                        </w:div>
                        <w:div w:id="1312175171">
                          <w:marLeft w:val="480"/>
                          <w:marRight w:val="0"/>
                          <w:marTop w:val="0"/>
                          <w:marBottom w:val="0"/>
                          <w:divBdr>
                            <w:top w:val="none" w:sz="0" w:space="0" w:color="auto"/>
                            <w:left w:val="none" w:sz="0" w:space="0" w:color="auto"/>
                            <w:bottom w:val="none" w:sz="0" w:space="0" w:color="auto"/>
                            <w:right w:val="none" w:sz="0" w:space="0" w:color="auto"/>
                          </w:divBdr>
                        </w:div>
                        <w:div w:id="299119474">
                          <w:marLeft w:val="480"/>
                          <w:marRight w:val="0"/>
                          <w:marTop w:val="0"/>
                          <w:marBottom w:val="0"/>
                          <w:divBdr>
                            <w:top w:val="none" w:sz="0" w:space="0" w:color="auto"/>
                            <w:left w:val="none" w:sz="0" w:space="0" w:color="auto"/>
                            <w:bottom w:val="none" w:sz="0" w:space="0" w:color="auto"/>
                            <w:right w:val="none" w:sz="0" w:space="0" w:color="auto"/>
                          </w:divBdr>
                        </w:div>
                        <w:div w:id="760834214">
                          <w:marLeft w:val="480"/>
                          <w:marRight w:val="0"/>
                          <w:marTop w:val="0"/>
                          <w:marBottom w:val="0"/>
                          <w:divBdr>
                            <w:top w:val="none" w:sz="0" w:space="0" w:color="auto"/>
                            <w:left w:val="none" w:sz="0" w:space="0" w:color="auto"/>
                            <w:bottom w:val="none" w:sz="0" w:space="0" w:color="auto"/>
                            <w:right w:val="none" w:sz="0" w:space="0" w:color="auto"/>
                          </w:divBdr>
                        </w:div>
                        <w:div w:id="1341740169">
                          <w:marLeft w:val="480"/>
                          <w:marRight w:val="0"/>
                          <w:marTop w:val="0"/>
                          <w:marBottom w:val="0"/>
                          <w:divBdr>
                            <w:top w:val="none" w:sz="0" w:space="0" w:color="auto"/>
                            <w:left w:val="none" w:sz="0" w:space="0" w:color="auto"/>
                            <w:bottom w:val="none" w:sz="0" w:space="0" w:color="auto"/>
                            <w:right w:val="none" w:sz="0" w:space="0" w:color="auto"/>
                          </w:divBdr>
                        </w:div>
                        <w:div w:id="469327943">
                          <w:marLeft w:val="480"/>
                          <w:marRight w:val="0"/>
                          <w:marTop w:val="0"/>
                          <w:marBottom w:val="0"/>
                          <w:divBdr>
                            <w:top w:val="none" w:sz="0" w:space="0" w:color="auto"/>
                            <w:left w:val="none" w:sz="0" w:space="0" w:color="auto"/>
                            <w:bottom w:val="none" w:sz="0" w:space="0" w:color="auto"/>
                            <w:right w:val="none" w:sz="0" w:space="0" w:color="auto"/>
                          </w:divBdr>
                        </w:div>
                        <w:div w:id="680006638">
                          <w:marLeft w:val="480"/>
                          <w:marRight w:val="0"/>
                          <w:marTop w:val="0"/>
                          <w:marBottom w:val="0"/>
                          <w:divBdr>
                            <w:top w:val="none" w:sz="0" w:space="0" w:color="auto"/>
                            <w:left w:val="none" w:sz="0" w:space="0" w:color="auto"/>
                            <w:bottom w:val="none" w:sz="0" w:space="0" w:color="auto"/>
                            <w:right w:val="none" w:sz="0" w:space="0" w:color="auto"/>
                          </w:divBdr>
                        </w:div>
                        <w:div w:id="391775946">
                          <w:marLeft w:val="480"/>
                          <w:marRight w:val="0"/>
                          <w:marTop w:val="0"/>
                          <w:marBottom w:val="0"/>
                          <w:divBdr>
                            <w:top w:val="none" w:sz="0" w:space="0" w:color="auto"/>
                            <w:left w:val="none" w:sz="0" w:space="0" w:color="auto"/>
                            <w:bottom w:val="none" w:sz="0" w:space="0" w:color="auto"/>
                            <w:right w:val="none" w:sz="0" w:space="0" w:color="auto"/>
                          </w:divBdr>
                        </w:div>
                        <w:div w:id="1860464308">
                          <w:marLeft w:val="480"/>
                          <w:marRight w:val="0"/>
                          <w:marTop w:val="0"/>
                          <w:marBottom w:val="0"/>
                          <w:divBdr>
                            <w:top w:val="none" w:sz="0" w:space="0" w:color="auto"/>
                            <w:left w:val="none" w:sz="0" w:space="0" w:color="auto"/>
                            <w:bottom w:val="none" w:sz="0" w:space="0" w:color="auto"/>
                            <w:right w:val="none" w:sz="0" w:space="0" w:color="auto"/>
                          </w:divBdr>
                        </w:div>
                        <w:div w:id="328600567">
                          <w:marLeft w:val="480"/>
                          <w:marRight w:val="0"/>
                          <w:marTop w:val="0"/>
                          <w:marBottom w:val="0"/>
                          <w:divBdr>
                            <w:top w:val="none" w:sz="0" w:space="0" w:color="auto"/>
                            <w:left w:val="none" w:sz="0" w:space="0" w:color="auto"/>
                            <w:bottom w:val="none" w:sz="0" w:space="0" w:color="auto"/>
                            <w:right w:val="none" w:sz="0" w:space="0" w:color="auto"/>
                          </w:divBdr>
                        </w:div>
                        <w:div w:id="90518619">
                          <w:marLeft w:val="480"/>
                          <w:marRight w:val="0"/>
                          <w:marTop w:val="0"/>
                          <w:marBottom w:val="0"/>
                          <w:divBdr>
                            <w:top w:val="none" w:sz="0" w:space="0" w:color="auto"/>
                            <w:left w:val="none" w:sz="0" w:space="0" w:color="auto"/>
                            <w:bottom w:val="none" w:sz="0" w:space="0" w:color="auto"/>
                            <w:right w:val="none" w:sz="0" w:space="0" w:color="auto"/>
                          </w:divBdr>
                        </w:div>
                        <w:div w:id="208298594">
                          <w:marLeft w:val="480"/>
                          <w:marRight w:val="0"/>
                          <w:marTop w:val="0"/>
                          <w:marBottom w:val="0"/>
                          <w:divBdr>
                            <w:top w:val="none" w:sz="0" w:space="0" w:color="auto"/>
                            <w:left w:val="none" w:sz="0" w:space="0" w:color="auto"/>
                            <w:bottom w:val="none" w:sz="0" w:space="0" w:color="auto"/>
                            <w:right w:val="none" w:sz="0" w:space="0" w:color="auto"/>
                          </w:divBdr>
                        </w:div>
                        <w:div w:id="1861622169">
                          <w:marLeft w:val="480"/>
                          <w:marRight w:val="0"/>
                          <w:marTop w:val="0"/>
                          <w:marBottom w:val="0"/>
                          <w:divBdr>
                            <w:top w:val="none" w:sz="0" w:space="0" w:color="auto"/>
                            <w:left w:val="none" w:sz="0" w:space="0" w:color="auto"/>
                            <w:bottom w:val="none" w:sz="0" w:space="0" w:color="auto"/>
                            <w:right w:val="none" w:sz="0" w:space="0" w:color="auto"/>
                          </w:divBdr>
                        </w:div>
                        <w:div w:id="106893169">
                          <w:marLeft w:val="480"/>
                          <w:marRight w:val="0"/>
                          <w:marTop w:val="0"/>
                          <w:marBottom w:val="0"/>
                          <w:divBdr>
                            <w:top w:val="none" w:sz="0" w:space="0" w:color="auto"/>
                            <w:left w:val="none" w:sz="0" w:space="0" w:color="auto"/>
                            <w:bottom w:val="none" w:sz="0" w:space="0" w:color="auto"/>
                            <w:right w:val="none" w:sz="0" w:space="0" w:color="auto"/>
                          </w:divBdr>
                        </w:div>
                        <w:div w:id="1918972388">
                          <w:marLeft w:val="480"/>
                          <w:marRight w:val="0"/>
                          <w:marTop w:val="0"/>
                          <w:marBottom w:val="0"/>
                          <w:divBdr>
                            <w:top w:val="none" w:sz="0" w:space="0" w:color="auto"/>
                            <w:left w:val="none" w:sz="0" w:space="0" w:color="auto"/>
                            <w:bottom w:val="none" w:sz="0" w:space="0" w:color="auto"/>
                            <w:right w:val="none" w:sz="0" w:space="0" w:color="auto"/>
                          </w:divBdr>
                        </w:div>
                        <w:div w:id="231935812">
                          <w:marLeft w:val="480"/>
                          <w:marRight w:val="0"/>
                          <w:marTop w:val="0"/>
                          <w:marBottom w:val="0"/>
                          <w:divBdr>
                            <w:top w:val="none" w:sz="0" w:space="0" w:color="auto"/>
                            <w:left w:val="none" w:sz="0" w:space="0" w:color="auto"/>
                            <w:bottom w:val="none" w:sz="0" w:space="0" w:color="auto"/>
                            <w:right w:val="none" w:sz="0" w:space="0" w:color="auto"/>
                          </w:divBdr>
                        </w:div>
                        <w:div w:id="580332066">
                          <w:marLeft w:val="480"/>
                          <w:marRight w:val="0"/>
                          <w:marTop w:val="0"/>
                          <w:marBottom w:val="0"/>
                          <w:divBdr>
                            <w:top w:val="none" w:sz="0" w:space="0" w:color="auto"/>
                            <w:left w:val="none" w:sz="0" w:space="0" w:color="auto"/>
                            <w:bottom w:val="none" w:sz="0" w:space="0" w:color="auto"/>
                            <w:right w:val="none" w:sz="0" w:space="0" w:color="auto"/>
                          </w:divBdr>
                        </w:div>
                        <w:div w:id="1570073647">
                          <w:marLeft w:val="480"/>
                          <w:marRight w:val="0"/>
                          <w:marTop w:val="0"/>
                          <w:marBottom w:val="0"/>
                          <w:divBdr>
                            <w:top w:val="none" w:sz="0" w:space="0" w:color="auto"/>
                            <w:left w:val="none" w:sz="0" w:space="0" w:color="auto"/>
                            <w:bottom w:val="none" w:sz="0" w:space="0" w:color="auto"/>
                            <w:right w:val="none" w:sz="0" w:space="0" w:color="auto"/>
                          </w:divBdr>
                        </w:div>
                        <w:div w:id="1898856930">
                          <w:marLeft w:val="480"/>
                          <w:marRight w:val="0"/>
                          <w:marTop w:val="0"/>
                          <w:marBottom w:val="0"/>
                          <w:divBdr>
                            <w:top w:val="none" w:sz="0" w:space="0" w:color="auto"/>
                            <w:left w:val="none" w:sz="0" w:space="0" w:color="auto"/>
                            <w:bottom w:val="none" w:sz="0" w:space="0" w:color="auto"/>
                            <w:right w:val="none" w:sz="0" w:space="0" w:color="auto"/>
                          </w:divBdr>
                        </w:div>
                        <w:div w:id="363411630">
                          <w:marLeft w:val="480"/>
                          <w:marRight w:val="0"/>
                          <w:marTop w:val="0"/>
                          <w:marBottom w:val="0"/>
                          <w:divBdr>
                            <w:top w:val="none" w:sz="0" w:space="0" w:color="auto"/>
                            <w:left w:val="none" w:sz="0" w:space="0" w:color="auto"/>
                            <w:bottom w:val="none" w:sz="0" w:space="0" w:color="auto"/>
                            <w:right w:val="none" w:sz="0" w:space="0" w:color="auto"/>
                          </w:divBdr>
                        </w:div>
                        <w:div w:id="94175957">
                          <w:marLeft w:val="480"/>
                          <w:marRight w:val="0"/>
                          <w:marTop w:val="0"/>
                          <w:marBottom w:val="0"/>
                          <w:divBdr>
                            <w:top w:val="none" w:sz="0" w:space="0" w:color="auto"/>
                            <w:left w:val="none" w:sz="0" w:space="0" w:color="auto"/>
                            <w:bottom w:val="none" w:sz="0" w:space="0" w:color="auto"/>
                            <w:right w:val="none" w:sz="0" w:space="0" w:color="auto"/>
                          </w:divBdr>
                        </w:div>
                        <w:div w:id="1029187922">
                          <w:marLeft w:val="480"/>
                          <w:marRight w:val="0"/>
                          <w:marTop w:val="0"/>
                          <w:marBottom w:val="0"/>
                          <w:divBdr>
                            <w:top w:val="none" w:sz="0" w:space="0" w:color="auto"/>
                            <w:left w:val="none" w:sz="0" w:space="0" w:color="auto"/>
                            <w:bottom w:val="none" w:sz="0" w:space="0" w:color="auto"/>
                            <w:right w:val="none" w:sz="0" w:space="0" w:color="auto"/>
                          </w:divBdr>
                        </w:div>
                        <w:div w:id="1239485526">
                          <w:marLeft w:val="480"/>
                          <w:marRight w:val="0"/>
                          <w:marTop w:val="0"/>
                          <w:marBottom w:val="0"/>
                          <w:divBdr>
                            <w:top w:val="none" w:sz="0" w:space="0" w:color="auto"/>
                            <w:left w:val="none" w:sz="0" w:space="0" w:color="auto"/>
                            <w:bottom w:val="none" w:sz="0" w:space="0" w:color="auto"/>
                            <w:right w:val="none" w:sz="0" w:space="0" w:color="auto"/>
                          </w:divBdr>
                        </w:div>
                        <w:div w:id="1266304626">
                          <w:marLeft w:val="480"/>
                          <w:marRight w:val="0"/>
                          <w:marTop w:val="0"/>
                          <w:marBottom w:val="0"/>
                          <w:divBdr>
                            <w:top w:val="none" w:sz="0" w:space="0" w:color="auto"/>
                            <w:left w:val="none" w:sz="0" w:space="0" w:color="auto"/>
                            <w:bottom w:val="none" w:sz="0" w:space="0" w:color="auto"/>
                            <w:right w:val="none" w:sz="0" w:space="0" w:color="auto"/>
                          </w:divBdr>
                        </w:div>
                        <w:div w:id="553003279">
                          <w:marLeft w:val="480"/>
                          <w:marRight w:val="0"/>
                          <w:marTop w:val="0"/>
                          <w:marBottom w:val="0"/>
                          <w:divBdr>
                            <w:top w:val="none" w:sz="0" w:space="0" w:color="auto"/>
                            <w:left w:val="none" w:sz="0" w:space="0" w:color="auto"/>
                            <w:bottom w:val="none" w:sz="0" w:space="0" w:color="auto"/>
                            <w:right w:val="none" w:sz="0" w:space="0" w:color="auto"/>
                          </w:divBdr>
                        </w:div>
                      </w:divsChild>
                    </w:div>
                    <w:div w:id="1989049997">
                      <w:marLeft w:val="0"/>
                      <w:marRight w:val="0"/>
                      <w:marTop w:val="0"/>
                      <w:marBottom w:val="0"/>
                      <w:divBdr>
                        <w:top w:val="none" w:sz="0" w:space="0" w:color="auto"/>
                        <w:left w:val="none" w:sz="0" w:space="0" w:color="auto"/>
                        <w:bottom w:val="none" w:sz="0" w:space="0" w:color="auto"/>
                        <w:right w:val="none" w:sz="0" w:space="0" w:color="auto"/>
                      </w:divBdr>
                      <w:divsChild>
                        <w:div w:id="1513647105">
                          <w:marLeft w:val="480"/>
                          <w:marRight w:val="0"/>
                          <w:marTop w:val="0"/>
                          <w:marBottom w:val="0"/>
                          <w:divBdr>
                            <w:top w:val="none" w:sz="0" w:space="0" w:color="auto"/>
                            <w:left w:val="none" w:sz="0" w:space="0" w:color="auto"/>
                            <w:bottom w:val="none" w:sz="0" w:space="0" w:color="auto"/>
                            <w:right w:val="none" w:sz="0" w:space="0" w:color="auto"/>
                          </w:divBdr>
                        </w:div>
                        <w:div w:id="418330785">
                          <w:marLeft w:val="480"/>
                          <w:marRight w:val="0"/>
                          <w:marTop w:val="0"/>
                          <w:marBottom w:val="0"/>
                          <w:divBdr>
                            <w:top w:val="none" w:sz="0" w:space="0" w:color="auto"/>
                            <w:left w:val="none" w:sz="0" w:space="0" w:color="auto"/>
                            <w:bottom w:val="none" w:sz="0" w:space="0" w:color="auto"/>
                            <w:right w:val="none" w:sz="0" w:space="0" w:color="auto"/>
                          </w:divBdr>
                        </w:div>
                        <w:div w:id="113985267">
                          <w:marLeft w:val="480"/>
                          <w:marRight w:val="0"/>
                          <w:marTop w:val="0"/>
                          <w:marBottom w:val="0"/>
                          <w:divBdr>
                            <w:top w:val="none" w:sz="0" w:space="0" w:color="auto"/>
                            <w:left w:val="none" w:sz="0" w:space="0" w:color="auto"/>
                            <w:bottom w:val="none" w:sz="0" w:space="0" w:color="auto"/>
                            <w:right w:val="none" w:sz="0" w:space="0" w:color="auto"/>
                          </w:divBdr>
                        </w:div>
                        <w:div w:id="1834372667">
                          <w:marLeft w:val="480"/>
                          <w:marRight w:val="0"/>
                          <w:marTop w:val="0"/>
                          <w:marBottom w:val="0"/>
                          <w:divBdr>
                            <w:top w:val="none" w:sz="0" w:space="0" w:color="auto"/>
                            <w:left w:val="none" w:sz="0" w:space="0" w:color="auto"/>
                            <w:bottom w:val="none" w:sz="0" w:space="0" w:color="auto"/>
                            <w:right w:val="none" w:sz="0" w:space="0" w:color="auto"/>
                          </w:divBdr>
                        </w:div>
                        <w:div w:id="1018504033">
                          <w:marLeft w:val="480"/>
                          <w:marRight w:val="0"/>
                          <w:marTop w:val="0"/>
                          <w:marBottom w:val="0"/>
                          <w:divBdr>
                            <w:top w:val="none" w:sz="0" w:space="0" w:color="auto"/>
                            <w:left w:val="none" w:sz="0" w:space="0" w:color="auto"/>
                            <w:bottom w:val="none" w:sz="0" w:space="0" w:color="auto"/>
                            <w:right w:val="none" w:sz="0" w:space="0" w:color="auto"/>
                          </w:divBdr>
                        </w:div>
                        <w:div w:id="1340474054">
                          <w:marLeft w:val="480"/>
                          <w:marRight w:val="0"/>
                          <w:marTop w:val="0"/>
                          <w:marBottom w:val="0"/>
                          <w:divBdr>
                            <w:top w:val="none" w:sz="0" w:space="0" w:color="auto"/>
                            <w:left w:val="none" w:sz="0" w:space="0" w:color="auto"/>
                            <w:bottom w:val="none" w:sz="0" w:space="0" w:color="auto"/>
                            <w:right w:val="none" w:sz="0" w:space="0" w:color="auto"/>
                          </w:divBdr>
                        </w:div>
                        <w:div w:id="1593204225">
                          <w:marLeft w:val="480"/>
                          <w:marRight w:val="0"/>
                          <w:marTop w:val="0"/>
                          <w:marBottom w:val="0"/>
                          <w:divBdr>
                            <w:top w:val="none" w:sz="0" w:space="0" w:color="auto"/>
                            <w:left w:val="none" w:sz="0" w:space="0" w:color="auto"/>
                            <w:bottom w:val="none" w:sz="0" w:space="0" w:color="auto"/>
                            <w:right w:val="none" w:sz="0" w:space="0" w:color="auto"/>
                          </w:divBdr>
                        </w:div>
                        <w:div w:id="2021471182">
                          <w:marLeft w:val="480"/>
                          <w:marRight w:val="0"/>
                          <w:marTop w:val="0"/>
                          <w:marBottom w:val="0"/>
                          <w:divBdr>
                            <w:top w:val="none" w:sz="0" w:space="0" w:color="auto"/>
                            <w:left w:val="none" w:sz="0" w:space="0" w:color="auto"/>
                            <w:bottom w:val="none" w:sz="0" w:space="0" w:color="auto"/>
                            <w:right w:val="none" w:sz="0" w:space="0" w:color="auto"/>
                          </w:divBdr>
                        </w:div>
                        <w:div w:id="1867938035">
                          <w:marLeft w:val="480"/>
                          <w:marRight w:val="0"/>
                          <w:marTop w:val="0"/>
                          <w:marBottom w:val="0"/>
                          <w:divBdr>
                            <w:top w:val="none" w:sz="0" w:space="0" w:color="auto"/>
                            <w:left w:val="none" w:sz="0" w:space="0" w:color="auto"/>
                            <w:bottom w:val="none" w:sz="0" w:space="0" w:color="auto"/>
                            <w:right w:val="none" w:sz="0" w:space="0" w:color="auto"/>
                          </w:divBdr>
                        </w:div>
                        <w:div w:id="958992154">
                          <w:marLeft w:val="480"/>
                          <w:marRight w:val="0"/>
                          <w:marTop w:val="0"/>
                          <w:marBottom w:val="0"/>
                          <w:divBdr>
                            <w:top w:val="none" w:sz="0" w:space="0" w:color="auto"/>
                            <w:left w:val="none" w:sz="0" w:space="0" w:color="auto"/>
                            <w:bottom w:val="none" w:sz="0" w:space="0" w:color="auto"/>
                            <w:right w:val="none" w:sz="0" w:space="0" w:color="auto"/>
                          </w:divBdr>
                        </w:div>
                        <w:div w:id="1435586912">
                          <w:marLeft w:val="480"/>
                          <w:marRight w:val="0"/>
                          <w:marTop w:val="0"/>
                          <w:marBottom w:val="0"/>
                          <w:divBdr>
                            <w:top w:val="none" w:sz="0" w:space="0" w:color="auto"/>
                            <w:left w:val="none" w:sz="0" w:space="0" w:color="auto"/>
                            <w:bottom w:val="none" w:sz="0" w:space="0" w:color="auto"/>
                            <w:right w:val="none" w:sz="0" w:space="0" w:color="auto"/>
                          </w:divBdr>
                        </w:div>
                        <w:div w:id="42218123">
                          <w:marLeft w:val="480"/>
                          <w:marRight w:val="0"/>
                          <w:marTop w:val="0"/>
                          <w:marBottom w:val="0"/>
                          <w:divBdr>
                            <w:top w:val="none" w:sz="0" w:space="0" w:color="auto"/>
                            <w:left w:val="none" w:sz="0" w:space="0" w:color="auto"/>
                            <w:bottom w:val="none" w:sz="0" w:space="0" w:color="auto"/>
                            <w:right w:val="none" w:sz="0" w:space="0" w:color="auto"/>
                          </w:divBdr>
                        </w:div>
                        <w:div w:id="256865650">
                          <w:marLeft w:val="480"/>
                          <w:marRight w:val="0"/>
                          <w:marTop w:val="0"/>
                          <w:marBottom w:val="0"/>
                          <w:divBdr>
                            <w:top w:val="none" w:sz="0" w:space="0" w:color="auto"/>
                            <w:left w:val="none" w:sz="0" w:space="0" w:color="auto"/>
                            <w:bottom w:val="none" w:sz="0" w:space="0" w:color="auto"/>
                            <w:right w:val="none" w:sz="0" w:space="0" w:color="auto"/>
                          </w:divBdr>
                        </w:div>
                        <w:div w:id="1415663398">
                          <w:marLeft w:val="480"/>
                          <w:marRight w:val="0"/>
                          <w:marTop w:val="0"/>
                          <w:marBottom w:val="0"/>
                          <w:divBdr>
                            <w:top w:val="none" w:sz="0" w:space="0" w:color="auto"/>
                            <w:left w:val="none" w:sz="0" w:space="0" w:color="auto"/>
                            <w:bottom w:val="none" w:sz="0" w:space="0" w:color="auto"/>
                            <w:right w:val="none" w:sz="0" w:space="0" w:color="auto"/>
                          </w:divBdr>
                        </w:div>
                        <w:div w:id="2092727218">
                          <w:marLeft w:val="480"/>
                          <w:marRight w:val="0"/>
                          <w:marTop w:val="0"/>
                          <w:marBottom w:val="0"/>
                          <w:divBdr>
                            <w:top w:val="none" w:sz="0" w:space="0" w:color="auto"/>
                            <w:left w:val="none" w:sz="0" w:space="0" w:color="auto"/>
                            <w:bottom w:val="none" w:sz="0" w:space="0" w:color="auto"/>
                            <w:right w:val="none" w:sz="0" w:space="0" w:color="auto"/>
                          </w:divBdr>
                        </w:div>
                        <w:div w:id="1987078856">
                          <w:marLeft w:val="480"/>
                          <w:marRight w:val="0"/>
                          <w:marTop w:val="0"/>
                          <w:marBottom w:val="0"/>
                          <w:divBdr>
                            <w:top w:val="none" w:sz="0" w:space="0" w:color="auto"/>
                            <w:left w:val="none" w:sz="0" w:space="0" w:color="auto"/>
                            <w:bottom w:val="none" w:sz="0" w:space="0" w:color="auto"/>
                            <w:right w:val="none" w:sz="0" w:space="0" w:color="auto"/>
                          </w:divBdr>
                        </w:div>
                        <w:div w:id="404227969">
                          <w:marLeft w:val="480"/>
                          <w:marRight w:val="0"/>
                          <w:marTop w:val="0"/>
                          <w:marBottom w:val="0"/>
                          <w:divBdr>
                            <w:top w:val="none" w:sz="0" w:space="0" w:color="auto"/>
                            <w:left w:val="none" w:sz="0" w:space="0" w:color="auto"/>
                            <w:bottom w:val="none" w:sz="0" w:space="0" w:color="auto"/>
                            <w:right w:val="none" w:sz="0" w:space="0" w:color="auto"/>
                          </w:divBdr>
                        </w:div>
                        <w:div w:id="1761097593">
                          <w:marLeft w:val="480"/>
                          <w:marRight w:val="0"/>
                          <w:marTop w:val="0"/>
                          <w:marBottom w:val="0"/>
                          <w:divBdr>
                            <w:top w:val="none" w:sz="0" w:space="0" w:color="auto"/>
                            <w:left w:val="none" w:sz="0" w:space="0" w:color="auto"/>
                            <w:bottom w:val="none" w:sz="0" w:space="0" w:color="auto"/>
                            <w:right w:val="none" w:sz="0" w:space="0" w:color="auto"/>
                          </w:divBdr>
                        </w:div>
                        <w:div w:id="814762015">
                          <w:marLeft w:val="480"/>
                          <w:marRight w:val="0"/>
                          <w:marTop w:val="0"/>
                          <w:marBottom w:val="0"/>
                          <w:divBdr>
                            <w:top w:val="none" w:sz="0" w:space="0" w:color="auto"/>
                            <w:left w:val="none" w:sz="0" w:space="0" w:color="auto"/>
                            <w:bottom w:val="none" w:sz="0" w:space="0" w:color="auto"/>
                            <w:right w:val="none" w:sz="0" w:space="0" w:color="auto"/>
                          </w:divBdr>
                        </w:div>
                        <w:div w:id="1847356453">
                          <w:marLeft w:val="480"/>
                          <w:marRight w:val="0"/>
                          <w:marTop w:val="0"/>
                          <w:marBottom w:val="0"/>
                          <w:divBdr>
                            <w:top w:val="none" w:sz="0" w:space="0" w:color="auto"/>
                            <w:left w:val="none" w:sz="0" w:space="0" w:color="auto"/>
                            <w:bottom w:val="none" w:sz="0" w:space="0" w:color="auto"/>
                            <w:right w:val="none" w:sz="0" w:space="0" w:color="auto"/>
                          </w:divBdr>
                        </w:div>
                        <w:div w:id="278118">
                          <w:marLeft w:val="480"/>
                          <w:marRight w:val="0"/>
                          <w:marTop w:val="0"/>
                          <w:marBottom w:val="0"/>
                          <w:divBdr>
                            <w:top w:val="none" w:sz="0" w:space="0" w:color="auto"/>
                            <w:left w:val="none" w:sz="0" w:space="0" w:color="auto"/>
                            <w:bottom w:val="none" w:sz="0" w:space="0" w:color="auto"/>
                            <w:right w:val="none" w:sz="0" w:space="0" w:color="auto"/>
                          </w:divBdr>
                        </w:div>
                        <w:div w:id="1841501014">
                          <w:marLeft w:val="480"/>
                          <w:marRight w:val="0"/>
                          <w:marTop w:val="0"/>
                          <w:marBottom w:val="0"/>
                          <w:divBdr>
                            <w:top w:val="none" w:sz="0" w:space="0" w:color="auto"/>
                            <w:left w:val="none" w:sz="0" w:space="0" w:color="auto"/>
                            <w:bottom w:val="none" w:sz="0" w:space="0" w:color="auto"/>
                            <w:right w:val="none" w:sz="0" w:space="0" w:color="auto"/>
                          </w:divBdr>
                        </w:div>
                        <w:div w:id="1397361382">
                          <w:marLeft w:val="480"/>
                          <w:marRight w:val="0"/>
                          <w:marTop w:val="0"/>
                          <w:marBottom w:val="0"/>
                          <w:divBdr>
                            <w:top w:val="none" w:sz="0" w:space="0" w:color="auto"/>
                            <w:left w:val="none" w:sz="0" w:space="0" w:color="auto"/>
                            <w:bottom w:val="none" w:sz="0" w:space="0" w:color="auto"/>
                            <w:right w:val="none" w:sz="0" w:space="0" w:color="auto"/>
                          </w:divBdr>
                        </w:div>
                        <w:div w:id="546186869">
                          <w:marLeft w:val="480"/>
                          <w:marRight w:val="0"/>
                          <w:marTop w:val="0"/>
                          <w:marBottom w:val="0"/>
                          <w:divBdr>
                            <w:top w:val="none" w:sz="0" w:space="0" w:color="auto"/>
                            <w:left w:val="none" w:sz="0" w:space="0" w:color="auto"/>
                            <w:bottom w:val="none" w:sz="0" w:space="0" w:color="auto"/>
                            <w:right w:val="none" w:sz="0" w:space="0" w:color="auto"/>
                          </w:divBdr>
                        </w:div>
                        <w:div w:id="2088645564">
                          <w:marLeft w:val="480"/>
                          <w:marRight w:val="0"/>
                          <w:marTop w:val="0"/>
                          <w:marBottom w:val="0"/>
                          <w:divBdr>
                            <w:top w:val="none" w:sz="0" w:space="0" w:color="auto"/>
                            <w:left w:val="none" w:sz="0" w:space="0" w:color="auto"/>
                            <w:bottom w:val="none" w:sz="0" w:space="0" w:color="auto"/>
                            <w:right w:val="none" w:sz="0" w:space="0" w:color="auto"/>
                          </w:divBdr>
                        </w:div>
                        <w:div w:id="1568877545">
                          <w:marLeft w:val="480"/>
                          <w:marRight w:val="0"/>
                          <w:marTop w:val="0"/>
                          <w:marBottom w:val="0"/>
                          <w:divBdr>
                            <w:top w:val="none" w:sz="0" w:space="0" w:color="auto"/>
                            <w:left w:val="none" w:sz="0" w:space="0" w:color="auto"/>
                            <w:bottom w:val="none" w:sz="0" w:space="0" w:color="auto"/>
                            <w:right w:val="none" w:sz="0" w:space="0" w:color="auto"/>
                          </w:divBdr>
                        </w:div>
                        <w:div w:id="343628990">
                          <w:marLeft w:val="480"/>
                          <w:marRight w:val="0"/>
                          <w:marTop w:val="0"/>
                          <w:marBottom w:val="0"/>
                          <w:divBdr>
                            <w:top w:val="none" w:sz="0" w:space="0" w:color="auto"/>
                            <w:left w:val="none" w:sz="0" w:space="0" w:color="auto"/>
                            <w:bottom w:val="none" w:sz="0" w:space="0" w:color="auto"/>
                            <w:right w:val="none" w:sz="0" w:space="0" w:color="auto"/>
                          </w:divBdr>
                        </w:div>
                        <w:div w:id="190606177">
                          <w:marLeft w:val="480"/>
                          <w:marRight w:val="0"/>
                          <w:marTop w:val="0"/>
                          <w:marBottom w:val="0"/>
                          <w:divBdr>
                            <w:top w:val="none" w:sz="0" w:space="0" w:color="auto"/>
                            <w:left w:val="none" w:sz="0" w:space="0" w:color="auto"/>
                            <w:bottom w:val="none" w:sz="0" w:space="0" w:color="auto"/>
                            <w:right w:val="none" w:sz="0" w:space="0" w:color="auto"/>
                          </w:divBdr>
                        </w:div>
                        <w:div w:id="284700748">
                          <w:marLeft w:val="480"/>
                          <w:marRight w:val="0"/>
                          <w:marTop w:val="0"/>
                          <w:marBottom w:val="0"/>
                          <w:divBdr>
                            <w:top w:val="none" w:sz="0" w:space="0" w:color="auto"/>
                            <w:left w:val="none" w:sz="0" w:space="0" w:color="auto"/>
                            <w:bottom w:val="none" w:sz="0" w:space="0" w:color="auto"/>
                            <w:right w:val="none" w:sz="0" w:space="0" w:color="auto"/>
                          </w:divBdr>
                        </w:div>
                      </w:divsChild>
                    </w:div>
                    <w:div w:id="2071879535">
                      <w:marLeft w:val="0"/>
                      <w:marRight w:val="0"/>
                      <w:marTop w:val="0"/>
                      <w:marBottom w:val="0"/>
                      <w:divBdr>
                        <w:top w:val="none" w:sz="0" w:space="0" w:color="auto"/>
                        <w:left w:val="none" w:sz="0" w:space="0" w:color="auto"/>
                        <w:bottom w:val="none" w:sz="0" w:space="0" w:color="auto"/>
                        <w:right w:val="none" w:sz="0" w:space="0" w:color="auto"/>
                      </w:divBdr>
                      <w:divsChild>
                        <w:div w:id="2135444528">
                          <w:marLeft w:val="480"/>
                          <w:marRight w:val="0"/>
                          <w:marTop w:val="0"/>
                          <w:marBottom w:val="0"/>
                          <w:divBdr>
                            <w:top w:val="none" w:sz="0" w:space="0" w:color="auto"/>
                            <w:left w:val="none" w:sz="0" w:space="0" w:color="auto"/>
                            <w:bottom w:val="none" w:sz="0" w:space="0" w:color="auto"/>
                            <w:right w:val="none" w:sz="0" w:space="0" w:color="auto"/>
                          </w:divBdr>
                        </w:div>
                        <w:div w:id="1860117880">
                          <w:marLeft w:val="480"/>
                          <w:marRight w:val="0"/>
                          <w:marTop w:val="0"/>
                          <w:marBottom w:val="0"/>
                          <w:divBdr>
                            <w:top w:val="none" w:sz="0" w:space="0" w:color="auto"/>
                            <w:left w:val="none" w:sz="0" w:space="0" w:color="auto"/>
                            <w:bottom w:val="none" w:sz="0" w:space="0" w:color="auto"/>
                            <w:right w:val="none" w:sz="0" w:space="0" w:color="auto"/>
                          </w:divBdr>
                        </w:div>
                        <w:div w:id="272136124">
                          <w:marLeft w:val="480"/>
                          <w:marRight w:val="0"/>
                          <w:marTop w:val="0"/>
                          <w:marBottom w:val="0"/>
                          <w:divBdr>
                            <w:top w:val="none" w:sz="0" w:space="0" w:color="auto"/>
                            <w:left w:val="none" w:sz="0" w:space="0" w:color="auto"/>
                            <w:bottom w:val="none" w:sz="0" w:space="0" w:color="auto"/>
                            <w:right w:val="none" w:sz="0" w:space="0" w:color="auto"/>
                          </w:divBdr>
                        </w:div>
                        <w:div w:id="514424585">
                          <w:marLeft w:val="480"/>
                          <w:marRight w:val="0"/>
                          <w:marTop w:val="0"/>
                          <w:marBottom w:val="0"/>
                          <w:divBdr>
                            <w:top w:val="none" w:sz="0" w:space="0" w:color="auto"/>
                            <w:left w:val="none" w:sz="0" w:space="0" w:color="auto"/>
                            <w:bottom w:val="none" w:sz="0" w:space="0" w:color="auto"/>
                            <w:right w:val="none" w:sz="0" w:space="0" w:color="auto"/>
                          </w:divBdr>
                        </w:div>
                        <w:div w:id="991567495">
                          <w:marLeft w:val="480"/>
                          <w:marRight w:val="0"/>
                          <w:marTop w:val="0"/>
                          <w:marBottom w:val="0"/>
                          <w:divBdr>
                            <w:top w:val="none" w:sz="0" w:space="0" w:color="auto"/>
                            <w:left w:val="none" w:sz="0" w:space="0" w:color="auto"/>
                            <w:bottom w:val="none" w:sz="0" w:space="0" w:color="auto"/>
                            <w:right w:val="none" w:sz="0" w:space="0" w:color="auto"/>
                          </w:divBdr>
                        </w:div>
                        <w:div w:id="850410030">
                          <w:marLeft w:val="480"/>
                          <w:marRight w:val="0"/>
                          <w:marTop w:val="0"/>
                          <w:marBottom w:val="0"/>
                          <w:divBdr>
                            <w:top w:val="none" w:sz="0" w:space="0" w:color="auto"/>
                            <w:left w:val="none" w:sz="0" w:space="0" w:color="auto"/>
                            <w:bottom w:val="none" w:sz="0" w:space="0" w:color="auto"/>
                            <w:right w:val="none" w:sz="0" w:space="0" w:color="auto"/>
                          </w:divBdr>
                        </w:div>
                        <w:div w:id="285890024">
                          <w:marLeft w:val="480"/>
                          <w:marRight w:val="0"/>
                          <w:marTop w:val="0"/>
                          <w:marBottom w:val="0"/>
                          <w:divBdr>
                            <w:top w:val="none" w:sz="0" w:space="0" w:color="auto"/>
                            <w:left w:val="none" w:sz="0" w:space="0" w:color="auto"/>
                            <w:bottom w:val="none" w:sz="0" w:space="0" w:color="auto"/>
                            <w:right w:val="none" w:sz="0" w:space="0" w:color="auto"/>
                          </w:divBdr>
                        </w:div>
                        <w:div w:id="1180389938">
                          <w:marLeft w:val="480"/>
                          <w:marRight w:val="0"/>
                          <w:marTop w:val="0"/>
                          <w:marBottom w:val="0"/>
                          <w:divBdr>
                            <w:top w:val="none" w:sz="0" w:space="0" w:color="auto"/>
                            <w:left w:val="none" w:sz="0" w:space="0" w:color="auto"/>
                            <w:bottom w:val="none" w:sz="0" w:space="0" w:color="auto"/>
                            <w:right w:val="none" w:sz="0" w:space="0" w:color="auto"/>
                          </w:divBdr>
                        </w:div>
                        <w:div w:id="1689982264">
                          <w:marLeft w:val="480"/>
                          <w:marRight w:val="0"/>
                          <w:marTop w:val="0"/>
                          <w:marBottom w:val="0"/>
                          <w:divBdr>
                            <w:top w:val="none" w:sz="0" w:space="0" w:color="auto"/>
                            <w:left w:val="none" w:sz="0" w:space="0" w:color="auto"/>
                            <w:bottom w:val="none" w:sz="0" w:space="0" w:color="auto"/>
                            <w:right w:val="none" w:sz="0" w:space="0" w:color="auto"/>
                          </w:divBdr>
                        </w:div>
                        <w:div w:id="447892276">
                          <w:marLeft w:val="480"/>
                          <w:marRight w:val="0"/>
                          <w:marTop w:val="0"/>
                          <w:marBottom w:val="0"/>
                          <w:divBdr>
                            <w:top w:val="none" w:sz="0" w:space="0" w:color="auto"/>
                            <w:left w:val="none" w:sz="0" w:space="0" w:color="auto"/>
                            <w:bottom w:val="none" w:sz="0" w:space="0" w:color="auto"/>
                            <w:right w:val="none" w:sz="0" w:space="0" w:color="auto"/>
                          </w:divBdr>
                        </w:div>
                        <w:div w:id="734402270">
                          <w:marLeft w:val="480"/>
                          <w:marRight w:val="0"/>
                          <w:marTop w:val="0"/>
                          <w:marBottom w:val="0"/>
                          <w:divBdr>
                            <w:top w:val="none" w:sz="0" w:space="0" w:color="auto"/>
                            <w:left w:val="none" w:sz="0" w:space="0" w:color="auto"/>
                            <w:bottom w:val="none" w:sz="0" w:space="0" w:color="auto"/>
                            <w:right w:val="none" w:sz="0" w:space="0" w:color="auto"/>
                          </w:divBdr>
                        </w:div>
                        <w:div w:id="1264797501">
                          <w:marLeft w:val="480"/>
                          <w:marRight w:val="0"/>
                          <w:marTop w:val="0"/>
                          <w:marBottom w:val="0"/>
                          <w:divBdr>
                            <w:top w:val="none" w:sz="0" w:space="0" w:color="auto"/>
                            <w:left w:val="none" w:sz="0" w:space="0" w:color="auto"/>
                            <w:bottom w:val="none" w:sz="0" w:space="0" w:color="auto"/>
                            <w:right w:val="none" w:sz="0" w:space="0" w:color="auto"/>
                          </w:divBdr>
                        </w:div>
                        <w:div w:id="2099330886">
                          <w:marLeft w:val="480"/>
                          <w:marRight w:val="0"/>
                          <w:marTop w:val="0"/>
                          <w:marBottom w:val="0"/>
                          <w:divBdr>
                            <w:top w:val="none" w:sz="0" w:space="0" w:color="auto"/>
                            <w:left w:val="none" w:sz="0" w:space="0" w:color="auto"/>
                            <w:bottom w:val="none" w:sz="0" w:space="0" w:color="auto"/>
                            <w:right w:val="none" w:sz="0" w:space="0" w:color="auto"/>
                          </w:divBdr>
                        </w:div>
                        <w:div w:id="2104640077">
                          <w:marLeft w:val="480"/>
                          <w:marRight w:val="0"/>
                          <w:marTop w:val="0"/>
                          <w:marBottom w:val="0"/>
                          <w:divBdr>
                            <w:top w:val="none" w:sz="0" w:space="0" w:color="auto"/>
                            <w:left w:val="none" w:sz="0" w:space="0" w:color="auto"/>
                            <w:bottom w:val="none" w:sz="0" w:space="0" w:color="auto"/>
                            <w:right w:val="none" w:sz="0" w:space="0" w:color="auto"/>
                          </w:divBdr>
                        </w:div>
                        <w:div w:id="263073689">
                          <w:marLeft w:val="480"/>
                          <w:marRight w:val="0"/>
                          <w:marTop w:val="0"/>
                          <w:marBottom w:val="0"/>
                          <w:divBdr>
                            <w:top w:val="none" w:sz="0" w:space="0" w:color="auto"/>
                            <w:left w:val="none" w:sz="0" w:space="0" w:color="auto"/>
                            <w:bottom w:val="none" w:sz="0" w:space="0" w:color="auto"/>
                            <w:right w:val="none" w:sz="0" w:space="0" w:color="auto"/>
                          </w:divBdr>
                        </w:div>
                        <w:div w:id="577791284">
                          <w:marLeft w:val="480"/>
                          <w:marRight w:val="0"/>
                          <w:marTop w:val="0"/>
                          <w:marBottom w:val="0"/>
                          <w:divBdr>
                            <w:top w:val="none" w:sz="0" w:space="0" w:color="auto"/>
                            <w:left w:val="none" w:sz="0" w:space="0" w:color="auto"/>
                            <w:bottom w:val="none" w:sz="0" w:space="0" w:color="auto"/>
                            <w:right w:val="none" w:sz="0" w:space="0" w:color="auto"/>
                          </w:divBdr>
                        </w:div>
                        <w:div w:id="644510786">
                          <w:marLeft w:val="480"/>
                          <w:marRight w:val="0"/>
                          <w:marTop w:val="0"/>
                          <w:marBottom w:val="0"/>
                          <w:divBdr>
                            <w:top w:val="none" w:sz="0" w:space="0" w:color="auto"/>
                            <w:left w:val="none" w:sz="0" w:space="0" w:color="auto"/>
                            <w:bottom w:val="none" w:sz="0" w:space="0" w:color="auto"/>
                            <w:right w:val="none" w:sz="0" w:space="0" w:color="auto"/>
                          </w:divBdr>
                        </w:div>
                        <w:div w:id="661202059">
                          <w:marLeft w:val="480"/>
                          <w:marRight w:val="0"/>
                          <w:marTop w:val="0"/>
                          <w:marBottom w:val="0"/>
                          <w:divBdr>
                            <w:top w:val="none" w:sz="0" w:space="0" w:color="auto"/>
                            <w:left w:val="none" w:sz="0" w:space="0" w:color="auto"/>
                            <w:bottom w:val="none" w:sz="0" w:space="0" w:color="auto"/>
                            <w:right w:val="none" w:sz="0" w:space="0" w:color="auto"/>
                          </w:divBdr>
                        </w:div>
                        <w:div w:id="221065031">
                          <w:marLeft w:val="480"/>
                          <w:marRight w:val="0"/>
                          <w:marTop w:val="0"/>
                          <w:marBottom w:val="0"/>
                          <w:divBdr>
                            <w:top w:val="none" w:sz="0" w:space="0" w:color="auto"/>
                            <w:left w:val="none" w:sz="0" w:space="0" w:color="auto"/>
                            <w:bottom w:val="none" w:sz="0" w:space="0" w:color="auto"/>
                            <w:right w:val="none" w:sz="0" w:space="0" w:color="auto"/>
                          </w:divBdr>
                        </w:div>
                        <w:div w:id="1122189303">
                          <w:marLeft w:val="480"/>
                          <w:marRight w:val="0"/>
                          <w:marTop w:val="0"/>
                          <w:marBottom w:val="0"/>
                          <w:divBdr>
                            <w:top w:val="none" w:sz="0" w:space="0" w:color="auto"/>
                            <w:left w:val="none" w:sz="0" w:space="0" w:color="auto"/>
                            <w:bottom w:val="none" w:sz="0" w:space="0" w:color="auto"/>
                            <w:right w:val="none" w:sz="0" w:space="0" w:color="auto"/>
                          </w:divBdr>
                        </w:div>
                        <w:div w:id="251283060">
                          <w:marLeft w:val="480"/>
                          <w:marRight w:val="0"/>
                          <w:marTop w:val="0"/>
                          <w:marBottom w:val="0"/>
                          <w:divBdr>
                            <w:top w:val="none" w:sz="0" w:space="0" w:color="auto"/>
                            <w:left w:val="none" w:sz="0" w:space="0" w:color="auto"/>
                            <w:bottom w:val="none" w:sz="0" w:space="0" w:color="auto"/>
                            <w:right w:val="none" w:sz="0" w:space="0" w:color="auto"/>
                          </w:divBdr>
                        </w:div>
                        <w:div w:id="1926911160">
                          <w:marLeft w:val="480"/>
                          <w:marRight w:val="0"/>
                          <w:marTop w:val="0"/>
                          <w:marBottom w:val="0"/>
                          <w:divBdr>
                            <w:top w:val="none" w:sz="0" w:space="0" w:color="auto"/>
                            <w:left w:val="none" w:sz="0" w:space="0" w:color="auto"/>
                            <w:bottom w:val="none" w:sz="0" w:space="0" w:color="auto"/>
                            <w:right w:val="none" w:sz="0" w:space="0" w:color="auto"/>
                          </w:divBdr>
                        </w:div>
                        <w:div w:id="1107457464">
                          <w:marLeft w:val="480"/>
                          <w:marRight w:val="0"/>
                          <w:marTop w:val="0"/>
                          <w:marBottom w:val="0"/>
                          <w:divBdr>
                            <w:top w:val="none" w:sz="0" w:space="0" w:color="auto"/>
                            <w:left w:val="none" w:sz="0" w:space="0" w:color="auto"/>
                            <w:bottom w:val="none" w:sz="0" w:space="0" w:color="auto"/>
                            <w:right w:val="none" w:sz="0" w:space="0" w:color="auto"/>
                          </w:divBdr>
                        </w:div>
                        <w:div w:id="1259682237">
                          <w:marLeft w:val="480"/>
                          <w:marRight w:val="0"/>
                          <w:marTop w:val="0"/>
                          <w:marBottom w:val="0"/>
                          <w:divBdr>
                            <w:top w:val="none" w:sz="0" w:space="0" w:color="auto"/>
                            <w:left w:val="none" w:sz="0" w:space="0" w:color="auto"/>
                            <w:bottom w:val="none" w:sz="0" w:space="0" w:color="auto"/>
                            <w:right w:val="none" w:sz="0" w:space="0" w:color="auto"/>
                          </w:divBdr>
                        </w:div>
                        <w:div w:id="401412686">
                          <w:marLeft w:val="480"/>
                          <w:marRight w:val="0"/>
                          <w:marTop w:val="0"/>
                          <w:marBottom w:val="0"/>
                          <w:divBdr>
                            <w:top w:val="none" w:sz="0" w:space="0" w:color="auto"/>
                            <w:left w:val="none" w:sz="0" w:space="0" w:color="auto"/>
                            <w:bottom w:val="none" w:sz="0" w:space="0" w:color="auto"/>
                            <w:right w:val="none" w:sz="0" w:space="0" w:color="auto"/>
                          </w:divBdr>
                        </w:div>
                        <w:div w:id="1190610088">
                          <w:marLeft w:val="480"/>
                          <w:marRight w:val="0"/>
                          <w:marTop w:val="0"/>
                          <w:marBottom w:val="0"/>
                          <w:divBdr>
                            <w:top w:val="none" w:sz="0" w:space="0" w:color="auto"/>
                            <w:left w:val="none" w:sz="0" w:space="0" w:color="auto"/>
                            <w:bottom w:val="none" w:sz="0" w:space="0" w:color="auto"/>
                            <w:right w:val="none" w:sz="0" w:space="0" w:color="auto"/>
                          </w:divBdr>
                        </w:div>
                        <w:div w:id="1984313629">
                          <w:marLeft w:val="480"/>
                          <w:marRight w:val="0"/>
                          <w:marTop w:val="0"/>
                          <w:marBottom w:val="0"/>
                          <w:divBdr>
                            <w:top w:val="none" w:sz="0" w:space="0" w:color="auto"/>
                            <w:left w:val="none" w:sz="0" w:space="0" w:color="auto"/>
                            <w:bottom w:val="none" w:sz="0" w:space="0" w:color="auto"/>
                            <w:right w:val="none" w:sz="0" w:space="0" w:color="auto"/>
                          </w:divBdr>
                        </w:div>
                        <w:div w:id="870730872">
                          <w:marLeft w:val="480"/>
                          <w:marRight w:val="0"/>
                          <w:marTop w:val="0"/>
                          <w:marBottom w:val="0"/>
                          <w:divBdr>
                            <w:top w:val="none" w:sz="0" w:space="0" w:color="auto"/>
                            <w:left w:val="none" w:sz="0" w:space="0" w:color="auto"/>
                            <w:bottom w:val="none" w:sz="0" w:space="0" w:color="auto"/>
                            <w:right w:val="none" w:sz="0" w:space="0" w:color="auto"/>
                          </w:divBdr>
                        </w:div>
                        <w:div w:id="1230650039">
                          <w:marLeft w:val="480"/>
                          <w:marRight w:val="0"/>
                          <w:marTop w:val="0"/>
                          <w:marBottom w:val="0"/>
                          <w:divBdr>
                            <w:top w:val="none" w:sz="0" w:space="0" w:color="auto"/>
                            <w:left w:val="none" w:sz="0" w:space="0" w:color="auto"/>
                            <w:bottom w:val="none" w:sz="0" w:space="0" w:color="auto"/>
                            <w:right w:val="none" w:sz="0" w:space="0" w:color="auto"/>
                          </w:divBdr>
                        </w:div>
                        <w:div w:id="141197141">
                          <w:marLeft w:val="480"/>
                          <w:marRight w:val="0"/>
                          <w:marTop w:val="0"/>
                          <w:marBottom w:val="0"/>
                          <w:divBdr>
                            <w:top w:val="none" w:sz="0" w:space="0" w:color="auto"/>
                            <w:left w:val="none" w:sz="0" w:space="0" w:color="auto"/>
                            <w:bottom w:val="none" w:sz="0" w:space="0" w:color="auto"/>
                            <w:right w:val="none" w:sz="0" w:space="0" w:color="auto"/>
                          </w:divBdr>
                        </w:div>
                      </w:divsChild>
                    </w:div>
                    <w:div w:id="395903655">
                      <w:marLeft w:val="0"/>
                      <w:marRight w:val="0"/>
                      <w:marTop w:val="0"/>
                      <w:marBottom w:val="0"/>
                      <w:divBdr>
                        <w:top w:val="none" w:sz="0" w:space="0" w:color="auto"/>
                        <w:left w:val="none" w:sz="0" w:space="0" w:color="auto"/>
                        <w:bottom w:val="none" w:sz="0" w:space="0" w:color="auto"/>
                        <w:right w:val="none" w:sz="0" w:space="0" w:color="auto"/>
                      </w:divBdr>
                      <w:divsChild>
                        <w:div w:id="182595020">
                          <w:marLeft w:val="480"/>
                          <w:marRight w:val="0"/>
                          <w:marTop w:val="0"/>
                          <w:marBottom w:val="0"/>
                          <w:divBdr>
                            <w:top w:val="none" w:sz="0" w:space="0" w:color="auto"/>
                            <w:left w:val="none" w:sz="0" w:space="0" w:color="auto"/>
                            <w:bottom w:val="none" w:sz="0" w:space="0" w:color="auto"/>
                            <w:right w:val="none" w:sz="0" w:space="0" w:color="auto"/>
                          </w:divBdr>
                        </w:div>
                        <w:div w:id="2073312361">
                          <w:marLeft w:val="480"/>
                          <w:marRight w:val="0"/>
                          <w:marTop w:val="0"/>
                          <w:marBottom w:val="0"/>
                          <w:divBdr>
                            <w:top w:val="none" w:sz="0" w:space="0" w:color="auto"/>
                            <w:left w:val="none" w:sz="0" w:space="0" w:color="auto"/>
                            <w:bottom w:val="none" w:sz="0" w:space="0" w:color="auto"/>
                            <w:right w:val="none" w:sz="0" w:space="0" w:color="auto"/>
                          </w:divBdr>
                        </w:div>
                        <w:div w:id="750086637">
                          <w:marLeft w:val="480"/>
                          <w:marRight w:val="0"/>
                          <w:marTop w:val="0"/>
                          <w:marBottom w:val="0"/>
                          <w:divBdr>
                            <w:top w:val="none" w:sz="0" w:space="0" w:color="auto"/>
                            <w:left w:val="none" w:sz="0" w:space="0" w:color="auto"/>
                            <w:bottom w:val="none" w:sz="0" w:space="0" w:color="auto"/>
                            <w:right w:val="none" w:sz="0" w:space="0" w:color="auto"/>
                          </w:divBdr>
                        </w:div>
                        <w:div w:id="1152521015">
                          <w:marLeft w:val="480"/>
                          <w:marRight w:val="0"/>
                          <w:marTop w:val="0"/>
                          <w:marBottom w:val="0"/>
                          <w:divBdr>
                            <w:top w:val="none" w:sz="0" w:space="0" w:color="auto"/>
                            <w:left w:val="none" w:sz="0" w:space="0" w:color="auto"/>
                            <w:bottom w:val="none" w:sz="0" w:space="0" w:color="auto"/>
                            <w:right w:val="none" w:sz="0" w:space="0" w:color="auto"/>
                          </w:divBdr>
                        </w:div>
                        <w:div w:id="537737926">
                          <w:marLeft w:val="480"/>
                          <w:marRight w:val="0"/>
                          <w:marTop w:val="0"/>
                          <w:marBottom w:val="0"/>
                          <w:divBdr>
                            <w:top w:val="none" w:sz="0" w:space="0" w:color="auto"/>
                            <w:left w:val="none" w:sz="0" w:space="0" w:color="auto"/>
                            <w:bottom w:val="none" w:sz="0" w:space="0" w:color="auto"/>
                            <w:right w:val="none" w:sz="0" w:space="0" w:color="auto"/>
                          </w:divBdr>
                        </w:div>
                        <w:div w:id="1332954482">
                          <w:marLeft w:val="480"/>
                          <w:marRight w:val="0"/>
                          <w:marTop w:val="0"/>
                          <w:marBottom w:val="0"/>
                          <w:divBdr>
                            <w:top w:val="none" w:sz="0" w:space="0" w:color="auto"/>
                            <w:left w:val="none" w:sz="0" w:space="0" w:color="auto"/>
                            <w:bottom w:val="none" w:sz="0" w:space="0" w:color="auto"/>
                            <w:right w:val="none" w:sz="0" w:space="0" w:color="auto"/>
                          </w:divBdr>
                        </w:div>
                        <w:div w:id="1168591871">
                          <w:marLeft w:val="480"/>
                          <w:marRight w:val="0"/>
                          <w:marTop w:val="0"/>
                          <w:marBottom w:val="0"/>
                          <w:divBdr>
                            <w:top w:val="none" w:sz="0" w:space="0" w:color="auto"/>
                            <w:left w:val="none" w:sz="0" w:space="0" w:color="auto"/>
                            <w:bottom w:val="none" w:sz="0" w:space="0" w:color="auto"/>
                            <w:right w:val="none" w:sz="0" w:space="0" w:color="auto"/>
                          </w:divBdr>
                        </w:div>
                        <w:div w:id="92477980">
                          <w:marLeft w:val="480"/>
                          <w:marRight w:val="0"/>
                          <w:marTop w:val="0"/>
                          <w:marBottom w:val="0"/>
                          <w:divBdr>
                            <w:top w:val="none" w:sz="0" w:space="0" w:color="auto"/>
                            <w:left w:val="none" w:sz="0" w:space="0" w:color="auto"/>
                            <w:bottom w:val="none" w:sz="0" w:space="0" w:color="auto"/>
                            <w:right w:val="none" w:sz="0" w:space="0" w:color="auto"/>
                          </w:divBdr>
                        </w:div>
                        <w:div w:id="658121929">
                          <w:marLeft w:val="480"/>
                          <w:marRight w:val="0"/>
                          <w:marTop w:val="0"/>
                          <w:marBottom w:val="0"/>
                          <w:divBdr>
                            <w:top w:val="none" w:sz="0" w:space="0" w:color="auto"/>
                            <w:left w:val="none" w:sz="0" w:space="0" w:color="auto"/>
                            <w:bottom w:val="none" w:sz="0" w:space="0" w:color="auto"/>
                            <w:right w:val="none" w:sz="0" w:space="0" w:color="auto"/>
                          </w:divBdr>
                        </w:div>
                        <w:div w:id="889993923">
                          <w:marLeft w:val="480"/>
                          <w:marRight w:val="0"/>
                          <w:marTop w:val="0"/>
                          <w:marBottom w:val="0"/>
                          <w:divBdr>
                            <w:top w:val="none" w:sz="0" w:space="0" w:color="auto"/>
                            <w:left w:val="none" w:sz="0" w:space="0" w:color="auto"/>
                            <w:bottom w:val="none" w:sz="0" w:space="0" w:color="auto"/>
                            <w:right w:val="none" w:sz="0" w:space="0" w:color="auto"/>
                          </w:divBdr>
                        </w:div>
                        <w:div w:id="1878741141">
                          <w:marLeft w:val="480"/>
                          <w:marRight w:val="0"/>
                          <w:marTop w:val="0"/>
                          <w:marBottom w:val="0"/>
                          <w:divBdr>
                            <w:top w:val="none" w:sz="0" w:space="0" w:color="auto"/>
                            <w:left w:val="none" w:sz="0" w:space="0" w:color="auto"/>
                            <w:bottom w:val="none" w:sz="0" w:space="0" w:color="auto"/>
                            <w:right w:val="none" w:sz="0" w:space="0" w:color="auto"/>
                          </w:divBdr>
                        </w:div>
                        <w:div w:id="1970820165">
                          <w:marLeft w:val="480"/>
                          <w:marRight w:val="0"/>
                          <w:marTop w:val="0"/>
                          <w:marBottom w:val="0"/>
                          <w:divBdr>
                            <w:top w:val="none" w:sz="0" w:space="0" w:color="auto"/>
                            <w:left w:val="none" w:sz="0" w:space="0" w:color="auto"/>
                            <w:bottom w:val="none" w:sz="0" w:space="0" w:color="auto"/>
                            <w:right w:val="none" w:sz="0" w:space="0" w:color="auto"/>
                          </w:divBdr>
                        </w:div>
                        <w:div w:id="1794786673">
                          <w:marLeft w:val="480"/>
                          <w:marRight w:val="0"/>
                          <w:marTop w:val="0"/>
                          <w:marBottom w:val="0"/>
                          <w:divBdr>
                            <w:top w:val="none" w:sz="0" w:space="0" w:color="auto"/>
                            <w:left w:val="none" w:sz="0" w:space="0" w:color="auto"/>
                            <w:bottom w:val="none" w:sz="0" w:space="0" w:color="auto"/>
                            <w:right w:val="none" w:sz="0" w:space="0" w:color="auto"/>
                          </w:divBdr>
                        </w:div>
                        <w:div w:id="725764457">
                          <w:marLeft w:val="480"/>
                          <w:marRight w:val="0"/>
                          <w:marTop w:val="0"/>
                          <w:marBottom w:val="0"/>
                          <w:divBdr>
                            <w:top w:val="none" w:sz="0" w:space="0" w:color="auto"/>
                            <w:left w:val="none" w:sz="0" w:space="0" w:color="auto"/>
                            <w:bottom w:val="none" w:sz="0" w:space="0" w:color="auto"/>
                            <w:right w:val="none" w:sz="0" w:space="0" w:color="auto"/>
                          </w:divBdr>
                        </w:div>
                        <w:div w:id="1510949722">
                          <w:marLeft w:val="480"/>
                          <w:marRight w:val="0"/>
                          <w:marTop w:val="0"/>
                          <w:marBottom w:val="0"/>
                          <w:divBdr>
                            <w:top w:val="none" w:sz="0" w:space="0" w:color="auto"/>
                            <w:left w:val="none" w:sz="0" w:space="0" w:color="auto"/>
                            <w:bottom w:val="none" w:sz="0" w:space="0" w:color="auto"/>
                            <w:right w:val="none" w:sz="0" w:space="0" w:color="auto"/>
                          </w:divBdr>
                        </w:div>
                        <w:div w:id="1867254940">
                          <w:marLeft w:val="480"/>
                          <w:marRight w:val="0"/>
                          <w:marTop w:val="0"/>
                          <w:marBottom w:val="0"/>
                          <w:divBdr>
                            <w:top w:val="none" w:sz="0" w:space="0" w:color="auto"/>
                            <w:left w:val="none" w:sz="0" w:space="0" w:color="auto"/>
                            <w:bottom w:val="none" w:sz="0" w:space="0" w:color="auto"/>
                            <w:right w:val="none" w:sz="0" w:space="0" w:color="auto"/>
                          </w:divBdr>
                        </w:div>
                        <w:div w:id="1533036924">
                          <w:marLeft w:val="480"/>
                          <w:marRight w:val="0"/>
                          <w:marTop w:val="0"/>
                          <w:marBottom w:val="0"/>
                          <w:divBdr>
                            <w:top w:val="none" w:sz="0" w:space="0" w:color="auto"/>
                            <w:left w:val="none" w:sz="0" w:space="0" w:color="auto"/>
                            <w:bottom w:val="none" w:sz="0" w:space="0" w:color="auto"/>
                            <w:right w:val="none" w:sz="0" w:space="0" w:color="auto"/>
                          </w:divBdr>
                        </w:div>
                        <w:div w:id="943999418">
                          <w:marLeft w:val="480"/>
                          <w:marRight w:val="0"/>
                          <w:marTop w:val="0"/>
                          <w:marBottom w:val="0"/>
                          <w:divBdr>
                            <w:top w:val="none" w:sz="0" w:space="0" w:color="auto"/>
                            <w:left w:val="none" w:sz="0" w:space="0" w:color="auto"/>
                            <w:bottom w:val="none" w:sz="0" w:space="0" w:color="auto"/>
                            <w:right w:val="none" w:sz="0" w:space="0" w:color="auto"/>
                          </w:divBdr>
                        </w:div>
                        <w:div w:id="2058821347">
                          <w:marLeft w:val="480"/>
                          <w:marRight w:val="0"/>
                          <w:marTop w:val="0"/>
                          <w:marBottom w:val="0"/>
                          <w:divBdr>
                            <w:top w:val="none" w:sz="0" w:space="0" w:color="auto"/>
                            <w:left w:val="none" w:sz="0" w:space="0" w:color="auto"/>
                            <w:bottom w:val="none" w:sz="0" w:space="0" w:color="auto"/>
                            <w:right w:val="none" w:sz="0" w:space="0" w:color="auto"/>
                          </w:divBdr>
                        </w:div>
                        <w:div w:id="2138647379">
                          <w:marLeft w:val="480"/>
                          <w:marRight w:val="0"/>
                          <w:marTop w:val="0"/>
                          <w:marBottom w:val="0"/>
                          <w:divBdr>
                            <w:top w:val="none" w:sz="0" w:space="0" w:color="auto"/>
                            <w:left w:val="none" w:sz="0" w:space="0" w:color="auto"/>
                            <w:bottom w:val="none" w:sz="0" w:space="0" w:color="auto"/>
                            <w:right w:val="none" w:sz="0" w:space="0" w:color="auto"/>
                          </w:divBdr>
                        </w:div>
                        <w:div w:id="282732549">
                          <w:marLeft w:val="480"/>
                          <w:marRight w:val="0"/>
                          <w:marTop w:val="0"/>
                          <w:marBottom w:val="0"/>
                          <w:divBdr>
                            <w:top w:val="none" w:sz="0" w:space="0" w:color="auto"/>
                            <w:left w:val="none" w:sz="0" w:space="0" w:color="auto"/>
                            <w:bottom w:val="none" w:sz="0" w:space="0" w:color="auto"/>
                            <w:right w:val="none" w:sz="0" w:space="0" w:color="auto"/>
                          </w:divBdr>
                        </w:div>
                        <w:div w:id="1673337646">
                          <w:marLeft w:val="480"/>
                          <w:marRight w:val="0"/>
                          <w:marTop w:val="0"/>
                          <w:marBottom w:val="0"/>
                          <w:divBdr>
                            <w:top w:val="none" w:sz="0" w:space="0" w:color="auto"/>
                            <w:left w:val="none" w:sz="0" w:space="0" w:color="auto"/>
                            <w:bottom w:val="none" w:sz="0" w:space="0" w:color="auto"/>
                            <w:right w:val="none" w:sz="0" w:space="0" w:color="auto"/>
                          </w:divBdr>
                        </w:div>
                        <w:div w:id="1009451209">
                          <w:marLeft w:val="480"/>
                          <w:marRight w:val="0"/>
                          <w:marTop w:val="0"/>
                          <w:marBottom w:val="0"/>
                          <w:divBdr>
                            <w:top w:val="none" w:sz="0" w:space="0" w:color="auto"/>
                            <w:left w:val="none" w:sz="0" w:space="0" w:color="auto"/>
                            <w:bottom w:val="none" w:sz="0" w:space="0" w:color="auto"/>
                            <w:right w:val="none" w:sz="0" w:space="0" w:color="auto"/>
                          </w:divBdr>
                        </w:div>
                        <w:div w:id="681976093">
                          <w:marLeft w:val="480"/>
                          <w:marRight w:val="0"/>
                          <w:marTop w:val="0"/>
                          <w:marBottom w:val="0"/>
                          <w:divBdr>
                            <w:top w:val="none" w:sz="0" w:space="0" w:color="auto"/>
                            <w:left w:val="none" w:sz="0" w:space="0" w:color="auto"/>
                            <w:bottom w:val="none" w:sz="0" w:space="0" w:color="auto"/>
                            <w:right w:val="none" w:sz="0" w:space="0" w:color="auto"/>
                          </w:divBdr>
                        </w:div>
                        <w:div w:id="1865095127">
                          <w:marLeft w:val="480"/>
                          <w:marRight w:val="0"/>
                          <w:marTop w:val="0"/>
                          <w:marBottom w:val="0"/>
                          <w:divBdr>
                            <w:top w:val="none" w:sz="0" w:space="0" w:color="auto"/>
                            <w:left w:val="none" w:sz="0" w:space="0" w:color="auto"/>
                            <w:bottom w:val="none" w:sz="0" w:space="0" w:color="auto"/>
                            <w:right w:val="none" w:sz="0" w:space="0" w:color="auto"/>
                          </w:divBdr>
                        </w:div>
                        <w:div w:id="410544408">
                          <w:marLeft w:val="480"/>
                          <w:marRight w:val="0"/>
                          <w:marTop w:val="0"/>
                          <w:marBottom w:val="0"/>
                          <w:divBdr>
                            <w:top w:val="none" w:sz="0" w:space="0" w:color="auto"/>
                            <w:left w:val="none" w:sz="0" w:space="0" w:color="auto"/>
                            <w:bottom w:val="none" w:sz="0" w:space="0" w:color="auto"/>
                            <w:right w:val="none" w:sz="0" w:space="0" w:color="auto"/>
                          </w:divBdr>
                        </w:div>
                        <w:div w:id="1906866113">
                          <w:marLeft w:val="480"/>
                          <w:marRight w:val="0"/>
                          <w:marTop w:val="0"/>
                          <w:marBottom w:val="0"/>
                          <w:divBdr>
                            <w:top w:val="none" w:sz="0" w:space="0" w:color="auto"/>
                            <w:left w:val="none" w:sz="0" w:space="0" w:color="auto"/>
                            <w:bottom w:val="none" w:sz="0" w:space="0" w:color="auto"/>
                            <w:right w:val="none" w:sz="0" w:space="0" w:color="auto"/>
                          </w:divBdr>
                        </w:div>
                        <w:div w:id="1101560624">
                          <w:marLeft w:val="480"/>
                          <w:marRight w:val="0"/>
                          <w:marTop w:val="0"/>
                          <w:marBottom w:val="0"/>
                          <w:divBdr>
                            <w:top w:val="none" w:sz="0" w:space="0" w:color="auto"/>
                            <w:left w:val="none" w:sz="0" w:space="0" w:color="auto"/>
                            <w:bottom w:val="none" w:sz="0" w:space="0" w:color="auto"/>
                            <w:right w:val="none" w:sz="0" w:space="0" w:color="auto"/>
                          </w:divBdr>
                        </w:div>
                        <w:div w:id="2070421859">
                          <w:marLeft w:val="480"/>
                          <w:marRight w:val="0"/>
                          <w:marTop w:val="0"/>
                          <w:marBottom w:val="0"/>
                          <w:divBdr>
                            <w:top w:val="none" w:sz="0" w:space="0" w:color="auto"/>
                            <w:left w:val="none" w:sz="0" w:space="0" w:color="auto"/>
                            <w:bottom w:val="none" w:sz="0" w:space="0" w:color="auto"/>
                            <w:right w:val="none" w:sz="0" w:space="0" w:color="auto"/>
                          </w:divBdr>
                        </w:div>
                        <w:div w:id="1868247965">
                          <w:marLeft w:val="480"/>
                          <w:marRight w:val="0"/>
                          <w:marTop w:val="0"/>
                          <w:marBottom w:val="0"/>
                          <w:divBdr>
                            <w:top w:val="none" w:sz="0" w:space="0" w:color="auto"/>
                            <w:left w:val="none" w:sz="0" w:space="0" w:color="auto"/>
                            <w:bottom w:val="none" w:sz="0" w:space="0" w:color="auto"/>
                            <w:right w:val="none" w:sz="0" w:space="0" w:color="auto"/>
                          </w:divBdr>
                        </w:div>
                      </w:divsChild>
                    </w:div>
                    <w:div w:id="34892216">
                      <w:marLeft w:val="0"/>
                      <w:marRight w:val="0"/>
                      <w:marTop w:val="0"/>
                      <w:marBottom w:val="0"/>
                      <w:divBdr>
                        <w:top w:val="none" w:sz="0" w:space="0" w:color="auto"/>
                        <w:left w:val="none" w:sz="0" w:space="0" w:color="auto"/>
                        <w:bottom w:val="none" w:sz="0" w:space="0" w:color="auto"/>
                        <w:right w:val="none" w:sz="0" w:space="0" w:color="auto"/>
                      </w:divBdr>
                      <w:divsChild>
                        <w:div w:id="885141111">
                          <w:marLeft w:val="480"/>
                          <w:marRight w:val="0"/>
                          <w:marTop w:val="0"/>
                          <w:marBottom w:val="0"/>
                          <w:divBdr>
                            <w:top w:val="none" w:sz="0" w:space="0" w:color="auto"/>
                            <w:left w:val="none" w:sz="0" w:space="0" w:color="auto"/>
                            <w:bottom w:val="none" w:sz="0" w:space="0" w:color="auto"/>
                            <w:right w:val="none" w:sz="0" w:space="0" w:color="auto"/>
                          </w:divBdr>
                        </w:div>
                        <w:div w:id="300767688">
                          <w:marLeft w:val="480"/>
                          <w:marRight w:val="0"/>
                          <w:marTop w:val="0"/>
                          <w:marBottom w:val="0"/>
                          <w:divBdr>
                            <w:top w:val="none" w:sz="0" w:space="0" w:color="auto"/>
                            <w:left w:val="none" w:sz="0" w:space="0" w:color="auto"/>
                            <w:bottom w:val="none" w:sz="0" w:space="0" w:color="auto"/>
                            <w:right w:val="none" w:sz="0" w:space="0" w:color="auto"/>
                          </w:divBdr>
                        </w:div>
                        <w:div w:id="1619021883">
                          <w:marLeft w:val="480"/>
                          <w:marRight w:val="0"/>
                          <w:marTop w:val="0"/>
                          <w:marBottom w:val="0"/>
                          <w:divBdr>
                            <w:top w:val="none" w:sz="0" w:space="0" w:color="auto"/>
                            <w:left w:val="none" w:sz="0" w:space="0" w:color="auto"/>
                            <w:bottom w:val="none" w:sz="0" w:space="0" w:color="auto"/>
                            <w:right w:val="none" w:sz="0" w:space="0" w:color="auto"/>
                          </w:divBdr>
                        </w:div>
                        <w:div w:id="404492812">
                          <w:marLeft w:val="480"/>
                          <w:marRight w:val="0"/>
                          <w:marTop w:val="0"/>
                          <w:marBottom w:val="0"/>
                          <w:divBdr>
                            <w:top w:val="none" w:sz="0" w:space="0" w:color="auto"/>
                            <w:left w:val="none" w:sz="0" w:space="0" w:color="auto"/>
                            <w:bottom w:val="none" w:sz="0" w:space="0" w:color="auto"/>
                            <w:right w:val="none" w:sz="0" w:space="0" w:color="auto"/>
                          </w:divBdr>
                        </w:div>
                        <w:div w:id="1935358011">
                          <w:marLeft w:val="480"/>
                          <w:marRight w:val="0"/>
                          <w:marTop w:val="0"/>
                          <w:marBottom w:val="0"/>
                          <w:divBdr>
                            <w:top w:val="none" w:sz="0" w:space="0" w:color="auto"/>
                            <w:left w:val="none" w:sz="0" w:space="0" w:color="auto"/>
                            <w:bottom w:val="none" w:sz="0" w:space="0" w:color="auto"/>
                            <w:right w:val="none" w:sz="0" w:space="0" w:color="auto"/>
                          </w:divBdr>
                        </w:div>
                        <w:div w:id="1019356384">
                          <w:marLeft w:val="480"/>
                          <w:marRight w:val="0"/>
                          <w:marTop w:val="0"/>
                          <w:marBottom w:val="0"/>
                          <w:divBdr>
                            <w:top w:val="none" w:sz="0" w:space="0" w:color="auto"/>
                            <w:left w:val="none" w:sz="0" w:space="0" w:color="auto"/>
                            <w:bottom w:val="none" w:sz="0" w:space="0" w:color="auto"/>
                            <w:right w:val="none" w:sz="0" w:space="0" w:color="auto"/>
                          </w:divBdr>
                        </w:div>
                        <w:div w:id="636953907">
                          <w:marLeft w:val="480"/>
                          <w:marRight w:val="0"/>
                          <w:marTop w:val="0"/>
                          <w:marBottom w:val="0"/>
                          <w:divBdr>
                            <w:top w:val="none" w:sz="0" w:space="0" w:color="auto"/>
                            <w:left w:val="none" w:sz="0" w:space="0" w:color="auto"/>
                            <w:bottom w:val="none" w:sz="0" w:space="0" w:color="auto"/>
                            <w:right w:val="none" w:sz="0" w:space="0" w:color="auto"/>
                          </w:divBdr>
                        </w:div>
                        <w:div w:id="680820592">
                          <w:marLeft w:val="480"/>
                          <w:marRight w:val="0"/>
                          <w:marTop w:val="0"/>
                          <w:marBottom w:val="0"/>
                          <w:divBdr>
                            <w:top w:val="none" w:sz="0" w:space="0" w:color="auto"/>
                            <w:left w:val="none" w:sz="0" w:space="0" w:color="auto"/>
                            <w:bottom w:val="none" w:sz="0" w:space="0" w:color="auto"/>
                            <w:right w:val="none" w:sz="0" w:space="0" w:color="auto"/>
                          </w:divBdr>
                        </w:div>
                        <w:div w:id="340668644">
                          <w:marLeft w:val="480"/>
                          <w:marRight w:val="0"/>
                          <w:marTop w:val="0"/>
                          <w:marBottom w:val="0"/>
                          <w:divBdr>
                            <w:top w:val="none" w:sz="0" w:space="0" w:color="auto"/>
                            <w:left w:val="none" w:sz="0" w:space="0" w:color="auto"/>
                            <w:bottom w:val="none" w:sz="0" w:space="0" w:color="auto"/>
                            <w:right w:val="none" w:sz="0" w:space="0" w:color="auto"/>
                          </w:divBdr>
                        </w:div>
                        <w:div w:id="565457997">
                          <w:marLeft w:val="480"/>
                          <w:marRight w:val="0"/>
                          <w:marTop w:val="0"/>
                          <w:marBottom w:val="0"/>
                          <w:divBdr>
                            <w:top w:val="none" w:sz="0" w:space="0" w:color="auto"/>
                            <w:left w:val="none" w:sz="0" w:space="0" w:color="auto"/>
                            <w:bottom w:val="none" w:sz="0" w:space="0" w:color="auto"/>
                            <w:right w:val="none" w:sz="0" w:space="0" w:color="auto"/>
                          </w:divBdr>
                        </w:div>
                        <w:div w:id="2096317959">
                          <w:marLeft w:val="480"/>
                          <w:marRight w:val="0"/>
                          <w:marTop w:val="0"/>
                          <w:marBottom w:val="0"/>
                          <w:divBdr>
                            <w:top w:val="none" w:sz="0" w:space="0" w:color="auto"/>
                            <w:left w:val="none" w:sz="0" w:space="0" w:color="auto"/>
                            <w:bottom w:val="none" w:sz="0" w:space="0" w:color="auto"/>
                            <w:right w:val="none" w:sz="0" w:space="0" w:color="auto"/>
                          </w:divBdr>
                        </w:div>
                        <w:div w:id="309755433">
                          <w:marLeft w:val="480"/>
                          <w:marRight w:val="0"/>
                          <w:marTop w:val="0"/>
                          <w:marBottom w:val="0"/>
                          <w:divBdr>
                            <w:top w:val="none" w:sz="0" w:space="0" w:color="auto"/>
                            <w:left w:val="none" w:sz="0" w:space="0" w:color="auto"/>
                            <w:bottom w:val="none" w:sz="0" w:space="0" w:color="auto"/>
                            <w:right w:val="none" w:sz="0" w:space="0" w:color="auto"/>
                          </w:divBdr>
                        </w:div>
                        <w:div w:id="235282260">
                          <w:marLeft w:val="480"/>
                          <w:marRight w:val="0"/>
                          <w:marTop w:val="0"/>
                          <w:marBottom w:val="0"/>
                          <w:divBdr>
                            <w:top w:val="none" w:sz="0" w:space="0" w:color="auto"/>
                            <w:left w:val="none" w:sz="0" w:space="0" w:color="auto"/>
                            <w:bottom w:val="none" w:sz="0" w:space="0" w:color="auto"/>
                            <w:right w:val="none" w:sz="0" w:space="0" w:color="auto"/>
                          </w:divBdr>
                        </w:div>
                        <w:div w:id="1885171001">
                          <w:marLeft w:val="480"/>
                          <w:marRight w:val="0"/>
                          <w:marTop w:val="0"/>
                          <w:marBottom w:val="0"/>
                          <w:divBdr>
                            <w:top w:val="none" w:sz="0" w:space="0" w:color="auto"/>
                            <w:left w:val="none" w:sz="0" w:space="0" w:color="auto"/>
                            <w:bottom w:val="none" w:sz="0" w:space="0" w:color="auto"/>
                            <w:right w:val="none" w:sz="0" w:space="0" w:color="auto"/>
                          </w:divBdr>
                        </w:div>
                        <w:div w:id="1465926843">
                          <w:marLeft w:val="480"/>
                          <w:marRight w:val="0"/>
                          <w:marTop w:val="0"/>
                          <w:marBottom w:val="0"/>
                          <w:divBdr>
                            <w:top w:val="none" w:sz="0" w:space="0" w:color="auto"/>
                            <w:left w:val="none" w:sz="0" w:space="0" w:color="auto"/>
                            <w:bottom w:val="none" w:sz="0" w:space="0" w:color="auto"/>
                            <w:right w:val="none" w:sz="0" w:space="0" w:color="auto"/>
                          </w:divBdr>
                        </w:div>
                        <w:div w:id="1535074933">
                          <w:marLeft w:val="480"/>
                          <w:marRight w:val="0"/>
                          <w:marTop w:val="0"/>
                          <w:marBottom w:val="0"/>
                          <w:divBdr>
                            <w:top w:val="none" w:sz="0" w:space="0" w:color="auto"/>
                            <w:left w:val="none" w:sz="0" w:space="0" w:color="auto"/>
                            <w:bottom w:val="none" w:sz="0" w:space="0" w:color="auto"/>
                            <w:right w:val="none" w:sz="0" w:space="0" w:color="auto"/>
                          </w:divBdr>
                        </w:div>
                        <w:div w:id="1085422438">
                          <w:marLeft w:val="480"/>
                          <w:marRight w:val="0"/>
                          <w:marTop w:val="0"/>
                          <w:marBottom w:val="0"/>
                          <w:divBdr>
                            <w:top w:val="none" w:sz="0" w:space="0" w:color="auto"/>
                            <w:left w:val="none" w:sz="0" w:space="0" w:color="auto"/>
                            <w:bottom w:val="none" w:sz="0" w:space="0" w:color="auto"/>
                            <w:right w:val="none" w:sz="0" w:space="0" w:color="auto"/>
                          </w:divBdr>
                        </w:div>
                        <w:div w:id="1530875602">
                          <w:marLeft w:val="480"/>
                          <w:marRight w:val="0"/>
                          <w:marTop w:val="0"/>
                          <w:marBottom w:val="0"/>
                          <w:divBdr>
                            <w:top w:val="none" w:sz="0" w:space="0" w:color="auto"/>
                            <w:left w:val="none" w:sz="0" w:space="0" w:color="auto"/>
                            <w:bottom w:val="none" w:sz="0" w:space="0" w:color="auto"/>
                            <w:right w:val="none" w:sz="0" w:space="0" w:color="auto"/>
                          </w:divBdr>
                        </w:div>
                        <w:div w:id="1560938985">
                          <w:marLeft w:val="480"/>
                          <w:marRight w:val="0"/>
                          <w:marTop w:val="0"/>
                          <w:marBottom w:val="0"/>
                          <w:divBdr>
                            <w:top w:val="none" w:sz="0" w:space="0" w:color="auto"/>
                            <w:left w:val="none" w:sz="0" w:space="0" w:color="auto"/>
                            <w:bottom w:val="none" w:sz="0" w:space="0" w:color="auto"/>
                            <w:right w:val="none" w:sz="0" w:space="0" w:color="auto"/>
                          </w:divBdr>
                        </w:div>
                        <w:div w:id="723718997">
                          <w:marLeft w:val="480"/>
                          <w:marRight w:val="0"/>
                          <w:marTop w:val="0"/>
                          <w:marBottom w:val="0"/>
                          <w:divBdr>
                            <w:top w:val="none" w:sz="0" w:space="0" w:color="auto"/>
                            <w:left w:val="none" w:sz="0" w:space="0" w:color="auto"/>
                            <w:bottom w:val="none" w:sz="0" w:space="0" w:color="auto"/>
                            <w:right w:val="none" w:sz="0" w:space="0" w:color="auto"/>
                          </w:divBdr>
                        </w:div>
                        <w:div w:id="804006461">
                          <w:marLeft w:val="480"/>
                          <w:marRight w:val="0"/>
                          <w:marTop w:val="0"/>
                          <w:marBottom w:val="0"/>
                          <w:divBdr>
                            <w:top w:val="none" w:sz="0" w:space="0" w:color="auto"/>
                            <w:left w:val="none" w:sz="0" w:space="0" w:color="auto"/>
                            <w:bottom w:val="none" w:sz="0" w:space="0" w:color="auto"/>
                            <w:right w:val="none" w:sz="0" w:space="0" w:color="auto"/>
                          </w:divBdr>
                        </w:div>
                        <w:div w:id="111555400">
                          <w:marLeft w:val="480"/>
                          <w:marRight w:val="0"/>
                          <w:marTop w:val="0"/>
                          <w:marBottom w:val="0"/>
                          <w:divBdr>
                            <w:top w:val="none" w:sz="0" w:space="0" w:color="auto"/>
                            <w:left w:val="none" w:sz="0" w:space="0" w:color="auto"/>
                            <w:bottom w:val="none" w:sz="0" w:space="0" w:color="auto"/>
                            <w:right w:val="none" w:sz="0" w:space="0" w:color="auto"/>
                          </w:divBdr>
                        </w:div>
                        <w:div w:id="1786924884">
                          <w:marLeft w:val="480"/>
                          <w:marRight w:val="0"/>
                          <w:marTop w:val="0"/>
                          <w:marBottom w:val="0"/>
                          <w:divBdr>
                            <w:top w:val="none" w:sz="0" w:space="0" w:color="auto"/>
                            <w:left w:val="none" w:sz="0" w:space="0" w:color="auto"/>
                            <w:bottom w:val="none" w:sz="0" w:space="0" w:color="auto"/>
                            <w:right w:val="none" w:sz="0" w:space="0" w:color="auto"/>
                          </w:divBdr>
                        </w:div>
                        <w:div w:id="1731612473">
                          <w:marLeft w:val="480"/>
                          <w:marRight w:val="0"/>
                          <w:marTop w:val="0"/>
                          <w:marBottom w:val="0"/>
                          <w:divBdr>
                            <w:top w:val="none" w:sz="0" w:space="0" w:color="auto"/>
                            <w:left w:val="none" w:sz="0" w:space="0" w:color="auto"/>
                            <w:bottom w:val="none" w:sz="0" w:space="0" w:color="auto"/>
                            <w:right w:val="none" w:sz="0" w:space="0" w:color="auto"/>
                          </w:divBdr>
                        </w:div>
                        <w:div w:id="1334335433">
                          <w:marLeft w:val="480"/>
                          <w:marRight w:val="0"/>
                          <w:marTop w:val="0"/>
                          <w:marBottom w:val="0"/>
                          <w:divBdr>
                            <w:top w:val="none" w:sz="0" w:space="0" w:color="auto"/>
                            <w:left w:val="none" w:sz="0" w:space="0" w:color="auto"/>
                            <w:bottom w:val="none" w:sz="0" w:space="0" w:color="auto"/>
                            <w:right w:val="none" w:sz="0" w:space="0" w:color="auto"/>
                          </w:divBdr>
                        </w:div>
                        <w:div w:id="1571647382">
                          <w:marLeft w:val="480"/>
                          <w:marRight w:val="0"/>
                          <w:marTop w:val="0"/>
                          <w:marBottom w:val="0"/>
                          <w:divBdr>
                            <w:top w:val="none" w:sz="0" w:space="0" w:color="auto"/>
                            <w:left w:val="none" w:sz="0" w:space="0" w:color="auto"/>
                            <w:bottom w:val="none" w:sz="0" w:space="0" w:color="auto"/>
                            <w:right w:val="none" w:sz="0" w:space="0" w:color="auto"/>
                          </w:divBdr>
                        </w:div>
                        <w:div w:id="1908029629">
                          <w:marLeft w:val="480"/>
                          <w:marRight w:val="0"/>
                          <w:marTop w:val="0"/>
                          <w:marBottom w:val="0"/>
                          <w:divBdr>
                            <w:top w:val="none" w:sz="0" w:space="0" w:color="auto"/>
                            <w:left w:val="none" w:sz="0" w:space="0" w:color="auto"/>
                            <w:bottom w:val="none" w:sz="0" w:space="0" w:color="auto"/>
                            <w:right w:val="none" w:sz="0" w:space="0" w:color="auto"/>
                          </w:divBdr>
                        </w:div>
                        <w:div w:id="985210262">
                          <w:marLeft w:val="480"/>
                          <w:marRight w:val="0"/>
                          <w:marTop w:val="0"/>
                          <w:marBottom w:val="0"/>
                          <w:divBdr>
                            <w:top w:val="none" w:sz="0" w:space="0" w:color="auto"/>
                            <w:left w:val="none" w:sz="0" w:space="0" w:color="auto"/>
                            <w:bottom w:val="none" w:sz="0" w:space="0" w:color="auto"/>
                            <w:right w:val="none" w:sz="0" w:space="0" w:color="auto"/>
                          </w:divBdr>
                        </w:div>
                        <w:div w:id="414865677">
                          <w:marLeft w:val="480"/>
                          <w:marRight w:val="0"/>
                          <w:marTop w:val="0"/>
                          <w:marBottom w:val="0"/>
                          <w:divBdr>
                            <w:top w:val="none" w:sz="0" w:space="0" w:color="auto"/>
                            <w:left w:val="none" w:sz="0" w:space="0" w:color="auto"/>
                            <w:bottom w:val="none" w:sz="0" w:space="0" w:color="auto"/>
                            <w:right w:val="none" w:sz="0" w:space="0" w:color="auto"/>
                          </w:divBdr>
                        </w:div>
                        <w:div w:id="1747797000">
                          <w:marLeft w:val="480"/>
                          <w:marRight w:val="0"/>
                          <w:marTop w:val="0"/>
                          <w:marBottom w:val="0"/>
                          <w:divBdr>
                            <w:top w:val="none" w:sz="0" w:space="0" w:color="auto"/>
                            <w:left w:val="none" w:sz="0" w:space="0" w:color="auto"/>
                            <w:bottom w:val="none" w:sz="0" w:space="0" w:color="auto"/>
                            <w:right w:val="none" w:sz="0" w:space="0" w:color="auto"/>
                          </w:divBdr>
                        </w:div>
                      </w:divsChild>
                    </w:div>
                    <w:div w:id="1430344631">
                      <w:marLeft w:val="0"/>
                      <w:marRight w:val="0"/>
                      <w:marTop w:val="0"/>
                      <w:marBottom w:val="0"/>
                      <w:divBdr>
                        <w:top w:val="none" w:sz="0" w:space="0" w:color="auto"/>
                        <w:left w:val="none" w:sz="0" w:space="0" w:color="auto"/>
                        <w:bottom w:val="none" w:sz="0" w:space="0" w:color="auto"/>
                        <w:right w:val="none" w:sz="0" w:space="0" w:color="auto"/>
                      </w:divBdr>
                      <w:divsChild>
                        <w:div w:id="82193827">
                          <w:marLeft w:val="480"/>
                          <w:marRight w:val="0"/>
                          <w:marTop w:val="0"/>
                          <w:marBottom w:val="0"/>
                          <w:divBdr>
                            <w:top w:val="none" w:sz="0" w:space="0" w:color="auto"/>
                            <w:left w:val="none" w:sz="0" w:space="0" w:color="auto"/>
                            <w:bottom w:val="none" w:sz="0" w:space="0" w:color="auto"/>
                            <w:right w:val="none" w:sz="0" w:space="0" w:color="auto"/>
                          </w:divBdr>
                        </w:div>
                        <w:div w:id="1357150844">
                          <w:marLeft w:val="480"/>
                          <w:marRight w:val="0"/>
                          <w:marTop w:val="0"/>
                          <w:marBottom w:val="0"/>
                          <w:divBdr>
                            <w:top w:val="none" w:sz="0" w:space="0" w:color="auto"/>
                            <w:left w:val="none" w:sz="0" w:space="0" w:color="auto"/>
                            <w:bottom w:val="none" w:sz="0" w:space="0" w:color="auto"/>
                            <w:right w:val="none" w:sz="0" w:space="0" w:color="auto"/>
                          </w:divBdr>
                        </w:div>
                        <w:div w:id="494224076">
                          <w:marLeft w:val="480"/>
                          <w:marRight w:val="0"/>
                          <w:marTop w:val="0"/>
                          <w:marBottom w:val="0"/>
                          <w:divBdr>
                            <w:top w:val="none" w:sz="0" w:space="0" w:color="auto"/>
                            <w:left w:val="none" w:sz="0" w:space="0" w:color="auto"/>
                            <w:bottom w:val="none" w:sz="0" w:space="0" w:color="auto"/>
                            <w:right w:val="none" w:sz="0" w:space="0" w:color="auto"/>
                          </w:divBdr>
                        </w:div>
                        <w:div w:id="571087882">
                          <w:marLeft w:val="480"/>
                          <w:marRight w:val="0"/>
                          <w:marTop w:val="0"/>
                          <w:marBottom w:val="0"/>
                          <w:divBdr>
                            <w:top w:val="none" w:sz="0" w:space="0" w:color="auto"/>
                            <w:left w:val="none" w:sz="0" w:space="0" w:color="auto"/>
                            <w:bottom w:val="none" w:sz="0" w:space="0" w:color="auto"/>
                            <w:right w:val="none" w:sz="0" w:space="0" w:color="auto"/>
                          </w:divBdr>
                        </w:div>
                        <w:div w:id="701327574">
                          <w:marLeft w:val="480"/>
                          <w:marRight w:val="0"/>
                          <w:marTop w:val="0"/>
                          <w:marBottom w:val="0"/>
                          <w:divBdr>
                            <w:top w:val="none" w:sz="0" w:space="0" w:color="auto"/>
                            <w:left w:val="none" w:sz="0" w:space="0" w:color="auto"/>
                            <w:bottom w:val="none" w:sz="0" w:space="0" w:color="auto"/>
                            <w:right w:val="none" w:sz="0" w:space="0" w:color="auto"/>
                          </w:divBdr>
                        </w:div>
                        <w:div w:id="1845897569">
                          <w:marLeft w:val="480"/>
                          <w:marRight w:val="0"/>
                          <w:marTop w:val="0"/>
                          <w:marBottom w:val="0"/>
                          <w:divBdr>
                            <w:top w:val="none" w:sz="0" w:space="0" w:color="auto"/>
                            <w:left w:val="none" w:sz="0" w:space="0" w:color="auto"/>
                            <w:bottom w:val="none" w:sz="0" w:space="0" w:color="auto"/>
                            <w:right w:val="none" w:sz="0" w:space="0" w:color="auto"/>
                          </w:divBdr>
                        </w:div>
                        <w:div w:id="2066173734">
                          <w:marLeft w:val="480"/>
                          <w:marRight w:val="0"/>
                          <w:marTop w:val="0"/>
                          <w:marBottom w:val="0"/>
                          <w:divBdr>
                            <w:top w:val="none" w:sz="0" w:space="0" w:color="auto"/>
                            <w:left w:val="none" w:sz="0" w:space="0" w:color="auto"/>
                            <w:bottom w:val="none" w:sz="0" w:space="0" w:color="auto"/>
                            <w:right w:val="none" w:sz="0" w:space="0" w:color="auto"/>
                          </w:divBdr>
                        </w:div>
                        <w:div w:id="1963875941">
                          <w:marLeft w:val="480"/>
                          <w:marRight w:val="0"/>
                          <w:marTop w:val="0"/>
                          <w:marBottom w:val="0"/>
                          <w:divBdr>
                            <w:top w:val="none" w:sz="0" w:space="0" w:color="auto"/>
                            <w:left w:val="none" w:sz="0" w:space="0" w:color="auto"/>
                            <w:bottom w:val="none" w:sz="0" w:space="0" w:color="auto"/>
                            <w:right w:val="none" w:sz="0" w:space="0" w:color="auto"/>
                          </w:divBdr>
                        </w:div>
                        <w:div w:id="2081099159">
                          <w:marLeft w:val="480"/>
                          <w:marRight w:val="0"/>
                          <w:marTop w:val="0"/>
                          <w:marBottom w:val="0"/>
                          <w:divBdr>
                            <w:top w:val="none" w:sz="0" w:space="0" w:color="auto"/>
                            <w:left w:val="none" w:sz="0" w:space="0" w:color="auto"/>
                            <w:bottom w:val="none" w:sz="0" w:space="0" w:color="auto"/>
                            <w:right w:val="none" w:sz="0" w:space="0" w:color="auto"/>
                          </w:divBdr>
                        </w:div>
                        <w:div w:id="1505852509">
                          <w:marLeft w:val="480"/>
                          <w:marRight w:val="0"/>
                          <w:marTop w:val="0"/>
                          <w:marBottom w:val="0"/>
                          <w:divBdr>
                            <w:top w:val="none" w:sz="0" w:space="0" w:color="auto"/>
                            <w:left w:val="none" w:sz="0" w:space="0" w:color="auto"/>
                            <w:bottom w:val="none" w:sz="0" w:space="0" w:color="auto"/>
                            <w:right w:val="none" w:sz="0" w:space="0" w:color="auto"/>
                          </w:divBdr>
                        </w:div>
                        <w:div w:id="420218457">
                          <w:marLeft w:val="480"/>
                          <w:marRight w:val="0"/>
                          <w:marTop w:val="0"/>
                          <w:marBottom w:val="0"/>
                          <w:divBdr>
                            <w:top w:val="none" w:sz="0" w:space="0" w:color="auto"/>
                            <w:left w:val="none" w:sz="0" w:space="0" w:color="auto"/>
                            <w:bottom w:val="none" w:sz="0" w:space="0" w:color="auto"/>
                            <w:right w:val="none" w:sz="0" w:space="0" w:color="auto"/>
                          </w:divBdr>
                        </w:div>
                        <w:div w:id="206526677">
                          <w:marLeft w:val="480"/>
                          <w:marRight w:val="0"/>
                          <w:marTop w:val="0"/>
                          <w:marBottom w:val="0"/>
                          <w:divBdr>
                            <w:top w:val="none" w:sz="0" w:space="0" w:color="auto"/>
                            <w:left w:val="none" w:sz="0" w:space="0" w:color="auto"/>
                            <w:bottom w:val="none" w:sz="0" w:space="0" w:color="auto"/>
                            <w:right w:val="none" w:sz="0" w:space="0" w:color="auto"/>
                          </w:divBdr>
                        </w:div>
                        <w:div w:id="311103232">
                          <w:marLeft w:val="480"/>
                          <w:marRight w:val="0"/>
                          <w:marTop w:val="0"/>
                          <w:marBottom w:val="0"/>
                          <w:divBdr>
                            <w:top w:val="none" w:sz="0" w:space="0" w:color="auto"/>
                            <w:left w:val="none" w:sz="0" w:space="0" w:color="auto"/>
                            <w:bottom w:val="none" w:sz="0" w:space="0" w:color="auto"/>
                            <w:right w:val="none" w:sz="0" w:space="0" w:color="auto"/>
                          </w:divBdr>
                        </w:div>
                        <w:div w:id="2140413827">
                          <w:marLeft w:val="480"/>
                          <w:marRight w:val="0"/>
                          <w:marTop w:val="0"/>
                          <w:marBottom w:val="0"/>
                          <w:divBdr>
                            <w:top w:val="none" w:sz="0" w:space="0" w:color="auto"/>
                            <w:left w:val="none" w:sz="0" w:space="0" w:color="auto"/>
                            <w:bottom w:val="none" w:sz="0" w:space="0" w:color="auto"/>
                            <w:right w:val="none" w:sz="0" w:space="0" w:color="auto"/>
                          </w:divBdr>
                        </w:div>
                        <w:div w:id="2125078835">
                          <w:marLeft w:val="480"/>
                          <w:marRight w:val="0"/>
                          <w:marTop w:val="0"/>
                          <w:marBottom w:val="0"/>
                          <w:divBdr>
                            <w:top w:val="none" w:sz="0" w:space="0" w:color="auto"/>
                            <w:left w:val="none" w:sz="0" w:space="0" w:color="auto"/>
                            <w:bottom w:val="none" w:sz="0" w:space="0" w:color="auto"/>
                            <w:right w:val="none" w:sz="0" w:space="0" w:color="auto"/>
                          </w:divBdr>
                        </w:div>
                        <w:div w:id="658971193">
                          <w:marLeft w:val="480"/>
                          <w:marRight w:val="0"/>
                          <w:marTop w:val="0"/>
                          <w:marBottom w:val="0"/>
                          <w:divBdr>
                            <w:top w:val="none" w:sz="0" w:space="0" w:color="auto"/>
                            <w:left w:val="none" w:sz="0" w:space="0" w:color="auto"/>
                            <w:bottom w:val="none" w:sz="0" w:space="0" w:color="auto"/>
                            <w:right w:val="none" w:sz="0" w:space="0" w:color="auto"/>
                          </w:divBdr>
                        </w:div>
                        <w:div w:id="2088333281">
                          <w:marLeft w:val="480"/>
                          <w:marRight w:val="0"/>
                          <w:marTop w:val="0"/>
                          <w:marBottom w:val="0"/>
                          <w:divBdr>
                            <w:top w:val="none" w:sz="0" w:space="0" w:color="auto"/>
                            <w:left w:val="none" w:sz="0" w:space="0" w:color="auto"/>
                            <w:bottom w:val="none" w:sz="0" w:space="0" w:color="auto"/>
                            <w:right w:val="none" w:sz="0" w:space="0" w:color="auto"/>
                          </w:divBdr>
                        </w:div>
                        <w:div w:id="1078795092">
                          <w:marLeft w:val="480"/>
                          <w:marRight w:val="0"/>
                          <w:marTop w:val="0"/>
                          <w:marBottom w:val="0"/>
                          <w:divBdr>
                            <w:top w:val="none" w:sz="0" w:space="0" w:color="auto"/>
                            <w:left w:val="none" w:sz="0" w:space="0" w:color="auto"/>
                            <w:bottom w:val="none" w:sz="0" w:space="0" w:color="auto"/>
                            <w:right w:val="none" w:sz="0" w:space="0" w:color="auto"/>
                          </w:divBdr>
                        </w:div>
                        <w:div w:id="1732071231">
                          <w:marLeft w:val="480"/>
                          <w:marRight w:val="0"/>
                          <w:marTop w:val="0"/>
                          <w:marBottom w:val="0"/>
                          <w:divBdr>
                            <w:top w:val="none" w:sz="0" w:space="0" w:color="auto"/>
                            <w:left w:val="none" w:sz="0" w:space="0" w:color="auto"/>
                            <w:bottom w:val="none" w:sz="0" w:space="0" w:color="auto"/>
                            <w:right w:val="none" w:sz="0" w:space="0" w:color="auto"/>
                          </w:divBdr>
                        </w:div>
                        <w:div w:id="1007756866">
                          <w:marLeft w:val="480"/>
                          <w:marRight w:val="0"/>
                          <w:marTop w:val="0"/>
                          <w:marBottom w:val="0"/>
                          <w:divBdr>
                            <w:top w:val="none" w:sz="0" w:space="0" w:color="auto"/>
                            <w:left w:val="none" w:sz="0" w:space="0" w:color="auto"/>
                            <w:bottom w:val="none" w:sz="0" w:space="0" w:color="auto"/>
                            <w:right w:val="none" w:sz="0" w:space="0" w:color="auto"/>
                          </w:divBdr>
                        </w:div>
                        <w:div w:id="1484350169">
                          <w:marLeft w:val="480"/>
                          <w:marRight w:val="0"/>
                          <w:marTop w:val="0"/>
                          <w:marBottom w:val="0"/>
                          <w:divBdr>
                            <w:top w:val="none" w:sz="0" w:space="0" w:color="auto"/>
                            <w:left w:val="none" w:sz="0" w:space="0" w:color="auto"/>
                            <w:bottom w:val="none" w:sz="0" w:space="0" w:color="auto"/>
                            <w:right w:val="none" w:sz="0" w:space="0" w:color="auto"/>
                          </w:divBdr>
                        </w:div>
                        <w:div w:id="1298728709">
                          <w:marLeft w:val="480"/>
                          <w:marRight w:val="0"/>
                          <w:marTop w:val="0"/>
                          <w:marBottom w:val="0"/>
                          <w:divBdr>
                            <w:top w:val="none" w:sz="0" w:space="0" w:color="auto"/>
                            <w:left w:val="none" w:sz="0" w:space="0" w:color="auto"/>
                            <w:bottom w:val="none" w:sz="0" w:space="0" w:color="auto"/>
                            <w:right w:val="none" w:sz="0" w:space="0" w:color="auto"/>
                          </w:divBdr>
                        </w:div>
                        <w:div w:id="1561407507">
                          <w:marLeft w:val="480"/>
                          <w:marRight w:val="0"/>
                          <w:marTop w:val="0"/>
                          <w:marBottom w:val="0"/>
                          <w:divBdr>
                            <w:top w:val="none" w:sz="0" w:space="0" w:color="auto"/>
                            <w:left w:val="none" w:sz="0" w:space="0" w:color="auto"/>
                            <w:bottom w:val="none" w:sz="0" w:space="0" w:color="auto"/>
                            <w:right w:val="none" w:sz="0" w:space="0" w:color="auto"/>
                          </w:divBdr>
                        </w:div>
                        <w:div w:id="1697996883">
                          <w:marLeft w:val="480"/>
                          <w:marRight w:val="0"/>
                          <w:marTop w:val="0"/>
                          <w:marBottom w:val="0"/>
                          <w:divBdr>
                            <w:top w:val="none" w:sz="0" w:space="0" w:color="auto"/>
                            <w:left w:val="none" w:sz="0" w:space="0" w:color="auto"/>
                            <w:bottom w:val="none" w:sz="0" w:space="0" w:color="auto"/>
                            <w:right w:val="none" w:sz="0" w:space="0" w:color="auto"/>
                          </w:divBdr>
                        </w:div>
                        <w:div w:id="2035157615">
                          <w:marLeft w:val="480"/>
                          <w:marRight w:val="0"/>
                          <w:marTop w:val="0"/>
                          <w:marBottom w:val="0"/>
                          <w:divBdr>
                            <w:top w:val="none" w:sz="0" w:space="0" w:color="auto"/>
                            <w:left w:val="none" w:sz="0" w:space="0" w:color="auto"/>
                            <w:bottom w:val="none" w:sz="0" w:space="0" w:color="auto"/>
                            <w:right w:val="none" w:sz="0" w:space="0" w:color="auto"/>
                          </w:divBdr>
                        </w:div>
                        <w:div w:id="1319109656">
                          <w:marLeft w:val="480"/>
                          <w:marRight w:val="0"/>
                          <w:marTop w:val="0"/>
                          <w:marBottom w:val="0"/>
                          <w:divBdr>
                            <w:top w:val="none" w:sz="0" w:space="0" w:color="auto"/>
                            <w:left w:val="none" w:sz="0" w:space="0" w:color="auto"/>
                            <w:bottom w:val="none" w:sz="0" w:space="0" w:color="auto"/>
                            <w:right w:val="none" w:sz="0" w:space="0" w:color="auto"/>
                          </w:divBdr>
                        </w:div>
                        <w:div w:id="222958440">
                          <w:marLeft w:val="480"/>
                          <w:marRight w:val="0"/>
                          <w:marTop w:val="0"/>
                          <w:marBottom w:val="0"/>
                          <w:divBdr>
                            <w:top w:val="none" w:sz="0" w:space="0" w:color="auto"/>
                            <w:left w:val="none" w:sz="0" w:space="0" w:color="auto"/>
                            <w:bottom w:val="none" w:sz="0" w:space="0" w:color="auto"/>
                            <w:right w:val="none" w:sz="0" w:space="0" w:color="auto"/>
                          </w:divBdr>
                        </w:div>
                        <w:div w:id="280234908">
                          <w:marLeft w:val="480"/>
                          <w:marRight w:val="0"/>
                          <w:marTop w:val="0"/>
                          <w:marBottom w:val="0"/>
                          <w:divBdr>
                            <w:top w:val="none" w:sz="0" w:space="0" w:color="auto"/>
                            <w:left w:val="none" w:sz="0" w:space="0" w:color="auto"/>
                            <w:bottom w:val="none" w:sz="0" w:space="0" w:color="auto"/>
                            <w:right w:val="none" w:sz="0" w:space="0" w:color="auto"/>
                          </w:divBdr>
                        </w:div>
                        <w:div w:id="2085956426">
                          <w:marLeft w:val="480"/>
                          <w:marRight w:val="0"/>
                          <w:marTop w:val="0"/>
                          <w:marBottom w:val="0"/>
                          <w:divBdr>
                            <w:top w:val="none" w:sz="0" w:space="0" w:color="auto"/>
                            <w:left w:val="none" w:sz="0" w:space="0" w:color="auto"/>
                            <w:bottom w:val="none" w:sz="0" w:space="0" w:color="auto"/>
                            <w:right w:val="none" w:sz="0" w:space="0" w:color="auto"/>
                          </w:divBdr>
                        </w:div>
                        <w:div w:id="1545870373">
                          <w:marLeft w:val="480"/>
                          <w:marRight w:val="0"/>
                          <w:marTop w:val="0"/>
                          <w:marBottom w:val="0"/>
                          <w:divBdr>
                            <w:top w:val="none" w:sz="0" w:space="0" w:color="auto"/>
                            <w:left w:val="none" w:sz="0" w:space="0" w:color="auto"/>
                            <w:bottom w:val="none" w:sz="0" w:space="0" w:color="auto"/>
                            <w:right w:val="none" w:sz="0" w:space="0" w:color="auto"/>
                          </w:divBdr>
                        </w:div>
                      </w:divsChild>
                    </w:div>
                    <w:div w:id="254484039">
                      <w:marLeft w:val="0"/>
                      <w:marRight w:val="0"/>
                      <w:marTop w:val="0"/>
                      <w:marBottom w:val="0"/>
                      <w:divBdr>
                        <w:top w:val="none" w:sz="0" w:space="0" w:color="auto"/>
                        <w:left w:val="none" w:sz="0" w:space="0" w:color="auto"/>
                        <w:bottom w:val="none" w:sz="0" w:space="0" w:color="auto"/>
                        <w:right w:val="none" w:sz="0" w:space="0" w:color="auto"/>
                      </w:divBdr>
                      <w:divsChild>
                        <w:div w:id="1381438754">
                          <w:marLeft w:val="480"/>
                          <w:marRight w:val="0"/>
                          <w:marTop w:val="0"/>
                          <w:marBottom w:val="0"/>
                          <w:divBdr>
                            <w:top w:val="none" w:sz="0" w:space="0" w:color="auto"/>
                            <w:left w:val="none" w:sz="0" w:space="0" w:color="auto"/>
                            <w:bottom w:val="none" w:sz="0" w:space="0" w:color="auto"/>
                            <w:right w:val="none" w:sz="0" w:space="0" w:color="auto"/>
                          </w:divBdr>
                        </w:div>
                        <w:div w:id="1456171338">
                          <w:marLeft w:val="480"/>
                          <w:marRight w:val="0"/>
                          <w:marTop w:val="0"/>
                          <w:marBottom w:val="0"/>
                          <w:divBdr>
                            <w:top w:val="none" w:sz="0" w:space="0" w:color="auto"/>
                            <w:left w:val="none" w:sz="0" w:space="0" w:color="auto"/>
                            <w:bottom w:val="none" w:sz="0" w:space="0" w:color="auto"/>
                            <w:right w:val="none" w:sz="0" w:space="0" w:color="auto"/>
                          </w:divBdr>
                        </w:div>
                        <w:div w:id="1964844235">
                          <w:marLeft w:val="480"/>
                          <w:marRight w:val="0"/>
                          <w:marTop w:val="0"/>
                          <w:marBottom w:val="0"/>
                          <w:divBdr>
                            <w:top w:val="none" w:sz="0" w:space="0" w:color="auto"/>
                            <w:left w:val="none" w:sz="0" w:space="0" w:color="auto"/>
                            <w:bottom w:val="none" w:sz="0" w:space="0" w:color="auto"/>
                            <w:right w:val="none" w:sz="0" w:space="0" w:color="auto"/>
                          </w:divBdr>
                        </w:div>
                        <w:div w:id="629242066">
                          <w:marLeft w:val="480"/>
                          <w:marRight w:val="0"/>
                          <w:marTop w:val="0"/>
                          <w:marBottom w:val="0"/>
                          <w:divBdr>
                            <w:top w:val="none" w:sz="0" w:space="0" w:color="auto"/>
                            <w:left w:val="none" w:sz="0" w:space="0" w:color="auto"/>
                            <w:bottom w:val="none" w:sz="0" w:space="0" w:color="auto"/>
                            <w:right w:val="none" w:sz="0" w:space="0" w:color="auto"/>
                          </w:divBdr>
                        </w:div>
                        <w:div w:id="781262582">
                          <w:marLeft w:val="480"/>
                          <w:marRight w:val="0"/>
                          <w:marTop w:val="0"/>
                          <w:marBottom w:val="0"/>
                          <w:divBdr>
                            <w:top w:val="none" w:sz="0" w:space="0" w:color="auto"/>
                            <w:left w:val="none" w:sz="0" w:space="0" w:color="auto"/>
                            <w:bottom w:val="none" w:sz="0" w:space="0" w:color="auto"/>
                            <w:right w:val="none" w:sz="0" w:space="0" w:color="auto"/>
                          </w:divBdr>
                        </w:div>
                        <w:div w:id="1150094365">
                          <w:marLeft w:val="480"/>
                          <w:marRight w:val="0"/>
                          <w:marTop w:val="0"/>
                          <w:marBottom w:val="0"/>
                          <w:divBdr>
                            <w:top w:val="none" w:sz="0" w:space="0" w:color="auto"/>
                            <w:left w:val="none" w:sz="0" w:space="0" w:color="auto"/>
                            <w:bottom w:val="none" w:sz="0" w:space="0" w:color="auto"/>
                            <w:right w:val="none" w:sz="0" w:space="0" w:color="auto"/>
                          </w:divBdr>
                        </w:div>
                        <w:div w:id="869494393">
                          <w:marLeft w:val="480"/>
                          <w:marRight w:val="0"/>
                          <w:marTop w:val="0"/>
                          <w:marBottom w:val="0"/>
                          <w:divBdr>
                            <w:top w:val="none" w:sz="0" w:space="0" w:color="auto"/>
                            <w:left w:val="none" w:sz="0" w:space="0" w:color="auto"/>
                            <w:bottom w:val="none" w:sz="0" w:space="0" w:color="auto"/>
                            <w:right w:val="none" w:sz="0" w:space="0" w:color="auto"/>
                          </w:divBdr>
                        </w:div>
                        <w:div w:id="1066414456">
                          <w:marLeft w:val="480"/>
                          <w:marRight w:val="0"/>
                          <w:marTop w:val="0"/>
                          <w:marBottom w:val="0"/>
                          <w:divBdr>
                            <w:top w:val="none" w:sz="0" w:space="0" w:color="auto"/>
                            <w:left w:val="none" w:sz="0" w:space="0" w:color="auto"/>
                            <w:bottom w:val="none" w:sz="0" w:space="0" w:color="auto"/>
                            <w:right w:val="none" w:sz="0" w:space="0" w:color="auto"/>
                          </w:divBdr>
                        </w:div>
                        <w:div w:id="1504081216">
                          <w:marLeft w:val="480"/>
                          <w:marRight w:val="0"/>
                          <w:marTop w:val="0"/>
                          <w:marBottom w:val="0"/>
                          <w:divBdr>
                            <w:top w:val="none" w:sz="0" w:space="0" w:color="auto"/>
                            <w:left w:val="none" w:sz="0" w:space="0" w:color="auto"/>
                            <w:bottom w:val="none" w:sz="0" w:space="0" w:color="auto"/>
                            <w:right w:val="none" w:sz="0" w:space="0" w:color="auto"/>
                          </w:divBdr>
                        </w:div>
                        <w:div w:id="1118060914">
                          <w:marLeft w:val="480"/>
                          <w:marRight w:val="0"/>
                          <w:marTop w:val="0"/>
                          <w:marBottom w:val="0"/>
                          <w:divBdr>
                            <w:top w:val="none" w:sz="0" w:space="0" w:color="auto"/>
                            <w:left w:val="none" w:sz="0" w:space="0" w:color="auto"/>
                            <w:bottom w:val="none" w:sz="0" w:space="0" w:color="auto"/>
                            <w:right w:val="none" w:sz="0" w:space="0" w:color="auto"/>
                          </w:divBdr>
                        </w:div>
                        <w:div w:id="1227376431">
                          <w:marLeft w:val="480"/>
                          <w:marRight w:val="0"/>
                          <w:marTop w:val="0"/>
                          <w:marBottom w:val="0"/>
                          <w:divBdr>
                            <w:top w:val="none" w:sz="0" w:space="0" w:color="auto"/>
                            <w:left w:val="none" w:sz="0" w:space="0" w:color="auto"/>
                            <w:bottom w:val="none" w:sz="0" w:space="0" w:color="auto"/>
                            <w:right w:val="none" w:sz="0" w:space="0" w:color="auto"/>
                          </w:divBdr>
                        </w:div>
                        <w:div w:id="1694499393">
                          <w:marLeft w:val="480"/>
                          <w:marRight w:val="0"/>
                          <w:marTop w:val="0"/>
                          <w:marBottom w:val="0"/>
                          <w:divBdr>
                            <w:top w:val="none" w:sz="0" w:space="0" w:color="auto"/>
                            <w:left w:val="none" w:sz="0" w:space="0" w:color="auto"/>
                            <w:bottom w:val="none" w:sz="0" w:space="0" w:color="auto"/>
                            <w:right w:val="none" w:sz="0" w:space="0" w:color="auto"/>
                          </w:divBdr>
                        </w:div>
                        <w:div w:id="16275519">
                          <w:marLeft w:val="480"/>
                          <w:marRight w:val="0"/>
                          <w:marTop w:val="0"/>
                          <w:marBottom w:val="0"/>
                          <w:divBdr>
                            <w:top w:val="none" w:sz="0" w:space="0" w:color="auto"/>
                            <w:left w:val="none" w:sz="0" w:space="0" w:color="auto"/>
                            <w:bottom w:val="none" w:sz="0" w:space="0" w:color="auto"/>
                            <w:right w:val="none" w:sz="0" w:space="0" w:color="auto"/>
                          </w:divBdr>
                        </w:div>
                        <w:div w:id="154414779">
                          <w:marLeft w:val="480"/>
                          <w:marRight w:val="0"/>
                          <w:marTop w:val="0"/>
                          <w:marBottom w:val="0"/>
                          <w:divBdr>
                            <w:top w:val="none" w:sz="0" w:space="0" w:color="auto"/>
                            <w:left w:val="none" w:sz="0" w:space="0" w:color="auto"/>
                            <w:bottom w:val="none" w:sz="0" w:space="0" w:color="auto"/>
                            <w:right w:val="none" w:sz="0" w:space="0" w:color="auto"/>
                          </w:divBdr>
                        </w:div>
                        <w:div w:id="1186595007">
                          <w:marLeft w:val="480"/>
                          <w:marRight w:val="0"/>
                          <w:marTop w:val="0"/>
                          <w:marBottom w:val="0"/>
                          <w:divBdr>
                            <w:top w:val="none" w:sz="0" w:space="0" w:color="auto"/>
                            <w:left w:val="none" w:sz="0" w:space="0" w:color="auto"/>
                            <w:bottom w:val="none" w:sz="0" w:space="0" w:color="auto"/>
                            <w:right w:val="none" w:sz="0" w:space="0" w:color="auto"/>
                          </w:divBdr>
                        </w:div>
                        <w:div w:id="494566511">
                          <w:marLeft w:val="480"/>
                          <w:marRight w:val="0"/>
                          <w:marTop w:val="0"/>
                          <w:marBottom w:val="0"/>
                          <w:divBdr>
                            <w:top w:val="none" w:sz="0" w:space="0" w:color="auto"/>
                            <w:left w:val="none" w:sz="0" w:space="0" w:color="auto"/>
                            <w:bottom w:val="none" w:sz="0" w:space="0" w:color="auto"/>
                            <w:right w:val="none" w:sz="0" w:space="0" w:color="auto"/>
                          </w:divBdr>
                        </w:div>
                        <w:div w:id="1420517387">
                          <w:marLeft w:val="480"/>
                          <w:marRight w:val="0"/>
                          <w:marTop w:val="0"/>
                          <w:marBottom w:val="0"/>
                          <w:divBdr>
                            <w:top w:val="none" w:sz="0" w:space="0" w:color="auto"/>
                            <w:left w:val="none" w:sz="0" w:space="0" w:color="auto"/>
                            <w:bottom w:val="none" w:sz="0" w:space="0" w:color="auto"/>
                            <w:right w:val="none" w:sz="0" w:space="0" w:color="auto"/>
                          </w:divBdr>
                        </w:div>
                        <w:div w:id="695429931">
                          <w:marLeft w:val="480"/>
                          <w:marRight w:val="0"/>
                          <w:marTop w:val="0"/>
                          <w:marBottom w:val="0"/>
                          <w:divBdr>
                            <w:top w:val="none" w:sz="0" w:space="0" w:color="auto"/>
                            <w:left w:val="none" w:sz="0" w:space="0" w:color="auto"/>
                            <w:bottom w:val="none" w:sz="0" w:space="0" w:color="auto"/>
                            <w:right w:val="none" w:sz="0" w:space="0" w:color="auto"/>
                          </w:divBdr>
                        </w:div>
                        <w:div w:id="136462739">
                          <w:marLeft w:val="480"/>
                          <w:marRight w:val="0"/>
                          <w:marTop w:val="0"/>
                          <w:marBottom w:val="0"/>
                          <w:divBdr>
                            <w:top w:val="none" w:sz="0" w:space="0" w:color="auto"/>
                            <w:left w:val="none" w:sz="0" w:space="0" w:color="auto"/>
                            <w:bottom w:val="none" w:sz="0" w:space="0" w:color="auto"/>
                            <w:right w:val="none" w:sz="0" w:space="0" w:color="auto"/>
                          </w:divBdr>
                        </w:div>
                        <w:div w:id="1012532080">
                          <w:marLeft w:val="480"/>
                          <w:marRight w:val="0"/>
                          <w:marTop w:val="0"/>
                          <w:marBottom w:val="0"/>
                          <w:divBdr>
                            <w:top w:val="none" w:sz="0" w:space="0" w:color="auto"/>
                            <w:left w:val="none" w:sz="0" w:space="0" w:color="auto"/>
                            <w:bottom w:val="none" w:sz="0" w:space="0" w:color="auto"/>
                            <w:right w:val="none" w:sz="0" w:space="0" w:color="auto"/>
                          </w:divBdr>
                        </w:div>
                        <w:div w:id="1899779928">
                          <w:marLeft w:val="480"/>
                          <w:marRight w:val="0"/>
                          <w:marTop w:val="0"/>
                          <w:marBottom w:val="0"/>
                          <w:divBdr>
                            <w:top w:val="none" w:sz="0" w:space="0" w:color="auto"/>
                            <w:left w:val="none" w:sz="0" w:space="0" w:color="auto"/>
                            <w:bottom w:val="none" w:sz="0" w:space="0" w:color="auto"/>
                            <w:right w:val="none" w:sz="0" w:space="0" w:color="auto"/>
                          </w:divBdr>
                        </w:div>
                        <w:div w:id="2102527626">
                          <w:marLeft w:val="480"/>
                          <w:marRight w:val="0"/>
                          <w:marTop w:val="0"/>
                          <w:marBottom w:val="0"/>
                          <w:divBdr>
                            <w:top w:val="none" w:sz="0" w:space="0" w:color="auto"/>
                            <w:left w:val="none" w:sz="0" w:space="0" w:color="auto"/>
                            <w:bottom w:val="none" w:sz="0" w:space="0" w:color="auto"/>
                            <w:right w:val="none" w:sz="0" w:space="0" w:color="auto"/>
                          </w:divBdr>
                        </w:div>
                        <w:div w:id="1999386513">
                          <w:marLeft w:val="480"/>
                          <w:marRight w:val="0"/>
                          <w:marTop w:val="0"/>
                          <w:marBottom w:val="0"/>
                          <w:divBdr>
                            <w:top w:val="none" w:sz="0" w:space="0" w:color="auto"/>
                            <w:left w:val="none" w:sz="0" w:space="0" w:color="auto"/>
                            <w:bottom w:val="none" w:sz="0" w:space="0" w:color="auto"/>
                            <w:right w:val="none" w:sz="0" w:space="0" w:color="auto"/>
                          </w:divBdr>
                        </w:div>
                        <w:div w:id="1021396218">
                          <w:marLeft w:val="480"/>
                          <w:marRight w:val="0"/>
                          <w:marTop w:val="0"/>
                          <w:marBottom w:val="0"/>
                          <w:divBdr>
                            <w:top w:val="none" w:sz="0" w:space="0" w:color="auto"/>
                            <w:left w:val="none" w:sz="0" w:space="0" w:color="auto"/>
                            <w:bottom w:val="none" w:sz="0" w:space="0" w:color="auto"/>
                            <w:right w:val="none" w:sz="0" w:space="0" w:color="auto"/>
                          </w:divBdr>
                        </w:div>
                        <w:div w:id="1286082142">
                          <w:marLeft w:val="480"/>
                          <w:marRight w:val="0"/>
                          <w:marTop w:val="0"/>
                          <w:marBottom w:val="0"/>
                          <w:divBdr>
                            <w:top w:val="none" w:sz="0" w:space="0" w:color="auto"/>
                            <w:left w:val="none" w:sz="0" w:space="0" w:color="auto"/>
                            <w:bottom w:val="none" w:sz="0" w:space="0" w:color="auto"/>
                            <w:right w:val="none" w:sz="0" w:space="0" w:color="auto"/>
                          </w:divBdr>
                        </w:div>
                        <w:div w:id="1134368218">
                          <w:marLeft w:val="480"/>
                          <w:marRight w:val="0"/>
                          <w:marTop w:val="0"/>
                          <w:marBottom w:val="0"/>
                          <w:divBdr>
                            <w:top w:val="none" w:sz="0" w:space="0" w:color="auto"/>
                            <w:left w:val="none" w:sz="0" w:space="0" w:color="auto"/>
                            <w:bottom w:val="none" w:sz="0" w:space="0" w:color="auto"/>
                            <w:right w:val="none" w:sz="0" w:space="0" w:color="auto"/>
                          </w:divBdr>
                        </w:div>
                        <w:div w:id="1592084309">
                          <w:marLeft w:val="480"/>
                          <w:marRight w:val="0"/>
                          <w:marTop w:val="0"/>
                          <w:marBottom w:val="0"/>
                          <w:divBdr>
                            <w:top w:val="none" w:sz="0" w:space="0" w:color="auto"/>
                            <w:left w:val="none" w:sz="0" w:space="0" w:color="auto"/>
                            <w:bottom w:val="none" w:sz="0" w:space="0" w:color="auto"/>
                            <w:right w:val="none" w:sz="0" w:space="0" w:color="auto"/>
                          </w:divBdr>
                        </w:div>
                        <w:div w:id="684016727">
                          <w:marLeft w:val="480"/>
                          <w:marRight w:val="0"/>
                          <w:marTop w:val="0"/>
                          <w:marBottom w:val="0"/>
                          <w:divBdr>
                            <w:top w:val="none" w:sz="0" w:space="0" w:color="auto"/>
                            <w:left w:val="none" w:sz="0" w:space="0" w:color="auto"/>
                            <w:bottom w:val="none" w:sz="0" w:space="0" w:color="auto"/>
                            <w:right w:val="none" w:sz="0" w:space="0" w:color="auto"/>
                          </w:divBdr>
                        </w:div>
                        <w:div w:id="1810783579">
                          <w:marLeft w:val="480"/>
                          <w:marRight w:val="0"/>
                          <w:marTop w:val="0"/>
                          <w:marBottom w:val="0"/>
                          <w:divBdr>
                            <w:top w:val="none" w:sz="0" w:space="0" w:color="auto"/>
                            <w:left w:val="none" w:sz="0" w:space="0" w:color="auto"/>
                            <w:bottom w:val="none" w:sz="0" w:space="0" w:color="auto"/>
                            <w:right w:val="none" w:sz="0" w:space="0" w:color="auto"/>
                          </w:divBdr>
                        </w:div>
                        <w:div w:id="276641054">
                          <w:marLeft w:val="480"/>
                          <w:marRight w:val="0"/>
                          <w:marTop w:val="0"/>
                          <w:marBottom w:val="0"/>
                          <w:divBdr>
                            <w:top w:val="none" w:sz="0" w:space="0" w:color="auto"/>
                            <w:left w:val="none" w:sz="0" w:space="0" w:color="auto"/>
                            <w:bottom w:val="none" w:sz="0" w:space="0" w:color="auto"/>
                            <w:right w:val="none" w:sz="0" w:space="0" w:color="auto"/>
                          </w:divBdr>
                        </w:div>
                        <w:div w:id="1422028341">
                          <w:marLeft w:val="480"/>
                          <w:marRight w:val="0"/>
                          <w:marTop w:val="0"/>
                          <w:marBottom w:val="0"/>
                          <w:divBdr>
                            <w:top w:val="none" w:sz="0" w:space="0" w:color="auto"/>
                            <w:left w:val="none" w:sz="0" w:space="0" w:color="auto"/>
                            <w:bottom w:val="none" w:sz="0" w:space="0" w:color="auto"/>
                            <w:right w:val="none" w:sz="0" w:space="0" w:color="auto"/>
                          </w:divBdr>
                        </w:div>
                      </w:divsChild>
                    </w:div>
                    <w:div w:id="675227236">
                      <w:marLeft w:val="0"/>
                      <w:marRight w:val="0"/>
                      <w:marTop w:val="0"/>
                      <w:marBottom w:val="0"/>
                      <w:divBdr>
                        <w:top w:val="none" w:sz="0" w:space="0" w:color="auto"/>
                        <w:left w:val="none" w:sz="0" w:space="0" w:color="auto"/>
                        <w:bottom w:val="none" w:sz="0" w:space="0" w:color="auto"/>
                        <w:right w:val="none" w:sz="0" w:space="0" w:color="auto"/>
                      </w:divBdr>
                      <w:divsChild>
                        <w:div w:id="165437194">
                          <w:marLeft w:val="480"/>
                          <w:marRight w:val="0"/>
                          <w:marTop w:val="0"/>
                          <w:marBottom w:val="0"/>
                          <w:divBdr>
                            <w:top w:val="none" w:sz="0" w:space="0" w:color="auto"/>
                            <w:left w:val="none" w:sz="0" w:space="0" w:color="auto"/>
                            <w:bottom w:val="none" w:sz="0" w:space="0" w:color="auto"/>
                            <w:right w:val="none" w:sz="0" w:space="0" w:color="auto"/>
                          </w:divBdr>
                        </w:div>
                        <w:div w:id="762604635">
                          <w:marLeft w:val="480"/>
                          <w:marRight w:val="0"/>
                          <w:marTop w:val="0"/>
                          <w:marBottom w:val="0"/>
                          <w:divBdr>
                            <w:top w:val="none" w:sz="0" w:space="0" w:color="auto"/>
                            <w:left w:val="none" w:sz="0" w:space="0" w:color="auto"/>
                            <w:bottom w:val="none" w:sz="0" w:space="0" w:color="auto"/>
                            <w:right w:val="none" w:sz="0" w:space="0" w:color="auto"/>
                          </w:divBdr>
                        </w:div>
                        <w:div w:id="157038598">
                          <w:marLeft w:val="480"/>
                          <w:marRight w:val="0"/>
                          <w:marTop w:val="0"/>
                          <w:marBottom w:val="0"/>
                          <w:divBdr>
                            <w:top w:val="none" w:sz="0" w:space="0" w:color="auto"/>
                            <w:left w:val="none" w:sz="0" w:space="0" w:color="auto"/>
                            <w:bottom w:val="none" w:sz="0" w:space="0" w:color="auto"/>
                            <w:right w:val="none" w:sz="0" w:space="0" w:color="auto"/>
                          </w:divBdr>
                        </w:div>
                        <w:div w:id="1527527312">
                          <w:marLeft w:val="480"/>
                          <w:marRight w:val="0"/>
                          <w:marTop w:val="0"/>
                          <w:marBottom w:val="0"/>
                          <w:divBdr>
                            <w:top w:val="none" w:sz="0" w:space="0" w:color="auto"/>
                            <w:left w:val="none" w:sz="0" w:space="0" w:color="auto"/>
                            <w:bottom w:val="none" w:sz="0" w:space="0" w:color="auto"/>
                            <w:right w:val="none" w:sz="0" w:space="0" w:color="auto"/>
                          </w:divBdr>
                        </w:div>
                        <w:div w:id="851527819">
                          <w:marLeft w:val="480"/>
                          <w:marRight w:val="0"/>
                          <w:marTop w:val="0"/>
                          <w:marBottom w:val="0"/>
                          <w:divBdr>
                            <w:top w:val="none" w:sz="0" w:space="0" w:color="auto"/>
                            <w:left w:val="none" w:sz="0" w:space="0" w:color="auto"/>
                            <w:bottom w:val="none" w:sz="0" w:space="0" w:color="auto"/>
                            <w:right w:val="none" w:sz="0" w:space="0" w:color="auto"/>
                          </w:divBdr>
                        </w:div>
                        <w:div w:id="393817216">
                          <w:marLeft w:val="480"/>
                          <w:marRight w:val="0"/>
                          <w:marTop w:val="0"/>
                          <w:marBottom w:val="0"/>
                          <w:divBdr>
                            <w:top w:val="none" w:sz="0" w:space="0" w:color="auto"/>
                            <w:left w:val="none" w:sz="0" w:space="0" w:color="auto"/>
                            <w:bottom w:val="none" w:sz="0" w:space="0" w:color="auto"/>
                            <w:right w:val="none" w:sz="0" w:space="0" w:color="auto"/>
                          </w:divBdr>
                        </w:div>
                        <w:div w:id="1237544955">
                          <w:marLeft w:val="480"/>
                          <w:marRight w:val="0"/>
                          <w:marTop w:val="0"/>
                          <w:marBottom w:val="0"/>
                          <w:divBdr>
                            <w:top w:val="none" w:sz="0" w:space="0" w:color="auto"/>
                            <w:left w:val="none" w:sz="0" w:space="0" w:color="auto"/>
                            <w:bottom w:val="none" w:sz="0" w:space="0" w:color="auto"/>
                            <w:right w:val="none" w:sz="0" w:space="0" w:color="auto"/>
                          </w:divBdr>
                        </w:div>
                        <w:div w:id="398358126">
                          <w:marLeft w:val="480"/>
                          <w:marRight w:val="0"/>
                          <w:marTop w:val="0"/>
                          <w:marBottom w:val="0"/>
                          <w:divBdr>
                            <w:top w:val="none" w:sz="0" w:space="0" w:color="auto"/>
                            <w:left w:val="none" w:sz="0" w:space="0" w:color="auto"/>
                            <w:bottom w:val="none" w:sz="0" w:space="0" w:color="auto"/>
                            <w:right w:val="none" w:sz="0" w:space="0" w:color="auto"/>
                          </w:divBdr>
                        </w:div>
                        <w:div w:id="311519412">
                          <w:marLeft w:val="480"/>
                          <w:marRight w:val="0"/>
                          <w:marTop w:val="0"/>
                          <w:marBottom w:val="0"/>
                          <w:divBdr>
                            <w:top w:val="none" w:sz="0" w:space="0" w:color="auto"/>
                            <w:left w:val="none" w:sz="0" w:space="0" w:color="auto"/>
                            <w:bottom w:val="none" w:sz="0" w:space="0" w:color="auto"/>
                            <w:right w:val="none" w:sz="0" w:space="0" w:color="auto"/>
                          </w:divBdr>
                        </w:div>
                        <w:div w:id="1521310386">
                          <w:marLeft w:val="480"/>
                          <w:marRight w:val="0"/>
                          <w:marTop w:val="0"/>
                          <w:marBottom w:val="0"/>
                          <w:divBdr>
                            <w:top w:val="none" w:sz="0" w:space="0" w:color="auto"/>
                            <w:left w:val="none" w:sz="0" w:space="0" w:color="auto"/>
                            <w:bottom w:val="none" w:sz="0" w:space="0" w:color="auto"/>
                            <w:right w:val="none" w:sz="0" w:space="0" w:color="auto"/>
                          </w:divBdr>
                        </w:div>
                        <w:div w:id="159780708">
                          <w:marLeft w:val="480"/>
                          <w:marRight w:val="0"/>
                          <w:marTop w:val="0"/>
                          <w:marBottom w:val="0"/>
                          <w:divBdr>
                            <w:top w:val="none" w:sz="0" w:space="0" w:color="auto"/>
                            <w:left w:val="none" w:sz="0" w:space="0" w:color="auto"/>
                            <w:bottom w:val="none" w:sz="0" w:space="0" w:color="auto"/>
                            <w:right w:val="none" w:sz="0" w:space="0" w:color="auto"/>
                          </w:divBdr>
                        </w:div>
                        <w:div w:id="1797330500">
                          <w:marLeft w:val="480"/>
                          <w:marRight w:val="0"/>
                          <w:marTop w:val="0"/>
                          <w:marBottom w:val="0"/>
                          <w:divBdr>
                            <w:top w:val="none" w:sz="0" w:space="0" w:color="auto"/>
                            <w:left w:val="none" w:sz="0" w:space="0" w:color="auto"/>
                            <w:bottom w:val="none" w:sz="0" w:space="0" w:color="auto"/>
                            <w:right w:val="none" w:sz="0" w:space="0" w:color="auto"/>
                          </w:divBdr>
                        </w:div>
                        <w:div w:id="787311273">
                          <w:marLeft w:val="480"/>
                          <w:marRight w:val="0"/>
                          <w:marTop w:val="0"/>
                          <w:marBottom w:val="0"/>
                          <w:divBdr>
                            <w:top w:val="none" w:sz="0" w:space="0" w:color="auto"/>
                            <w:left w:val="none" w:sz="0" w:space="0" w:color="auto"/>
                            <w:bottom w:val="none" w:sz="0" w:space="0" w:color="auto"/>
                            <w:right w:val="none" w:sz="0" w:space="0" w:color="auto"/>
                          </w:divBdr>
                        </w:div>
                        <w:div w:id="1906333454">
                          <w:marLeft w:val="480"/>
                          <w:marRight w:val="0"/>
                          <w:marTop w:val="0"/>
                          <w:marBottom w:val="0"/>
                          <w:divBdr>
                            <w:top w:val="none" w:sz="0" w:space="0" w:color="auto"/>
                            <w:left w:val="none" w:sz="0" w:space="0" w:color="auto"/>
                            <w:bottom w:val="none" w:sz="0" w:space="0" w:color="auto"/>
                            <w:right w:val="none" w:sz="0" w:space="0" w:color="auto"/>
                          </w:divBdr>
                        </w:div>
                        <w:div w:id="1316840655">
                          <w:marLeft w:val="480"/>
                          <w:marRight w:val="0"/>
                          <w:marTop w:val="0"/>
                          <w:marBottom w:val="0"/>
                          <w:divBdr>
                            <w:top w:val="none" w:sz="0" w:space="0" w:color="auto"/>
                            <w:left w:val="none" w:sz="0" w:space="0" w:color="auto"/>
                            <w:bottom w:val="none" w:sz="0" w:space="0" w:color="auto"/>
                            <w:right w:val="none" w:sz="0" w:space="0" w:color="auto"/>
                          </w:divBdr>
                        </w:div>
                        <w:div w:id="2010131359">
                          <w:marLeft w:val="480"/>
                          <w:marRight w:val="0"/>
                          <w:marTop w:val="0"/>
                          <w:marBottom w:val="0"/>
                          <w:divBdr>
                            <w:top w:val="none" w:sz="0" w:space="0" w:color="auto"/>
                            <w:left w:val="none" w:sz="0" w:space="0" w:color="auto"/>
                            <w:bottom w:val="none" w:sz="0" w:space="0" w:color="auto"/>
                            <w:right w:val="none" w:sz="0" w:space="0" w:color="auto"/>
                          </w:divBdr>
                        </w:div>
                        <w:div w:id="144975028">
                          <w:marLeft w:val="480"/>
                          <w:marRight w:val="0"/>
                          <w:marTop w:val="0"/>
                          <w:marBottom w:val="0"/>
                          <w:divBdr>
                            <w:top w:val="none" w:sz="0" w:space="0" w:color="auto"/>
                            <w:left w:val="none" w:sz="0" w:space="0" w:color="auto"/>
                            <w:bottom w:val="none" w:sz="0" w:space="0" w:color="auto"/>
                            <w:right w:val="none" w:sz="0" w:space="0" w:color="auto"/>
                          </w:divBdr>
                        </w:div>
                        <w:div w:id="805513657">
                          <w:marLeft w:val="480"/>
                          <w:marRight w:val="0"/>
                          <w:marTop w:val="0"/>
                          <w:marBottom w:val="0"/>
                          <w:divBdr>
                            <w:top w:val="none" w:sz="0" w:space="0" w:color="auto"/>
                            <w:left w:val="none" w:sz="0" w:space="0" w:color="auto"/>
                            <w:bottom w:val="none" w:sz="0" w:space="0" w:color="auto"/>
                            <w:right w:val="none" w:sz="0" w:space="0" w:color="auto"/>
                          </w:divBdr>
                        </w:div>
                        <w:div w:id="589393013">
                          <w:marLeft w:val="480"/>
                          <w:marRight w:val="0"/>
                          <w:marTop w:val="0"/>
                          <w:marBottom w:val="0"/>
                          <w:divBdr>
                            <w:top w:val="none" w:sz="0" w:space="0" w:color="auto"/>
                            <w:left w:val="none" w:sz="0" w:space="0" w:color="auto"/>
                            <w:bottom w:val="none" w:sz="0" w:space="0" w:color="auto"/>
                            <w:right w:val="none" w:sz="0" w:space="0" w:color="auto"/>
                          </w:divBdr>
                        </w:div>
                        <w:div w:id="1640374606">
                          <w:marLeft w:val="480"/>
                          <w:marRight w:val="0"/>
                          <w:marTop w:val="0"/>
                          <w:marBottom w:val="0"/>
                          <w:divBdr>
                            <w:top w:val="none" w:sz="0" w:space="0" w:color="auto"/>
                            <w:left w:val="none" w:sz="0" w:space="0" w:color="auto"/>
                            <w:bottom w:val="none" w:sz="0" w:space="0" w:color="auto"/>
                            <w:right w:val="none" w:sz="0" w:space="0" w:color="auto"/>
                          </w:divBdr>
                        </w:div>
                        <w:div w:id="1329286183">
                          <w:marLeft w:val="480"/>
                          <w:marRight w:val="0"/>
                          <w:marTop w:val="0"/>
                          <w:marBottom w:val="0"/>
                          <w:divBdr>
                            <w:top w:val="none" w:sz="0" w:space="0" w:color="auto"/>
                            <w:left w:val="none" w:sz="0" w:space="0" w:color="auto"/>
                            <w:bottom w:val="none" w:sz="0" w:space="0" w:color="auto"/>
                            <w:right w:val="none" w:sz="0" w:space="0" w:color="auto"/>
                          </w:divBdr>
                        </w:div>
                        <w:div w:id="451173557">
                          <w:marLeft w:val="480"/>
                          <w:marRight w:val="0"/>
                          <w:marTop w:val="0"/>
                          <w:marBottom w:val="0"/>
                          <w:divBdr>
                            <w:top w:val="none" w:sz="0" w:space="0" w:color="auto"/>
                            <w:left w:val="none" w:sz="0" w:space="0" w:color="auto"/>
                            <w:bottom w:val="none" w:sz="0" w:space="0" w:color="auto"/>
                            <w:right w:val="none" w:sz="0" w:space="0" w:color="auto"/>
                          </w:divBdr>
                        </w:div>
                        <w:div w:id="526793409">
                          <w:marLeft w:val="480"/>
                          <w:marRight w:val="0"/>
                          <w:marTop w:val="0"/>
                          <w:marBottom w:val="0"/>
                          <w:divBdr>
                            <w:top w:val="none" w:sz="0" w:space="0" w:color="auto"/>
                            <w:left w:val="none" w:sz="0" w:space="0" w:color="auto"/>
                            <w:bottom w:val="none" w:sz="0" w:space="0" w:color="auto"/>
                            <w:right w:val="none" w:sz="0" w:space="0" w:color="auto"/>
                          </w:divBdr>
                        </w:div>
                        <w:div w:id="480733324">
                          <w:marLeft w:val="480"/>
                          <w:marRight w:val="0"/>
                          <w:marTop w:val="0"/>
                          <w:marBottom w:val="0"/>
                          <w:divBdr>
                            <w:top w:val="none" w:sz="0" w:space="0" w:color="auto"/>
                            <w:left w:val="none" w:sz="0" w:space="0" w:color="auto"/>
                            <w:bottom w:val="none" w:sz="0" w:space="0" w:color="auto"/>
                            <w:right w:val="none" w:sz="0" w:space="0" w:color="auto"/>
                          </w:divBdr>
                        </w:div>
                        <w:div w:id="2036953641">
                          <w:marLeft w:val="480"/>
                          <w:marRight w:val="0"/>
                          <w:marTop w:val="0"/>
                          <w:marBottom w:val="0"/>
                          <w:divBdr>
                            <w:top w:val="none" w:sz="0" w:space="0" w:color="auto"/>
                            <w:left w:val="none" w:sz="0" w:space="0" w:color="auto"/>
                            <w:bottom w:val="none" w:sz="0" w:space="0" w:color="auto"/>
                            <w:right w:val="none" w:sz="0" w:space="0" w:color="auto"/>
                          </w:divBdr>
                        </w:div>
                        <w:div w:id="879243124">
                          <w:marLeft w:val="480"/>
                          <w:marRight w:val="0"/>
                          <w:marTop w:val="0"/>
                          <w:marBottom w:val="0"/>
                          <w:divBdr>
                            <w:top w:val="none" w:sz="0" w:space="0" w:color="auto"/>
                            <w:left w:val="none" w:sz="0" w:space="0" w:color="auto"/>
                            <w:bottom w:val="none" w:sz="0" w:space="0" w:color="auto"/>
                            <w:right w:val="none" w:sz="0" w:space="0" w:color="auto"/>
                          </w:divBdr>
                        </w:div>
                        <w:div w:id="400300171">
                          <w:marLeft w:val="480"/>
                          <w:marRight w:val="0"/>
                          <w:marTop w:val="0"/>
                          <w:marBottom w:val="0"/>
                          <w:divBdr>
                            <w:top w:val="none" w:sz="0" w:space="0" w:color="auto"/>
                            <w:left w:val="none" w:sz="0" w:space="0" w:color="auto"/>
                            <w:bottom w:val="none" w:sz="0" w:space="0" w:color="auto"/>
                            <w:right w:val="none" w:sz="0" w:space="0" w:color="auto"/>
                          </w:divBdr>
                        </w:div>
                        <w:div w:id="466433405">
                          <w:marLeft w:val="480"/>
                          <w:marRight w:val="0"/>
                          <w:marTop w:val="0"/>
                          <w:marBottom w:val="0"/>
                          <w:divBdr>
                            <w:top w:val="none" w:sz="0" w:space="0" w:color="auto"/>
                            <w:left w:val="none" w:sz="0" w:space="0" w:color="auto"/>
                            <w:bottom w:val="none" w:sz="0" w:space="0" w:color="auto"/>
                            <w:right w:val="none" w:sz="0" w:space="0" w:color="auto"/>
                          </w:divBdr>
                        </w:div>
                        <w:div w:id="202209752">
                          <w:marLeft w:val="480"/>
                          <w:marRight w:val="0"/>
                          <w:marTop w:val="0"/>
                          <w:marBottom w:val="0"/>
                          <w:divBdr>
                            <w:top w:val="none" w:sz="0" w:space="0" w:color="auto"/>
                            <w:left w:val="none" w:sz="0" w:space="0" w:color="auto"/>
                            <w:bottom w:val="none" w:sz="0" w:space="0" w:color="auto"/>
                            <w:right w:val="none" w:sz="0" w:space="0" w:color="auto"/>
                          </w:divBdr>
                        </w:div>
                        <w:div w:id="1948850248">
                          <w:marLeft w:val="480"/>
                          <w:marRight w:val="0"/>
                          <w:marTop w:val="0"/>
                          <w:marBottom w:val="0"/>
                          <w:divBdr>
                            <w:top w:val="none" w:sz="0" w:space="0" w:color="auto"/>
                            <w:left w:val="none" w:sz="0" w:space="0" w:color="auto"/>
                            <w:bottom w:val="none" w:sz="0" w:space="0" w:color="auto"/>
                            <w:right w:val="none" w:sz="0" w:space="0" w:color="auto"/>
                          </w:divBdr>
                        </w:div>
                        <w:div w:id="36974830">
                          <w:marLeft w:val="480"/>
                          <w:marRight w:val="0"/>
                          <w:marTop w:val="0"/>
                          <w:marBottom w:val="0"/>
                          <w:divBdr>
                            <w:top w:val="none" w:sz="0" w:space="0" w:color="auto"/>
                            <w:left w:val="none" w:sz="0" w:space="0" w:color="auto"/>
                            <w:bottom w:val="none" w:sz="0" w:space="0" w:color="auto"/>
                            <w:right w:val="none" w:sz="0" w:space="0" w:color="auto"/>
                          </w:divBdr>
                        </w:div>
                      </w:divsChild>
                    </w:div>
                    <w:div w:id="532577242">
                      <w:marLeft w:val="0"/>
                      <w:marRight w:val="0"/>
                      <w:marTop w:val="0"/>
                      <w:marBottom w:val="0"/>
                      <w:divBdr>
                        <w:top w:val="none" w:sz="0" w:space="0" w:color="auto"/>
                        <w:left w:val="none" w:sz="0" w:space="0" w:color="auto"/>
                        <w:bottom w:val="none" w:sz="0" w:space="0" w:color="auto"/>
                        <w:right w:val="none" w:sz="0" w:space="0" w:color="auto"/>
                      </w:divBdr>
                      <w:divsChild>
                        <w:div w:id="942957233">
                          <w:marLeft w:val="480"/>
                          <w:marRight w:val="0"/>
                          <w:marTop w:val="0"/>
                          <w:marBottom w:val="0"/>
                          <w:divBdr>
                            <w:top w:val="none" w:sz="0" w:space="0" w:color="auto"/>
                            <w:left w:val="none" w:sz="0" w:space="0" w:color="auto"/>
                            <w:bottom w:val="none" w:sz="0" w:space="0" w:color="auto"/>
                            <w:right w:val="none" w:sz="0" w:space="0" w:color="auto"/>
                          </w:divBdr>
                        </w:div>
                        <w:div w:id="947393338">
                          <w:marLeft w:val="480"/>
                          <w:marRight w:val="0"/>
                          <w:marTop w:val="0"/>
                          <w:marBottom w:val="0"/>
                          <w:divBdr>
                            <w:top w:val="none" w:sz="0" w:space="0" w:color="auto"/>
                            <w:left w:val="none" w:sz="0" w:space="0" w:color="auto"/>
                            <w:bottom w:val="none" w:sz="0" w:space="0" w:color="auto"/>
                            <w:right w:val="none" w:sz="0" w:space="0" w:color="auto"/>
                          </w:divBdr>
                        </w:div>
                        <w:div w:id="376012481">
                          <w:marLeft w:val="480"/>
                          <w:marRight w:val="0"/>
                          <w:marTop w:val="0"/>
                          <w:marBottom w:val="0"/>
                          <w:divBdr>
                            <w:top w:val="none" w:sz="0" w:space="0" w:color="auto"/>
                            <w:left w:val="none" w:sz="0" w:space="0" w:color="auto"/>
                            <w:bottom w:val="none" w:sz="0" w:space="0" w:color="auto"/>
                            <w:right w:val="none" w:sz="0" w:space="0" w:color="auto"/>
                          </w:divBdr>
                        </w:div>
                        <w:div w:id="1332298906">
                          <w:marLeft w:val="480"/>
                          <w:marRight w:val="0"/>
                          <w:marTop w:val="0"/>
                          <w:marBottom w:val="0"/>
                          <w:divBdr>
                            <w:top w:val="none" w:sz="0" w:space="0" w:color="auto"/>
                            <w:left w:val="none" w:sz="0" w:space="0" w:color="auto"/>
                            <w:bottom w:val="none" w:sz="0" w:space="0" w:color="auto"/>
                            <w:right w:val="none" w:sz="0" w:space="0" w:color="auto"/>
                          </w:divBdr>
                        </w:div>
                        <w:div w:id="1363626907">
                          <w:marLeft w:val="480"/>
                          <w:marRight w:val="0"/>
                          <w:marTop w:val="0"/>
                          <w:marBottom w:val="0"/>
                          <w:divBdr>
                            <w:top w:val="none" w:sz="0" w:space="0" w:color="auto"/>
                            <w:left w:val="none" w:sz="0" w:space="0" w:color="auto"/>
                            <w:bottom w:val="none" w:sz="0" w:space="0" w:color="auto"/>
                            <w:right w:val="none" w:sz="0" w:space="0" w:color="auto"/>
                          </w:divBdr>
                        </w:div>
                        <w:div w:id="614142509">
                          <w:marLeft w:val="480"/>
                          <w:marRight w:val="0"/>
                          <w:marTop w:val="0"/>
                          <w:marBottom w:val="0"/>
                          <w:divBdr>
                            <w:top w:val="none" w:sz="0" w:space="0" w:color="auto"/>
                            <w:left w:val="none" w:sz="0" w:space="0" w:color="auto"/>
                            <w:bottom w:val="none" w:sz="0" w:space="0" w:color="auto"/>
                            <w:right w:val="none" w:sz="0" w:space="0" w:color="auto"/>
                          </w:divBdr>
                        </w:div>
                        <w:div w:id="1176576404">
                          <w:marLeft w:val="480"/>
                          <w:marRight w:val="0"/>
                          <w:marTop w:val="0"/>
                          <w:marBottom w:val="0"/>
                          <w:divBdr>
                            <w:top w:val="none" w:sz="0" w:space="0" w:color="auto"/>
                            <w:left w:val="none" w:sz="0" w:space="0" w:color="auto"/>
                            <w:bottom w:val="none" w:sz="0" w:space="0" w:color="auto"/>
                            <w:right w:val="none" w:sz="0" w:space="0" w:color="auto"/>
                          </w:divBdr>
                        </w:div>
                        <w:div w:id="776753530">
                          <w:marLeft w:val="480"/>
                          <w:marRight w:val="0"/>
                          <w:marTop w:val="0"/>
                          <w:marBottom w:val="0"/>
                          <w:divBdr>
                            <w:top w:val="none" w:sz="0" w:space="0" w:color="auto"/>
                            <w:left w:val="none" w:sz="0" w:space="0" w:color="auto"/>
                            <w:bottom w:val="none" w:sz="0" w:space="0" w:color="auto"/>
                            <w:right w:val="none" w:sz="0" w:space="0" w:color="auto"/>
                          </w:divBdr>
                        </w:div>
                        <w:div w:id="1289966237">
                          <w:marLeft w:val="480"/>
                          <w:marRight w:val="0"/>
                          <w:marTop w:val="0"/>
                          <w:marBottom w:val="0"/>
                          <w:divBdr>
                            <w:top w:val="none" w:sz="0" w:space="0" w:color="auto"/>
                            <w:left w:val="none" w:sz="0" w:space="0" w:color="auto"/>
                            <w:bottom w:val="none" w:sz="0" w:space="0" w:color="auto"/>
                            <w:right w:val="none" w:sz="0" w:space="0" w:color="auto"/>
                          </w:divBdr>
                        </w:div>
                        <w:div w:id="1997685853">
                          <w:marLeft w:val="480"/>
                          <w:marRight w:val="0"/>
                          <w:marTop w:val="0"/>
                          <w:marBottom w:val="0"/>
                          <w:divBdr>
                            <w:top w:val="none" w:sz="0" w:space="0" w:color="auto"/>
                            <w:left w:val="none" w:sz="0" w:space="0" w:color="auto"/>
                            <w:bottom w:val="none" w:sz="0" w:space="0" w:color="auto"/>
                            <w:right w:val="none" w:sz="0" w:space="0" w:color="auto"/>
                          </w:divBdr>
                        </w:div>
                        <w:div w:id="1247108365">
                          <w:marLeft w:val="480"/>
                          <w:marRight w:val="0"/>
                          <w:marTop w:val="0"/>
                          <w:marBottom w:val="0"/>
                          <w:divBdr>
                            <w:top w:val="none" w:sz="0" w:space="0" w:color="auto"/>
                            <w:left w:val="none" w:sz="0" w:space="0" w:color="auto"/>
                            <w:bottom w:val="none" w:sz="0" w:space="0" w:color="auto"/>
                            <w:right w:val="none" w:sz="0" w:space="0" w:color="auto"/>
                          </w:divBdr>
                        </w:div>
                        <w:div w:id="1409770171">
                          <w:marLeft w:val="480"/>
                          <w:marRight w:val="0"/>
                          <w:marTop w:val="0"/>
                          <w:marBottom w:val="0"/>
                          <w:divBdr>
                            <w:top w:val="none" w:sz="0" w:space="0" w:color="auto"/>
                            <w:left w:val="none" w:sz="0" w:space="0" w:color="auto"/>
                            <w:bottom w:val="none" w:sz="0" w:space="0" w:color="auto"/>
                            <w:right w:val="none" w:sz="0" w:space="0" w:color="auto"/>
                          </w:divBdr>
                        </w:div>
                        <w:div w:id="1476675987">
                          <w:marLeft w:val="480"/>
                          <w:marRight w:val="0"/>
                          <w:marTop w:val="0"/>
                          <w:marBottom w:val="0"/>
                          <w:divBdr>
                            <w:top w:val="none" w:sz="0" w:space="0" w:color="auto"/>
                            <w:left w:val="none" w:sz="0" w:space="0" w:color="auto"/>
                            <w:bottom w:val="none" w:sz="0" w:space="0" w:color="auto"/>
                            <w:right w:val="none" w:sz="0" w:space="0" w:color="auto"/>
                          </w:divBdr>
                        </w:div>
                        <w:div w:id="473838471">
                          <w:marLeft w:val="480"/>
                          <w:marRight w:val="0"/>
                          <w:marTop w:val="0"/>
                          <w:marBottom w:val="0"/>
                          <w:divBdr>
                            <w:top w:val="none" w:sz="0" w:space="0" w:color="auto"/>
                            <w:left w:val="none" w:sz="0" w:space="0" w:color="auto"/>
                            <w:bottom w:val="none" w:sz="0" w:space="0" w:color="auto"/>
                            <w:right w:val="none" w:sz="0" w:space="0" w:color="auto"/>
                          </w:divBdr>
                        </w:div>
                        <w:div w:id="1202665122">
                          <w:marLeft w:val="480"/>
                          <w:marRight w:val="0"/>
                          <w:marTop w:val="0"/>
                          <w:marBottom w:val="0"/>
                          <w:divBdr>
                            <w:top w:val="none" w:sz="0" w:space="0" w:color="auto"/>
                            <w:left w:val="none" w:sz="0" w:space="0" w:color="auto"/>
                            <w:bottom w:val="none" w:sz="0" w:space="0" w:color="auto"/>
                            <w:right w:val="none" w:sz="0" w:space="0" w:color="auto"/>
                          </w:divBdr>
                        </w:div>
                        <w:div w:id="164437871">
                          <w:marLeft w:val="480"/>
                          <w:marRight w:val="0"/>
                          <w:marTop w:val="0"/>
                          <w:marBottom w:val="0"/>
                          <w:divBdr>
                            <w:top w:val="none" w:sz="0" w:space="0" w:color="auto"/>
                            <w:left w:val="none" w:sz="0" w:space="0" w:color="auto"/>
                            <w:bottom w:val="none" w:sz="0" w:space="0" w:color="auto"/>
                            <w:right w:val="none" w:sz="0" w:space="0" w:color="auto"/>
                          </w:divBdr>
                        </w:div>
                        <w:div w:id="2076391671">
                          <w:marLeft w:val="480"/>
                          <w:marRight w:val="0"/>
                          <w:marTop w:val="0"/>
                          <w:marBottom w:val="0"/>
                          <w:divBdr>
                            <w:top w:val="none" w:sz="0" w:space="0" w:color="auto"/>
                            <w:left w:val="none" w:sz="0" w:space="0" w:color="auto"/>
                            <w:bottom w:val="none" w:sz="0" w:space="0" w:color="auto"/>
                            <w:right w:val="none" w:sz="0" w:space="0" w:color="auto"/>
                          </w:divBdr>
                        </w:div>
                        <w:div w:id="1722822581">
                          <w:marLeft w:val="480"/>
                          <w:marRight w:val="0"/>
                          <w:marTop w:val="0"/>
                          <w:marBottom w:val="0"/>
                          <w:divBdr>
                            <w:top w:val="none" w:sz="0" w:space="0" w:color="auto"/>
                            <w:left w:val="none" w:sz="0" w:space="0" w:color="auto"/>
                            <w:bottom w:val="none" w:sz="0" w:space="0" w:color="auto"/>
                            <w:right w:val="none" w:sz="0" w:space="0" w:color="auto"/>
                          </w:divBdr>
                        </w:div>
                        <w:div w:id="965307963">
                          <w:marLeft w:val="480"/>
                          <w:marRight w:val="0"/>
                          <w:marTop w:val="0"/>
                          <w:marBottom w:val="0"/>
                          <w:divBdr>
                            <w:top w:val="none" w:sz="0" w:space="0" w:color="auto"/>
                            <w:left w:val="none" w:sz="0" w:space="0" w:color="auto"/>
                            <w:bottom w:val="none" w:sz="0" w:space="0" w:color="auto"/>
                            <w:right w:val="none" w:sz="0" w:space="0" w:color="auto"/>
                          </w:divBdr>
                        </w:div>
                        <w:div w:id="1781413519">
                          <w:marLeft w:val="480"/>
                          <w:marRight w:val="0"/>
                          <w:marTop w:val="0"/>
                          <w:marBottom w:val="0"/>
                          <w:divBdr>
                            <w:top w:val="none" w:sz="0" w:space="0" w:color="auto"/>
                            <w:left w:val="none" w:sz="0" w:space="0" w:color="auto"/>
                            <w:bottom w:val="none" w:sz="0" w:space="0" w:color="auto"/>
                            <w:right w:val="none" w:sz="0" w:space="0" w:color="auto"/>
                          </w:divBdr>
                        </w:div>
                        <w:div w:id="754522380">
                          <w:marLeft w:val="480"/>
                          <w:marRight w:val="0"/>
                          <w:marTop w:val="0"/>
                          <w:marBottom w:val="0"/>
                          <w:divBdr>
                            <w:top w:val="none" w:sz="0" w:space="0" w:color="auto"/>
                            <w:left w:val="none" w:sz="0" w:space="0" w:color="auto"/>
                            <w:bottom w:val="none" w:sz="0" w:space="0" w:color="auto"/>
                            <w:right w:val="none" w:sz="0" w:space="0" w:color="auto"/>
                          </w:divBdr>
                        </w:div>
                        <w:div w:id="1741101636">
                          <w:marLeft w:val="480"/>
                          <w:marRight w:val="0"/>
                          <w:marTop w:val="0"/>
                          <w:marBottom w:val="0"/>
                          <w:divBdr>
                            <w:top w:val="none" w:sz="0" w:space="0" w:color="auto"/>
                            <w:left w:val="none" w:sz="0" w:space="0" w:color="auto"/>
                            <w:bottom w:val="none" w:sz="0" w:space="0" w:color="auto"/>
                            <w:right w:val="none" w:sz="0" w:space="0" w:color="auto"/>
                          </w:divBdr>
                        </w:div>
                        <w:div w:id="540021918">
                          <w:marLeft w:val="480"/>
                          <w:marRight w:val="0"/>
                          <w:marTop w:val="0"/>
                          <w:marBottom w:val="0"/>
                          <w:divBdr>
                            <w:top w:val="none" w:sz="0" w:space="0" w:color="auto"/>
                            <w:left w:val="none" w:sz="0" w:space="0" w:color="auto"/>
                            <w:bottom w:val="none" w:sz="0" w:space="0" w:color="auto"/>
                            <w:right w:val="none" w:sz="0" w:space="0" w:color="auto"/>
                          </w:divBdr>
                        </w:div>
                        <w:div w:id="2028747431">
                          <w:marLeft w:val="480"/>
                          <w:marRight w:val="0"/>
                          <w:marTop w:val="0"/>
                          <w:marBottom w:val="0"/>
                          <w:divBdr>
                            <w:top w:val="none" w:sz="0" w:space="0" w:color="auto"/>
                            <w:left w:val="none" w:sz="0" w:space="0" w:color="auto"/>
                            <w:bottom w:val="none" w:sz="0" w:space="0" w:color="auto"/>
                            <w:right w:val="none" w:sz="0" w:space="0" w:color="auto"/>
                          </w:divBdr>
                        </w:div>
                        <w:div w:id="1095981421">
                          <w:marLeft w:val="480"/>
                          <w:marRight w:val="0"/>
                          <w:marTop w:val="0"/>
                          <w:marBottom w:val="0"/>
                          <w:divBdr>
                            <w:top w:val="none" w:sz="0" w:space="0" w:color="auto"/>
                            <w:left w:val="none" w:sz="0" w:space="0" w:color="auto"/>
                            <w:bottom w:val="none" w:sz="0" w:space="0" w:color="auto"/>
                            <w:right w:val="none" w:sz="0" w:space="0" w:color="auto"/>
                          </w:divBdr>
                        </w:div>
                        <w:div w:id="1011839771">
                          <w:marLeft w:val="480"/>
                          <w:marRight w:val="0"/>
                          <w:marTop w:val="0"/>
                          <w:marBottom w:val="0"/>
                          <w:divBdr>
                            <w:top w:val="none" w:sz="0" w:space="0" w:color="auto"/>
                            <w:left w:val="none" w:sz="0" w:space="0" w:color="auto"/>
                            <w:bottom w:val="none" w:sz="0" w:space="0" w:color="auto"/>
                            <w:right w:val="none" w:sz="0" w:space="0" w:color="auto"/>
                          </w:divBdr>
                        </w:div>
                        <w:div w:id="221521641">
                          <w:marLeft w:val="480"/>
                          <w:marRight w:val="0"/>
                          <w:marTop w:val="0"/>
                          <w:marBottom w:val="0"/>
                          <w:divBdr>
                            <w:top w:val="none" w:sz="0" w:space="0" w:color="auto"/>
                            <w:left w:val="none" w:sz="0" w:space="0" w:color="auto"/>
                            <w:bottom w:val="none" w:sz="0" w:space="0" w:color="auto"/>
                            <w:right w:val="none" w:sz="0" w:space="0" w:color="auto"/>
                          </w:divBdr>
                        </w:div>
                        <w:div w:id="997610169">
                          <w:marLeft w:val="480"/>
                          <w:marRight w:val="0"/>
                          <w:marTop w:val="0"/>
                          <w:marBottom w:val="0"/>
                          <w:divBdr>
                            <w:top w:val="none" w:sz="0" w:space="0" w:color="auto"/>
                            <w:left w:val="none" w:sz="0" w:space="0" w:color="auto"/>
                            <w:bottom w:val="none" w:sz="0" w:space="0" w:color="auto"/>
                            <w:right w:val="none" w:sz="0" w:space="0" w:color="auto"/>
                          </w:divBdr>
                        </w:div>
                        <w:div w:id="605313900">
                          <w:marLeft w:val="480"/>
                          <w:marRight w:val="0"/>
                          <w:marTop w:val="0"/>
                          <w:marBottom w:val="0"/>
                          <w:divBdr>
                            <w:top w:val="none" w:sz="0" w:space="0" w:color="auto"/>
                            <w:left w:val="none" w:sz="0" w:space="0" w:color="auto"/>
                            <w:bottom w:val="none" w:sz="0" w:space="0" w:color="auto"/>
                            <w:right w:val="none" w:sz="0" w:space="0" w:color="auto"/>
                          </w:divBdr>
                        </w:div>
                        <w:div w:id="1643004424">
                          <w:marLeft w:val="480"/>
                          <w:marRight w:val="0"/>
                          <w:marTop w:val="0"/>
                          <w:marBottom w:val="0"/>
                          <w:divBdr>
                            <w:top w:val="none" w:sz="0" w:space="0" w:color="auto"/>
                            <w:left w:val="none" w:sz="0" w:space="0" w:color="auto"/>
                            <w:bottom w:val="none" w:sz="0" w:space="0" w:color="auto"/>
                            <w:right w:val="none" w:sz="0" w:space="0" w:color="auto"/>
                          </w:divBdr>
                        </w:div>
                        <w:div w:id="1369644108">
                          <w:marLeft w:val="480"/>
                          <w:marRight w:val="0"/>
                          <w:marTop w:val="0"/>
                          <w:marBottom w:val="0"/>
                          <w:divBdr>
                            <w:top w:val="none" w:sz="0" w:space="0" w:color="auto"/>
                            <w:left w:val="none" w:sz="0" w:space="0" w:color="auto"/>
                            <w:bottom w:val="none" w:sz="0" w:space="0" w:color="auto"/>
                            <w:right w:val="none" w:sz="0" w:space="0" w:color="auto"/>
                          </w:divBdr>
                        </w:div>
                      </w:divsChild>
                    </w:div>
                    <w:div w:id="2045280211">
                      <w:marLeft w:val="0"/>
                      <w:marRight w:val="0"/>
                      <w:marTop w:val="0"/>
                      <w:marBottom w:val="0"/>
                      <w:divBdr>
                        <w:top w:val="none" w:sz="0" w:space="0" w:color="auto"/>
                        <w:left w:val="none" w:sz="0" w:space="0" w:color="auto"/>
                        <w:bottom w:val="none" w:sz="0" w:space="0" w:color="auto"/>
                        <w:right w:val="none" w:sz="0" w:space="0" w:color="auto"/>
                      </w:divBdr>
                      <w:divsChild>
                        <w:div w:id="1884633376">
                          <w:marLeft w:val="480"/>
                          <w:marRight w:val="0"/>
                          <w:marTop w:val="0"/>
                          <w:marBottom w:val="0"/>
                          <w:divBdr>
                            <w:top w:val="none" w:sz="0" w:space="0" w:color="auto"/>
                            <w:left w:val="none" w:sz="0" w:space="0" w:color="auto"/>
                            <w:bottom w:val="none" w:sz="0" w:space="0" w:color="auto"/>
                            <w:right w:val="none" w:sz="0" w:space="0" w:color="auto"/>
                          </w:divBdr>
                        </w:div>
                        <w:div w:id="434902950">
                          <w:marLeft w:val="480"/>
                          <w:marRight w:val="0"/>
                          <w:marTop w:val="0"/>
                          <w:marBottom w:val="0"/>
                          <w:divBdr>
                            <w:top w:val="none" w:sz="0" w:space="0" w:color="auto"/>
                            <w:left w:val="none" w:sz="0" w:space="0" w:color="auto"/>
                            <w:bottom w:val="none" w:sz="0" w:space="0" w:color="auto"/>
                            <w:right w:val="none" w:sz="0" w:space="0" w:color="auto"/>
                          </w:divBdr>
                        </w:div>
                        <w:div w:id="1056859918">
                          <w:marLeft w:val="480"/>
                          <w:marRight w:val="0"/>
                          <w:marTop w:val="0"/>
                          <w:marBottom w:val="0"/>
                          <w:divBdr>
                            <w:top w:val="none" w:sz="0" w:space="0" w:color="auto"/>
                            <w:left w:val="none" w:sz="0" w:space="0" w:color="auto"/>
                            <w:bottom w:val="none" w:sz="0" w:space="0" w:color="auto"/>
                            <w:right w:val="none" w:sz="0" w:space="0" w:color="auto"/>
                          </w:divBdr>
                        </w:div>
                        <w:div w:id="762722090">
                          <w:marLeft w:val="480"/>
                          <w:marRight w:val="0"/>
                          <w:marTop w:val="0"/>
                          <w:marBottom w:val="0"/>
                          <w:divBdr>
                            <w:top w:val="none" w:sz="0" w:space="0" w:color="auto"/>
                            <w:left w:val="none" w:sz="0" w:space="0" w:color="auto"/>
                            <w:bottom w:val="none" w:sz="0" w:space="0" w:color="auto"/>
                            <w:right w:val="none" w:sz="0" w:space="0" w:color="auto"/>
                          </w:divBdr>
                        </w:div>
                        <w:div w:id="1778678298">
                          <w:marLeft w:val="480"/>
                          <w:marRight w:val="0"/>
                          <w:marTop w:val="0"/>
                          <w:marBottom w:val="0"/>
                          <w:divBdr>
                            <w:top w:val="none" w:sz="0" w:space="0" w:color="auto"/>
                            <w:left w:val="none" w:sz="0" w:space="0" w:color="auto"/>
                            <w:bottom w:val="none" w:sz="0" w:space="0" w:color="auto"/>
                            <w:right w:val="none" w:sz="0" w:space="0" w:color="auto"/>
                          </w:divBdr>
                        </w:div>
                        <w:div w:id="1916888958">
                          <w:marLeft w:val="480"/>
                          <w:marRight w:val="0"/>
                          <w:marTop w:val="0"/>
                          <w:marBottom w:val="0"/>
                          <w:divBdr>
                            <w:top w:val="none" w:sz="0" w:space="0" w:color="auto"/>
                            <w:left w:val="none" w:sz="0" w:space="0" w:color="auto"/>
                            <w:bottom w:val="none" w:sz="0" w:space="0" w:color="auto"/>
                            <w:right w:val="none" w:sz="0" w:space="0" w:color="auto"/>
                          </w:divBdr>
                        </w:div>
                        <w:div w:id="1654523262">
                          <w:marLeft w:val="480"/>
                          <w:marRight w:val="0"/>
                          <w:marTop w:val="0"/>
                          <w:marBottom w:val="0"/>
                          <w:divBdr>
                            <w:top w:val="none" w:sz="0" w:space="0" w:color="auto"/>
                            <w:left w:val="none" w:sz="0" w:space="0" w:color="auto"/>
                            <w:bottom w:val="none" w:sz="0" w:space="0" w:color="auto"/>
                            <w:right w:val="none" w:sz="0" w:space="0" w:color="auto"/>
                          </w:divBdr>
                        </w:div>
                        <w:div w:id="1330064407">
                          <w:marLeft w:val="480"/>
                          <w:marRight w:val="0"/>
                          <w:marTop w:val="0"/>
                          <w:marBottom w:val="0"/>
                          <w:divBdr>
                            <w:top w:val="none" w:sz="0" w:space="0" w:color="auto"/>
                            <w:left w:val="none" w:sz="0" w:space="0" w:color="auto"/>
                            <w:bottom w:val="none" w:sz="0" w:space="0" w:color="auto"/>
                            <w:right w:val="none" w:sz="0" w:space="0" w:color="auto"/>
                          </w:divBdr>
                        </w:div>
                        <w:div w:id="107697171">
                          <w:marLeft w:val="480"/>
                          <w:marRight w:val="0"/>
                          <w:marTop w:val="0"/>
                          <w:marBottom w:val="0"/>
                          <w:divBdr>
                            <w:top w:val="none" w:sz="0" w:space="0" w:color="auto"/>
                            <w:left w:val="none" w:sz="0" w:space="0" w:color="auto"/>
                            <w:bottom w:val="none" w:sz="0" w:space="0" w:color="auto"/>
                            <w:right w:val="none" w:sz="0" w:space="0" w:color="auto"/>
                          </w:divBdr>
                        </w:div>
                        <w:div w:id="284819978">
                          <w:marLeft w:val="480"/>
                          <w:marRight w:val="0"/>
                          <w:marTop w:val="0"/>
                          <w:marBottom w:val="0"/>
                          <w:divBdr>
                            <w:top w:val="none" w:sz="0" w:space="0" w:color="auto"/>
                            <w:left w:val="none" w:sz="0" w:space="0" w:color="auto"/>
                            <w:bottom w:val="none" w:sz="0" w:space="0" w:color="auto"/>
                            <w:right w:val="none" w:sz="0" w:space="0" w:color="auto"/>
                          </w:divBdr>
                        </w:div>
                        <w:div w:id="1381827989">
                          <w:marLeft w:val="480"/>
                          <w:marRight w:val="0"/>
                          <w:marTop w:val="0"/>
                          <w:marBottom w:val="0"/>
                          <w:divBdr>
                            <w:top w:val="none" w:sz="0" w:space="0" w:color="auto"/>
                            <w:left w:val="none" w:sz="0" w:space="0" w:color="auto"/>
                            <w:bottom w:val="none" w:sz="0" w:space="0" w:color="auto"/>
                            <w:right w:val="none" w:sz="0" w:space="0" w:color="auto"/>
                          </w:divBdr>
                        </w:div>
                        <w:div w:id="1019430817">
                          <w:marLeft w:val="480"/>
                          <w:marRight w:val="0"/>
                          <w:marTop w:val="0"/>
                          <w:marBottom w:val="0"/>
                          <w:divBdr>
                            <w:top w:val="none" w:sz="0" w:space="0" w:color="auto"/>
                            <w:left w:val="none" w:sz="0" w:space="0" w:color="auto"/>
                            <w:bottom w:val="none" w:sz="0" w:space="0" w:color="auto"/>
                            <w:right w:val="none" w:sz="0" w:space="0" w:color="auto"/>
                          </w:divBdr>
                        </w:div>
                        <w:div w:id="2061437790">
                          <w:marLeft w:val="480"/>
                          <w:marRight w:val="0"/>
                          <w:marTop w:val="0"/>
                          <w:marBottom w:val="0"/>
                          <w:divBdr>
                            <w:top w:val="none" w:sz="0" w:space="0" w:color="auto"/>
                            <w:left w:val="none" w:sz="0" w:space="0" w:color="auto"/>
                            <w:bottom w:val="none" w:sz="0" w:space="0" w:color="auto"/>
                            <w:right w:val="none" w:sz="0" w:space="0" w:color="auto"/>
                          </w:divBdr>
                        </w:div>
                        <w:div w:id="311637255">
                          <w:marLeft w:val="480"/>
                          <w:marRight w:val="0"/>
                          <w:marTop w:val="0"/>
                          <w:marBottom w:val="0"/>
                          <w:divBdr>
                            <w:top w:val="none" w:sz="0" w:space="0" w:color="auto"/>
                            <w:left w:val="none" w:sz="0" w:space="0" w:color="auto"/>
                            <w:bottom w:val="none" w:sz="0" w:space="0" w:color="auto"/>
                            <w:right w:val="none" w:sz="0" w:space="0" w:color="auto"/>
                          </w:divBdr>
                        </w:div>
                        <w:div w:id="1867715317">
                          <w:marLeft w:val="480"/>
                          <w:marRight w:val="0"/>
                          <w:marTop w:val="0"/>
                          <w:marBottom w:val="0"/>
                          <w:divBdr>
                            <w:top w:val="none" w:sz="0" w:space="0" w:color="auto"/>
                            <w:left w:val="none" w:sz="0" w:space="0" w:color="auto"/>
                            <w:bottom w:val="none" w:sz="0" w:space="0" w:color="auto"/>
                            <w:right w:val="none" w:sz="0" w:space="0" w:color="auto"/>
                          </w:divBdr>
                        </w:div>
                        <w:div w:id="1608389282">
                          <w:marLeft w:val="480"/>
                          <w:marRight w:val="0"/>
                          <w:marTop w:val="0"/>
                          <w:marBottom w:val="0"/>
                          <w:divBdr>
                            <w:top w:val="none" w:sz="0" w:space="0" w:color="auto"/>
                            <w:left w:val="none" w:sz="0" w:space="0" w:color="auto"/>
                            <w:bottom w:val="none" w:sz="0" w:space="0" w:color="auto"/>
                            <w:right w:val="none" w:sz="0" w:space="0" w:color="auto"/>
                          </w:divBdr>
                        </w:div>
                        <w:div w:id="1414429184">
                          <w:marLeft w:val="480"/>
                          <w:marRight w:val="0"/>
                          <w:marTop w:val="0"/>
                          <w:marBottom w:val="0"/>
                          <w:divBdr>
                            <w:top w:val="none" w:sz="0" w:space="0" w:color="auto"/>
                            <w:left w:val="none" w:sz="0" w:space="0" w:color="auto"/>
                            <w:bottom w:val="none" w:sz="0" w:space="0" w:color="auto"/>
                            <w:right w:val="none" w:sz="0" w:space="0" w:color="auto"/>
                          </w:divBdr>
                        </w:div>
                        <w:div w:id="121847992">
                          <w:marLeft w:val="480"/>
                          <w:marRight w:val="0"/>
                          <w:marTop w:val="0"/>
                          <w:marBottom w:val="0"/>
                          <w:divBdr>
                            <w:top w:val="none" w:sz="0" w:space="0" w:color="auto"/>
                            <w:left w:val="none" w:sz="0" w:space="0" w:color="auto"/>
                            <w:bottom w:val="none" w:sz="0" w:space="0" w:color="auto"/>
                            <w:right w:val="none" w:sz="0" w:space="0" w:color="auto"/>
                          </w:divBdr>
                        </w:div>
                        <w:div w:id="2133209126">
                          <w:marLeft w:val="480"/>
                          <w:marRight w:val="0"/>
                          <w:marTop w:val="0"/>
                          <w:marBottom w:val="0"/>
                          <w:divBdr>
                            <w:top w:val="none" w:sz="0" w:space="0" w:color="auto"/>
                            <w:left w:val="none" w:sz="0" w:space="0" w:color="auto"/>
                            <w:bottom w:val="none" w:sz="0" w:space="0" w:color="auto"/>
                            <w:right w:val="none" w:sz="0" w:space="0" w:color="auto"/>
                          </w:divBdr>
                        </w:div>
                        <w:div w:id="1100688284">
                          <w:marLeft w:val="480"/>
                          <w:marRight w:val="0"/>
                          <w:marTop w:val="0"/>
                          <w:marBottom w:val="0"/>
                          <w:divBdr>
                            <w:top w:val="none" w:sz="0" w:space="0" w:color="auto"/>
                            <w:left w:val="none" w:sz="0" w:space="0" w:color="auto"/>
                            <w:bottom w:val="none" w:sz="0" w:space="0" w:color="auto"/>
                            <w:right w:val="none" w:sz="0" w:space="0" w:color="auto"/>
                          </w:divBdr>
                        </w:div>
                        <w:div w:id="433404844">
                          <w:marLeft w:val="480"/>
                          <w:marRight w:val="0"/>
                          <w:marTop w:val="0"/>
                          <w:marBottom w:val="0"/>
                          <w:divBdr>
                            <w:top w:val="none" w:sz="0" w:space="0" w:color="auto"/>
                            <w:left w:val="none" w:sz="0" w:space="0" w:color="auto"/>
                            <w:bottom w:val="none" w:sz="0" w:space="0" w:color="auto"/>
                            <w:right w:val="none" w:sz="0" w:space="0" w:color="auto"/>
                          </w:divBdr>
                        </w:div>
                        <w:div w:id="1472865168">
                          <w:marLeft w:val="480"/>
                          <w:marRight w:val="0"/>
                          <w:marTop w:val="0"/>
                          <w:marBottom w:val="0"/>
                          <w:divBdr>
                            <w:top w:val="none" w:sz="0" w:space="0" w:color="auto"/>
                            <w:left w:val="none" w:sz="0" w:space="0" w:color="auto"/>
                            <w:bottom w:val="none" w:sz="0" w:space="0" w:color="auto"/>
                            <w:right w:val="none" w:sz="0" w:space="0" w:color="auto"/>
                          </w:divBdr>
                        </w:div>
                        <w:div w:id="1642734607">
                          <w:marLeft w:val="480"/>
                          <w:marRight w:val="0"/>
                          <w:marTop w:val="0"/>
                          <w:marBottom w:val="0"/>
                          <w:divBdr>
                            <w:top w:val="none" w:sz="0" w:space="0" w:color="auto"/>
                            <w:left w:val="none" w:sz="0" w:space="0" w:color="auto"/>
                            <w:bottom w:val="none" w:sz="0" w:space="0" w:color="auto"/>
                            <w:right w:val="none" w:sz="0" w:space="0" w:color="auto"/>
                          </w:divBdr>
                        </w:div>
                        <w:div w:id="1768304838">
                          <w:marLeft w:val="480"/>
                          <w:marRight w:val="0"/>
                          <w:marTop w:val="0"/>
                          <w:marBottom w:val="0"/>
                          <w:divBdr>
                            <w:top w:val="none" w:sz="0" w:space="0" w:color="auto"/>
                            <w:left w:val="none" w:sz="0" w:space="0" w:color="auto"/>
                            <w:bottom w:val="none" w:sz="0" w:space="0" w:color="auto"/>
                            <w:right w:val="none" w:sz="0" w:space="0" w:color="auto"/>
                          </w:divBdr>
                        </w:div>
                        <w:div w:id="747386702">
                          <w:marLeft w:val="480"/>
                          <w:marRight w:val="0"/>
                          <w:marTop w:val="0"/>
                          <w:marBottom w:val="0"/>
                          <w:divBdr>
                            <w:top w:val="none" w:sz="0" w:space="0" w:color="auto"/>
                            <w:left w:val="none" w:sz="0" w:space="0" w:color="auto"/>
                            <w:bottom w:val="none" w:sz="0" w:space="0" w:color="auto"/>
                            <w:right w:val="none" w:sz="0" w:space="0" w:color="auto"/>
                          </w:divBdr>
                        </w:div>
                        <w:div w:id="900285454">
                          <w:marLeft w:val="480"/>
                          <w:marRight w:val="0"/>
                          <w:marTop w:val="0"/>
                          <w:marBottom w:val="0"/>
                          <w:divBdr>
                            <w:top w:val="none" w:sz="0" w:space="0" w:color="auto"/>
                            <w:left w:val="none" w:sz="0" w:space="0" w:color="auto"/>
                            <w:bottom w:val="none" w:sz="0" w:space="0" w:color="auto"/>
                            <w:right w:val="none" w:sz="0" w:space="0" w:color="auto"/>
                          </w:divBdr>
                        </w:div>
                        <w:div w:id="1520310021">
                          <w:marLeft w:val="480"/>
                          <w:marRight w:val="0"/>
                          <w:marTop w:val="0"/>
                          <w:marBottom w:val="0"/>
                          <w:divBdr>
                            <w:top w:val="none" w:sz="0" w:space="0" w:color="auto"/>
                            <w:left w:val="none" w:sz="0" w:space="0" w:color="auto"/>
                            <w:bottom w:val="none" w:sz="0" w:space="0" w:color="auto"/>
                            <w:right w:val="none" w:sz="0" w:space="0" w:color="auto"/>
                          </w:divBdr>
                        </w:div>
                        <w:div w:id="901914853">
                          <w:marLeft w:val="480"/>
                          <w:marRight w:val="0"/>
                          <w:marTop w:val="0"/>
                          <w:marBottom w:val="0"/>
                          <w:divBdr>
                            <w:top w:val="none" w:sz="0" w:space="0" w:color="auto"/>
                            <w:left w:val="none" w:sz="0" w:space="0" w:color="auto"/>
                            <w:bottom w:val="none" w:sz="0" w:space="0" w:color="auto"/>
                            <w:right w:val="none" w:sz="0" w:space="0" w:color="auto"/>
                          </w:divBdr>
                        </w:div>
                        <w:div w:id="1982609225">
                          <w:marLeft w:val="480"/>
                          <w:marRight w:val="0"/>
                          <w:marTop w:val="0"/>
                          <w:marBottom w:val="0"/>
                          <w:divBdr>
                            <w:top w:val="none" w:sz="0" w:space="0" w:color="auto"/>
                            <w:left w:val="none" w:sz="0" w:space="0" w:color="auto"/>
                            <w:bottom w:val="none" w:sz="0" w:space="0" w:color="auto"/>
                            <w:right w:val="none" w:sz="0" w:space="0" w:color="auto"/>
                          </w:divBdr>
                        </w:div>
                        <w:div w:id="281109499">
                          <w:marLeft w:val="480"/>
                          <w:marRight w:val="0"/>
                          <w:marTop w:val="0"/>
                          <w:marBottom w:val="0"/>
                          <w:divBdr>
                            <w:top w:val="none" w:sz="0" w:space="0" w:color="auto"/>
                            <w:left w:val="none" w:sz="0" w:space="0" w:color="auto"/>
                            <w:bottom w:val="none" w:sz="0" w:space="0" w:color="auto"/>
                            <w:right w:val="none" w:sz="0" w:space="0" w:color="auto"/>
                          </w:divBdr>
                        </w:div>
                        <w:div w:id="1028289157">
                          <w:marLeft w:val="480"/>
                          <w:marRight w:val="0"/>
                          <w:marTop w:val="0"/>
                          <w:marBottom w:val="0"/>
                          <w:divBdr>
                            <w:top w:val="none" w:sz="0" w:space="0" w:color="auto"/>
                            <w:left w:val="none" w:sz="0" w:space="0" w:color="auto"/>
                            <w:bottom w:val="none" w:sz="0" w:space="0" w:color="auto"/>
                            <w:right w:val="none" w:sz="0" w:space="0" w:color="auto"/>
                          </w:divBdr>
                        </w:div>
                      </w:divsChild>
                    </w:div>
                    <w:div w:id="2101172596">
                      <w:marLeft w:val="0"/>
                      <w:marRight w:val="0"/>
                      <w:marTop w:val="0"/>
                      <w:marBottom w:val="0"/>
                      <w:divBdr>
                        <w:top w:val="none" w:sz="0" w:space="0" w:color="auto"/>
                        <w:left w:val="none" w:sz="0" w:space="0" w:color="auto"/>
                        <w:bottom w:val="none" w:sz="0" w:space="0" w:color="auto"/>
                        <w:right w:val="none" w:sz="0" w:space="0" w:color="auto"/>
                      </w:divBdr>
                      <w:divsChild>
                        <w:div w:id="1035540826">
                          <w:marLeft w:val="480"/>
                          <w:marRight w:val="0"/>
                          <w:marTop w:val="0"/>
                          <w:marBottom w:val="0"/>
                          <w:divBdr>
                            <w:top w:val="none" w:sz="0" w:space="0" w:color="auto"/>
                            <w:left w:val="none" w:sz="0" w:space="0" w:color="auto"/>
                            <w:bottom w:val="none" w:sz="0" w:space="0" w:color="auto"/>
                            <w:right w:val="none" w:sz="0" w:space="0" w:color="auto"/>
                          </w:divBdr>
                        </w:div>
                        <w:div w:id="841821938">
                          <w:marLeft w:val="480"/>
                          <w:marRight w:val="0"/>
                          <w:marTop w:val="0"/>
                          <w:marBottom w:val="0"/>
                          <w:divBdr>
                            <w:top w:val="none" w:sz="0" w:space="0" w:color="auto"/>
                            <w:left w:val="none" w:sz="0" w:space="0" w:color="auto"/>
                            <w:bottom w:val="none" w:sz="0" w:space="0" w:color="auto"/>
                            <w:right w:val="none" w:sz="0" w:space="0" w:color="auto"/>
                          </w:divBdr>
                        </w:div>
                        <w:div w:id="203832218">
                          <w:marLeft w:val="480"/>
                          <w:marRight w:val="0"/>
                          <w:marTop w:val="0"/>
                          <w:marBottom w:val="0"/>
                          <w:divBdr>
                            <w:top w:val="none" w:sz="0" w:space="0" w:color="auto"/>
                            <w:left w:val="none" w:sz="0" w:space="0" w:color="auto"/>
                            <w:bottom w:val="none" w:sz="0" w:space="0" w:color="auto"/>
                            <w:right w:val="none" w:sz="0" w:space="0" w:color="auto"/>
                          </w:divBdr>
                        </w:div>
                        <w:div w:id="722600841">
                          <w:marLeft w:val="480"/>
                          <w:marRight w:val="0"/>
                          <w:marTop w:val="0"/>
                          <w:marBottom w:val="0"/>
                          <w:divBdr>
                            <w:top w:val="none" w:sz="0" w:space="0" w:color="auto"/>
                            <w:left w:val="none" w:sz="0" w:space="0" w:color="auto"/>
                            <w:bottom w:val="none" w:sz="0" w:space="0" w:color="auto"/>
                            <w:right w:val="none" w:sz="0" w:space="0" w:color="auto"/>
                          </w:divBdr>
                        </w:div>
                        <w:div w:id="599527668">
                          <w:marLeft w:val="480"/>
                          <w:marRight w:val="0"/>
                          <w:marTop w:val="0"/>
                          <w:marBottom w:val="0"/>
                          <w:divBdr>
                            <w:top w:val="none" w:sz="0" w:space="0" w:color="auto"/>
                            <w:left w:val="none" w:sz="0" w:space="0" w:color="auto"/>
                            <w:bottom w:val="none" w:sz="0" w:space="0" w:color="auto"/>
                            <w:right w:val="none" w:sz="0" w:space="0" w:color="auto"/>
                          </w:divBdr>
                        </w:div>
                        <w:div w:id="2109426780">
                          <w:marLeft w:val="480"/>
                          <w:marRight w:val="0"/>
                          <w:marTop w:val="0"/>
                          <w:marBottom w:val="0"/>
                          <w:divBdr>
                            <w:top w:val="none" w:sz="0" w:space="0" w:color="auto"/>
                            <w:left w:val="none" w:sz="0" w:space="0" w:color="auto"/>
                            <w:bottom w:val="none" w:sz="0" w:space="0" w:color="auto"/>
                            <w:right w:val="none" w:sz="0" w:space="0" w:color="auto"/>
                          </w:divBdr>
                        </w:div>
                        <w:div w:id="2095546339">
                          <w:marLeft w:val="480"/>
                          <w:marRight w:val="0"/>
                          <w:marTop w:val="0"/>
                          <w:marBottom w:val="0"/>
                          <w:divBdr>
                            <w:top w:val="none" w:sz="0" w:space="0" w:color="auto"/>
                            <w:left w:val="none" w:sz="0" w:space="0" w:color="auto"/>
                            <w:bottom w:val="none" w:sz="0" w:space="0" w:color="auto"/>
                            <w:right w:val="none" w:sz="0" w:space="0" w:color="auto"/>
                          </w:divBdr>
                        </w:div>
                        <w:div w:id="1451704380">
                          <w:marLeft w:val="480"/>
                          <w:marRight w:val="0"/>
                          <w:marTop w:val="0"/>
                          <w:marBottom w:val="0"/>
                          <w:divBdr>
                            <w:top w:val="none" w:sz="0" w:space="0" w:color="auto"/>
                            <w:left w:val="none" w:sz="0" w:space="0" w:color="auto"/>
                            <w:bottom w:val="none" w:sz="0" w:space="0" w:color="auto"/>
                            <w:right w:val="none" w:sz="0" w:space="0" w:color="auto"/>
                          </w:divBdr>
                        </w:div>
                        <w:div w:id="1396124406">
                          <w:marLeft w:val="480"/>
                          <w:marRight w:val="0"/>
                          <w:marTop w:val="0"/>
                          <w:marBottom w:val="0"/>
                          <w:divBdr>
                            <w:top w:val="none" w:sz="0" w:space="0" w:color="auto"/>
                            <w:left w:val="none" w:sz="0" w:space="0" w:color="auto"/>
                            <w:bottom w:val="none" w:sz="0" w:space="0" w:color="auto"/>
                            <w:right w:val="none" w:sz="0" w:space="0" w:color="auto"/>
                          </w:divBdr>
                        </w:div>
                        <w:div w:id="1103383244">
                          <w:marLeft w:val="480"/>
                          <w:marRight w:val="0"/>
                          <w:marTop w:val="0"/>
                          <w:marBottom w:val="0"/>
                          <w:divBdr>
                            <w:top w:val="none" w:sz="0" w:space="0" w:color="auto"/>
                            <w:left w:val="none" w:sz="0" w:space="0" w:color="auto"/>
                            <w:bottom w:val="none" w:sz="0" w:space="0" w:color="auto"/>
                            <w:right w:val="none" w:sz="0" w:space="0" w:color="auto"/>
                          </w:divBdr>
                        </w:div>
                        <w:div w:id="300500261">
                          <w:marLeft w:val="480"/>
                          <w:marRight w:val="0"/>
                          <w:marTop w:val="0"/>
                          <w:marBottom w:val="0"/>
                          <w:divBdr>
                            <w:top w:val="none" w:sz="0" w:space="0" w:color="auto"/>
                            <w:left w:val="none" w:sz="0" w:space="0" w:color="auto"/>
                            <w:bottom w:val="none" w:sz="0" w:space="0" w:color="auto"/>
                            <w:right w:val="none" w:sz="0" w:space="0" w:color="auto"/>
                          </w:divBdr>
                        </w:div>
                        <w:div w:id="806825994">
                          <w:marLeft w:val="480"/>
                          <w:marRight w:val="0"/>
                          <w:marTop w:val="0"/>
                          <w:marBottom w:val="0"/>
                          <w:divBdr>
                            <w:top w:val="none" w:sz="0" w:space="0" w:color="auto"/>
                            <w:left w:val="none" w:sz="0" w:space="0" w:color="auto"/>
                            <w:bottom w:val="none" w:sz="0" w:space="0" w:color="auto"/>
                            <w:right w:val="none" w:sz="0" w:space="0" w:color="auto"/>
                          </w:divBdr>
                        </w:div>
                        <w:div w:id="160582924">
                          <w:marLeft w:val="480"/>
                          <w:marRight w:val="0"/>
                          <w:marTop w:val="0"/>
                          <w:marBottom w:val="0"/>
                          <w:divBdr>
                            <w:top w:val="none" w:sz="0" w:space="0" w:color="auto"/>
                            <w:left w:val="none" w:sz="0" w:space="0" w:color="auto"/>
                            <w:bottom w:val="none" w:sz="0" w:space="0" w:color="auto"/>
                            <w:right w:val="none" w:sz="0" w:space="0" w:color="auto"/>
                          </w:divBdr>
                        </w:div>
                        <w:div w:id="1365592103">
                          <w:marLeft w:val="480"/>
                          <w:marRight w:val="0"/>
                          <w:marTop w:val="0"/>
                          <w:marBottom w:val="0"/>
                          <w:divBdr>
                            <w:top w:val="none" w:sz="0" w:space="0" w:color="auto"/>
                            <w:left w:val="none" w:sz="0" w:space="0" w:color="auto"/>
                            <w:bottom w:val="none" w:sz="0" w:space="0" w:color="auto"/>
                            <w:right w:val="none" w:sz="0" w:space="0" w:color="auto"/>
                          </w:divBdr>
                        </w:div>
                        <w:div w:id="708065293">
                          <w:marLeft w:val="480"/>
                          <w:marRight w:val="0"/>
                          <w:marTop w:val="0"/>
                          <w:marBottom w:val="0"/>
                          <w:divBdr>
                            <w:top w:val="none" w:sz="0" w:space="0" w:color="auto"/>
                            <w:left w:val="none" w:sz="0" w:space="0" w:color="auto"/>
                            <w:bottom w:val="none" w:sz="0" w:space="0" w:color="auto"/>
                            <w:right w:val="none" w:sz="0" w:space="0" w:color="auto"/>
                          </w:divBdr>
                        </w:div>
                        <w:div w:id="1768579981">
                          <w:marLeft w:val="480"/>
                          <w:marRight w:val="0"/>
                          <w:marTop w:val="0"/>
                          <w:marBottom w:val="0"/>
                          <w:divBdr>
                            <w:top w:val="none" w:sz="0" w:space="0" w:color="auto"/>
                            <w:left w:val="none" w:sz="0" w:space="0" w:color="auto"/>
                            <w:bottom w:val="none" w:sz="0" w:space="0" w:color="auto"/>
                            <w:right w:val="none" w:sz="0" w:space="0" w:color="auto"/>
                          </w:divBdr>
                        </w:div>
                        <w:div w:id="819151159">
                          <w:marLeft w:val="480"/>
                          <w:marRight w:val="0"/>
                          <w:marTop w:val="0"/>
                          <w:marBottom w:val="0"/>
                          <w:divBdr>
                            <w:top w:val="none" w:sz="0" w:space="0" w:color="auto"/>
                            <w:left w:val="none" w:sz="0" w:space="0" w:color="auto"/>
                            <w:bottom w:val="none" w:sz="0" w:space="0" w:color="auto"/>
                            <w:right w:val="none" w:sz="0" w:space="0" w:color="auto"/>
                          </w:divBdr>
                        </w:div>
                        <w:div w:id="76682307">
                          <w:marLeft w:val="480"/>
                          <w:marRight w:val="0"/>
                          <w:marTop w:val="0"/>
                          <w:marBottom w:val="0"/>
                          <w:divBdr>
                            <w:top w:val="none" w:sz="0" w:space="0" w:color="auto"/>
                            <w:left w:val="none" w:sz="0" w:space="0" w:color="auto"/>
                            <w:bottom w:val="none" w:sz="0" w:space="0" w:color="auto"/>
                            <w:right w:val="none" w:sz="0" w:space="0" w:color="auto"/>
                          </w:divBdr>
                        </w:div>
                        <w:div w:id="1257129196">
                          <w:marLeft w:val="480"/>
                          <w:marRight w:val="0"/>
                          <w:marTop w:val="0"/>
                          <w:marBottom w:val="0"/>
                          <w:divBdr>
                            <w:top w:val="none" w:sz="0" w:space="0" w:color="auto"/>
                            <w:left w:val="none" w:sz="0" w:space="0" w:color="auto"/>
                            <w:bottom w:val="none" w:sz="0" w:space="0" w:color="auto"/>
                            <w:right w:val="none" w:sz="0" w:space="0" w:color="auto"/>
                          </w:divBdr>
                        </w:div>
                        <w:div w:id="575163227">
                          <w:marLeft w:val="480"/>
                          <w:marRight w:val="0"/>
                          <w:marTop w:val="0"/>
                          <w:marBottom w:val="0"/>
                          <w:divBdr>
                            <w:top w:val="none" w:sz="0" w:space="0" w:color="auto"/>
                            <w:left w:val="none" w:sz="0" w:space="0" w:color="auto"/>
                            <w:bottom w:val="none" w:sz="0" w:space="0" w:color="auto"/>
                            <w:right w:val="none" w:sz="0" w:space="0" w:color="auto"/>
                          </w:divBdr>
                        </w:div>
                        <w:div w:id="43334956">
                          <w:marLeft w:val="480"/>
                          <w:marRight w:val="0"/>
                          <w:marTop w:val="0"/>
                          <w:marBottom w:val="0"/>
                          <w:divBdr>
                            <w:top w:val="none" w:sz="0" w:space="0" w:color="auto"/>
                            <w:left w:val="none" w:sz="0" w:space="0" w:color="auto"/>
                            <w:bottom w:val="none" w:sz="0" w:space="0" w:color="auto"/>
                            <w:right w:val="none" w:sz="0" w:space="0" w:color="auto"/>
                          </w:divBdr>
                        </w:div>
                        <w:div w:id="1684938357">
                          <w:marLeft w:val="480"/>
                          <w:marRight w:val="0"/>
                          <w:marTop w:val="0"/>
                          <w:marBottom w:val="0"/>
                          <w:divBdr>
                            <w:top w:val="none" w:sz="0" w:space="0" w:color="auto"/>
                            <w:left w:val="none" w:sz="0" w:space="0" w:color="auto"/>
                            <w:bottom w:val="none" w:sz="0" w:space="0" w:color="auto"/>
                            <w:right w:val="none" w:sz="0" w:space="0" w:color="auto"/>
                          </w:divBdr>
                        </w:div>
                        <w:div w:id="2049866458">
                          <w:marLeft w:val="480"/>
                          <w:marRight w:val="0"/>
                          <w:marTop w:val="0"/>
                          <w:marBottom w:val="0"/>
                          <w:divBdr>
                            <w:top w:val="none" w:sz="0" w:space="0" w:color="auto"/>
                            <w:left w:val="none" w:sz="0" w:space="0" w:color="auto"/>
                            <w:bottom w:val="none" w:sz="0" w:space="0" w:color="auto"/>
                            <w:right w:val="none" w:sz="0" w:space="0" w:color="auto"/>
                          </w:divBdr>
                        </w:div>
                        <w:div w:id="748964428">
                          <w:marLeft w:val="480"/>
                          <w:marRight w:val="0"/>
                          <w:marTop w:val="0"/>
                          <w:marBottom w:val="0"/>
                          <w:divBdr>
                            <w:top w:val="none" w:sz="0" w:space="0" w:color="auto"/>
                            <w:left w:val="none" w:sz="0" w:space="0" w:color="auto"/>
                            <w:bottom w:val="none" w:sz="0" w:space="0" w:color="auto"/>
                            <w:right w:val="none" w:sz="0" w:space="0" w:color="auto"/>
                          </w:divBdr>
                        </w:div>
                        <w:div w:id="1471628276">
                          <w:marLeft w:val="480"/>
                          <w:marRight w:val="0"/>
                          <w:marTop w:val="0"/>
                          <w:marBottom w:val="0"/>
                          <w:divBdr>
                            <w:top w:val="none" w:sz="0" w:space="0" w:color="auto"/>
                            <w:left w:val="none" w:sz="0" w:space="0" w:color="auto"/>
                            <w:bottom w:val="none" w:sz="0" w:space="0" w:color="auto"/>
                            <w:right w:val="none" w:sz="0" w:space="0" w:color="auto"/>
                          </w:divBdr>
                        </w:div>
                        <w:div w:id="2040354453">
                          <w:marLeft w:val="480"/>
                          <w:marRight w:val="0"/>
                          <w:marTop w:val="0"/>
                          <w:marBottom w:val="0"/>
                          <w:divBdr>
                            <w:top w:val="none" w:sz="0" w:space="0" w:color="auto"/>
                            <w:left w:val="none" w:sz="0" w:space="0" w:color="auto"/>
                            <w:bottom w:val="none" w:sz="0" w:space="0" w:color="auto"/>
                            <w:right w:val="none" w:sz="0" w:space="0" w:color="auto"/>
                          </w:divBdr>
                        </w:div>
                        <w:div w:id="657731766">
                          <w:marLeft w:val="480"/>
                          <w:marRight w:val="0"/>
                          <w:marTop w:val="0"/>
                          <w:marBottom w:val="0"/>
                          <w:divBdr>
                            <w:top w:val="none" w:sz="0" w:space="0" w:color="auto"/>
                            <w:left w:val="none" w:sz="0" w:space="0" w:color="auto"/>
                            <w:bottom w:val="none" w:sz="0" w:space="0" w:color="auto"/>
                            <w:right w:val="none" w:sz="0" w:space="0" w:color="auto"/>
                          </w:divBdr>
                        </w:div>
                        <w:div w:id="1011880055">
                          <w:marLeft w:val="480"/>
                          <w:marRight w:val="0"/>
                          <w:marTop w:val="0"/>
                          <w:marBottom w:val="0"/>
                          <w:divBdr>
                            <w:top w:val="none" w:sz="0" w:space="0" w:color="auto"/>
                            <w:left w:val="none" w:sz="0" w:space="0" w:color="auto"/>
                            <w:bottom w:val="none" w:sz="0" w:space="0" w:color="auto"/>
                            <w:right w:val="none" w:sz="0" w:space="0" w:color="auto"/>
                          </w:divBdr>
                        </w:div>
                        <w:div w:id="1050417462">
                          <w:marLeft w:val="480"/>
                          <w:marRight w:val="0"/>
                          <w:marTop w:val="0"/>
                          <w:marBottom w:val="0"/>
                          <w:divBdr>
                            <w:top w:val="none" w:sz="0" w:space="0" w:color="auto"/>
                            <w:left w:val="none" w:sz="0" w:space="0" w:color="auto"/>
                            <w:bottom w:val="none" w:sz="0" w:space="0" w:color="auto"/>
                            <w:right w:val="none" w:sz="0" w:space="0" w:color="auto"/>
                          </w:divBdr>
                        </w:div>
                        <w:div w:id="740372984">
                          <w:marLeft w:val="480"/>
                          <w:marRight w:val="0"/>
                          <w:marTop w:val="0"/>
                          <w:marBottom w:val="0"/>
                          <w:divBdr>
                            <w:top w:val="none" w:sz="0" w:space="0" w:color="auto"/>
                            <w:left w:val="none" w:sz="0" w:space="0" w:color="auto"/>
                            <w:bottom w:val="none" w:sz="0" w:space="0" w:color="auto"/>
                            <w:right w:val="none" w:sz="0" w:space="0" w:color="auto"/>
                          </w:divBdr>
                        </w:div>
                        <w:div w:id="168253426">
                          <w:marLeft w:val="480"/>
                          <w:marRight w:val="0"/>
                          <w:marTop w:val="0"/>
                          <w:marBottom w:val="0"/>
                          <w:divBdr>
                            <w:top w:val="none" w:sz="0" w:space="0" w:color="auto"/>
                            <w:left w:val="none" w:sz="0" w:space="0" w:color="auto"/>
                            <w:bottom w:val="none" w:sz="0" w:space="0" w:color="auto"/>
                            <w:right w:val="none" w:sz="0" w:space="0" w:color="auto"/>
                          </w:divBdr>
                        </w:div>
                      </w:divsChild>
                    </w:div>
                    <w:div w:id="486702831">
                      <w:marLeft w:val="0"/>
                      <w:marRight w:val="0"/>
                      <w:marTop w:val="0"/>
                      <w:marBottom w:val="0"/>
                      <w:divBdr>
                        <w:top w:val="none" w:sz="0" w:space="0" w:color="auto"/>
                        <w:left w:val="none" w:sz="0" w:space="0" w:color="auto"/>
                        <w:bottom w:val="none" w:sz="0" w:space="0" w:color="auto"/>
                        <w:right w:val="none" w:sz="0" w:space="0" w:color="auto"/>
                      </w:divBdr>
                      <w:divsChild>
                        <w:div w:id="1581870610">
                          <w:marLeft w:val="480"/>
                          <w:marRight w:val="0"/>
                          <w:marTop w:val="0"/>
                          <w:marBottom w:val="0"/>
                          <w:divBdr>
                            <w:top w:val="none" w:sz="0" w:space="0" w:color="auto"/>
                            <w:left w:val="none" w:sz="0" w:space="0" w:color="auto"/>
                            <w:bottom w:val="none" w:sz="0" w:space="0" w:color="auto"/>
                            <w:right w:val="none" w:sz="0" w:space="0" w:color="auto"/>
                          </w:divBdr>
                        </w:div>
                        <w:div w:id="1635256941">
                          <w:marLeft w:val="480"/>
                          <w:marRight w:val="0"/>
                          <w:marTop w:val="0"/>
                          <w:marBottom w:val="0"/>
                          <w:divBdr>
                            <w:top w:val="none" w:sz="0" w:space="0" w:color="auto"/>
                            <w:left w:val="none" w:sz="0" w:space="0" w:color="auto"/>
                            <w:bottom w:val="none" w:sz="0" w:space="0" w:color="auto"/>
                            <w:right w:val="none" w:sz="0" w:space="0" w:color="auto"/>
                          </w:divBdr>
                        </w:div>
                        <w:div w:id="2145191557">
                          <w:marLeft w:val="480"/>
                          <w:marRight w:val="0"/>
                          <w:marTop w:val="0"/>
                          <w:marBottom w:val="0"/>
                          <w:divBdr>
                            <w:top w:val="none" w:sz="0" w:space="0" w:color="auto"/>
                            <w:left w:val="none" w:sz="0" w:space="0" w:color="auto"/>
                            <w:bottom w:val="none" w:sz="0" w:space="0" w:color="auto"/>
                            <w:right w:val="none" w:sz="0" w:space="0" w:color="auto"/>
                          </w:divBdr>
                        </w:div>
                        <w:div w:id="704600779">
                          <w:marLeft w:val="480"/>
                          <w:marRight w:val="0"/>
                          <w:marTop w:val="0"/>
                          <w:marBottom w:val="0"/>
                          <w:divBdr>
                            <w:top w:val="none" w:sz="0" w:space="0" w:color="auto"/>
                            <w:left w:val="none" w:sz="0" w:space="0" w:color="auto"/>
                            <w:bottom w:val="none" w:sz="0" w:space="0" w:color="auto"/>
                            <w:right w:val="none" w:sz="0" w:space="0" w:color="auto"/>
                          </w:divBdr>
                        </w:div>
                        <w:div w:id="1159073161">
                          <w:marLeft w:val="480"/>
                          <w:marRight w:val="0"/>
                          <w:marTop w:val="0"/>
                          <w:marBottom w:val="0"/>
                          <w:divBdr>
                            <w:top w:val="none" w:sz="0" w:space="0" w:color="auto"/>
                            <w:left w:val="none" w:sz="0" w:space="0" w:color="auto"/>
                            <w:bottom w:val="none" w:sz="0" w:space="0" w:color="auto"/>
                            <w:right w:val="none" w:sz="0" w:space="0" w:color="auto"/>
                          </w:divBdr>
                        </w:div>
                        <w:div w:id="1324627719">
                          <w:marLeft w:val="480"/>
                          <w:marRight w:val="0"/>
                          <w:marTop w:val="0"/>
                          <w:marBottom w:val="0"/>
                          <w:divBdr>
                            <w:top w:val="none" w:sz="0" w:space="0" w:color="auto"/>
                            <w:left w:val="none" w:sz="0" w:space="0" w:color="auto"/>
                            <w:bottom w:val="none" w:sz="0" w:space="0" w:color="auto"/>
                            <w:right w:val="none" w:sz="0" w:space="0" w:color="auto"/>
                          </w:divBdr>
                        </w:div>
                        <w:div w:id="832524734">
                          <w:marLeft w:val="480"/>
                          <w:marRight w:val="0"/>
                          <w:marTop w:val="0"/>
                          <w:marBottom w:val="0"/>
                          <w:divBdr>
                            <w:top w:val="none" w:sz="0" w:space="0" w:color="auto"/>
                            <w:left w:val="none" w:sz="0" w:space="0" w:color="auto"/>
                            <w:bottom w:val="none" w:sz="0" w:space="0" w:color="auto"/>
                            <w:right w:val="none" w:sz="0" w:space="0" w:color="auto"/>
                          </w:divBdr>
                        </w:div>
                        <w:div w:id="161047881">
                          <w:marLeft w:val="480"/>
                          <w:marRight w:val="0"/>
                          <w:marTop w:val="0"/>
                          <w:marBottom w:val="0"/>
                          <w:divBdr>
                            <w:top w:val="none" w:sz="0" w:space="0" w:color="auto"/>
                            <w:left w:val="none" w:sz="0" w:space="0" w:color="auto"/>
                            <w:bottom w:val="none" w:sz="0" w:space="0" w:color="auto"/>
                            <w:right w:val="none" w:sz="0" w:space="0" w:color="auto"/>
                          </w:divBdr>
                        </w:div>
                        <w:div w:id="1451782363">
                          <w:marLeft w:val="480"/>
                          <w:marRight w:val="0"/>
                          <w:marTop w:val="0"/>
                          <w:marBottom w:val="0"/>
                          <w:divBdr>
                            <w:top w:val="none" w:sz="0" w:space="0" w:color="auto"/>
                            <w:left w:val="none" w:sz="0" w:space="0" w:color="auto"/>
                            <w:bottom w:val="none" w:sz="0" w:space="0" w:color="auto"/>
                            <w:right w:val="none" w:sz="0" w:space="0" w:color="auto"/>
                          </w:divBdr>
                        </w:div>
                        <w:div w:id="609047334">
                          <w:marLeft w:val="480"/>
                          <w:marRight w:val="0"/>
                          <w:marTop w:val="0"/>
                          <w:marBottom w:val="0"/>
                          <w:divBdr>
                            <w:top w:val="none" w:sz="0" w:space="0" w:color="auto"/>
                            <w:left w:val="none" w:sz="0" w:space="0" w:color="auto"/>
                            <w:bottom w:val="none" w:sz="0" w:space="0" w:color="auto"/>
                            <w:right w:val="none" w:sz="0" w:space="0" w:color="auto"/>
                          </w:divBdr>
                        </w:div>
                        <w:div w:id="1752577322">
                          <w:marLeft w:val="480"/>
                          <w:marRight w:val="0"/>
                          <w:marTop w:val="0"/>
                          <w:marBottom w:val="0"/>
                          <w:divBdr>
                            <w:top w:val="none" w:sz="0" w:space="0" w:color="auto"/>
                            <w:left w:val="none" w:sz="0" w:space="0" w:color="auto"/>
                            <w:bottom w:val="none" w:sz="0" w:space="0" w:color="auto"/>
                            <w:right w:val="none" w:sz="0" w:space="0" w:color="auto"/>
                          </w:divBdr>
                        </w:div>
                        <w:div w:id="421683001">
                          <w:marLeft w:val="480"/>
                          <w:marRight w:val="0"/>
                          <w:marTop w:val="0"/>
                          <w:marBottom w:val="0"/>
                          <w:divBdr>
                            <w:top w:val="none" w:sz="0" w:space="0" w:color="auto"/>
                            <w:left w:val="none" w:sz="0" w:space="0" w:color="auto"/>
                            <w:bottom w:val="none" w:sz="0" w:space="0" w:color="auto"/>
                            <w:right w:val="none" w:sz="0" w:space="0" w:color="auto"/>
                          </w:divBdr>
                        </w:div>
                        <w:div w:id="586109874">
                          <w:marLeft w:val="480"/>
                          <w:marRight w:val="0"/>
                          <w:marTop w:val="0"/>
                          <w:marBottom w:val="0"/>
                          <w:divBdr>
                            <w:top w:val="none" w:sz="0" w:space="0" w:color="auto"/>
                            <w:left w:val="none" w:sz="0" w:space="0" w:color="auto"/>
                            <w:bottom w:val="none" w:sz="0" w:space="0" w:color="auto"/>
                            <w:right w:val="none" w:sz="0" w:space="0" w:color="auto"/>
                          </w:divBdr>
                        </w:div>
                        <w:div w:id="1744906692">
                          <w:marLeft w:val="480"/>
                          <w:marRight w:val="0"/>
                          <w:marTop w:val="0"/>
                          <w:marBottom w:val="0"/>
                          <w:divBdr>
                            <w:top w:val="none" w:sz="0" w:space="0" w:color="auto"/>
                            <w:left w:val="none" w:sz="0" w:space="0" w:color="auto"/>
                            <w:bottom w:val="none" w:sz="0" w:space="0" w:color="auto"/>
                            <w:right w:val="none" w:sz="0" w:space="0" w:color="auto"/>
                          </w:divBdr>
                        </w:div>
                        <w:div w:id="1303537030">
                          <w:marLeft w:val="480"/>
                          <w:marRight w:val="0"/>
                          <w:marTop w:val="0"/>
                          <w:marBottom w:val="0"/>
                          <w:divBdr>
                            <w:top w:val="none" w:sz="0" w:space="0" w:color="auto"/>
                            <w:left w:val="none" w:sz="0" w:space="0" w:color="auto"/>
                            <w:bottom w:val="none" w:sz="0" w:space="0" w:color="auto"/>
                            <w:right w:val="none" w:sz="0" w:space="0" w:color="auto"/>
                          </w:divBdr>
                        </w:div>
                        <w:div w:id="1739131210">
                          <w:marLeft w:val="480"/>
                          <w:marRight w:val="0"/>
                          <w:marTop w:val="0"/>
                          <w:marBottom w:val="0"/>
                          <w:divBdr>
                            <w:top w:val="none" w:sz="0" w:space="0" w:color="auto"/>
                            <w:left w:val="none" w:sz="0" w:space="0" w:color="auto"/>
                            <w:bottom w:val="none" w:sz="0" w:space="0" w:color="auto"/>
                            <w:right w:val="none" w:sz="0" w:space="0" w:color="auto"/>
                          </w:divBdr>
                        </w:div>
                        <w:div w:id="1461025425">
                          <w:marLeft w:val="480"/>
                          <w:marRight w:val="0"/>
                          <w:marTop w:val="0"/>
                          <w:marBottom w:val="0"/>
                          <w:divBdr>
                            <w:top w:val="none" w:sz="0" w:space="0" w:color="auto"/>
                            <w:left w:val="none" w:sz="0" w:space="0" w:color="auto"/>
                            <w:bottom w:val="none" w:sz="0" w:space="0" w:color="auto"/>
                            <w:right w:val="none" w:sz="0" w:space="0" w:color="auto"/>
                          </w:divBdr>
                        </w:div>
                        <w:div w:id="900752351">
                          <w:marLeft w:val="480"/>
                          <w:marRight w:val="0"/>
                          <w:marTop w:val="0"/>
                          <w:marBottom w:val="0"/>
                          <w:divBdr>
                            <w:top w:val="none" w:sz="0" w:space="0" w:color="auto"/>
                            <w:left w:val="none" w:sz="0" w:space="0" w:color="auto"/>
                            <w:bottom w:val="none" w:sz="0" w:space="0" w:color="auto"/>
                            <w:right w:val="none" w:sz="0" w:space="0" w:color="auto"/>
                          </w:divBdr>
                        </w:div>
                        <w:div w:id="103117536">
                          <w:marLeft w:val="480"/>
                          <w:marRight w:val="0"/>
                          <w:marTop w:val="0"/>
                          <w:marBottom w:val="0"/>
                          <w:divBdr>
                            <w:top w:val="none" w:sz="0" w:space="0" w:color="auto"/>
                            <w:left w:val="none" w:sz="0" w:space="0" w:color="auto"/>
                            <w:bottom w:val="none" w:sz="0" w:space="0" w:color="auto"/>
                            <w:right w:val="none" w:sz="0" w:space="0" w:color="auto"/>
                          </w:divBdr>
                        </w:div>
                        <w:div w:id="332341678">
                          <w:marLeft w:val="480"/>
                          <w:marRight w:val="0"/>
                          <w:marTop w:val="0"/>
                          <w:marBottom w:val="0"/>
                          <w:divBdr>
                            <w:top w:val="none" w:sz="0" w:space="0" w:color="auto"/>
                            <w:left w:val="none" w:sz="0" w:space="0" w:color="auto"/>
                            <w:bottom w:val="none" w:sz="0" w:space="0" w:color="auto"/>
                            <w:right w:val="none" w:sz="0" w:space="0" w:color="auto"/>
                          </w:divBdr>
                        </w:div>
                        <w:div w:id="864558244">
                          <w:marLeft w:val="480"/>
                          <w:marRight w:val="0"/>
                          <w:marTop w:val="0"/>
                          <w:marBottom w:val="0"/>
                          <w:divBdr>
                            <w:top w:val="none" w:sz="0" w:space="0" w:color="auto"/>
                            <w:left w:val="none" w:sz="0" w:space="0" w:color="auto"/>
                            <w:bottom w:val="none" w:sz="0" w:space="0" w:color="auto"/>
                            <w:right w:val="none" w:sz="0" w:space="0" w:color="auto"/>
                          </w:divBdr>
                        </w:div>
                        <w:div w:id="1309896154">
                          <w:marLeft w:val="480"/>
                          <w:marRight w:val="0"/>
                          <w:marTop w:val="0"/>
                          <w:marBottom w:val="0"/>
                          <w:divBdr>
                            <w:top w:val="none" w:sz="0" w:space="0" w:color="auto"/>
                            <w:left w:val="none" w:sz="0" w:space="0" w:color="auto"/>
                            <w:bottom w:val="none" w:sz="0" w:space="0" w:color="auto"/>
                            <w:right w:val="none" w:sz="0" w:space="0" w:color="auto"/>
                          </w:divBdr>
                        </w:div>
                        <w:div w:id="1740593302">
                          <w:marLeft w:val="480"/>
                          <w:marRight w:val="0"/>
                          <w:marTop w:val="0"/>
                          <w:marBottom w:val="0"/>
                          <w:divBdr>
                            <w:top w:val="none" w:sz="0" w:space="0" w:color="auto"/>
                            <w:left w:val="none" w:sz="0" w:space="0" w:color="auto"/>
                            <w:bottom w:val="none" w:sz="0" w:space="0" w:color="auto"/>
                            <w:right w:val="none" w:sz="0" w:space="0" w:color="auto"/>
                          </w:divBdr>
                        </w:div>
                        <w:div w:id="337540680">
                          <w:marLeft w:val="480"/>
                          <w:marRight w:val="0"/>
                          <w:marTop w:val="0"/>
                          <w:marBottom w:val="0"/>
                          <w:divBdr>
                            <w:top w:val="none" w:sz="0" w:space="0" w:color="auto"/>
                            <w:left w:val="none" w:sz="0" w:space="0" w:color="auto"/>
                            <w:bottom w:val="none" w:sz="0" w:space="0" w:color="auto"/>
                            <w:right w:val="none" w:sz="0" w:space="0" w:color="auto"/>
                          </w:divBdr>
                        </w:div>
                        <w:div w:id="1637833859">
                          <w:marLeft w:val="480"/>
                          <w:marRight w:val="0"/>
                          <w:marTop w:val="0"/>
                          <w:marBottom w:val="0"/>
                          <w:divBdr>
                            <w:top w:val="none" w:sz="0" w:space="0" w:color="auto"/>
                            <w:left w:val="none" w:sz="0" w:space="0" w:color="auto"/>
                            <w:bottom w:val="none" w:sz="0" w:space="0" w:color="auto"/>
                            <w:right w:val="none" w:sz="0" w:space="0" w:color="auto"/>
                          </w:divBdr>
                        </w:div>
                        <w:div w:id="1130518618">
                          <w:marLeft w:val="480"/>
                          <w:marRight w:val="0"/>
                          <w:marTop w:val="0"/>
                          <w:marBottom w:val="0"/>
                          <w:divBdr>
                            <w:top w:val="none" w:sz="0" w:space="0" w:color="auto"/>
                            <w:left w:val="none" w:sz="0" w:space="0" w:color="auto"/>
                            <w:bottom w:val="none" w:sz="0" w:space="0" w:color="auto"/>
                            <w:right w:val="none" w:sz="0" w:space="0" w:color="auto"/>
                          </w:divBdr>
                        </w:div>
                        <w:div w:id="658583915">
                          <w:marLeft w:val="480"/>
                          <w:marRight w:val="0"/>
                          <w:marTop w:val="0"/>
                          <w:marBottom w:val="0"/>
                          <w:divBdr>
                            <w:top w:val="none" w:sz="0" w:space="0" w:color="auto"/>
                            <w:left w:val="none" w:sz="0" w:space="0" w:color="auto"/>
                            <w:bottom w:val="none" w:sz="0" w:space="0" w:color="auto"/>
                            <w:right w:val="none" w:sz="0" w:space="0" w:color="auto"/>
                          </w:divBdr>
                        </w:div>
                        <w:div w:id="1823353922">
                          <w:marLeft w:val="480"/>
                          <w:marRight w:val="0"/>
                          <w:marTop w:val="0"/>
                          <w:marBottom w:val="0"/>
                          <w:divBdr>
                            <w:top w:val="none" w:sz="0" w:space="0" w:color="auto"/>
                            <w:left w:val="none" w:sz="0" w:space="0" w:color="auto"/>
                            <w:bottom w:val="none" w:sz="0" w:space="0" w:color="auto"/>
                            <w:right w:val="none" w:sz="0" w:space="0" w:color="auto"/>
                          </w:divBdr>
                        </w:div>
                        <w:div w:id="44959750">
                          <w:marLeft w:val="480"/>
                          <w:marRight w:val="0"/>
                          <w:marTop w:val="0"/>
                          <w:marBottom w:val="0"/>
                          <w:divBdr>
                            <w:top w:val="none" w:sz="0" w:space="0" w:color="auto"/>
                            <w:left w:val="none" w:sz="0" w:space="0" w:color="auto"/>
                            <w:bottom w:val="none" w:sz="0" w:space="0" w:color="auto"/>
                            <w:right w:val="none" w:sz="0" w:space="0" w:color="auto"/>
                          </w:divBdr>
                        </w:div>
                        <w:div w:id="1578173384">
                          <w:marLeft w:val="480"/>
                          <w:marRight w:val="0"/>
                          <w:marTop w:val="0"/>
                          <w:marBottom w:val="0"/>
                          <w:divBdr>
                            <w:top w:val="none" w:sz="0" w:space="0" w:color="auto"/>
                            <w:left w:val="none" w:sz="0" w:space="0" w:color="auto"/>
                            <w:bottom w:val="none" w:sz="0" w:space="0" w:color="auto"/>
                            <w:right w:val="none" w:sz="0" w:space="0" w:color="auto"/>
                          </w:divBdr>
                        </w:div>
                      </w:divsChild>
                    </w:div>
                    <w:div w:id="306936830">
                      <w:marLeft w:val="0"/>
                      <w:marRight w:val="0"/>
                      <w:marTop w:val="0"/>
                      <w:marBottom w:val="0"/>
                      <w:divBdr>
                        <w:top w:val="none" w:sz="0" w:space="0" w:color="auto"/>
                        <w:left w:val="none" w:sz="0" w:space="0" w:color="auto"/>
                        <w:bottom w:val="none" w:sz="0" w:space="0" w:color="auto"/>
                        <w:right w:val="none" w:sz="0" w:space="0" w:color="auto"/>
                      </w:divBdr>
                      <w:divsChild>
                        <w:div w:id="1130709825">
                          <w:marLeft w:val="480"/>
                          <w:marRight w:val="0"/>
                          <w:marTop w:val="0"/>
                          <w:marBottom w:val="0"/>
                          <w:divBdr>
                            <w:top w:val="none" w:sz="0" w:space="0" w:color="auto"/>
                            <w:left w:val="none" w:sz="0" w:space="0" w:color="auto"/>
                            <w:bottom w:val="none" w:sz="0" w:space="0" w:color="auto"/>
                            <w:right w:val="none" w:sz="0" w:space="0" w:color="auto"/>
                          </w:divBdr>
                        </w:div>
                        <w:div w:id="881283285">
                          <w:marLeft w:val="480"/>
                          <w:marRight w:val="0"/>
                          <w:marTop w:val="0"/>
                          <w:marBottom w:val="0"/>
                          <w:divBdr>
                            <w:top w:val="none" w:sz="0" w:space="0" w:color="auto"/>
                            <w:left w:val="none" w:sz="0" w:space="0" w:color="auto"/>
                            <w:bottom w:val="none" w:sz="0" w:space="0" w:color="auto"/>
                            <w:right w:val="none" w:sz="0" w:space="0" w:color="auto"/>
                          </w:divBdr>
                        </w:div>
                        <w:div w:id="682366358">
                          <w:marLeft w:val="480"/>
                          <w:marRight w:val="0"/>
                          <w:marTop w:val="0"/>
                          <w:marBottom w:val="0"/>
                          <w:divBdr>
                            <w:top w:val="none" w:sz="0" w:space="0" w:color="auto"/>
                            <w:left w:val="none" w:sz="0" w:space="0" w:color="auto"/>
                            <w:bottom w:val="none" w:sz="0" w:space="0" w:color="auto"/>
                            <w:right w:val="none" w:sz="0" w:space="0" w:color="auto"/>
                          </w:divBdr>
                        </w:div>
                        <w:div w:id="743112807">
                          <w:marLeft w:val="480"/>
                          <w:marRight w:val="0"/>
                          <w:marTop w:val="0"/>
                          <w:marBottom w:val="0"/>
                          <w:divBdr>
                            <w:top w:val="none" w:sz="0" w:space="0" w:color="auto"/>
                            <w:left w:val="none" w:sz="0" w:space="0" w:color="auto"/>
                            <w:bottom w:val="none" w:sz="0" w:space="0" w:color="auto"/>
                            <w:right w:val="none" w:sz="0" w:space="0" w:color="auto"/>
                          </w:divBdr>
                        </w:div>
                        <w:div w:id="105004757">
                          <w:marLeft w:val="480"/>
                          <w:marRight w:val="0"/>
                          <w:marTop w:val="0"/>
                          <w:marBottom w:val="0"/>
                          <w:divBdr>
                            <w:top w:val="none" w:sz="0" w:space="0" w:color="auto"/>
                            <w:left w:val="none" w:sz="0" w:space="0" w:color="auto"/>
                            <w:bottom w:val="none" w:sz="0" w:space="0" w:color="auto"/>
                            <w:right w:val="none" w:sz="0" w:space="0" w:color="auto"/>
                          </w:divBdr>
                        </w:div>
                        <w:div w:id="488325477">
                          <w:marLeft w:val="480"/>
                          <w:marRight w:val="0"/>
                          <w:marTop w:val="0"/>
                          <w:marBottom w:val="0"/>
                          <w:divBdr>
                            <w:top w:val="none" w:sz="0" w:space="0" w:color="auto"/>
                            <w:left w:val="none" w:sz="0" w:space="0" w:color="auto"/>
                            <w:bottom w:val="none" w:sz="0" w:space="0" w:color="auto"/>
                            <w:right w:val="none" w:sz="0" w:space="0" w:color="auto"/>
                          </w:divBdr>
                        </w:div>
                        <w:div w:id="1368531936">
                          <w:marLeft w:val="480"/>
                          <w:marRight w:val="0"/>
                          <w:marTop w:val="0"/>
                          <w:marBottom w:val="0"/>
                          <w:divBdr>
                            <w:top w:val="none" w:sz="0" w:space="0" w:color="auto"/>
                            <w:left w:val="none" w:sz="0" w:space="0" w:color="auto"/>
                            <w:bottom w:val="none" w:sz="0" w:space="0" w:color="auto"/>
                            <w:right w:val="none" w:sz="0" w:space="0" w:color="auto"/>
                          </w:divBdr>
                        </w:div>
                        <w:div w:id="1494368831">
                          <w:marLeft w:val="480"/>
                          <w:marRight w:val="0"/>
                          <w:marTop w:val="0"/>
                          <w:marBottom w:val="0"/>
                          <w:divBdr>
                            <w:top w:val="none" w:sz="0" w:space="0" w:color="auto"/>
                            <w:left w:val="none" w:sz="0" w:space="0" w:color="auto"/>
                            <w:bottom w:val="none" w:sz="0" w:space="0" w:color="auto"/>
                            <w:right w:val="none" w:sz="0" w:space="0" w:color="auto"/>
                          </w:divBdr>
                        </w:div>
                        <w:div w:id="2039313059">
                          <w:marLeft w:val="480"/>
                          <w:marRight w:val="0"/>
                          <w:marTop w:val="0"/>
                          <w:marBottom w:val="0"/>
                          <w:divBdr>
                            <w:top w:val="none" w:sz="0" w:space="0" w:color="auto"/>
                            <w:left w:val="none" w:sz="0" w:space="0" w:color="auto"/>
                            <w:bottom w:val="none" w:sz="0" w:space="0" w:color="auto"/>
                            <w:right w:val="none" w:sz="0" w:space="0" w:color="auto"/>
                          </w:divBdr>
                        </w:div>
                        <w:div w:id="45183037">
                          <w:marLeft w:val="480"/>
                          <w:marRight w:val="0"/>
                          <w:marTop w:val="0"/>
                          <w:marBottom w:val="0"/>
                          <w:divBdr>
                            <w:top w:val="none" w:sz="0" w:space="0" w:color="auto"/>
                            <w:left w:val="none" w:sz="0" w:space="0" w:color="auto"/>
                            <w:bottom w:val="none" w:sz="0" w:space="0" w:color="auto"/>
                            <w:right w:val="none" w:sz="0" w:space="0" w:color="auto"/>
                          </w:divBdr>
                        </w:div>
                        <w:div w:id="1938558376">
                          <w:marLeft w:val="480"/>
                          <w:marRight w:val="0"/>
                          <w:marTop w:val="0"/>
                          <w:marBottom w:val="0"/>
                          <w:divBdr>
                            <w:top w:val="none" w:sz="0" w:space="0" w:color="auto"/>
                            <w:left w:val="none" w:sz="0" w:space="0" w:color="auto"/>
                            <w:bottom w:val="none" w:sz="0" w:space="0" w:color="auto"/>
                            <w:right w:val="none" w:sz="0" w:space="0" w:color="auto"/>
                          </w:divBdr>
                        </w:div>
                        <w:div w:id="37516302">
                          <w:marLeft w:val="480"/>
                          <w:marRight w:val="0"/>
                          <w:marTop w:val="0"/>
                          <w:marBottom w:val="0"/>
                          <w:divBdr>
                            <w:top w:val="none" w:sz="0" w:space="0" w:color="auto"/>
                            <w:left w:val="none" w:sz="0" w:space="0" w:color="auto"/>
                            <w:bottom w:val="none" w:sz="0" w:space="0" w:color="auto"/>
                            <w:right w:val="none" w:sz="0" w:space="0" w:color="auto"/>
                          </w:divBdr>
                        </w:div>
                        <w:div w:id="1768382559">
                          <w:marLeft w:val="480"/>
                          <w:marRight w:val="0"/>
                          <w:marTop w:val="0"/>
                          <w:marBottom w:val="0"/>
                          <w:divBdr>
                            <w:top w:val="none" w:sz="0" w:space="0" w:color="auto"/>
                            <w:left w:val="none" w:sz="0" w:space="0" w:color="auto"/>
                            <w:bottom w:val="none" w:sz="0" w:space="0" w:color="auto"/>
                            <w:right w:val="none" w:sz="0" w:space="0" w:color="auto"/>
                          </w:divBdr>
                        </w:div>
                        <w:div w:id="837767442">
                          <w:marLeft w:val="480"/>
                          <w:marRight w:val="0"/>
                          <w:marTop w:val="0"/>
                          <w:marBottom w:val="0"/>
                          <w:divBdr>
                            <w:top w:val="none" w:sz="0" w:space="0" w:color="auto"/>
                            <w:left w:val="none" w:sz="0" w:space="0" w:color="auto"/>
                            <w:bottom w:val="none" w:sz="0" w:space="0" w:color="auto"/>
                            <w:right w:val="none" w:sz="0" w:space="0" w:color="auto"/>
                          </w:divBdr>
                        </w:div>
                        <w:div w:id="859709811">
                          <w:marLeft w:val="480"/>
                          <w:marRight w:val="0"/>
                          <w:marTop w:val="0"/>
                          <w:marBottom w:val="0"/>
                          <w:divBdr>
                            <w:top w:val="none" w:sz="0" w:space="0" w:color="auto"/>
                            <w:left w:val="none" w:sz="0" w:space="0" w:color="auto"/>
                            <w:bottom w:val="none" w:sz="0" w:space="0" w:color="auto"/>
                            <w:right w:val="none" w:sz="0" w:space="0" w:color="auto"/>
                          </w:divBdr>
                        </w:div>
                        <w:div w:id="1217278673">
                          <w:marLeft w:val="480"/>
                          <w:marRight w:val="0"/>
                          <w:marTop w:val="0"/>
                          <w:marBottom w:val="0"/>
                          <w:divBdr>
                            <w:top w:val="none" w:sz="0" w:space="0" w:color="auto"/>
                            <w:left w:val="none" w:sz="0" w:space="0" w:color="auto"/>
                            <w:bottom w:val="none" w:sz="0" w:space="0" w:color="auto"/>
                            <w:right w:val="none" w:sz="0" w:space="0" w:color="auto"/>
                          </w:divBdr>
                        </w:div>
                        <w:div w:id="161969429">
                          <w:marLeft w:val="480"/>
                          <w:marRight w:val="0"/>
                          <w:marTop w:val="0"/>
                          <w:marBottom w:val="0"/>
                          <w:divBdr>
                            <w:top w:val="none" w:sz="0" w:space="0" w:color="auto"/>
                            <w:left w:val="none" w:sz="0" w:space="0" w:color="auto"/>
                            <w:bottom w:val="none" w:sz="0" w:space="0" w:color="auto"/>
                            <w:right w:val="none" w:sz="0" w:space="0" w:color="auto"/>
                          </w:divBdr>
                        </w:div>
                        <w:div w:id="1559825719">
                          <w:marLeft w:val="480"/>
                          <w:marRight w:val="0"/>
                          <w:marTop w:val="0"/>
                          <w:marBottom w:val="0"/>
                          <w:divBdr>
                            <w:top w:val="none" w:sz="0" w:space="0" w:color="auto"/>
                            <w:left w:val="none" w:sz="0" w:space="0" w:color="auto"/>
                            <w:bottom w:val="none" w:sz="0" w:space="0" w:color="auto"/>
                            <w:right w:val="none" w:sz="0" w:space="0" w:color="auto"/>
                          </w:divBdr>
                        </w:div>
                        <w:div w:id="169218828">
                          <w:marLeft w:val="480"/>
                          <w:marRight w:val="0"/>
                          <w:marTop w:val="0"/>
                          <w:marBottom w:val="0"/>
                          <w:divBdr>
                            <w:top w:val="none" w:sz="0" w:space="0" w:color="auto"/>
                            <w:left w:val="none" w:sz="0" w:space="0" w:color="auto"/>
                            <w:bottom w:val="none" w:sz="0" w:space="0" w:color="auto"/>
                            <w:right w:val="none" w:sz="0" w:space="0" w:color="auto"/>
                          </w:divBdr>
                        </w:div>
                        <w:div w:id="969437111">
                          <w:marLeft w:val="480"/>
                          <w:marRight w:val="0"/>
                          <w:marTop w:val="0"/>
                          <w:marBottom w:val="0"/>
                          <w:divBdr>
                            <w:top w:val="none" w:sz="0" w:space="0" w:color="auto"/>
                            <w:left w:val="none" w:sz="0" w:space="0" w:color="auto"/>
                            <w:bottom w:val="none" w:sz="0" w:space="0" w:color="auto"/>
                            <w:right w:val="none" w:sz="0" w:space="0" w:color="auto"/>
                          </w:divBdr>
                        </w:div>
                        <w:div w:id="1656640173">
                          <w:marLeft w:val="480"/>
                          <w:marRight w:val="0"/>
                          <w:marTop w:val="0"/>
                          <w:marBottom w:val="0"/>
                          <w:divBdr>
                            <w:top w:val="none" w:sz="0" w:space="0" w:color="auto"/>
                            <w:left w:val="none" w:sz="0" w:space="0" w:color="auto"/>
                            <w:bottom w:val="none" w:sz="0" w:space="0" w:color="auto"/>
                            <w:right w:val="none" w:sz="0" w:space="0" w:color="auto"/>
                          </w:divBdr>
                        </w:div>
                        <w:div w:id="1405909158">
                          <w:marLeft w:val="480"/>
                          <w:marRight w:val="0"/>
                          <w:marTop w:val="0"/>
                          <w:marBottom w:val="0"/>
                          <w:divBdr>
                            <w:top w:val="none" w:sz="0" w:space="0" w:color="auto"/>
                            <w:left w:val="none" w:sz="0" w:space="0" w:color="auto"/>
                            <w:bottom w:val="none" w:sz="0" w:space="0" w:color="auto"/>
                            <w:right w:val="none" w:sz="0" w:space="0" w:color="auto"/>
                          </w:divBdr>
                        </w:div>
                        <w:div w:id="815412001">
                          <w:marLeft w:val="480"/>
                          <w:marRight w:val="0"/>
                          <w:marTop w:val="0"/>
                          <w:marBottom w:val="0"/>
                          <w:divBdr>
                            <w:top w:val="none" w:sz="0" w:space="0" w:color="auto"/>
                            <w:left w:val="none" w:sz="0" w:space="0" w:color="auto"/>
                            <w:bottom w:val="none" w:sz="0" w:space="0" w:color="auto"/>
                            <w:right w:val="none" w:sz="0" w:space="0" w:color="auto"/>
                          </w:divBdr>
                        </w:div>
                        <w:div w:id="49958844">
                          <w:marLeft w:val="480"/>
                          <w:marRight w:val="0"/>
                          <w:marTop w:val="0"/>
                          <w:marBottom w:val="0"/>
                          <w:divBdr>
                            <w:top w:val="none" w:sz="0" w:space="0" w:color="auto"/>
                            <w:left w:val="none" w:sz="0" w:space="0" w:color="auto"/>
                            <w:bottom w:val="none" w:sz="0" w:space="0" w:color="auto"/>
                            <w:right w:val="none" w:sz="0" w:space="0" w:color="auto"/>
                          </w:divBdr>
                        </w:div>
                        <w:div w:id="1867017227">
                          <w:marLeft w:val="480"/>
                          <w:marRight w:val="0"/>
                          <w:marTop w:val="0"/>
                          <w:marBottom w:val="0"/>
                          <w:divBdr>
                            <w:top w:val="none" w:sz="0" w:space="0" w:color="auto"/>
                            <w:left w:val="none" w:sz="0" w:space="0" w:color="auto"/>
                            <w:bottom w:val="none" w:sz="0" w:space="0" w:color="auto"/>
                            <w:right w:val="none" w:sz="0" w:space="0" w:color="auto"/>
                          </w:divBdr>
                        </w:div>
                        <w:div w:id="2091654990">
                          <w:marLeft w:val="480"/>
                          <w:marRight w:val="0"/>
                          <w:marTop w:val="0"/>
                          <w:marBottom w:val="0"/>
                          <w:divBdr>
                            <w:top w:val="none" w:sz="0" w:space="0" w:color="auto"/>
                            <w:left w:val="none" w:sz="0" w:space="0" w:color="auto"/>
                            <w:bottom w:val="none" w:sz="0" w:space="0" w:color="auto"/>
                            <w:right w:val="none" w:sz="0" w:space="0" w:color="auto"/>
                          </w:divBdr>
                        </w:div>
                        <w:div w:id="2111776429">
                          <w:marLeft w:val="480"/>
                          <w:marRight w:val="0"/>
                          <w:marTop w:val="0"/>
                          <w:marBottom w:val="0"/>
                          <w:divBdr>
                            <w:top w:val="none" w:sz="0" w:space="0" w:color="auto"/>
                            <w:left w:val="none" w:sz="0" w:space="0" w:color="auto"/>
                            <w:bottom w:val="none" w:sz="0" w:space="0" w:color="auto"/>
                            <w:right w:val="none" w:sz="0" w:space="0" w:color="auto"/>
                          </w:divBdr>
                        </w:div>
                        <w:div w:id="1517621389">
                          <w:marLeft w:val="480"/>
                          <w:marRight w:val="0"/>
                          <w:marTop w:val="0"/>
                          <w:marBottom w:val="0"/>
                          <w:divBdr>
                            <w:top w:val="none" w:sz="0" w:space="0" w:color="auto"/>
                            <w:left w:val="none" w:sz="0" w:space="0" w:color="auto"/>
                            <w:bottom w:val="none" w:sz="0" w:space="0" w:color="auto"/>
                            <w:right w:val="none" w:sz="0" w:space="0" w:color="auto"/>
                          </w:divBdr>
                        </w:div>
                        <w:div w:id="27033466">
                          <w:marLeft w:val="480"/>
                          <w:marRight w:val="0"/>
                          <w:marTop w:val="0"/>
                          <w:marBottom w:val="0"/>
                          <w:divBdr>
                            <w:top w:val="none" w:sz="0" w:space="0" w:color="auto"/>
                            <w:left w:val="none" w:sz="0" w:space="0" w:color="auto"/>
                            <w:bottom w:val="none" w:sz="0" w:space="0" w:color="auto"/>
                            <w:right w:val="none" w:sz="0" w:space="0" w:color="auto"/>
                          </w:divBdr>
                        </w:div>
                        <w:div w:id="484317730">
                          <w:marLeft w:val="480"/>
                          <w:marRight w:val="0"/>
                          <w:marTop w:val="0"/>
                          <w:marBottom w:val="0"/>
                          <w:divBdr>
                            <w:top w:val="none" w:sz="0" w:space="0" w:color="auto"/>
                            <w:left w:val="none" w:sz="0" w:space="0" w:color="auto"/>
                            <w:bottom w:val="none" w:sz="0" w:space="0" w:color="auto"/>
                            <w:right w:val="none" w:sz="0" w:space="0" w:color="auto"/>
                          </w:divBdr>
                        </w:div>
                      </w:divsChild>
                    </w:div>
                    <w:div w:id="1747678844">
                      <w:marLeft w:val="0"/>
                      <w:marRight w:val="0"/>
                      <w:marTop w:val="0"/>
                      <w:marBottom w:val="0"/>
                      <w:divBdr>
                        <w:top w:val="none" w:sz="0" w:space="0" w:color="auto"/>
                        <w:left w:val="none" w:sz="0" w:space="0" w:color="auto"/>
                        <w:bottom w:val="none" w:sz="0" w:space="0" w:color="auto"/>
                        <w:right w:val="none" w:sz="0" w:space="0" w:color="auto"/>
                      </w:divBdr>
                      <w:divsChild>
                        <w:div w:id="610743943">
                          <w:marLeft w:val="480"/>
                          <w:marRight w:val="0"/>
                          <w:marTop w:val="0"/>
                          <w:marBottom w:val="0"/>
                          <w:divBdr>
                            <w:top w:val="none" w:sz="0" w:space="0" w:color="auto"/>
                            <w:left w:val="none" w:sz="0" w:space="0" w:color="auto"/>
                            <w:bottom w:val="none" w:sz="0" w:space="0" w:color="auto"/>
                            <w:right w:val="none" w:sz="0" w:space="0" w:color="auto"/>
                          </w:divBdr>
                        </w:div>
                        <w:div w:id="1603342669">
                          <w:marLeft w:val="480"/>
                          <w:marRight w:val="0"/>
                          <w:marTop w:val="0"/>
                          <w:marBottom w:val="0"/>
                          <w:divBdr>
                            <w:top w:val="none" w:sz="0" w:space="0" w:color="auto"/>
                            <w:left w:val="none" w:sz="0" w:space="0" w:color="auto"/>
                            <w:bottom w:val="none" w:sz="0" w:space="0" w:color="auto"/>
                            <w:right w:val="none" w:sz="0" w:space="0" w:color="auto"/>
                          </w:divBdr>
                        </w:div>
                        <w:div w:id="1406950920">
                          <w:marLeft w:val="480"/>
                          <w:marRight w:val="0"/>
                          <w:marTop w:val="0"/>
                          <w:marBottom w:val="0"/>
                          <w:divBdr>
                            <w:top w:val="none" w:sz="0" w:space="0" w:color="auto"/>
                            <w:left w:val="none" w:sz="0" w:space="0" w:color="auto"/>
                            <w:bottom w:val="none" w:sz="0" w:space="0" w:color="auto"/>
                            <w:right w:val="none" w:sz="0" w:space="0" w:color="auto"/>
                          </w:divBdr>
                        </w:div>
                        <w:div w:id="53899406">
                          <w:marLeft w:val="480"/>
                          <w:marRight w:val="0"/>
                          <w:marTop w:val="0"/>
                          <w:marBottom w:val="0"/>
                          <w:divBdr>
                            <w:top w:val="none" w:sz="0" w:space="0" w:color="auto"/>
                            <w:left w:val="none" w:sz="0" w:space="0" w:color="auto"/>
                            <w:bottom w:val="none" w:sz="0" w:space="0" w:color="auto"/>
                            <w:right w:val="none" w:sz="0" w:space="0" w:color="auto"/>
                          </w:divBdr>
                        </w:div>
                        <w:div w:id="458494307">
                          <w:marLeft w:val="480"/>
                          <w:marRight w:val="0"/>
                          <w:marTop w:val="0"/>
                          <w:marBottom w:val="0"/>
                          <w:divBdr>
                            <w:top w:val="none" w:sz="0" w:space="0" w:color="auto"/>
                            <w:left w:val="none" w:sz="0" w:space="0" w:color="auto"/>
                            <w:bottom w:val="none" w:sz="0" w:space="0" w:color="auto"/>
                            <w:right w:val="none" w:sz="0" w:space="0" w:color="auto"/>
                          </w:divBdr>
                        </w:div>
                        <w:div w:id="330913211">
                          <w:marLeft w:val="480"/>
                          <w:marRight w:val="0"/>
                          <w:marTop w:val="0"/>
                          <w:marBottom w:val="0"/>
                          <w:divBdr>
                            <w:top w:val="none" w:sz="0" w:space="0" w:color="auto"/>
                            <w:left w:val="none" w:sz="0" w:space="0" w:color="auto"/>
                            <w:bottom w:val="none" w:sz="0" w:space="0" w:color="auto"/>
                            <w:right w:val="none" w:sz="0" w:space="0" w:color="auto"/>
                          </w:divBdr>
                        </w:div>
                        <w:div w:id="2048483772">
                          <w:marLeft w:val="480"/>
                          <w:marRight w:val="0"/>
                          <w:marTop w:val="0"/>
                          <w:marBottom w:val="0"/>
                          <w:divBdr>
                            <w:top w:val="none" w:sz="0" w:space="0" w:color="auto"/>
                            <w:left w:val="none" w:sz="0" w:space="0" w:color="auto"/>
                            <w:bottom w:val="none" w:sz="0" w:space="0" w:color="auto"/>
                            <w:right w:val="none" w:sz="0" w:space="0" w:color="auto"/>
                          </w:divBdr>
                        </w:div>
                        <w:div w:id="144246343">
                          <w:marLeft w:val="480"/>
                          <w:marRight w:val="0"/>
                          <w:marTop w:val="0"/>
                          <w:marBottom w:val="0"/>
                          <w:divBdr>
                            <w:top w:val="none" w:sz="0" w:space="0" w:color="auto"/>
                            <w:left w:val="none" w:sz="0" w:space="0" w:color="auto"/>
                            <w:bottom w:val="none" w:sz="0" w:space="0" w:color="auto"/>
                            <w:right w:val="none" w:sz="0" w:space="0" w:color="auto"/>
                          </w:divBdr>
                        </w:div>
                        <w:div w:id="1508250063">
                          <w:marLeft w:val="480"/>
                          <w:marRight w:val="0"/>
                          <w:marTop w:val="0"/>
                          <w:marBottom w:val="0"/>
                          <w:divBdr>
                            <w:top w:val="none" w:sz="0" w:space="0" w:color="auto"/>
                            <w:left w:val="none" w:sz="0" w:space="0" w:color="auto"/>
                            <w:bottom w:val="none" w:sz="0" w:space="0" w:color="auto"/>
                            <w:right w:val="none" w:sz="0" w:space="0" w:color="auto"/>
                          </w:divBdr>
                        </w:div>
                        <w:div w:id="839975777">
                          <w:marLeft w:val="480"/>
                          <w:marRight w:val="0"/>
                          <w:marTop w:val="0"/>
                          <w:marBottom w:val="0"/>
                          <w:divBdr>
                            <w:top w:val="none" w:sz="0" w:space="0" w:color="auto"/>
                            <w:left w:val="none" w:sz="0" w:space="0" w:color="auto"/>
                            <w:bottom w:val="none" w:sz="0" w:space="0" w:color="auto"/>
                            <w:right w:val="none" w:sz="0" w:space="0" w:color="auto"/>
                          </w:divBdr>
                        </w:div>
                        <w:div w:id="871069386">
                          <w:marLeft w:val="480"/>
                          <w:marRight w:val="0"/>
                          <w:marTop w:val="0"/>
                          <w:marBottom w:val="0"/>
                          <w:divBdr>
                            <w:top w:val="none" w:sz="0" w:space="0" w:color="auto"/>
                            <w:left w:val="none" w:sz="0" w:space="0" w:color="auto"/>
                            <w:bottom w:val="none" w:sz="0" w:space="0" w:color="auto"/>
                            <w:right w:val="none" w:sz="0" w:space="0" w:color="auto"/>
                          </w:divBdr>
                        </w:div>
                        <w:div w:id="1204976733">
                          <w:marLeft w:val="480"/>
                          <w:marRight w:val="0"/>
                          <w:marTop w:val="0"/>
                          <w:marBottom w:val="0"/>
                          <w:divBdr>
                            <w:top w:val="none" w:sz="0" w:space="0" w:color="auto"/>
                            <w:left w:val="none" w:sz="0" w:space="0" w:color="auto"/>
                            <w:bottom w:val="none" w:sz="0" w:space="0" w:color="auto"/>
                            <w:right w:val="none" w:sz="0" w:space="0" w:color="auto"/>
                          </w:divBdr>
                        </w:div>
                        <w:div w:id="669873180">
                          <w:marLeft w:val="480"/>
                          <w:marRight w:val="0"/>
                          <w:marTop w:val="0"/>
                          <w:marBottom w:val="0"/>
                          <w:divBdr>
                            <w:top w:val="none" w:sz="0" w:space="0" w:color="auto"/>
                            <w:left w:val="none" w:sz="0" w:space="0" w:color="auto"/>
                            <w:bottom w:val="none" w:sz="0" w:space="0" w:color="auto"/>
                            <w:right w:val="none" w:sz="0" w:space="0" w:color="auto"/>
                          </w:divBdr>
                        </w:div>
                        <w:div w:id="2137943322">
                          <w:marLeft w:val="480"/>
                          <w:marRight w:val="0"/>
                          <w:marTop w:val="0"/>
                          <w:marBottom w:val="0"/>
                          <w:divBdr>
                            <w:top w:val="none" w:sz="0" w:space="0" w:color="auto"/>
                            <w:left w:val="none" w:sz="0" w:space="0" w:color="auto"/>
                            <w:bottom w:val="none" w:sz="0" w:space="0" w:color="auto"/>
                            <w:right w:val="none" w:sz="0" w:space="0" w:color="auto"/>
                          </w:divBdr>
                        </w:div>
                        <w:div w:id="746194034">
                          <w:marLeft w:val="480"/>
                          <w:marRight w:val="0"/>
                          <w:marTop w:val="0"/>
                          <w:marBottom w:val="0"/>
                          <w:divBdr>
                            <w:top w:val="none" w:sz="0" w:space="0" w:color="auto"/>
                            <w:left w:val="none" w:sz="0" w:space="0" w:color="auto"/>
                            <w:bottom w:val="none" w:sz="0" w:space="0" w:color="auto"/>
                            <w:right w:val="none" w:sz="0" w:space="0" w:color="auto"/>
                          </w:divBdr>
                        </w:div>
                        <w:div w:id="183135824">
                          <w:marLeft w:val="480"/>
                          <w:marRight w:val="0"/>
                          <w:marTop w:val="0"/>
                          <w:marBottom w:val="0"/>
                          <w:divBdr>
                            <w:top w:val="none" w:sz="0" w:space="0" w:color="auto"/>
                            <w:left w:val="none" w:sz="0" w:space="0" w:color="auto"/>
                            <w:bottom w:val="none" w:sz="0" w:space="0" w:color="auto"/>
                            <w:right w:val="none" w:sz="0" w:space="0" w:color="auto"/>
                          </w:divBdr>
                        </w:div>
                        <w:div w:id="251009335">
                          <w:marLeft w:val="480"/>
                          <w:marRight w:val="0"/>
                          <w:marTop w:val="0"/>
                          <w:marBottom w:val="0"/>
                          <w:divBdr>
                            <w:top w:val="none" w:sz="0" w:space="0" w:color="auto"/>
                            <w:left w:val="none" w:sz="0" w:space="0" w:color="auto"/>
                            <w:bottom w:val="none" w:sz="0" w:space="0" w:color="auto"/>
                            <w:right w:val="none" w:sz="0" w:space="0" w:color="auto"/>
                          </w:divBdr>
                        </w:div>
                        <w:div w:id="1499225006">
                          <w:marLeft w:val="480"/>
                          <w:marRight w:val="0"/>
                          <w:marTop w:val="0"/>
                          <w:marBottom w:val="0"/>
                          <w:divBdr>
                            <w:top w:val="none" w:sz="0" w:space="0" w:color="auto"/>
                            <w:left w:val="none" w:sz="0" w:space="0" w:color="auto"/>
                            <w:bottom w:val="none" w:sz="0" w:space="0" w:color="auto"/>
                            <w:right w:val="none" w:sz="0" w:space="0" w:color="auto"/>
                          </w:divBdr>
                        </w:div>
                        <w:div w:id="1456371723">
                          <w:marLeft w:val="480"/>
                          <w:marRight w:val="0"/>
                          <w:marTop w:val="0"/>
                          <w:marBottom w:val="0"/>
                          <w:divBdr>
                            <w:top w:val="none" w:sz="0" w:space="0" w:color="auto"/>
                            <w:left w:val="none" w:sz="0" w:space="0" w:color="auto"/>
                            <w:bottom w:val="none" w:sz="0" w:space="0" w:color="auto"/>
                            <w:right w:val="none" w:sz="0" w:space="0" w:color="auto"/>
                          </w:divBdr>
                        </w:div>
                        <w:div w:id="2020345571">
                          <w:marLeft w:val="480"/>
                          <w:marRight w:val="0"/>
                          <w:marTop w:val="0"/>
                          <w:marBottom w:val="0"/>
                          <w:divBdr>
                            <w:top w:val="none" w:sz="0" w:space="0" w:color="auto"/>
                            <w:left w:val="none" w:sz="0" w:space="0" w:color="auto"/>
                            <w:bottom w:val="none" w:sz="0" w:space="0" w:color="auto"/>
                            <w:right w:val="none" w:sz="0" w:space="0" w:color="auto"/>
                          </w:divBdr>
                        </w:div>
                        <w:div w:id="1234392584">
                          <w:marLeft w:val="480"/>
                          <w:marRight w:val="0"/>
                          <w:marTop w:val="0"/>
                          <w:marBottom w:val="0"/>
                          <w:divBdr>
                            <w:top w:val="none" w:sz="0" w:space="0" w:color="auto"/>
                            <w:left w:val="none" w:sz="0" w:space="0" w:color="auto"/>
                            <w:bottom w:val="none" w:sz="0" w:space="0" w:color="auto"/>
                            <w:right w:val="none" w:sz="0" w:space="0" w:color="auto"/>
                          </w:divBdr>
                        </w:div>
                        <w:div w:id="552278478">
                          <w:marLeft w:val="480"/>
                          <w:marRight w:val="0"/>
                          <w:marTop w:val="0"/>
                          <w:marBottom w:val="0"/>
                          <w:divBdr>
                            <w:top w:val="none" w:sz="0" w:space="0" w:color="auto"/>
                            <w:left w:val="none" w:sz="0" w:space="0" w:color="auto"/>
                            <w:bottom w:val="none" w:sz="0" w:space="0" w:color="auto"/>
                            <w:right w:val="none" w:sz="0" w:space="0" w:color="auto"/>
                          </w:divBdr>
                        </w:div>
                        <w:div w:id="2011172674">
                          <w:marLeft w:val="480"/>
                          <w:marRight w:val="0"/>
                          <w:marTop w:val="0"/>
                          <w:marBottom w:val="0"/>
                          <w:divBdr>
                            <w:top w:val="none" w:sz="0" w:space="0" w:color="auto"/>
                            <w:left w:val="none" w:sz="0" w:space="0" w:color="auto"/>
                            <w:bottom w:val="none" w:sz="0" w:space="0" w:color="auto"/>
                            <w:right w:val="none" w:sz="0" w:space="0" w:color="auto"/>
                          </w:divBdr>
                        </w:div>
                        <w:div w:id="1693720676">
                          <w:marLeft w:val="480"/>
                          <w:marRight w:val="0"/>
                          <w:marTop w:val="0"/>
                          <w:marBottom w:val="0"/>
                          <w:divBdr>
                            <w:top w:val="none" w:sz="0" w:space="0" w:color="auto"/>
                            <w:left w:val="none" w:sz="0" w:space="0" w:color="auto"/>
                            <w:bottom w:val="none" w:sz="0" w:space="0" w:color="auto"/>
                            <w:right w:val="none" w:sz="0" w:space="0" w:color="auto"/>
                          </w:divBdr>
                        </w:div>
                        <w:div w:id="638195493">
                          <w:marLeft w:val="480"/>
                          <w:marRight w:val="0"/>
                          <w:marTop w:val="0"/>
                          <w:marBottom w:val="0"/>
                          <w:divBdr>
                            <w:top w:val="none" w:sz="0" w:space="0" w:color="auto"/>
                            <w:left w:val="none" w:sz="0" w:space="0" w:color="auto"/>
                            <w:bottom w:val="none" w:sz="0" w:space="0" w:color="auto"/>
                            <w:right w:val="none" w:sz="0" w:space="0" w:color="auto"/>
                          </w:divBdr>
                        </w:div>
                        <w:div w:id="1828668472">
                          <w:marLeft w:val="480"/>
                          <w:marRight w:val="0"/>
                          <w:marTop w:val="0"/>
                          <w:marBottom w:val="0"/>
                          <w:divBdr>
                            <w:top w:val="none" w:sz="0" w:space="0" w:color="auto"/>
                            <w:left w:val="none" w:sz="0" w:space="0" w:color="auto"/>
                            <w:bottom w:val="none" w:sz="0" w:space="0" w:color="auto"/>
                            <w:right w:val="none" w:sz="0" w:space="0" w:color="auto"/>
                          </w:divBdr>
                        </w:div>
                        <w:div w:id="1156258747">
                          <w:marLeft w:val="480"/>
                          <w:marRight w:val="0"/>
                          <w:marTop w:val="0"/>
                          <w:marBottom w:val="0"/>
                          <w:divBdr>
                            <w:top w:val="none" w:sz="0" w:space="0" w:color="auto"/>
                            <w:left w:val="none" w:sz="0" w:space="0" w:color="auto"/>
                            <w:bottom w:val="none" w:sz="0" w:space="0" w:color="auto"/>
                            <w:right w:val="none" w:sz="0" w:space="0" w:color="auto"/>
                          </w:divBdr>
                        </w:div>
                        <w:div w:id="1453481031">
                          <w:marLeft w:val="480"/>
                          <w:marRight w:val="0"/>
                          <w:marTop w:val="0"/>
                          <w:marBottom w:val="0"/>
                          <w:divBdr>
                            <w:top w:val="none" w:sz="0" w:space="0" w:color="auto"/>
                            <w:left w:val="none" w:sz="0" w:space="0" w:color="auto"/>
                            <w:bottom w:val="none" w:sz="0" w:space="0" w:color="auto"/>
                            <w:right w:val="none" w:sz="0" w:space="0" w:color="auto"/>
                          </w:divBdr>
                        </w:div>
                        <w:div w:id="626202898">
                          <w:marLeft w:val="480"/>
                          <w:marRight w:val="0"/>
                          <w:marTop w:val="0"/>
                          <w:marBottom w:val="0"/>
                          <w:divBdr>
                            <w:top w:val="none" w:sz="0" w:space="0" w:color="auto"/>
                            <w:left w:val="none" w:sz="0" w:space="0" w:color="auto"/>
                            <w:bottom w:val="none" w:sz="0" w:space="0" w:color="auto"/>
                            <w:right w:val="none" w:sz="0" w:space="0" w:color="auto"/>
                          </w:divBdr>
                        </w:div>
                      </w:divsChild>
                    </w:div>
                    <w:div w:id="1586455318">
                      <w:marLeft w:val="0"/>
                      <w:marRight w:val="0"/>
                      <w:marTop w:val="0"/>
                      <w:marBottom w:val="0"/>
                      <w:divBdr>
                        <w:top w:val="none" w:sz="0" w:space="0" w:color="auto"/>
                        <w:left w:val="none" w:sz="0" w:space="0" w:color="auto"/>
                        <w:bottom w:val="none" w:sz="0" w:space="0" w:color="auto"/>
                        <w:right w:val="none" w:sz="0" w:space="0" w:color="auto"/>
                      </w:divBdr>
                      <w:divsChild>
                        <w:div w:id="1779135811">
                          <w:marLeft w:val="480"/>
                          <w:marRight w:val="0"/>
                          <w:marTop w:val="0"/>
                          <w:marBottom w:val="0"/>
                          <w:divBdr>
                            <w:top w:val="none" w:sz="0" w:space="0" w:color="auto"/>
                            <w:left w:val="none" w:sz="0" w:space="0" w:color="auto"/>
                            <w:bottom w:val="none" w:sz="0" w:space="0" w:color="auto"/>
                            <w:right w:val="none" w:sz="0" w:space="0" w:color="auto"/>
                          </w:divBdr>
                        </w:div>
                        <w:div w:id="1101802947">
                          <w:marLeft w:val="480"/>
                          <w:marRight w:val="0"/>
                          <w:marTop w:val="0"/>
                          <w:marBottom w:val="0"/>
                          <w:divBdr>
                            <w:top w:val="none" w:sz="0" w:space="0" w:color="auto"/>
                            <w:left w:val="none" w:sz="0" w:space="0" w:color="auto"/>
                            <w:bottom w:val="none" w:sz="0" w:space="0" w:color="auto"/>
                            <w:right w:val="none" w:sz="0" w:space="0" w:color="auto"/>
                          </w:divBdr>
                        </w:div>
                        <w:div w:id="519589839">
                          <w:marLeft w:val="480"/>
                          <w:marRight w:val="0"/>
                          <w:marTop w:val="0"/>
                          <w:marBottom w:val="0"/>
                          <w:divBdr>
                            <w:top w:val="none" w:sz="0" w:space="0" w:color="auto"/>
                            <w:left w:val="none" w:sz="0" w:space="0" w:color="auto"/>
                            <w:bottom w:val="none" w:sz="0" w:space="0" w:color="auto"/>
                            <w:right w:val="none" w:sz="0" w:space="0" w:color="auto"/>
                          </w:divBdr>
                        </w:div>
                        <w:div w:id="1419595941">
                          <w:marLeft w:val="480"/>
                          <w:marRight w:val="0"/>
                          <w:marTop w:val="0"/>
                          <w:marBottom w:val="0"/>
                          <w:divBdr>
                            <w:top w:val="none" w:sz="0" w:space="0" w:color="auto"/>
                            <w:left w:val="none" w:sz="0" w:space="0" w:color="auto"/>
                            <w:bottom w:val="none" w:sz="0" w:space="0" w:color="auto"/>
                            <w:right w:val="none" w:sz="0" w:space="0" w:color="auto"/>
                          </w:divBdr>
                        </w:div>
                        <w:div w:id="1501770896">
                          <w:marLeft w:val="480"/>
                          <w:marRight w:val="0"/>
                          <w:marTop w:val="0"/>
                          <w:marBottom w:val="0"/>
                          <w:divBdr>
                            <w:top w:val="none" w:sz="0" w:space="0" w:color="auto"/>
                            <w:left w:val="none" w:sz="0" w:space="0" w:color="auto"/>
                            <w:bottom w:val="none" w:sz="0" w:space="0" w:color="auto"/>
                            <w:right w:val="none" w:sz="0" w:space="0" w:color="auto"/>
                          </w:divBdr>
                        </w:div>
                        <w:div w:id="239218602">
                          <w:marLeft w:val="480"/>
                          <w:marRight w:val="0"/>
                          <w:marTop w:val="0"/>
                          <w:marBottom w:val="0"/>
                          <w:divBdr>
                            <w:top w:val="none" w:sz="0" w:space="0" w:color="auto"/>
                            <w:left w:val="none" w:sz="0" w:space="0" w:color="auto"/>
                            <w:bottom w:val="none" w:sz="0" w:space="0" w:color="auto"/>
                            <w:right w:val="none" w:sz="0" w:space="0" w:color="auto"/>
                          </w:divBdr>
                        </w:div>
                        <w:div w:id="774250553">
                          <w:marLeft w:val="480"/>
                          <w:marRight w:val="0"/>
                          <w:marTop w:val="0"/>
                          <w:marBottom w:val="0"/>
                          <w:divBdr>
                            <w:top w:val="none" w:sz="0" w:space="0" w:color="auto"/>
                            <w:left w:val="none" w:sz="0" w:space="0" w:color="auto"/>
                            <w:bottom w:val="none" w:sz="0" w:space="0" w:color="auto"/>
                            <w:right w:val="none" w:sz="0" w:space="0" w:color="auto"/>
                          </w:divBdr>
                        </w:div>
                        <w:div w:id="929776724">
                          <w:marLeft w:val="480"/>
                          <w:marRight w:val="0"/>
                          <w:marTop w:val="0"/>
                          <w:marBottom w:val="0"/>
                          <w:divBdr>
                            <w:top w:val="none" w:sz="0" w:space="0" w:color="auto"/>
                            <w:left w:val="none" w:sz="0" w:space="0" w:color="auto"/>
                            <w:bottom w:val="none" w:sz="0" w:space="0" w:color="auto"/>
                            <w:right w:val="none" w:sz="0" w:space="0" w:color="auto"/>
                          </w:divBdr>
                        </w:div>
                        <w:div w:id="1983073507">
                          <w:marLeft w:val="480"/>
                          <w:marRight w:val="0"/>
                          <w:marTop w:val="0"/>
                          <w:marBottom w:val="0"/>
                          <w:divBdr>
                            <w:top w:val="none" w:sz="0" w:space="0" w:color="auto"/>
                            <w:left w:val="none" w:sz="0" w:space="0" w:color="auto"/>
                            <w:bottom w:val="none" w:sz="0" w:space="0" w:color="auto"/>
                            <w:right w:val="none" w:sz="0" w:space="0" w:color="auto"/>
                          </w:divBdr>
                        </w:div>
                        <w:div w:id="1205287950">
                          <w:marLeft w:val="480"/>
                          <w:marRight w:val="0"/>
                          <w:marTop w:val="0"/>
                          <w:marBottom w:val="0"/>
                          <w:divBdr>
                            <w:top w:val="none" w:sz="0" w:space="0" w:color="auto"/>
                            <w:left w:val="none" w:sz="0" w:space="0" w:color="auto"/>
                            <w:bottom w:val="none" w:sz="0" w:space="0" w:color="auto"/>
                            <w:right w:val="none" w:sz="0" w:space="0" w:color="auto"/>
                          </w:divBdr>
                        </w:div>
                        <w:div w:id="1829589027">
                          <w:marLeft w:val="480"/>
                          <w:marRight w:val="0"/>
                          <w:marTop w:val="0"/>
                          <w:marBottom w:val="0"/>
                          <w:divBdr>
                            <w:top w:val="none" w:sz="0" w:space="0" w:color="auto"/>
                            <w:left w:val="none" w:sz="0" w:space="0" w:color="auto"/>
                            <w:bottom w:val="none" w:sz="0" w:space="0" w:color="auto"/>
                            <w:right w:val="none" w:sz="0" w:space="0" w:color="auto"/>
                          </w:divBdr>
                        </w:div>
                        <w:div w:id="2073652288">
                          <w:marLeft w:val="480"/>
                          <w:marRight w:val="0"/>
                          <w:marTop w:val="0"/>
                          <w:marBottom w:val="0"/>
                          <w:divBdr>
                            <w:top w:val="none" w:sz="0" w:space="0" w:color="auto"/>
                            <w:left w:val="none" w:sz="0" w:space="0" w:color="auto"/>
                            <w:bottom w:val="none" w:sz="0" w:space="0" w:color="auto"/>
                            <w:right w:val="none" w:sz="0" w:space="0" w:color="auto"/>
                          </w:divBdr>
                        </w:div>
                        <w:div w:id="1900045234">
                          <w:marLeft w:val="480"/>
                          <w:marRight w:val="0"/>
                          <w:marTop w:val="0"/>
                          <w:marBottom w:val="0"/>
                          <w:divBdr>
                            <w:top w:val="none" w:sz="0" w:space="0" w:color="auto"/>
                            <w:left w:val="none" w:sz="0" w:space="0" w:color="auto"/>
                            <w:bottom w:val="none" w:sz="0" w:space="0" w:color="auto"/>
                            <w:right w:val="none" w:sz="0" w:space="0" w:color="auto"/>
                          </w:divBdr>
                        </w:div>
                        <w:div w:id="1276906551">
                          <w:marLeft w:val="480"/>
                          <w:marRight w:val="0"/>
                          <w:marTop w:val="0"/>
                          <w:marBottom w:val="0"/>
                          <w:divBdr>
                            <w:top w:val="none" w:sz="0" w:space="0" w:color="auto"/>
                            <w:left w:val="none" w:sz="0" w:space="0" w:color="auto"/>
                            <w:bottom w:val="none" w:sz="0" w:space="0" w:color="auto"/>
                            <w:right w:val="none" w:sz="0" w:space="0" w:color="auto"/>
                          </w:divBdr>
                        </w:div>
                        <w:div w:id="310912529">
                          <w:marLeft w:val="480"/>
                          <w:marRight w:val="0"/>
                          <w:marTop w:val="0"/>
                          <w:marBottom w:val="0"/>
                          <w:divBdr>
                            <w:top w:val="none" w:sz="0" w:space="0" w:color="auto"/>
                            <w:left w:val="none" w:sz="0" w:space="0" w:color="auto"/>
                            <w:bottom w:val="none" w:sz="0" w:space="0" w:color="auto"/>
                            <w:right w:val="none" w:sz="0" w:space="0" w:color="auto"/>
                          </w:divBdr>
                        </w:div>
                        <w:div w:id="1600723966">
                          <w:marLeft w:val="480"/>
                          <w:marRight w:val="0"/>
                          <w:marTop w:val="0"/>
                          <w:marBottom w:val="0"/>
                          <w:divBdr>
                            <w:top w:val="none" w:sz="0" w:space="0" w:color="auto"/>
                            <w:left w:val="none" w:sz="0" w:space="0" w:color="auto"/>
                            <w:bottom w:val="none" w:sz="0" w:space="0" w:color="auto"/>
                            <w:right w:val="none" w:sz="0" w:space="0" w:color="auto"/>
                          </w:divBdr>
                        </w:div>
                        <w:div w:id="1625162138">
                          <w:marLeft w:val="480"/>
                          <w:marRight w:val="0"/>
                          <w:marTop w:val="0"/>
                          <w:marBottom w:val="0"/>
                          <w:divBdr>
                            <w:top w:val="none" w:sz="0" w:space="0" w:color="auto"/>
                            <w:left w:val="none" w:sz="0" w:space="0" w:color="auto"/>
                            <w:bottom w:val="none" w:sz="0" w:space="0" w:color="auto"/>
                            <w:right w:val="none" w:sz="0" w:space="0" w:color="auto"/>
                          </w:divBdr>
                        </w:div>
                        <w:div w:id="14231659">
                          <w:marLeft w:val="480"/>
                          <w:marRight w:val="0"/>
                          <w:marTop w:val="0"/>
                          <w:marBottom w:val="0"/>
                          <w:divBdr>
                            <w:top w:val="none" w:sz="0" w:space="0" w:color="auto"/>
                            <w:left w:val="none" w:sz="0" w:space="0" w:color="auto"/>
                            <w:bottom w:val="none" w:sz="0" w:space="0" w:color="auto"/>
                            <w:right w:val="none" w:sz="0" w:space="0" w:color="auto"/>
                          </w:divBdr>
                        </w:div>
                        <w:div w:id="556360203">
                          <w:marLeft w:val="480"/>
                          <w:marRight w:val="0"/>
                          <w:marTop w:val="0"/>
                          <w:marBottom w:val="0"/>
                          <w:divBdr>
                            <w:top w:val="none" w:sz="0" w:space="0" w:color="auto"/>
                            <w:left w:val="none" w:sz="0" w:space="0" w:color="auto"/>
                            <w:bottom w:val="none" w:sz="0" w:space="0" w:color="auto"/>
                            <w:right w:val="none" w:sz="0" w:space="0" w:color="auto"/>
                          </w:divBdr>
                        </w:div>
                        <w:div w:id="1870796891">
                          <w:marLeft w:val="480"/>
                          <w:marRight w:val="0"/>
                          <w:marTop w:val="0"/>
                          <w:marBottom w:val="0"/>
                          <w:divBdr>
                            <w:top w:val="none" w:sz="0" w:space="0" w:color="auto"/>
                            <w:left w:val="none" w:sz="0" w:space="0" w:color="auto"/>
                            <w:bottom w:val="none" w:sz="0" w:space="0" w:color="auto"/>
                            <w:right w:val="none" w:sz="0" w:space="0" w:color="auto"/>
                          </w:divBdr>
                        </w:div>
                        <w:div w:id="1607420769">
                          <w:marLeft w:val="480"/>
                          <w:marRight w:val="0"/>
                          <w:marTop w:val="0"/>
                          <w:marBottom w:val="0"/>
                          <w:divBdr>
                            <w:top w:val="none" w:sz="0" w:space="0" w:color="auto"/>
                            <w:left w:val="none" w:sz="0" w:space="0" w:color="auto"/>
                            <w:bottom w:val="none" w:sz="0" w:space="0" w:color="auto"/>
                            <w:right w:val="none" w:sz="0" w:space="0" w:color="auto"/>
                          </w:divBdr>
                        </w:div>
                        <w:div w:id="1996951711">
                          <w:marLeft w:val="480"/>
                          <w:marRight w:val="0"/>
                          <w:marTop w:val="0"/>
                          <w:marBottom w:val="0"/>
                          <w:divBdr>
                            <w:top w:val="none" w:sz="0" w:space="0" w:color="auto"/>
                            <w:left w:val="none" w:sz="0" w:space="0" w:color="auto"/>
                            <w:bottom w:val="none" w:sz="0" w:space="0" w:color="auto"/>
                            <w:right w:val="none" w:sz="0" w:space="0" w:color="auto"/>
                          </w:divBdr>
                        </w:div>
                        <w:div w:id="949358267">
                          <w:marLeft w:val="480"/>
                          <w:marRight w:val="0"/>
                          <w:marTop w:val="0"/>
                          <w:marBottom w:val="0"/>
                          <w:divBdr>
                            <w:top w:val="none" w:sz="0" w:space="0" w:color="auto"/>
                            <w:left w:val="none" w:sz="0" w:space="0" w:color="auto"/>
                            <w:bottom w:val="none" w:sz="0" w:space="0" w:color="auto"/>
                            <w:right w:val="none" w:sz="0" w:space="0" w:color="auto"/>
                          </w:divBdr>
                        </w:div>
                        <w:div w:id="829949776">
                          <w:marLeft w:val="480"/>
                          <w:marRight w:val="0"/>
                          <w:marTop w:val="0"/>
                          <w:marBottom w:val="0"/>
                          <w:divBdr>
                            <w:top w:val="none" w:sz="0" w:space="0" w:color="auto"/>
                            <w:left w:val="none" w:sz="0" w:space="0" w:color="auto"/>
                            <w:bottom w:val="none" w:sz="0" w:space="0" w:color="auto"/>
                            <w:right w:val="none" w:sz="0" w:space="0" w:color="auto"/>
                          </w:divBdr>
                        </w:div>
                        <w:div w:id="179512356">
                          <w:marLeft w:val="480"/>
                          <w:marRight w:val="0"/>
                          <w:marTop w:val="0"/>
                          <w:marBottom w:val="0"/>
                          <w:divBdr>
                            <w:top w:val="none" w:sz="0" w:space="0" w:color="auto"/>
                            <w:left w:val="none" w:sz="0" w:space="0" w:color="auto"/>
                            <w:bottom w:val="none" w:sz="0" w:space="0" w:color="auto"/>
                            <w:right w:val="none" w:sz="0" w:space="0" w:color="auto"/>
                          </w:divBdr>
                        </w:div>
                        <w:div w:id="454173897">
                          <w:marLeft w:val="480"/>
                          <w:marRight w:val="0"/>
                          <w:marTop w:val="0"/>
                          <w:marBottom w:val="0"/>
                          <w:divBdr>
                            <w:top w:val="none" w:sz="0" w:space="0" w:color="auto"/>
                            <w:left w:val="none" w:sz="0" w:space="0" w:color="auto"/>
                            <w:bottom w:val="none" w:sz="0" w:space="0" w:color="auto"/>
                            <w:right w:val="none" w:sz="0" w:space="0" w:color="auto"/>
                          </w:divBdr>
                        </w:div>
                        <w:div w:id="1245723516">
                          <w:marLeft w:val="480"/>
                          <w:marRight w:val="0"/>
                          <w:marTop w:val="0"/>
                          <w:marBottom w:val="0"/>
                          <w:divBdr>
                            <w:top w:val="none" w:sz="0" w:space="0" w:color="auto"/>
                            <w:left w:val="none" w:sz="0" w:space="0" w:color="auto"/>
                            <w:bottom w:val="none" w:sz="0" w:space="0" w:color="auto"/>
                            <w:right w:val="none" w:sz="0" w:space="0" w:color="auto"/>
                          </w:divBdr>
                        </w:div>
                        <w:div w:id="761992516">
                          <w:marLeft w:val="480"/>
                          <w:marRight w:val="0"/>
                          <w:marTop w:val="0"/>
                          <w:marBottom w:val="0"/>
                          <w:divBdr>
                            <w:top w:val="none" w:sz="0" w:space="0" w:color="auto"/>
                            <w:left w:val="none" w:sz="0" w:space="0" w:color="auto"/>
                            <w:bottom w:val="none" w:sz="0" w:space="0" w:color="auto"/>
                            <w:right w:val="none" w:sz="0" w:space="0" w:color="auto"/>
                          </w:divBdr>
                        </w:div>
                        <w:div w:id="1353996316">
                          <w:marLeft w:val="480"/>
                          <w:marRight w:val="0"/>
                          <w:marTop w:val="0"/>
                          <w:marBottom w:val="0"/>
                          <w:divBdr>
                            <w:top w:val="none" w:sz="0" w:space="0" w:color="auto"/>
                            <w:left w:val="none" w:sz="0" w:space="0" w:color="auto"/>
                            <w:bottom w:val="none" w:sz="0" w:space="0" w:color="auto"/>
                            <w:right w:val="none" w:sz="0" w:space="0" w:color="auto"/>
                          </w:divBdr>
                        </w:div>
                      </w:divsChild>
                    </w:div>
                    <w:div w:id="1326202289">
                      <w:marLeft w:val="0"/>
                      <w:marRight w:val="0"/>
                      <w:marTop w:val="0"/>
                      <w:marBottom w:val="0"/>
                      <w:divBdr>
                        <w:top w:val="none" w:sz="0" w:space="0" w:color="auto"/>
                        <w:left w:val="none" w:sz="0" w:space="0" w:color="auto"/>
                        <w:bottom w:val="none" w:sz="0" w:space="0" w:color="auto"/>
                        <w:right w:val="none" w:sz="0" w:space="0" w:color="auto"/>
                      </w:divBdr>
                      <w:divsChild>
                        <w:div w:id="1802308312">
                          <w:marLeft w:val="480"/>
                          <w:marRight w:val="0"/>
                          <w:marTop w:val="0"/>
                          <w:marBottom w:val="0"/>
                          <w:divBdr>
                            <w:top w:val="none" w:sz="0" w:space="0" w:color="auto"/>
                            <w:left w:val="none" w:sz="0" w:space="0" w:color="auto"/>
                            <w:bottom w:val="none" w:sz="0" w:space="0" w:color="auto"/>
                            <w:right w:val="none" w:sz="0" w:space="0" w:color="auto"/>
                          </w:divBdr>
                        </w:div>
                        <w:div w:id="2025670330">
                          <w:marLeft w:val="480"/>
                          <w:marRight w:val="0"/>
                          <w:marTop w:val="0"/>
                          <w:marBottom w:val="0"/>
                          <w:divBdr>
                            <w:top w:val="none" w:sz="0" w:space="0" w:color="auto"/>
                            <w:left w:val="none" w:sz="0" w:space="0" w:color="auto"/>
                            <w:bottom w:val="none" w:sz="0" w:space="0" w:color="auto"/>
                            <w:right w:val="none" w:sz="0" w:space="0" w:color="auto"/>
                          </w:divBdr>
                        </w:div>
                        <w:div w:id="1562207350">
                          <w:marLeft w:val="480"/>
                          <w:marRight w:val="0"/>
                          <w:marTop w:val="0"/>
                          <w:marBottom w:val="0"/>
                          <w:divBdr>
                            <w:top w:val="none" w:sz="0" w:space="0" w:color="auto"/>
                            <w:left w:val="none" w:sz="0" w:space="0" w:color="auto"/>
                            <w:bottom w:val="none" w:sz="0" w:space="0" w:color="auto"/>
                            <w:right w:val="none" w:sz="0" w:space="0" w:color="auto"/>
                          </w:divBdr>
                        </w:div>
                        <w:div w:id="566958833">
                          <w:marLeft w:val="480"/>
                          <w:marRight w:val="0"/>
                          <w:marTop w:val="0"/>
                          <w:marBottom w:val="0"/>
                          <w:divBdr>
                            <w:top w:val="none" w:sz="0" w:space="0" w:color="auto"/>
                            <w:left w:val="none" w:sz="0" w:space="0" w:color="auto"/>
                            <w:bottom w:val="none" w:sz="0" w:space="0" w:color="auto"/>
                            <w:right w:val="none" w:sz="0" w:space="0" w:color="auto"/>
                          </w:divBdr>
                        </w:div>
                        <w:div w:id="479346428">
                          <w:marLeft w:val="480"/>
                          <w:marRight w:val="0"/>
                          <w:marTop w:val="0"/>
                          <w:marBottom w:val="0"/>
                          <w:divBdr>
                            <w:top w:val="none" w:sz="0" w:space="0" w:color="auto"/>
                            <w:left w:val="none" w:sz="0" w:space="0" w:color="auto"/>
                            <w:bottom w:val="none" w:sz="0" w:space="0" w:color="auto"/>
                            <w:right w:val="none" w:sz="0" w:space="0" w:color="auto"/>
                          </w:divBdr>
                        </w:div>
                        <w:div w:id="1918054684">
                          <w:marLeft w:val="480"/>
                          <w:marRight w:val="0"/>
                          <w:marTop w:val="0"/>
                          <w:marBottom w:val="0"/>
                          <w:divBdr>
                            <w:top w:val="none" w:sz="0" w:space="0" w:color="auto"/>
                            <w:left w:val="none" w:sz="0" w:space="0" w:color="auto"/>
                            <w:bottom w:val="none" w:sz="0" w:space="0" w:color="auto"/>
                            <w:right w:val="none" w:sz="0" w:space="0" w:color="auto"/>
                          </w:divBdr>
                        </w:div>
                        <w:div w:id="131102241">
                          <w:marLeft w:val="480"/>
                          <w:marRight w:val="0"/>
                          <w:marTop w:val="0"/>
                          <w:marBottom w:val="0"/>
                          <w:divBdr>
                            <w:top w:val="none" w:sz="0" w:space="0" w:color="auto"/>
                            <w:left w:val="none" w:sz="0" w:space="0" w:color="auto"/>
                            <w:bottom w:val="none" w:sz="0" w:space="0" w:color="auto"/>
                            <w:right w:val="none" w:sz="0" w:space="0" w:color="auto"/>
                          </w:divBdr>
                        </w:div>
                        <w:div w:id="1851093947">
                          <w:marLeft w:val="480"/>
                          <w:marRight w:val="0"/>
                          <w:marTop w:val="0"/>
                          <w:marBottom w:val="0"/>
                          <w:divBdr>
                            <w:top w:val="none" w:sz="0" w:space="0" w:color="auto"/>
                            <w:left w:val="none" w:sz="0" w:space="0" w:color="auto"/>
                            <w:bottom w:val="none" w:sz="0" w:space="0" w:color="auto"/>
                            <w:right w:val="none" w:sz="0" w:space="0" w:color="auto"/>
                          </w:divBdr>
                        </w:div>
                        <w:div w:id="1840003545">
                          <w:marLeft w:val="480"/>
                          <w:marRight w:val="0"/>
                          <w:marTop w:val="0"/>
                          <w:marBottom w:val="0"/>
                          <w:divBdr>
                            <w:top w:val="none" w:sz="0" w:space="0" w:color="auto"/>
                            <w:left w:val="none" w:sz="0" w:space="0" w:color="auto"/>
                            <w:bottom w:val="none" w:sz="0" w:space="0" w:color="auto"/>
                            <w:right w:val="none" w:sz="0" w:space="0" w:color="auto"/>
                          </w:divBdr>
                        </w:div>
                        <w:div w:id="1401832146">
                          <w:marLeft w:val="480"/>
                          <w:marRight w:val="0"/>
                          <w:marTop w:val="0"/>
                          <w:marBottom w:val="0"/>
                          <w:divBdr>
                            <w:top w:val="none" w:sz="0" w:space="0" w:color="auto"/>
                            <w:left w:val="none" w:sz="0" w:space="0" w:color="auto"/>
                            <w:bottom w:val="none" w:sz="0" w:space="0" w:color="auto"/>
                            <w:right w:val="none" w:sz="0" w:space="0" w:color="auto"/>
                          </w:divBdr>
                        </w:div>
                        <w:div w:id="306515009">
                          <w:marLeft w:val="480"/>
                          <w:marRight w:val="0"/>
                          <w:marTop w:val="0"/>
                          <w:marBottom w:val="0"/>
                          <w:divBdr>
                            <w:top w:val="none" w:sz="0" w:space="0" w:color="auto"/>
                            <w:left w:val="none" w:sz="0" w:space="0" w:color="auto"/>
                            <w:bottom w:val="none" w:sz="0" w:space="0" w:color="auto"/>
                            <w:right w:val="none" w:sz="0" w:space="0" w:color="auto"/>
                          </w:divBdr>
                        </w:div>
                        <w:div w:id="678119131">
                          <w:marLeft w:val="480"/>
                          <w:marRight w:val="0"/>
                          <w:marTop w:val="0"/>
                          <w:marBottom w:val="0"/>
                          <w:divBdr>
                            <w:top w:val="none" w:sz="0" w:space="0" w:color="auto"/>
                            <w:left w:val="none" w:sz="0" w:space="0" w:color="auto"/>
                            <w:bottom w:val="none" w:sz="0" w:space="0" w:color="auto"/>
                            <w:right w:val="none" w:sz="0" w:space="0" w:color="auto"/>
                          </w:divBdr>
                        </w:div>
                        <w:div w:id="1614359558">
                          <w:marLeft w:val="480"/>
                          <w:marRight w:val="0"/>
                          <w:marTop w:val="0"/>
                          <w:marBottom w:val="0"/>
                          <w:divBdr>
                            <w:top w:val="none" w:sz="0" w:space="0" w:color="auto"/>
                            <w:left w:val="none" w:sz="0" w:space="0" w:color="auto"/>
                            <w:bottom w:val="none" w:sz="0" w:space="0" w:color="auto"/>
                            <w:right w:val="none" w:sz="0" w:space="0" w:color="auto"/>
                          </w:divBdr>
                        </w:div>
                        <w:div w:id="41026437">
                          <w:marLeft w:val="480"/>
                          <w:marRight w:val="0"/>
                          <w:marTop w:val="0"/>
                          <w:marBottom w:val="0"/>
                          <w:divBdr>
                            <w:top w:val="none" w:sz="0" w:space="0" w:color="auto"/>
                            <w:left w:val="none" w:sz="0" w:space="0" w:color="auto"/>
                            <w:bottom w:val="none" w:sz="0" w:space="0" w:color="auto"/>
                            <w:right w:val="none" w:sz="0" w:space="0" w:color="auto"/>
                          </w:divBdr>
                        </w:div>
                        <w:div w:id="241764971">
                          <w:marLeft w:val="480"/>
                          <w:marRight w:val="0"/>
                          <w:marTop w:val="0"/>
                          <w:marBottom w:val="0"/>
                          <w:divBdr>
                            <w:top w:val="none" w:sz="0" w:space="0" w:color="auto"/>
                            <w:left w:val="none" w:sz="0" w:space="0" w:color="auto"/>
                            <w:bottom w:val="none" w:sz="0" w:space="0" w:color="auto"/>
                            <w:right w:val="none" w:sz="0" w:space="0" w:color="auto"/>
                          </w:divBdr>
                        </w:div>
                        <w:div w:id="1036926375">
                          <w:marLeft w:val="480"/>
                          <w:marRight w:val="0"/>
                          <w:marTop w:val="0"/>
                          <w:marBottom w:val="0"/>
                          <w:divBdr>
                            <w:top w:val="none" w:sz="0" w:space="0" w:color="auto"/>
                            <w:left w:val="none" w:sz="0" w:space="0" w:color="auto"/>
                            <w:bottom w:val="none" w:sz="0" w:space="0" w:color="auto"/>
                            <w:right w:val="none" w:sz="0" w:space="0" w:color="auto"/>
                          </w:divBdr>
                        </w:div>
                        <w:div w:id="1150243426">
                          <w:marLeft w:val="480"/>
                          <w:marRight w:val="0"/>
                          <w:marTop w:val="0"/>
                          <w:marBottom w:val="0"/>
                          <w:divBdr>
                            <w:top w:val="none" w:sz="0" w:space="0" w:color="auto"/>
                            <w:left w:val="none" w:sz="0" w:space="0" w:color="auto"/>
                            <w:bottom w:val="none" w:sz="0" w:space="0" w:color="auto"/>
                            <w:right w:val="none" w:sz="0" w:space="0" w:color="auto"/>
                          </w:divBdr>
                        </w:div>
                        <w:div w:id="456147127">
                          <w:marLeft w:val="480"/>
                          <w:marRight w:val="0"/>
                          <w:marTop w:val="0"/>
                          <w:marBottom w:val="0"/>
                          <w:divBdr>
                            <w:top w:val="none" w:sz="0" w:space="0" w:color="auto"/>
                            <w:left w:val="none" w:sz="0" w:space="0" w:color="auto"/>
                            <w:bottom w:val="none" w:sz="0" w:space="0" w:color="auto"/>
                            <w:right w:val="none" w:sz="0" w:space="0" w:color="auto"/>
                          </w:divBdr>
                        </w:div>
                        <w:div w:id="1021738863">
                          <w:marLeft w:val="480"/>
                          <w:marRight w:val="0"/>
                          <w:marTop w:val="0"/>
                          <w:marBottom w:val="0"/>
                          <w:divBdr>
                            <w:top w:val="none" w:sz="0" w:space="0" w:color="auto"/>
                            <w:left w:val="none" w:sz="0" w:space="0" w:color="auto"/>
                            <w:bottom w:val="none" w:sz="0" w:space="0" w:color="auto"/>
                            <w:right w:val="none" w:sz="0" w:space="0" w:color="auto"/>
                          </w:divBdr>
                        </w:div>
                        <w:div w:id="1887184885">
                          <w:marLeft w:val="480"/>
                          <w:marRight w:val="0"/>
                          <w:marTop w:val="0"/>
                          <w:marBottom w:val="0"/>
                          <w:divBdr>
                            <w:top w:val="none" w:sz="0" w:space="0" w:color="auto"/>
                            <w:left w:val="none" w:sz="0" w:space="0" w:color="auto"/>
                            <w:bottom w:val="none" w:sz="0" w:space="0" w:color="auto"/>
                            <w:right w:val="none" w:sz="0" w:space="0" w:color="auto"/>
                          </w:divBdr>
                        </w:div>
                        <w:div w:id="111560437">
                          <w:marLeft w:val="480"/>
                          <w:marRight w:val="0"/>
                          <w:marTop w:val="0"/>
                          <w:marBottom w:val="0"/>
                          <w:divBdr>
                            <w:top w:val="none" w:sz="0" w:space="0" w:color="auto"/>
                            <w:left w:val="none" w:sz="0" w:space="0" w:color="auto"/>
                            <w:bottom w:val="none" w:sz="0" w:space="0" w:color="auto"/>
                            <w:right w:val="none" w:sz="0" w:space="0" w:color="auto"/>
                          </w:divBdr>
                        </w:div>
                        <w:div w:id="905141592">
                          <w:marLeft w:val="480"/>
                          <w:marRight w:val="0"/>
                          <w:marTop w:val="0"/>
                          <w:marBottom w:val="0"/>
                          <w:divBdr>
                            <w:top w:val="none" w:sz="0" w:space="0" w:color="auto"/>
                            <w:left w:val="none" w:sz="0" w:space="0" w:color="auto"/>
                            <w:bottom w:val="none" w:sz="0" w:space="0" w:color="auto"/>
                            <w:right w:val="none" w:sz="0" w:space="0" w:color="auto"/>
                          </w:divBdr>
                        </w:div>
                        <w:div w:id="321204845">
                          <w:marLeft w:val="480"/>
                          <w:marRight w:val="0"/>
                          <w:marTop w:val="0"/>
                          <w:marBottom w:val="0"/>
                          <w:divBdr>
                            <w:top w:val="none" w:sz="0" w:space="0" w:color="auto"/>
                            <w:left w:val="none" w:sz="0" w:space="0" w:color="auto"/>
                            <w:bottom w:val="none" w:sz="0" w:space="0" w:color="auto"/>
                            <w:right w:val="none" w:sz="0" w:space="0" w:color="auto"/>
                          </w:divBdr>
                        </w:div>
                        <w:div w:id="173036664">
                          <w:marLeft w:val="480"/>
                          <w:marRight w:val="0"/>
                          <w:marTop w:val="0"/>
                          <w:marBottom w:val="0"/>
                          <w:divBdr>
                            <w:top w:val="none" w:sz="0" w:space="0" w:color="auto"/>
                            <w:left w:val="none" w:sz="0" w:space="0" w:color="auto"/>
                            <w:bottom w:val="none" w:sz="0" w:space="0" w:color="auto"/>
                            <w:right w:val="none" w:sz="0" w:space="0" w:color="auto"/>
                          </w:divBdr>
                        </w:div>
                        <w:div w:id="633297252">
                          <w:marLeft w:val="480"/>
                          <w:marRight w:val="0"/>
                          <w:marTop w:val="0"/>
                          <w:marBottom w:val="0"/>
                          <w:divBdr>
                            <w:top w:val="none" w:sz="0" w:space="0" w:color="auto"/>
                            <w:left w:val="none" w:sz="0" w:space="0" w:color="auto"/>
                            <w:bottom w:val="none" w:sz="0" w:space="0" w:color="auto"/>
                            <w:right w:val="none" w:sz="0" w:space="0" w:color="auto"/>
                          </w:divBdr>
                        </w:div>
                        <w:div w:id="1668096615">
                          <w:marLeft w:val="480"/>
                          <w:marRight w:val="0"/>
                          <w:marTop w:val="0"/>
                          <w:marBottom w:val="0"/>
                          <w:divBdr>
                            <w:top w:val="none" w:sz="0" w:space="0" w:color="auto"/>
                            <w:left w:val="none" w:sz="0" w:space="0" w:color="auto"/>
                            <w:bottom w:val="none" w:sz="0" w:space="0" w:color="auto"/>
                            <w:right w:val="none" w:sz="0" w:space="0" w:color="auto"/>
                          </w:divBdr>
                        </w:div>
                        <w:div w:id="1814714823">
                          <w:marLeft w:val="480"/>
                          <w:marRight w:val="0"/>
                          <w:marTop w:val="0"/>
                          <w:marBottom w:val="0"/>
                          <w:divBdr>
                            <w:top w:val="none" w:sz="0" w:space="0" w:color="auto"/>
                            <w:left w:val="none" w:sz="0" w:space="0" w:color="auto"/>
                            <w:bottom w:val="none" w:sz="0" w:space="0" w:color="auto"/>
                            <w:right w:val="none" w:sz="0" w:space="0" w:color="auto"/>
                          </w:divBdr>
                        </w:div>
                        <w:div w:id="1052851646">
                          <w:marLeft w:val="480"/>
                          <w:marRight w:val="0"/>
                          <w:marTop w:val="0"/>
                          <w:marBottom w:val="0"/>
                          <w:divBdr>
                            <w:top w:val="none" w:sz="0" w:space="0" w:color="auto"/>
                            <w:left w:val="none" w:sz="0" w:space="0" w:color="auto"/>
                            <w:bottom w:val="none" w:sz="0" w:space="0" w:color="auto"/>
                            <w:right w:val="none" w:sz="0" w:space="0" w:color="auto"/>
                          </w:divBdr>
                        </w:div>
                        <w:div w:id="1099910808">
                          <w:marLeft w:val="480"/>
                          <w:marRight w:val="0"/>
                          <w:marTop w:val="0"/>
                          <w:marBottom w:val="0"/>
                          <w:divBdr>
                            <w:top w:val="none" w:sz="0" w:space="0" w:color="auto"/>
                            <w:left w:val="none" w:sz="0" w:space="0" w:color="auto"/>
                            <w:bottom w:val="none" w:sz="0" w:space="0" w:color="auto"/>
                            <w:right w:val="none" w:sz="0" w:space="0" w:color="auto"/>
                          </w:divBdr>
                        </w:div>
                      </w:divsChild>
                    </w:div>
                    <w:div w:id="195706059">
                      <w:marLeft w:val="0"/>
                      <w:marRight w:val="0"/>
                      <w:marTop w:val="0"/>
                      <w:marBottom w:val="0"/>
                      <w:divBdr>
                        <w:top w:val="none" w:sz="0" w:space="0" w:color="auto"/>
                        <w:left w:val="none" w:sz="0" w:space="0" w:color="auto"/>
                        <w:bottom w:val="none" w:sz="0" w:space="0" w:color="auto"/>
                        <w:right w:val="none" w:sz="0" w:space="0" w:color="auto"/>
                      </w:divBdr>
                      <w:divsChild>
                        <w:div w:id="1931427852">
                          <w:marLeft w:val="480"/>
                          <w:marRight w:val="0"/>
                          <w:marTop w:val="0"/>
                          <w:marBottom w:val="0"/>
                          <w:divBdr>
                            <w:top w:val="none" w:sz="0" w:space="0" w:color="auto"/>
                            <w:left w:val="none" w:sz="0" w:space="0" w:color="auto"/>
                            <w:bottom w:val="none" w:sz="0" w:space="0" w:color="auto"/>
                            <w:right w:val="none" w:sz="0" w:space="0" w:color="auto"/>
                          </w:divBdr>
                        </w:div>
                        <w:div w:id="882331998">
                          <w:marLeft w:val="480"/>
                          <w:marRight w:val="0"/>
                          <w:marTop w:val="0"/>
                          <w:marBottom w:val="0"/>
                          <w:divBdr>
                            <w:top w:val="none" w:sz="0" w:space="0" w:color="auto"/>
                            <w:left w:val="none" w:sz="0" w:space="0" w:color="auto"/>
                            <w:bottom w:val="none" w:sz="0" w:space="0" w:color="auto"/>
                            <w:right w:val="none" w:sz="0" w:space="0" w:color="auto"/>
                          </w:divBdr>
                        </w:div>
                        <w:div w:id="750809382">
                          <w:marLeft w:val="480"/>
                          <w:marRight w:val="0"/>
                          <w:marTop w:val="0"/>
                          <w:marBottom w:val="0"/>
                          <w:divBdr>
                            <w:top w:val="none" w:sz="0" w:space="0" w:color="auto"/>
                            <w:left w:val="none" w:sz="0" w:space="0" w:color="auto"/>
                            <w:bottom w:val="none" w:sz="0" w:space="0" w:color="auto"/>
                            <w:right w:val="none" w:sz="0" w:space="0" w:color="auto"/>
                          </w:divBdr>
                        </w:div>
                        <w:div w:id="1903103041">
                          <w:marLeft w:val="480"/>
                          <w:marRight w:val="0"/>
                          <w:marTop w:val="0"/>
                          <w:marBottom w:val="0"/>
                          <w:divBdr>
                            <w:top w:val="none" w:sz="0" w:space="0" w:color="auto"/>
                            <w:left w:val="none" w:sz="0" w:space="0" w:color="auto"/>
                            <w:bottom w:val="none" w:sz="0" w:space="0" w:color="auto"/>
                            <w:right w:val="none" w:sz="0" w:space="0" w:color="auto"/>
                          </w:divBdr>
                        </w:div>
                        <w:div w:id="588468496">
                          <w:marLeft w:val="480"/>
                          <w:marRight w:val="0"/>
                          <w:marTop w:val="0"/>
                          <w:marBottom w:val="0"/>
                          <w:divBdr>
                            <w:top w:val="none" w:sz="0" w:space="0" w:color="auto"/>
                            <w:left w:val="none" w:sz="0" w:space="0" w:color="auto"/>
                            <w:bottom w:val="none" w:sz="0" w:space="0" w:color="auto"/>
                            <w:right w:val="none" w:sz="0" w:space="0" w:color="auto"/>
                          </w:divBdr>
                        </w:div>
                        <w:div w:id="1878661116">
                          <w:marLeft w:val="480"/>
                          <w:marRight w:val="0"/>
                          <w:marTop w:val="0"/>
                          <w:marBottom w:val="0"/>
                          <w:divBdr>
                            <w:top w:val="none" w:sz="0" w:space="0" w:color="auto"/>
                            <w:left w:val="none" w:sz="0" w:space="0" w:color="auto"/>
                            <w:bottom w:val="none" w:sz="0" w:space="0" w:color="auto"/>
                            <w:right w:val="none" w:sz="0" w:space="0" w:color="auto"/>
                          </w:divBdr>
                        </w:div>
                        <w:div w:id="515729591">
                          <w:marLeft w:val="480"/>
                          <w:marRight w:val="0"/>
                          <w:marTop w:val="0"/>
                          <w:marBottom w:val="0"/>
                          <w:divBdr>
                            <w:top w:val="none" w:sz="0" w:space="0" w:color="auto"/>
                            <w:left w:val="none" w:sz="0" w:space="0" w:color="auto"/>
                            <w:bottom w:val="none" w:sz="0" w:space="0" w:color="auto"/>
                            <w:right w:val="none" w:sz="0" w:space="0" w:color="auto"/>
                          </w:divBdr>
                        </w:div>
                        <w:div w:id="1406144237">
                          <w:marLeft w:val="480"/>
                          <w:marRight w:val="0"/>
                          <w:marTop w:val="0"/>
                          <w:marBottom w:val="0"/>
                          <w:divBdr>
                            <w:top w:val="none" w:sz="0" w:space="0" w:color="auto"/>
                            <w:left w:val="none" w:sz="0" w:space="0" w:color="auto"/>
                            <w:bottom w:val="none" w:sz="0" w:space="0" w:color="auto"/>
                            <w:right w:val="none" w:sz="0" w:space="0" w:color="auto"/>
                          </w:divBdr>
                        </w:div>
                        <w:div w:id="681396066">
                          <w:marLeft w:val="480"/>
                          <w:marRight w:val="0"/>
                          <w:marTop w:val="0"/>
                          <w:marBottom w:val="0"/>
                          <w:divBdr>
                            <w:top w:val="none" w:sz="0" w:space="0" w:color="auto"/>
                            <w:left w:val="none" w:sz="0" w:space="0" w:color="auto"/>
                            <w:bottom w:val="none" w:sz="0" w:space="0" w:color="auto"/>
                            <w:right w:val="none" w:sz="0" w:space="0" w:color="auto"/>
                          </w:divBdr>
                        </w:div>
                        <w:div w:id="372115283">
                          <w:marLeft w:val="480"/>
                          <w:marRight w:val="0"/>
                          <w:marTop w:val="0"/>
                          <w:marBottom w:val="0"/>
                          <w:divBdr>
                            <w:top w:val="none" w:sz="0" w:space="0" w:color="auto"/>
                            <w:left w:val="none" w:sz="0" w:space="0" w:color="auto"/>
                            <w:bottom w:val="none" w:sz="0" w:space="0" w:color="auto"/>
                            <w:right w:val="none" w:sz="0" w:space="0" w:color="auto"/>
                          </w:divBdr>
                        </w:div>
                        <w:div w:id="323094510">
                          <w:marLeft w:val="480"/>
                          <w:marRight w:val="0"/>
                          <w:marTop w:val="0"/>
                          <w:marBottom w:val="0"/>
                          <w:divBdr>
                            <w:top w:val="none" w:sz="0" w:space="0" w:color="auto"/>
                            <w:left w:val="none" w:sz="0" w:space="0" w:color="auto"/>
                            <w:bottom w:val="none" w:sz="0" w:space="0" w:color="auto"/>
                            <w:right w:val="none" w:sz="0" w:space="0" w:color="auto"/>
                          </w:divBdr>
                        </w:div>
                        <w:div w:id="1343045170">
                          <w:marLeft w:val="480"/>
                          <w:marRight w:val="0"/>
                          <w:marTop w:val="0"/>
                          <w:marBottom w:val="0"/>
                          <w:divBdr>
                            <w:top w:val="none" w:sz="0" w:space="0" w:color="auto"/>
                            <w:left w:val="none" w:sz="0" w:space="0" w:color="auto"/>
                            <w:bottom w:val="none" w:sz="0" w:space="0" w:color="auto"/>
                            <w:right w:val="none" w:sz="0" w:space="0" w:color="auto"/>
                          </w:divBdr>
                        </w:div>
                        <w:div w:id="569773199">
                          <w:marLeft w:val="480"/>
                          <w:marRight w:val="0"/>
                          <w:marTop w:val="0"/>
                          <w:marBottom w:val="0"/>
                          <w:divBdr>
                            <w:top w:val="none" w:sz="0" w:space="0" w:color="auto"/>
                            <w:left w:val="none" w:sz="0" w:space="0" w:color="auto"/>
                            <w:bottom w:val="none" w:sz="0" w:space="0" w:color="auto"/>
                            <w:right w:val="none" w:sz="0" w:space="0" w:color="auto"/>
                          </w:divBdr>
                        </w:div>
                        <w:div w:id="1177767248">
                          <w:marLeft w:val="480"/>
                          <w:marRight w:val="0"/>
                          <w:marTop w:val="0"/>
                          <w:marBottom w:val="0"/>
                          <w:divBdr>
                            <w:top w:val="none" w:sz="0" w:space="0" w:color="auto"/>
                            <w:left w:val="none" w:sz="0" w:space="0" w:color="auto"/>
                            <w:bottom w:val="none" w:sz="0" w:space="0" w:color="auto"/>
                            <w:right w:val="none" w:sz="0" w:space="0" w:color="auto"/>
                          </w:divBdr>
                        </w:div>
                        <w:div w:id="549800968">
                          <w:marLeft w:val="480"/>
                          <w:marRight w:val="0"/>
                          <w:marTop w:val="0"/>
                          <w:marBottom w:val="0"/>
                          <w:divBdr>
                            <w:top w:val="none" w:sz="0" w:space="0" w:color="auto"/>
                            <w:left w:val="none" w:sz="0" w:space="0" w:color="auto"/>
                            <w:bottom w:val="none" w:sz="0" w:space="0" w:color="auto"/>
                            <w:right w:val="none" w:sz="0" w:space="0" w:color="auto"/>
                          </w:divBdr>
                        </w:div>
                        <w:div w:id="1655379627">
                          <w:marLeft w:val="480"/>
                          <w:marRight w:val="0"/>
                          <w:marTop w:val="0"/>
                          <w:marBottom w:val="0"/>
                          <w:divBdr>
                            <w:top w:val="none" w:sz="0" w:space="0" w:color="auto"/>
                            <w:left w:val="none" w:sz="0" w:space="0" w:color="auto"/>
                            <w:bottom w:val="none" w:sz="0" w:space="0" w:color="auto"/>
                            <w:right w:val="none" w:sz="0" w:space="0" w:color="auto"/>
                          </w:divBdr>
                        </w:div>
                        <w:div w:id="716851963">
                          <w:marLeft w:val="480"/>
                          <w:marRight w:val="0"/>
                          <w:marTop w:val="0"/>
                          <w:marBottom w:val="0"/>
                          <w:divBdr>
                            <w:top w:val="none" w:sz="0" w:space="0" w:color="auto"/>
                            <w:left w:val="none" w:sz="0" w:space="0" w:color="auto"/>
                            <w:bottom w:val="none" w:sz="0" w:space="0" w:color="auto"/>
                            <w:right w:val="none" w:sz="0" w:space="0" w:color="auto"/>
                          </w:divBdr>
                        </w:div>
                        <w:div w:id="245463025">
                          <w:marLeft w:val="480"/>
                          <w:marRight w:val="0"/>
                          <w:marTop w:val="0"/>
                          <w:marBottom w:val="0"/>
                          <w:divBdr>
                            <w:top w:val="none" w:sz="0" w:space="0" w:color="auto"/>
                            <w:left w:val="none" w:sz="0" w:space="0" w:color="auto"/>
                            <w:bottom w:val="none" w:sz="0" w:space="0" w:color="auto"/>
                            <w:right w:val="none" w:sz="0" w:space="0" w:color="auto"/>
                          </w:divBdr>
                        </w:div>
                        <w:div w:id="156966873">
                          <w:marLeft w:val="480"/>
                          <w:marRight w:val="0"/>
                          <w:marTop w:val="0"/>
                          <w:marBottom w:val="0"/>
                          <w:divBdr>
                            <w:top w:val="none" w:sz="0" w:space="0" w:color="auto"/>
                            <w:left w:val="none" w:sz="0" w:space="0" w:color="auto"/>
                            <w:bottom w:val="none" w:sz="0" w:space="0" w:color="auto"/>
                            <w:right w:val="none" w:sz="0" w:space="0" w:color="auto"/>
                          </w:divBdr>
                        </w:div>
                        <w:div w:id="1499536266">
                          <w:marLeft w:val="480"/>
                          <w:marRight w:val="0"/>
                          <w:marTop w:val="0"/>
                          <w:marBottom w:val="0"/>
                          <w:divBdr>
                            <w:top w:val="none" w:sz="0" w:space="0" w:color="auto"/>
                            <w:left w:val="none" w:sz="0" w:space="0" w:color="auto"/>
                            <w:bottom w:val="none" w:sz="0" w:space="0" w:color="auto"/>
                            <w:right w:val="none" w:sz="0" w:space="0" w:color="auto"/>
                          </w:divBdr>
                        </w:div>
                        <w:div w:id="433748078">
                          <w:marLeft w:val="480"/>
                          <w:marRight w:val="0"/>
                          <w:marTop w:val="0"/>
                          <w:marBottom w:val="0"/>
                          <w:divBdr>
                            <w:top w:val="none" w:sz="0" w:space="0" w:color="auto"/>
                            <w:left w:val="none" w:sz="0" w:space="0" w:color="auto"/>
                            <w:bottom w:val="none" w:sz="0" w:space="0" w:color="auto"/>
                            <w:right w:val="none" w:sz="0" w:space="0" w:color="auto"/>
                          </w:divBdr>
                        </w:div>
                        <w:div w:id="1222982665">
                          <w:marLeft w:val="480"/>
                          <w:marRight w:val="0"/>
                          <w:marTop w:val="0"/>
                          <w:marBottom w:val="0"/>
                          <w:divBdr>
                            <w:top w:val="none" w:sz="0" w:space="0" w:color="auto"/>
                            <w:left w:val="none" w:sz="0" w:space="0" w:color="auto"/>
                            <w:bottom w:val="none" w:sz="0" w:space="0" w:color="auto"/>
                            <w:right w:val="none" w:sz="0" w:space="0" w:color="auto"/>
                          </w:divBdr>
                        </w:div>
                        <w:div w:id="759372644">
                          <w:marLeft w:val="480"/>
                          <w:marRight w:val="0"/>
                          <w:marTop w:val="0"/>
                          <w:marBottom w:val="0"/>
                          <w:divBdr>
                            <w:top w:val="none" w:sz="0" w:space="0" w:color="auto"/>
                            <w:left w:val="none" w:sz="0" w:space="0" w:color="auto"/>
                            <w:bottom w:val="none" w:sz="0" w:space="0" w:color="auto"/>
                            <w:right w:val="none" w:sz="0" w:space="0" w:color="auto"/>
                          </w:divBdr>
                        </w:div>
                        <w:div w:id="1758942021">
                          <w:marLeft w:val="480"/>
                          <w:marRight w:val="0"/>
                          <w:marTop w:val="0"/>
                          <w:marBottom w:val="0"/>
                          <w:divBdr>
                            <w:top w:val="none" w:sz="0" w:space="0" w:color="auto"/>
                            <w:left w:val="none" w:sz="0" w:space="0" w:color="auto"/>
                            <w:bottom w:val="none" w:sz="0" w:space="0" w:color="auto"/>
                            <w:right w:val="none" w:sz="0" w:space="0" w:color="auto"/>
                          </w:divBdr>
                        </w:div>
                        <w:div w:id="476847676">
                          <w:marLeft w:val="480"/>
                          <w:marRight w:val="0"/>
                          <w:marTop w:val="0"/>
                          <w:marBottom w:val="0"/>
                          <w:divBdr>
                            <w:top w:val="none" w:sz="0" w:space="0" w:color="auto"/>
                            <w:left w:val="none" w:sz="0" w:space="0" w:color="auto"/>
                            <w:bottom w:val="none" w:sz="0" w:space="0" w:color="auto"/>
                            <w:right w:val="none" w:sz="0" w:space="0" w:color="auto"/>
                          </w:divBdr>
                        </w:div>
                        <w:div w:id="1966232935">
                          <w:marLeft w:val="480"/>
                          <w:marRight w:val="0"/>
                          <w:marTop w:val="0"/>
                          <w:marBottom w:val="0"/>
                          <w:divBdr>
                            <w:top w:val="none" w:sz="0" w:space="0" w:color="auto"/>
                            <w:left w:val="none" w:sz="0" w:space="0" w:color="auto"/>
                            <w:bottom w:val="none" w:sz="0" w:space="0" w:color="auto"/>
                            <w:right w:val="none" w:sz="0" w:space="0" w:color="auto"/>
                          </w:divBdr>
                        </w:div>
                        <w:div w:id="1648129505">
                          <w:marLeft w:val="480"/>
                          <w:marRight w:val="0"/>
                          <w:marTop w:val="0"/>
                          <w:marBottom w:val="0"/>
                          <w:divBdr>
                            <w:top w:val="none" w:sz="0" w:space="0" w:color="auto"/>
                            <w:left w:val="none" w:sz="0" w:space="0" w:color="auto"/>
                            <w:bottom w:val="none" w:sz="0" w:space="0" w:color="auto"/>
                            <w:right w:val="none" w:sz="0" w:space="0" w:color="auto"/>
                          </w:divBdr>
                        </w:div>
                        <w:div w:id="1630935069">
                          <w:marLeft w:val="480"/>
                          <w:marRight w:val="0"/>
                          <w:marTop w:val="0"/>
                          <w:marBottom w:val="0"/>
                          <w:divBdr>
                            <w:top w:val="none" w:sz="0" w:space="0" w:color="auto"/>
                            <w:left w:val="none" w:sz="0" w:space="0" w:color="auto"/>
                            <w:bottom w:val="none" w:sz="0" w:space="0" w:color="auto"/>
                            <w:right w:val="none" w:sz="0" w:space="0" w:color="auto"/>
                          </w:divBdr>
                        </w:div>
                        <w:div w:id="424687083">
                          <w:marLeft w:val="480"/>
                          <w:marRight w:val="0"/>
                          <w:marTop w:val="0"/>
                          <w:marBottom w:val="0"/>
                          <w:divBdr>
                            <w:top w:val="none" w:sz="0" w:space="0" w:color="auto"/>
                            <w:left w:val="none" w:sz="0" w:space="0" w:color="auto"/>
                            <w:bottom w:val="none" w:sz="0" w:space="0" w:color="auto"/>
                            <w:right w:val="none" w:sz="0" w:space="0" w:color="auto"/>
                          </w:divBdr>
                        </w:div>
                      </w:divsChild>
                    </w:div>
                    <w:div w:id="1487668754">
                      <w:marLeft w:val="0"/>
                      <w:marRight w:val="0"/>
                      <w:marTop w:val="0"/>
                      <w:marBottom w:val="0"/>
                      <w:divBdr>
                        <w:top w:val="none" w:sz="0" w:space="0" w:color="auto"/>
                        <w:left w:val="none" w:sz="0" w:space="0" w:color="auto"/>
                        <w:bottom w:val="none" w:sz="0" w:space="0" w:color="auto"/>
                        <w:right w:val="none" w:sz="0" w:space="0" w:color="auto"/>
                      </w:divBdr>
                      <w:divsChild>
                        <w:div w:id="112407060">
                          <w:marLeft w:val="480"/>
                          <w:marRight w:val="0"/>
                          <w:marTop w:val="0"/>
                          <w:marBottom w:val="0"/>
                          <w:divBdr>
                            <w:top w:val="none" w:sz="0" w:space="0" w:color="auto"/>
                            <w:left w:val="none" w:sz="0" w:space="0" w:color="auto"/>
                            <w:bottom w:val="none" w:sz="0" w:space="0" w:color="auto"/>
                            <w:right w:val="none" w:sz="0" w:space="0" w:color="auto"/>
                          </w:divBdr>
                        </w:div>
                        <w:div w:id="1233010231">
                          <w:marLeft w:val="480"/>
                          <w:marRight w:val="0"/>
                          <w:marTop w:val="0"/>
                          <w:marBottom w:val="0"/>
                          <w:divBdr>
                            <w:top w:val="none" w:sz="0" w:space="0" w:color="auto"/>
                            <w:left w:val="none" w:sz="0" w:space="0" w:color="auto"/>
                            <w:bottom w:val="none" w:sz="0" w:space="0" w:color="auto"/>
                            <w:right w:val="none" w:sz="0" w:space="0" w:color="auto"/>
                          </w:divBdr>
                        </w:div>
                        <w:div w:id="1322155550">
                          <w:marLeft w:val="480"/>
                          <w:marRight w:val="0"/>
                          <w:marTop w:val="0"/>
                          <w:marBottom w:val="0"/>
                          <w:divBdr>
                            <w:top w:val="none" w:sz="0" w:space="0" w:color="auto"/>
                            <w:left w:val="none" w:sz="0" w:space="0" w:color="auto"/>
                            <w:bottom w:val="none" w:sz="0" w:space="0" w:color="auto"/>
                            <w:right w:val="none" w:sz="0" w:space="0" w:color="auto"/>
                          </w:divBdr>
                        </w:div>
                        <w:div w:id="2055275920">
                          <w:marLeft w:val="480"/>
                          <w:marRight w:val="0"/>
                          <w:marTop w:val="0"/>
                          <w:marBottom w:val="0"/>
                          <w:divBdr>
                            <w:top w:val="none" w:sz="0" w:space="0" w:color="auto"/>
                            <w:left w:val="none" w:sz="0" w:space="0" w:color="auto"/>
                            <w:bottom w:val="none" w:sz="0" w:space="0" w:color="auto"/>
                            <w:right w:val="none" w:sz="0" w:space="0" w:color="auto"/>
                          </w:divBdr>
                        </w:div>
                        <w:div w:id="1753769708">
                          <w:marLeft w:val="480"/>
                          <w:marRight w:val="0"/>
                          <w:marTop w:val="0"/>
                          <w:marBottom w:val="0"/>
                          <w:divBdr>
                            <w:top w:val="none" w:sz="0" w:space="0" w:color="auto"/>
                            <w:left w:val="none" w:sz="0" w:space="0" w:color="auto"/>
                            <w:bottom w:val="none" w:sz="0" w:space="0" w:color="auto"/>
                            <w:right w:val="none" w:sz="0" w:space="0" w:color="auto"/>
                          </w:divBdr>
                        </w:div>
                        <w:div w:id="23559051">
                          <w:marLeft w:val="480"/>
                          <w:marRight w:val="0"/>
                          <w:marTop w:val="0"/>
                          <w:marBottom w:val="0"/>
                          <w:divBdr>
                            <w:top w:val="none" w:sz="0" w:space="0" w:color="auto"/>
                            <w:left w:val="none" w:sz="0" w:space="0" w:color="auto"/>
                            <w:bottom w:val="none" w:sz="0" w:space="0" w:color="auto"/>
                            <w:right w:val="none" w:sz="0" w:space="0" w:color="auto"/>
                          </w:divBdr>
                        </w:div>
                        <w:div w:id="757795260">
                          <w:marLeft w:val="480"/>
                          <w:marRight w:val="0"/>
                          <w:marTop w:val="0"/>
                          <w:marBottom w:val="0"/>
                          <w:divBdr>
                            <w:top w:val="none" w:sz="0" w:space="0" w:color="auto"/>
                            <w:left w:val="none" w:sz="0" w:space="0" w:color="auto"/>
                            <w:bottom w:val="none" w:sz="0" w:space="0" w:color="auto"/>
                            <w:right w:val="none" w:sz="0" w:space="0" w:color="auto"/>
                          </w:divBdr>
                        </w:div>
                        <w:div w:id="2119904881">
                          <w:marLeft w:val="480"/>
                          <w:marRight w:val="0"/>
                          <w:marTop w:val="0"/>
                          <w:marBottom w:val="0"/>
                          <w:divBdr>
                            <w:top w:val="none" w:sz="0" w:space="0" w:color="auto"/>
                            <w:left w:val="none" w:sz="0" w:space="0" w:color="auto"/>
                            <w:bottom w:val="none" w:sz="0" w:space="0" w:color="auto"/>
                            <w:right w:val="none" w:sz="0" w:space="0" w:color="auto"/>
                          </w:divBdr>
                        </w:div>
                        <w:div w:id="1138837940">
                          <w:marLeft w:val="480"/>
                          <w:marRight w:val="0"/>
                          <w:marTop w:val="0"/>
                          <w:marBottom w:val="0"/>
                          <w:divBdr>
                            <w:top w:val="none" w:sz="0" w:space="0" w:color="auto"/>
                            <w:left w:val="none" w:sz="0" w:space="0" w:color="auto"/>
                            <w:bottom w:val="none" w:sz="0" w:space="0" w:color="auto"/>
                            <w:right w:val="none" w:sz="0" w:space="0" w:color="auto"/>
                          </w:divBdr>
                        </w:div>
                        <w:div w:id="194856604">
                          <w:marLeft w:val="480"/>
                          <w:marRight w:val="0"/>
                          <w:marTop w:val="0"/>
                          <w:marBottom w:val="0"/>
                          <w:divBdr>
                            <w:top w:val="none" w:sz="0" w:space="0" w:color="auto"/>
                            <w:left w:val="none" w:sz="0" w:space="0" w:color="auto"/>
                            <w:bottom w:val="none" w:sz="0" w:space="0" w:color="auto"/>
                            <w:right w:val="none" w:sz="0" w:space="0" w:color="auto"/>
                          </w:divBdr>
                        </w:div>
                        <w:div w:id="1901165275">
                          <w:marLeft w:val="480"/>
                          <w:marRight w:val="0"/>
                          <w:marTop w:val="0"/>
                          <w:marBottom w:val="0"/>
                          <w:divBdr>
                            <w:top w:val="none" w:sz="0" w:space="0" w:color="auto"/>
                            <w:left w:val="none" w:sz="0" w:space="0" w:color="auto"/>
                            <w:bottom w:val="none" w:sz="0" w:space="0" w:color="auto"/>
                            <w:right w:val="none" w:sz="0" w:space="0" w:color="auto"/>
                          </w:divBdr>
                        </w:div>
                        <w:div w:id="1144547499">
                          <w:marLeft w:val="480"/>
                          <w:marRight w:val="0"/>
                          <w:marTop w:val="0"/>
                          <w:marBottom w:val="0"/>
                          <w:divBdr>
                            <w:top w:val="none" w:sz="0" w:space="0" w:color="auto"/>
                            <w:left w:val="none" w:sz="0" w:space="0" w:color="auto"/>
                            <w:bottom w:val="none" w:sz="0" w:space="0" w:color="auto"/>
                            <w:right w:val="none" w:sz="0" w:space="0" w:color="auto"/>
                          </w:divBdr>
                        </w:div>
                        <w:div w:id="173611456">
                          <w:marLeft w:val="480"/>
                          <w:marRight w:val="0"/>
                          <w:marTop w:val="0"/>
                          <w:marBottom w:val="0"/>
                          <w:divBdr>
                            <w:top w:val="none" w:sz="0" w:space="0" w:color="auto"/>
                            <w:left w:val="none" w:sz="0" w:space="0" w:color="auto"/>
                            <w:bottom w:val="none" w:sz="0" w:space="0" w:color="auto"/>
                            <w:right w:val="none" w:sz="0" w:space="0" w:color="auto"/>
                          </w:divBdr>
                        </w:div>
                        <w:div w:id="1524590124">
                          <w:marLeft w:val="480"/>
                          <w:marRight w:val="0"/>
                          <w:marTop w:val="0"/>
                          <w:marBottom w:val="0"/>
                          <w:divBdr>
                            <w:top w:val="none" w:sz="0" w:space="0" w:color="auto"/>
                            <w:left w:val="none" w:sz="0" w:space="0" w:color="auto"/>
                            <w:bottom w:val="none" w:sz="0" w:space="0" w:color="auto"/>
                            <w:right w:val="none" w:sz="0" w:space="0" w:color="auto"/>
                          </w:divBdr>
                        </w:div>
                        <w:div w:id="1042898102">
                          <w:marLeft w:val="480"/>
                          <w:marRight w:val="0"/>
                          <w:marTop w:val="0"/>
                          <w:marBottom w:val="0"/>
                          <w:divBdr>
                            <w:top w:val="none" w:sz="0" w:space="0" w:color="auto"/>
                            <w:left w:val="none" w:sz="0" w:space="0" w:color="auto"/>
                            <w:bottom w:val="none" w:sz="0" w:space="0" w:color="auto"/>
                            <w:right w:val="none" w:sz="0" w:space="0" w:color="auto"/>
                          </w:divBdr>
                        </w:div>
                        <w:div w:id="1324352108">
                          <w:marLeft w:val="480"/>
                          <w:marRight w:val="0"/>
                          <w:marTop w:val="0"/>
                          <w:marBottom w:val="0"/>
                          <w:divBdr>
                            <w:top w:val="none" w:sz="0" w:space="0" w:color="auto"/>
                            <w:left w:val="none" w:sz="0" w:space="0" w:color="auto"/>
                            <w:bottom w:val="none" w:sz="0" w:space="0" w:color="auto"/>
                            <w:right w:val="none" w:sz="0" w:space="0" w:color="auto"/>
                          </w:divBdr>
                        </w:div>
                        <w:div w:id="1855070663">
                          <w:marLeft w:val="480"/>
                          <w:marRight w:val="0"/>
                          <w:marTop w:val="0"/>
                          <w:marBottom w:val="0"/>
                          <w:divBdr>
                            <w:top w:val="none" w:sz="0" w:space="0" w:color="auto"/>
                            <w:left w:val="none" w:sz="0" w:space="0" w:color="auto"/>
                            <w:bottom w:val="none" w:sz="0" w:space="0" w:color="auto"/>
                            <w:right w:val="none" w:sz="0" w:space="0" w:color="auto"/>
                          </w:divBdr>
                        </w:div>
                        <w:div w:id="1719939384">
                          <w:marLeft w:val="480"/>
                          <w:marRight w:val="0"/>
                          <w:marTop w:val="0"/>
                          <w:marBottom w:val="0"/>
                          <w:divBdr>
                            <w:top w:val="none" w:sz="0" w:space="0" w:color="auto"/>
                            <w:left w:val="none" w:sz="0" w:space="0" w:color="auto"/>
                            <w:bottom w:val="none" w:sz="0" w:space="0" w:color="auto"/>
                            <w:right w:val="none" w:sz="0" w:space="0" w:color="auto"/>
                          </w:divBdr>
                        </w:div>
                        <w:div w:id="1409810991">
                          <w:marLeft w:val="480"/>
                          <w:marRight w:val="0"/>
                          <w:marTop w:val="0"/>
                          <w:marBottom w:val="0"/>
                          <w:divBdr>
                            <w:top w:val="none" w:sz="0" w:space="0" w:color="auto"/>
                            <w:left w:val="none" w:sz="0" w:space="0" w:color="auto"/>
                            <w:bottom w:val="none" w:sz="0" w:space="0" w:color="auto"/>
                            <w:right w:val="none" w:sz="0" w:space="0" w:color="auto"/>
                          </w:divBdr>
                        </w:div>
                        <w:div w:id="1530486223">
                          <w:marLeft w:val="480"/>
                          <w:marRight w:val="0"/>
                          <w:marTop w:val="0"/>
                          <w:marBottom w:val="0"/>
                          <w:divBdr>
                            <w:top w:val="none" w:sz="0" w:space="0" w:color="auto"/>
                            <w:left w:val="none" w:sz="0" w:space="0" w:color="auto"/>
                            <w:bottom w:val="none" w:sz="0" w:space="0" w:color="auto"/>
                            <w:right w:val="none" w:sz="0" w:space="0" w:color="auto"/>
                          </w:divBdr>
                        </w:div>
                        <w:div w:id="2016765020">
                          <w:marLeft w:val="480"/>
                          <w:marRight w:val="0"/>
                          <w:marTop w:val="0"/>
                          <w:marBottom w:val="0"/>
                          <w:divBdr>
                            <w:top w:val="none" w:sz="0" w:space="0" w:color="auto"/>
                            <w:left w:val="none" w:sz="0" w:space="0" w:color="auto"/>
                            <w:bottom w:val="none" w:sz="0" w:space="0" w:color="auto"/>
                            <w:right w:val="none" w:sz="0" w:space="0" w:color="auto"/>
                          </w:divBdr>
                        </w:div>
                        <w:div w:id="1442844485">
                          <w:marLeft w:val="480"/>
                          <w:marRight w:val="0"/>
                          <w:marTop w:val="0"/>
                          <w:marBottom w:val="0"/>
                          <w:divBdr>
                            <w:top w:val="none" w:sz="0" w:space="0" w:color="auto"/>
                            <w:left w:val="none" w:sz="0" w:space="0" w:color="auto"/>
                            <w:bottom w:val="none" w:sz="0" w:space="0" w:color="auto"/>
                            <w:right w:val="none" w:sz="0" w:space="0" w:color="auto"/>
                          </w:divBdr>
                        </w:div>
                        <w:div w:id="1615940137">
                          <w:marLeft w:val="480"/>
                          <w:marRight w:val="0"/>
                          <w:marTop w:val="0"/>
                          <w:marBottom w:val="0"/>
                          <w:divBdr>
                            <w:top w:val="none" w:sz="0" w:space="0" w:color="auto"/>
                            <w:left w:val="none" w:sz="0" w:space="0" w:color="auto"/>
                            <w:bottom w:val="none" w:sz="0" w:space="0" w:color="auto"/>
                            <w:right w:val="none" w:sz="0" w:space="0" w:color="auto"/>
                          </w:divBdr>
                        </w:div>
                        <w:div w:id="663314008">
                          <w:marLeft w:val="480"/>
                          <w:marRight w:val="0"/>
                          <w:marTop w:val="0"/>
                          <w:marBottom w:val="0"/>
                          <w:divBdr>
                            <w:top w:val="none" w:sz="0" w:space="0" w:color="auto"/>
                            <w:left w:val="none" w:sz="0" w:space="0" w:color="auto"/>
                            <w:bottom w:val="none" w:sz="0" w:space="0" w:color="auto"/>
                            <w:right w:val="none" w:sz="0" w:space="0" w:color="auto"/>
                          </w:divBdr>
                        </w:div>
                        <w:div w:id="1876888590">
                          <w:marLeft w:val="480"/>
                          <w:marRight w:val="0"/>
                          <w:marTop w:val="0"/>
                          <w:marBottom w:val="0"/>
                          <w:divBdr>
                            <w:top w:val="none" w:sz="0" w:space="0" w:color="auto"/>
                            <w:left w:val="none" w:sz="0" w:space="0" w:color="auto"/>
                            <w:bottom w:val="none" w:sz="0" w:space="0" w:color="auto"/>
                            <w:right w:val="none" w:sz="0" w:space="0" w:color="auto"/>
                          </w:divBdr>
                        </w:div>
                        <w:div w:id="2103646921">
                          <w:marLeft w:val="480"/>
                          <w:marRight w:val="0"/>
                          <w:marTop w:val="0"/>
                          <w:marBottom w:val="0"/>
                          <w:divBdr>
                            <w:top w:val="none" w:sz="0" w:space="0" w:color="auto"/>
                            <w:left w:val="none" w:sz="0" w:space="0" w:color="auto"/>
                            <w:bottom w:val="none" w:sz="0" w:space="0" w:color="auto"/>
                            <w:right w:val="none" w:sz="0" w:space="0" w:color="auto"/>
                          </w:divBdr>
                        </w:div>
                        <w:div w:id="724109123">
                          <w:marLeft w:val="480"/>
                          <w:marRight w:val="0"/>
                          <w:marTop w:val="0"/>
                          <w:marBottom w:val="0"/>
                          <w:divBdr>
                            <w:top w:val="none" w:sz="0" w:space="0" w:color="auto"/>
                            <w:left w:val="none" w:sz="0" w:space="0" w:color="auto"/>
                            <w:bottom w:val="none" w:sz="0" w:space="0" w:color="auto"/>
                            <w:right w:val="none" w:sz="0" w:space="0" w:color="auto"/>
                          </w:divBdr>
                        </w:div>
                        <w:div w:id="783429686">
                          <w:marLeft w:val="480"/>
                          <w:marRight w:val="0"/>
                          <w:marTop w:val="0"/>
                          <w:marBottom w:val="0"/>
                          <w:divBdr>
                            <w:top w:val="none" w:sz="0" w:space="0" w:color="auto"/>
                            <w:left w:val="none" w:sz="0" w:space="0" w:color="auto"/>
                            <w:bottom w:val="none" w:sz="0" w:space="0" w:color="auto"/>
                            <w:right w:val="none" w:sz="0" w:space="0" w:color="auto"/>
                          </w:divBdr>
                        </w:div>
                        <w:div w:id="692922039">
                          <w:marLeft w:val="480"/>
                          <w:marRight w:val="0"/>
                          <w:marTop w:val="0"/>
                          <w:marBottom w:val="0"/>
                          <w:divBdr>
                            <w:top w:val="none" w:sz="0" w:space="0" w:color="auto"/>
                            <w:left w:val="none" w:sz="0" w:space="0" w:color="auto"/>
                            <w:bottom w:val="none" w:sz="0" w:space="0" w:color="auto"/>
                            <w:right w:val="none" w:sz="0" w:space="0" w:color="auto"/>
                          </w:divBdr>
                        </w:div>
                      </w:divsChild>
                    </w:div>
                    <w:div w:id="221454710">
                      <w:marLeft w:val="0"/>
                      <w:marRight w:val="0"/>
                      <w:marTop w:val="0"/>
                      <w:marBottom w:val="0"/>
                      <w:divBdr>
                        <w:top w:val="none" w:sz="0" w:space="0" w:color="auto"/>
                        <w:left w:val="none" w:sz="0" w:space="0" w:color="auto"/>
                        <w:bottom w:val="none" w:sz="0" w:space="0" w:color="auto"/>
                        <w:right w:val="none" w:sz="0" w:space="0" w:color="auto"/>
                      </w:divBdr>
                      <w:divsChild>
                        <w:div w:id="872573845">
                          <w:marLeft w:val="480"/>
                          <w:marRight w:val="0"/>
                          <w:marTop w:val="0"/>
                          <w:marBottom w:val="0"/>
                          <w:divBdr>
                            <w:top w:val="none" w:sz="0" w:space="0" w:color="auto"/>
                            <w:left w:val="none" w:sz="0" w:space="0" w:color="auto"/>
                            <w:bottom w:val="none" w:sz="0" w:space="0" w:color="auto"/>
                            <w:right w:val="none" w:sz="0" w:space="0" w:color="auto"/>
                          </w:divBdr>
                        </w:div>
                        <w:div w:id="1369720798">
                          <w:marLeft w:val="480"/>
                          <w:marRight w:val="0"/>
                          <w:marTop w:val="0"/>
                          <w:marBottom w:val="0"/>
                          <w:divBdr>
                            <w:top w:val="none" w:sz="0" w:space="0" w:color="auto"/>
                            <w:left w:val="none" w:sz="0" w:space="0" w:color="auto"/>
                            <w:bottom w:val="none" w:sz="0" w:space="0" w:color="auto"/>
                            <w:right w:val="none" w:sz="0" w:space="0" w:color="auto"/>
                          </w:divBdr>
                        </w:div>
                        <w:div w:id="565605878">
                          <w:marLeft w:val="480"/>
                          <w:marRight w:val="0"/>
                          <w:marTop w:val="0"/>
                          <w:marBottom w:val="0"/>
                          <w:divBdr>
                            <w:top w:val="none" w:sz="0" w:space="0" w:color="auto"/>
                            <w:left w:val="none" w:sz="0" w:space="0" w:color="auto"/>
                            <w:bottom w:val="none" w:sz="0" w:space="0" w:color="auto"/>
                            <w:right w:val="none" w:sz="0" w:space="0" w:color="auto"/>
                          </w:divBdr>
                        </w:div>
                        <w:div w:id="7101916">
                          <w:marLeft w:val="480"/>
                          <w:marRight w:val="0"/>
                          <w:marTop w:val="0"/>
                          <w:marBottom w:val="0"/>
                          <w:divBdr>
                            <w:top w:val="none" w:sz="0" w:space="0" w:color="auto"/>
                            <w:left w:val="none" w:sz="0" w:space="0" w:color="auto"/>
                            <w:bottom w:val="none" w:sz="0" w:space="0" w:color="auto"/>
                            <w:right w:val="none" w:sz="0" w:space="0" w:color="auto"/>
                          </w:divBdr>
                        </w:div>
                        <w:div w:id="1477138630">
                          <w:marLeft w:val="480"/>
                          <w:marRight w:val="0"/>
                          <w:marTop w:val="0"/>
                          <w:marBottom w:val="0"/>
                          <w:divBdr>
                            <w:top w:val="none" w:sz="0" w:space="0" w:color="auto"/>
                            <w:left w:val="none" w:sz="0" w:space="0" w:color="auto"/>
                            <w:bottom w:val="none" w:sz="0" w:space="0" w:color="auto"/>
                            <w:right w:val="none" w:sz="0" w:space="0" w:color="auto"/>
                          </w:divBdr>
                        </w:div>
                        <w:div w:id="1189491789">
                          <w:marLeft w:val="480"/>
                          <w:marRight w:val="0"/>
                          <w:marTop w:val="0"/>
                          <w:marBottom w:val="0"/>
                          <w:divBdr>
                            <w:top w:val="none" w:sz="0" w:space="0" w:color="auto"/>
                            <w:left w:val="none" w:sz="0" w:space="0" w:color="auto"/>
                            <w:bottom w:val="none" w:sz="0" w:space="0" w:color="auto"/>
                            <w:right w:val="none" w:sz="0" w:space="0" w:color="auto"/>
                          </w:divBdr>
                        </w:div>
                        <w:div w:id="1941404074">
                          <w:marLeft w:val="480"/>
                          <w:marRight w:val="0"/>
                          <w:marTop w:val="0"/>
                          <w:marBottom w:val="0"/>
                          <w:divBdr>
                            <w:top w:val="none" w:sz="0" w:space="0" w:color="auto"/>
                            <w:left w:val="none" w:sz="0" w:space="0" w:color="auto"/>
                            <w:bottom w:val="none" w:sz="0" w:space="0" w:color="auto"/>
                            <w:right w:val="none" w:sz="0" w:space="0" w:color="auto"/>
                          </w:divBdr>
                        </w:div>
                        <w:div w:id="471364098">
                          <w:marLeft w:val="480"/>
                          <w:marRight w:val="0"/>
                          <w:marTop w:val="0"/>
                          <w:marBottom w:val="0"/>
                          <w:divBdr>
                            <w:top w:val="none" w:sz="0" w:space="0" w:color="auto"/>
                            <w:left w:val="none" w:sz="0" w:space="0" w:color="auto"/>
                            <w:bottom w:val="none" w:sz="0" w:space="0" w:color="auto"/>
                            <w:right w:val="none" w:sz="0" w:space="0" w:color="auto"/>
                          </w:divBdr>
                        </w:div>
                        <w:div w:id="1634798001">
                          <w:marLeft w:val="480"/>
                          <w:marRight w:val="0"/>
                          <w:marTop w:val="0"/>
                          <w:marBottom w:val="0"/>
                          <w:divBdr>
                            <w:top w:val="none" w:sz="0" w:space="0" w:color="auto"/>
                            <w:left w:val="none" w:sz="0" w:space="0" w:color="auto"/>
                            <w:bottom w:val="none" w:sz="0" w:space="0" w:color="auto"/>
                            <w:right w:val="none" w:sz="0" w:space="0" w:color="auto"/>
                          </w:divBdr>
                        </w:div>
                        <w:div w:id="1396202829">
                          <w:marLeft w:val="480"/>
                          <w:marRight w:val="0"/>
                          <w:marTop w:val="0"/>
                          <w:marBottom w:val="0"/>
                          <w:divBdr>
                            <w:top w:val="none" w:sz="0" w:space="0" w:color="auto"/>
                            <w:left w:val="none" w:sz="0" w:space="0" w:color="auto"/>
                            <w:bottom w:val="none" w:sz="0" w:space="0" w:color="auto"/>
                            <w:right w:val="none" w:sz="0" w:space="0" w:color="auto"/>
                          </w:divBdr>
                        </w:div>
                        <w:div w:id="144128527">
                          <w:marLeft w:val="480"/>
                          <w:marRight w:val="0"/>
                          <w:marTop w:val="0"/>
                          <w:marBottom w:val="0"/>
                          <w:divBdr>
                            <w:top w:val="none" w:sz="0" w:space="0" w:color="auto"/>
                            <w:left w:val="none" w:sz="0" w:space="0" w:color="auto"/>
                            <w:bottom w:val="none" w:sz="0" w:space="0" w:color="auto"/>
                            <w:right w:val="none" w:sz="0" w:space="0" w:color="auto"/>
                          </w:divBdr>
                        </w:div>
                        <w:div w:id="1496646233">
                          <w:marLeft w:val="480"/>
                          <w:marRight w:val="0"/>
                          <w:marTop w:val="0"/>
                          <w:marBottom w:val="0"/>
                          <w:divBdr>
                            <w:top w:val="none" w:sz="0" w:space="0" w:color="auto"/>
                            <w:left w:val="none" w:sz="0" w:space="0" w:color="auto"/>
                            <w:bottom w:val="none" w:sz="0" w:space="0" w:color="auto"/>
                            <w:right w:val="none" w:sz="0" w:space="0" w:color="auto"/>
                          </w:divBdr>
                        </w:div>
                        <w:div w:id="690569836">
                          <w:marLeft w:val="480"/>
                          <w:marRight w:val="0"/>
                          <w:marTop w:val="0"/>
                          <w:marBottom w:val="0"/>
                          <w:divBdr>
                            <w:top w:val="none" w:sz="0" w:space="0" w:color="auto"/>
                            <w:left w:val="none" w:sz="0" w:space="0" w:color="auto"/>
                            <w:bottom w:val="none" w:sz="0" w:space="0" w:color="auto"/>
                            <w:right w:val="none" w:sz="0" w:space="0" w:color="auto"/>
                          </w:divBdr>
                        </w:div>
                        <w:div w:id="1308434610">
                          <w:marLeft w:val="480"/>
                          <w:marRight w:val="0"/>
                          <w:marTop w:val="0"/>
                          <w:marBottom w:val="0"/>
                          <w:divBdr>
                            <w:top w:val="none" w:sz="0" w:space="0" w:color="auto"/>
                            <w:left w:val="none" w:sz="0" w:space="0" w:color="auto"/>
                            <w:bottom w:val="none" w:sz="0" w:space="0" w:color="auto"/>
                            <w:right w:val="none" w:sz="0" w:space="0" w:color="auto"/>
                          </w:divBdr>
                        </w:div>
                        <w:div w:id="1693529433">
                          <w:marLeft w:val="480"/>
                          <w:marRight w:val="0"/>
                          <w:marTop w:val="0"/>
                          <w:marBottom w:val="0"/>
                          <w:divBdr>
                            <w:top w:val="none" w:sz="0" w:space="0" w:color="auto"/>
                            <w:left w:val="none" w:sz="0" w:space="0" w:color="auto"/>
                            <w:bottom w:val="none" w:sz="0" w:space="0" w:color="auto"/>
                            <w:right w:val="none" w:sz="0" w:space="0" w:color="auto"/>
                          </w:divBdr>
                        </w:div>
                        <w:div w:id="997344457">
                          <w:marLeft w:val="480"/>
                          <w:marRight w:val="0"/>
                          <w:marTop w:val="0"/>
                          <w:marBottom w:val="0"/>
                          <w:divBdr>
                            <w:top w:val="none" w:sz="0" w:space="0" w:color="auto"/>
                            <w:left w:val="none" w:sz="0" w:space="0" w:color="auto"/>
                            <w:bottom w:val="none" w:sz="0" w:space="0" w:color="auto"/>
                            <w:right w:val="none" w:sz="0" w:space="0" w:color="auto"/>
                          </w:divBdr>
                        </w:div>
                        <w:div w:id="2087722262">
                          <w:marLeft w:val="480"/>
                          <w:marRight w:val="0"/>
                          <w:marTop w:val="0"/>
                          <w:marBottom w:val="0"/>
                          <w:divBdr>
                            <w:top w:val="none" w:sz="0" w:space="0" w:color="auto"/>
                            <w:left w:val="none" w:sz="0" w:space="0" w:color="auto"/>
                            <w:bottom w:val="none" w:sz="0" w:space="0" w:color="auto"/>
                            <w:right w:val="none" w:sz="0" w:space="0" w:color="auto"/>
                          </w:divBdr>
                        </w:div>
                        <w:div w:id="1790851198">
                          <w:marLeft w:val="480"/>
                          <w:marRight w:val="0"/>
                          <w:marTop w:val="0"/>
                          <w:marBottom w:val="0"/>
                          <w:divBdr>
                            <w:top w:val="none" w:sz="0" w:space="0" w:color="auto"/>
                            <w:left w:val="none" w:sz="0" w:space="0" w:color="auto"/>
                            <w:bottom w:val="none" w:sz="0" w:space="0" w:color="auto"/>
                            <w:right w:val="none" w:sz="0" w:space="0" w:color="auto"/>
                          </w:divBdr>
                        </w:div>
                        <w:div w:id="1577547516">
                          <w:marLeft w:val="480"/>
                          <w:marRight w:val="0"/>
                          <w:marTop w:val="0"/>
                          <w:marBottom w:val="0"/>
                          <w:divBdr>
                            <w:top w:val="none" w:sz="0" w:space="0" w:color="auto"/>
                            <w:left w:val="none" w:sz="0" w:space="0" w:color="auto"/>
                            <w:bottom w:val="none" w:sz="0" w:space="0" w:color="auto"/>
                            <w:right w:val="none" w:sz="0" w:space="0" w:color="auto"/>
                          </w:divBdr>
                        </w:div>
                        <w:div w:id="1052464834">
                          <w:marLeft w:val="480"/>
                          <w:marRight w:val="0"/>
                          <w:marTop w:val="0"/>
                          <w:marBottom w:val="0"/>
                          <w:divBdr>
                            <w:top w:val="none" w:sz="0" w:space="0" w:color="auto"/>
                            <w:left w:val="none" w:sz="0" w:space="0" w:color="auto"/>
                            <w:bottom w:val="none" w:sz="0" w:space="0" w:color="auto"/>
                            <w:right w:val="none" w:sz="0" w:space="0" w:color="auto"/>
                          </w:divBdr>
                        </w:div>
                        <w:div w:id="23528077">
                          <w:marLeft w:val="480"/>
                          <w:marRight w:val="0"/>
                          <w:marTop w:val="0"/>
                          <w:marBottom w:val="0"/>
                          <w:divBdr>
                            <w:top w:val="none" w:sz="0" w:space="0" w:color="auto"/>
                            <w:left w:val="none" w:sz="0" w:space="0" w:color="auto"/>
                            <w:bottom w:val="none" w:sz="0" w:space="0" w:color="auto"/>
                            <w:right w:val="none" w:sz="0" w:space="0" w:color="auto"/>
                          </w:divBdr>
                        </w:div>
                        <w:div w:id="1627540201">
                          <w:marLeft w:val="480"/>
                          <w:marRight w:val="0"/>
                          <w:marTop w:val="0"/>
                          <w:marBottom w:val="0"/>
                          <w:divBdr>
                            <w:top w:val="none" w:sz="0" w:space="0" w:color="auto"/>
                            <w:left w:val="none" w:sz="0" w:space="0" w:color="auto"/>
                            <w:bottom w:val="none" w:sz="0" w:space="0" w:color="auto"/>
                            <w:right w:val="none" w:sz="0" w:space="0" w:color="auto"/>
                          </w:divBdr>
                        </w:div>
                        <w:div w:id="1505239427">
                          <w:marLeft w:val="480"/>
                          <w:marRight w:val="0"/>
                          <w:marTop w:val="0"/>
                          <w:marBottom w:val="0"/>
                          <w:divBdr>
                            <w:top w:val="none" w:sz="0" w:space="0" w:color="auto"/>
                            <w:left w:val="none" w:sz="0" w:space="0" w:color="auto"/>
                            <w:bottom w:val="none" w:sz="0" w:space="0" w:color="auto"/>
                            <w:right w:val="none" w:sz="0" w:space="0" w:color="auto"/>
                          </w:divBdr>
                        </w:div>
                        <w:div w:id="868301396">
                          <w:marLeft w:val="480"/>
                          <w:marRight w:val="0"/>
                          <w:marTop w:val="0"/>
                          <w:marBottom w:val="0"/>
                          <w:divBdr>
                            <w:top w:val="none" w:sz="0" w:space="0" w:color="auto"/>
                            <w:left w:val="none" w:sz="0" w:space="0" w:color="auto"/>
                            <w:bottom w:val="none" w:sz="0" w:space="0" w:color="auto"/>
                            <w:right w:val="none" w:sz="0" w:space="0" w:color="auto"/>
                          </w:divBdr>
                        </w:div>
                        <w:div w:id="1423645458">
                          <w:marLeft w:val="480"/>
                          <w:marRight w:val="0"/>
                          <w:marTop w:val="0"/>
                          <w:marBottom w:val="0"/>
                          <w:divBdr>
                            <w:top w:val="none" w:sz="0" w:space="0" w:color="auto"/>
                            <w:left w:val="none" w:sz="0" w:space="0" w:color="auto"/>
                            <w:bottom w:val="none" w:sz="0" w:space="0" w:color="auto"/>
                            <w:right w:val="none" w:sz="0" w:space="0" w:color="auto"/>
                          </w:divBdr>
                        </w:div>
                        <w:div w:id="445731249">
                          <w:marLeft w:val="480"/>
                          <w:marRight w:val="0"/>
                          <w:marTop w:val="0"/>
                          <w:marBottom w:val="0"/>
                          <w:divBdr>
                            <w:top w:val="none" w:sz="0" w:space="0" w:color="auto"/>
                            <w:left w:val="none" w:sz="0" w:space="0" w:color="auto"/>
                            <w:bottom w:val="none" w:sz="0" w:space="0" w:color="auto"/>
                            <w:right w:val="none" w:sz="0" w:space="0" w:color="auto"/>
                          </w:divBdr>
                        </w:div>
                        <w:div w:id="549729026">
                          <w:marLeft w:val="480"/>
                          <w:marRight w:val="0"/>
                          <w:marTop w:val="0"/>
                          <w:marBottom w:val="0"/>
                          <w:divBdr>
                            <w:top w:val="none" w:sz="0" w:space="0" w:color="auto"/>
                            <w:left w:val="none" w:sz="0" w:space="0" w:color="auto"/>
                            <w:bottom w:val="none" w:sz="0" w:space="0" w:color="auto"/>
                            <w:right w:val="none" w:sz="0" w:space="0" w:color="auto"/>
                          </w:divBdr>
                        </w:div>
                        <w:div w:id="1959678226">
                          <w:marLeft w:val="480"/>
                          <w:marRight w:val="0"/>
                          <w:marTop w:val="0"/>
                          <w:marBottom w:val="0"/>
                          <w:divBdr>
                            <w:top w:val="none" w:sz="0" w:space="0" w:color="auto"/>
                            <w:left w:val="none" w:sz="0" w:space="0" w:color="auto"/>
                            <w:bottom w:val="none" w:sz="0" w:space="0" w:color="auto"/>
                            <w:right w:val="none" w:sz="0" w:space="0" w:color="auto"/>
                          </w:divBdr>
                        </w:div>
                        <w:div w:id="885987490">
                          <w:marLeft w:val="480"/>
                          <w:marRight w:val="0"/>
                          <w:marTop w:val="0"/>
                          <w:marBottom w:val="0"/>
                          <w:divBdr>
                            <w:top w:val="none" w:sz="0" w:space="0" w:color="auto"/>
                            <w:left w:val="none" w:sz="0" w:space="0" w:color="auto"/>
                            <w:bottom w:val="none" w:sz="0" w:space="0" w:color="auto"/>
                            <w:right w:val="none" w:sz="0" w:space="0" w:color="auto"/>
                          </w:divBdr>
                        </w:div>
                      </w:divsChild>
                    </w:div>
                    <w:div w:id="1918783925">
                      <w:marLeft w:val="0"/>
                      <w:marRight w:val="0"/>
                      <w:marTop w:val="0"/>
                      <w:marBottom w:val="0"/>
                      <w:divBdr>
                        <w:top w:val="none" w:sz="0" w:space="0" w:color="auto"/>
                        <w:left w:val="none" w:sz="0" w:space="0" w:color="auto"/>
                        <w:bottom w:val="none" w:sz="0" w:space="0" w:color="auto"/>
                        <w:right w:val="none" w:sz="0" w:space="0" w:color="auto"/>
                      </w:divBdr>
                      <w:divsChild>
                        <w:div w:id="536968672">
                          <w:marLeft w:val="480"/>
                          <w:marRight w:val="0"/>
                          <w:marTop w:val="0"/>
                          <w:marBottom w:val="0"/>
                          <w:divBdr>
                            <w:top w:val="none" w:sz="0" w:space="0" w:color="auto"/>
                            <w:left w:val="none" w:sz="0" w:space="0" w:color="auto"/>
                            <w:bottom w:val="none" w:sz="0" w:space="0" w:color="auto"/>
                            <w:right w:val="none" w:sz="0" w:space="0" w:color="auto"/>
                          </w:divBdr>
                        </w:div>
                        <w:div w:id="931084830">
                          <w:marLeft w:val="480"/>
                          <w:marRight w:val="0"/>
                          <w:marTop w:val="0"/>
                          <w:marBottom w:val="0"/>
                          <w:divBdr>
                            <w:top w:val="none" w:sz="0" w:space="0" w:color="auto"/>
                            <w:left w:val="none" w:sz="0" w:space="0" w:color="auto"/>
                            <w:bottom w:val="none" w:sz="0" w:space="0" w:color="auto"/>
                            <w:right w:val="none" w:sz="0" w:space="0" w:color="auto"/>
                          </w:divBdr>
                        </w:div>
                        <w:div w:id="801769840">
                          <w:marLeft w:val="480"/>
                          <w:marRight w:val="0"/>
                          <w:marTop w:val="0"/>
                          <w:marBottom w:val="0"/>
                          <w:divBdr>
                            <w:top w:val="none" w:sz="0" w:space="0" w:color="auto"/>
                            <w:left w:val="none" w:sz="0" w:space="0" w:color="auto"/>
                            <w:bottom w:val="none" w:sz="0" w:space="0" w:color="auto"/>
                            <w:right w:val="none" w:sz="0" w:space="0" w:color="auto"/>
                          </w:divBdr>
                        </w:div>
                        <w:div w:id="422530943">
                          <w:marLeft w:val="480"/>
                          <w:marRight w:val="0"/>
                          <w:marTop w:val="0"/>
                          <w:marBottom w:val="0"/>
                          <w:divBdr>
                            <w:top w:val="none" w:sz="0" w:space="0" w:color="auto"/>
                            <w:left w:val="none" w:sz="0" w:space="0" w:color="auto"/>
                            <w:bottom w:val="none" w:sz="0" w:space="0" w:color="auto"/>
                            <w:right w:val="none" w:sz="0" w:space="0" w:color="auto"/>
                          </w:divBdr>
                        </w:div>
                        <w:div w:id="1436095187">
                          <w:marLeft w:val="480"/>
                          <w:marRight w:val="0"/>
                          <w:marTop w:val="0"/>
                          <w:marBottom w:val="0"/>
                          <w:divBdr>
                            <w:top w:val="none" w:sz="0" w:space="0" w:color="auto"/>
                            <w:left w:val="none" w:sz="0" w:space="0" w:color="auto"/>
                            <w:bottom w:val="none" w:sz="0" w:space="0" w:color="auto"/>
                            <w:right w:val="none" w:sz="0" w:space="0" w:color="auto"/>
                          </w:divBdr>
                        </w:div>
                        <w:div w:id="820466357">
                          <w:marLeft w:val="480"/>
                          <w:marRight w:val="0"/>
                          <w:marTop w:val="0"/>
                          <w:marBottom w:val="0"/>
                          <w:divBdr>
                            <w:top w:val="none" w:sz="0" w:space="0" w:color="auto"/>
                            <w:left w:val="none" w:sz="0" w:space="0" w:color="auto"/>
                            <w:bottom w:val="none" w:sz="0" w:space="0" w:color="auto"/>
                            <w:right w:val="none" w:sz="0" w:space="0" w:color="auto"/>
                          </w:divBdr>
                        </w:div>
                        <w:div w:id="2115710033">
                          <w:marLeft w:val="480"/>
                          <w:marRight w:val="0"/>
                          <w:marTop w:val="0"/>
                          <w:marBottom w:val="0"/>
                          <w:divBdr>
                            <w:top w:val="none" w:sz="0" w:space="0" w:color="auto"/>
                            <w:left w:val="none" w:sz="0" w:space="0" w:color="auto"/>
                            <w:bottom w:val="none" w:sz="0" w:space="0" w:color="auto"/>
                            <w:right w:val="none" w:sz="0" w:space="0" w:color="auto"/>
                          </w:divBdr>
                        </w:div>
                        <w:div w:id="636684604">
                          <w:marLeft w:val="480"/>
                          <w:marRight w:val="0"/>
                          <w:marTop w:val="0"/>
                          <w:marBottom w:val="0"/>
                          <w:divBdr>
                            <w:top w:val="none" w:sz="0" w:space="0" w:color="auto"/>
                            <w:left w:val="none" w:sz="0" w:space="0" w:color="auto"/>
                            <w:bottom w:val="none" w:sz="0" w:space="0" w:color="auto"/>
                            <w:right w:val="none" w:sz="0" w:space="0" w:color="auto"/>
                          </w:divBdr>
                        </w:div>
                        <w:div w:id="1006638292">
                          <w:marLeft w:val="480"/>
                          <w:marRight w:val="0"/>
                          <w:marTop w:val="0"/>
                          <w:marBottom w:val="0"/>
                          <w:divBdr>
                            <w:top w:val="none" w:sz="0" w:space="0" w:color="auto"/>
                            <w:left w:val="none" w:sz="0" w:space="0" w:color="auto"/>
                            <w:bottom w:val="none" w:sz="0" w:space="0" w:color="auto"/>
                            <w:right w:val="none" w:sz="0" w:space="0" w:color="auto"/>
                          </w:divBdr>
                        </w:div>
                        <w:div w:id="156384537">
                          <w:marLeft w:val="480"/>
                          <w:marRight w:val="0"/>
                          <w:marTop w:val="0"/>
                          <w:marBottom w:val="0"/>
                          <w:divBdr>
                            <w:top w:val="none" w:sz="0" w:space="0" w:color="auto"/>
                            <w:left w:val="none" w:sz="0" w:space="0" w:color="auto"/>
                            <w:bottom w:val="none" w:sz="0" w:space="0" w:color="auto"/>
                            <w:right w:val="none" w:sz="0" w:space="0" w:color="auto"/>
                          </w:divBdr>
                        </w:div>
                        <w:div w:id="301227773">
                          <w:marLeft w:val="480"/>
                          <w:marRight w:val="0"/>
                          <w:marTop w:val="0"/>
                          <w:marBottom w:val="0"/>
                          <w:divBdr>
                            <w:top w:val="none" w:sz="0" w:space="0" w:color="auto"/>
                            <w:left w:val="none" w:sz="0" w:space="0" w:color="auto"/>
                            <w:bottom w:val="none" w:sz="0" w:space="0" w:color="auto"/>
                            <w:right w:val="none" w:sz="0" w:space="0" w:color="auto"/>
                          </w:divBdr>
                        </w:div>
                        <w:div w:id="980305229">
                          <w:marLeft w:val="480"/>
                          <w:marRight w:val="0"/>
                          <w:marTop w:val="0"/>
                          <w:marBottom w:val="0"/>
                          <w:divBdr>
                            <w:top w:val="none" w:sz="0" w:space="0" w:color="auto"/>
                            <w:left w:val="none" w:sz="0" w:space="0" w:color="auto"/>
                            <w:bottom w:val="none" w:sz="0" w:space="0" w:color="auto"/>
                            <w:right w:val="none" w:sz="0" w:space="0" w:color="auto"/>
                          </w:divBdr>
                        </w:div>
                        <w:div w:id="680275620">
                          <w:marLeft w:val="480"/>
                          <w:marRight w:val="0"/>
                          <w:marTop w:val="0"/>
                          <w:marBottom w:val="0"/>
                          <w:divBdr>
                            <w:top w:val="none" w:sz="0" w:space="0" w:color="auto"/>
                            <w:left w:val="none" w:sz="0" w:space="0" w:color="auto"/>
                            <w:bottom w:val="none" w:sz="0" w:space="0" w:color="auto"/>
                            <w:right w:val="none" w:sz="0" w:space="0" w:color="auto"/>
                          </w:divBdr>
                        </w:div>
                        <w:div w:id="1394743112">
                          <w:marLeft w:val="480"/>
                          <w:marRight w:val="0"/>
                          <w:marTop w:val="0"/>
                          <w:marBottom w:val="0"/>
                          <w:divBdr>
                            <w:top w:val="none" w:sz="0" w:space="0" w:color="auto"/>
                            <w:left w:val="none" w:sz="0" w:space="0" w:color="auto"/>
                            <w:bottom w:val="none" w:sz="0" w:space="0" w:color="auto"/>
                            <w:right w:val="none" w:sz="0" w:space="0" w:color="auto"/>
                          </w:divBdr>
                        </w:div>
                        <w:div w:id="663356891">
                          <w:marLeft w:val="480"/>
                          <w:marRight w:val="0"/>
                          <w:marTop w:val="0"/>
                          <w:marBottom w:val="0"/>
                          <w:divBdr>
                            <w:top w:val="none" w:sz="0" w:space="0" w:color="auto"/>
                            <w:left w:val="none" w:sz="0" w:space="0" w:color="auto"/>
                            <w:bottom w:val="none" w:sz="0" w:space="0" w:color="auto"/>
                            <w:right w:val="none" w:sz="0" w:space="0" w:color="auto"/>
                          </w:divBdr>
                        </w:div>
                        <w:div w:id="1019552071">
                          <w:marLeft w:val="480"/>
                          <w:marRight w:val="0"/>
                          <w:marTop w:val="0"/>
                          <w:marBottom w:val="0"/>
                          <w:divBdr>
                            <w:top w:val="none" w:sz="0" w:space="0" w:color="auto"/>
                            <w:left w:val="none" w:sz="0" w:space="0" w:color="auto"/>
                            <w:bottom w:val="none" w:sz="0" w:space="0" w:color="auto"/>
                            <w:right w:val="none" w:sz="0" w:space="0" w:color="auto"/>
                          </w:divBdr>
                        </w:div>
                        <w:div w:id="735399500">
                          <w:marLeft w:val="480"/>
                          <w:marRight w:val="0"/>
                          <w:marTop w:val="0"/>
                          <w:marBottom w:val="0"/>
                          <w:divBdr>
                            <w:top w:val="none" w:sz="0" w:space="0" w:color="auto"/>
                            <w:left w:val="none" w:sz="0" w:space="0" w:color="auto"/>
                            <w:bottom w:val="none" w:sz="0" w:space="0" w:color="auto"/>
                            <w:right w:val="none" w:sz="0" w:space="0" w:color="auto"/>
                          </w:divBdr>
                        </w:div>
                        <w:div w:id="1181554886">
                          <w:marLeft w:val="480"/>
                          <w:marRight w:val="0"/>
                          <w:marTop w:val="0"/>
                          <w:marBottom w:val="0"/>
                          <w:divBdr>
                            <w:top w:val="none" w:sz="0" w:space="0" w:color="auto"/>
                            <w:left w:val="none" w:sz="0" w:space="0" w:color="auto"/>
                            <w:bottom w:val="none" w:sz="0" w:space="0" w:color="auto"/>
                            <w:right w:val="none" w:sz="0" w:space="0" w:color="auto"/>
                          </w:divBdr>
                        </w:div>
                        <w:div w:id="1663584105">
                          <w:marLeft w:val="480"/>
                          <w:marRight w:val="0"/>
                          <w:marTop w:val="0"/>
                          <w:marBottom w:val="0"/>
                          <w:divBdr>
                            <w:top w:val="none" w:sz="0" w:space="0" w:color="auto"/>
                            <w:left w:val="none" w:sz="0" w:space="0" w:color="auto"/>
                            <w:bottom w:val="none" w:sz="0" w:space="0" w:color="auto"/>
                            <w:right w:val="none" w:sz="0" w:space="0" w:color="auto"/>
                          </w:divBdr>
                        </w:div>
                        <w:div w:id="516236835">
                          <w:marLeft w:val="480"/>
                          <w:marRight w:val="0"/>
                          <w:marTop w:val="0"/>
                          <w:marBottom w:val="0"/>
                          <w:divBdr>
                            <w:top w:val="none" w:sz="0" w:space="0" w:color="auto"/>
                            <w:left w:val="none" w:sz="0" w:space="0" w:color="auto"/>
                            <w:bottom w:val="none" w:sz="0" w:space="0" w:color="auto"/>
                            <w:right w:val="none" w:sz="0" w:space="0" w:color="auto"/>
                          </w:divBdr>
                        </w:div>
                        <w:div w:id="758914899">
                          <w:marLeft w:val="480"/>
                          <w:marRight w:val="0"/>
                          <w:marTop w:val="0"/>
                          <w:marBottom w:val="0"/>
                          <w:divBdr>
                            <w:top w:val="none" w:sz="0" w:space="0" w:color="auto"/>
                            <w:left w:val="none" w:sz="0" w:space="0" w:color="auto"/>
                            <w:bottom w:val="none" w:sz="0" w:space="0" w:color="auto"/>
                            <w:right w:val="none" w:sz="0" w:space="0" w:color="auto"/>
                          </w:divBdr>
                        </w:div>
                        <w:div w:id="1423600849">
                          <w:marLeft w:val="480"/>
                          <w:marRight w:val="0"/>
                          <w:marTop w:val="0"/>
                          <w:marBottom w:val="0"/>
                          <w:divBdr>
                            <w:top w:val="none" w:sz="0" w:space="0" w:color="auto"/>
                            <w:left w:val="none" w:sz="0" w:space="0" w:color="auto"/>
                            <w:bottom w:val="none" w:sz="0" w:space="0" w:color="auto"/>
                            <w:right w:val="none" w:sz="0" w:space="0" w:color="auto"/>
                          </w:divBdr>
                        </w:div>
                        <w:div w:id="792672196">
                          <w:marLeft w:val="480"/>
                          <w:marRight w:val="0"/>
                          <w:marTop w:val="0"/>
                          <w:marBottom w:val="0"/>
                          <w:divBdr>
                            <w:top w:val="none" w:sz="0" w:space="0" w:color="auto"/>
                            <w:left w:val="none" w:sz="0" w:space="0" w:color="auto"/>
                            <w:bottom w:val="none" w:sz="0" w:space="0" w:color="auto"/>
                            <w:right w:val="none" w:sz="0" w:space="0" w:color="auto"/>
                          </w:divBdr>
                        </w:div>
                        <w:div w:id="1821462076">
                          <w:marLeft w:val="480"/>
                          <w:marRight w:val="0"/>
                          <w:marTop w:val="0"/>
                          <w:marBottom w:val="0"/>
                          <w:divBdr>
                            <w:top w:val="none" w:sz="0" w:space="0" w:color="auto"/>
                            <w:left w:val="none" w:sz="0" w:space="0" w:color="auto"/>
                            <w:bottom w:val="none" w:sz="0" w:space="0" w:color="auto"/>
                            <w:right w:val="none" w:sz="0" w:space="0" w:color="auto"/>
                          </w:divBdr>
                        </w:div>
                        <w:div w:id="1942760618">
                          <w:marLeft w:val="480"/>
                          <w:marRight w:val="0"/>
                          <w:marTop w:val="0"/>
                          <w:marBottom w:val="0"/>
                          <w:divBdr>
                            <w:top w:val="none" w:sz="0" w:space="0" w:color="auto"/>
                            <w:left w:val="none" w:sz="0" w:space="0" w:color="auto"/>
                            <w:bottom w:val="none" w:sz="0" w:space="0" w:color="auto"/>
                            <w:right w:val="none" w:sz="0" w:space="0" w:color="auto"/>
                          </w:divBdr>
                        </w:div>
                        <w:div w:id="2097751164">
                          <w:marLeft w:val="480"/>
                          <w:marRight w:val="0"/>
                          <w:marTop w:val="0"/>
                          <w:marBottom w:val="0"/>
                          <w:divBdr>
                            <w:top w:val="none" w:sz="0" w:space="0" w:color="auto"/>
                            <w:left w:val="none" w:sz="0" w:space="0" w:color="auto"/>
                            <w:bottom w:val="none" w:sz="0" w:space="0" w:color="auto"/>
                            <w:right w:val="none" w:sz="0" w:space="0" w:color="auto"/>
                          </w:divBdr>
                        </w:div>
                        <w:div w:id="755981670">
                          <w:marLeft w:val="480"/>
                          <w:marRight w:val="0"/>
                          <w:marTop w:val="0"/>
                          <w:marBottom w:val="0"/>
                          <w:divBdr>
                            <w:top w:val="none" w:sz="0" w:space="0" w:color="auto"/>
                            <w:left w:val="none" w:sz="0" w:space="0" w:color="auto"/>
                            <w:bottom w:val="none" w:sz="0" w:space="0" w:color="auto"/>
                            <w:right w:val="none" w:sz="0" w:space="0" w:color="auto"/>
                          </w:divBdr>
                        </w:div>
                        <w:div w:id="852106225">
                          <w:marLeft w:val="480"/>
                          <w:marRight w:val="0"/>
                          <w:marTop w:val="0"/>
                          <w:marBottom w:val="0"/>
                          <w:divBdr>
                            <w:top w:val="none" w:sz="0" w:space="0" w:color="auto"/>
                            <w:left w:val="none" w:sz="0" w:space="0" w:color="auto"/>
                            <w:bottom w:val="none" w:sz="0" w:space="0" w:color="auto"/>
                            <w:right w:val="none" w:sz="0" w:space="0" w:color="auto"/>
                          </w:divBdr>
                        </w:div>
                        <w:div w:id="2115392407">
                          <w:marLeft w:val="480"/>
                          <w:marRight w:val="0"/>
                          <w:marTop w:val="0"/>
                          <w:marBottom w:val="0"/>
                          <w:divBdr>
                            <w:top w:val="none" w:sz="0" w:space="0" w:color="auto"/>
                            <w:left w:val="none" w:sz="0" w:space="0" w:color="auto"/>
                            <w:bottom w:val="none" w:sz="0" w:space="0" w:color="auto"/>
                            <w:right w:val="none" w:sz="0" w:space="0" w:color="auto"/>
                          </w:divBdr>
                        </w:div>
                      </w:divsChild>
                    </w:div>
                    <w:div w:id="1293367290">
                      <w:marLeft w:val="0"/>
                      <w:marRight w:val="0"/>
                      <w:marTop w:val="0"/>
                      <w:marBottom w:val="0"/>
                      <w:divBdr>
                        <w:top w:val="none" w:sz="0" w:space="0" w:color="auto"/>
                        <w:left w:val="none" w:sz="0" w:space="0" w:color="auto"/>
                        <w:bottom w:val="none" w:sz="0" w:space="0" w:color="auto"/>
                        <w:right w:val="none" w:sz="0" w:space="0" w:color="auto"/>
                      </w:divBdr>
                      <w:divsChild>
                        <w:div w:id="477499846">
                          <w:marLeft w:val="480"/>
                          <w:marRight w:val="0"/>
                          <w:marTop w:val="0"/>
                          <w:marBottom w:val="0"/>
                          <w:divBdr>
                            <w:top w:val="none" w:sz="0" w:space="0" w:color="auto"/>
                            <w:left w:val="none" w:sz="0" w:space="0" w:color="auto"/>
                            <w:bottom w:val="none" w:sz="0" w:space="0" w:color="auto"/>
                            <w:right w:val="none" w:sz="0" w:space="0" w:color="auto"/>
                          </w:divBdr>
                        </w:div>
                        <w:div w:id="1740327175">
                          <w:marLeft w:val="480"/>
                          <w:marRight w:val="0"/>
                          <w:marTop w:val="0"/>
                          <w:marBottom w:val="0"/>
                          <w:divBdr>
                            <w:top w:val="none" w:sz="0" w:space="0" w:color="auto"/>
                            <w:left w:val="none" w:sz="0" w:space="0" w:color="auto"/>
                            <w:bottom w:val="none" w:sz="0" w:space="0" w:color="auto"/>
                            <w:right w:val="none" w:sz="0" w:space="0" w:color="auto"/>
                          </w:divBdr>
                        </w:div>
                        <w:div w:id="563302048">
                          <w:marLeft w:val="480"/>
                          <w:marRight w:val="0"/>
                          <w:marTop w:val="0"/>
                          <w:marBottom w:val="0"/>
                          <w:divBdr>
                            <w:top w:val="none" w:sz="0" w:space="0" w:color="auto"/>
                            <w:left w:val="none" w:sz="0" w:space="0" w:color="auto"/>
                            <w:bottom w:val="none" w:sz="0" w:space="0" w:color="auto"/>
                            <w:right w:val="none" w:sz="0" w:space="0" w:color="auto"/>
                          </w:divBdr>
                        </w:div>
                        <w:div w:id="2054385180">
                          <w:marLeft w:val="480"/>
                          <w:marRight w:val="0"/>
                          <w:marTop w:val="0"/>
                          <w:marBottom w:val="0"/>
                          <w:divBdr>
                            <w:top w:val="none" w:sz="0" w:space="0" w:color="auto"/>
                            <w:left w:val="none" w:sz="0" w:space="0" w:color="auto"/>
                            <w:bottom w:val="none" w:sz="0" w:space="0" w:color="auto"/>
                            <w:right w:val="none" w:sz="0" w:space="0" w:color="auto"/>
                          </w:divBdr>
                        </w:div>
                        <w:div w:id="1436097246">
                          <w:marLeft w:val="480"/>
                          <w:marRight w:val="0"/>
                          <w:marTop w:val="0"/>
                          <w:marBottom w:val="0"/>
                          <w:divBdr>
                            <w:top w:val="none" w:sz="0" w:space="0" w:color="auto"/>
                            <w:left w:val="none" w:sz="0" w:space="0" w:color="auto"/>
                            <w:bottom w:val="none" w:sz="0" w:space="0" w:color="auto"/>
                            <w:right w:val="none" w:sz="0" w:space="0" w:color="auto"/>
                          </w:divBdr>
                        </w:div>
                        <w:div w:id="1091463862">
                          <w:marLeft w:val="480"/>
                          <w:marRight w:val="0"/>
                          <w:marTop w:val="0"/>
                          <w:marBottom w:val="0"/>
                          <w:divBdr>
                            <w:top w:val="none" w:sz="0" w:space="0" w:color="auto"/>
                            <w:left w:val="none" w:sz="0" w:space="0" w:color="auto"/>
                            <w:bottom w:val="none" w:sz="0" w:space="0" w:color="auto"/>
                            <w:right w:val="none" w:sz="0" w:space="0" w:color="auto"/>
                          </w:divBdr>
                        </w:div>
                        <w:div w:id="1858886818">
                          <w:marLeft w:val="480"/>
                          <w:marRight w:val="0"/>
                          <w:marTop w:val="0"/>
                          <w:marBottom w:val="0"/>
                          <w:divBdr>
                            <w:top w:val="none" w:sz="0" w:space="0" w:color="auto"/>
                            <w:left w:val="none" w:sz="0" w:space="0" w:color="auto"/>
                            <w:bottom w:val="none" w:sz="0" w:space="0" w:color="auto"/>
                            <w:right w:val="none" w:sz="0" w:space="0" w:color="auto"/>
                          </w:divBdr>
                        </w:div>
                        <w:div w:id="1219442501">
                          <w:marLeft w:val="480"/>
                          <w:marRight w:val="0"/>
                          <w:marTop w:val="0"/>
                          <w:marBottom w:val="0"/>
                          <w:divBdr>
                            <w:top w:val="none" w:sz="0" w:space="0" w:color="auto"/>
                            <w:left w:val="none" w:sz="0" w:space="0" w:color="auto"/>
                            <w:bottom w:val="none" w:sz="0" w:space="0" w:color="auto"/>
                            <w:right w:val="none" w:sz="0" w:space="0" w:color="auto"/>
                          </w:divBdr>
                        </w:div>
                        <w:div w:id="1608077714">
                          <w:marLeft w:val="480"/>
                          <w:marRight w:val="0"/>
                          <w:marTop w:val="0"/>
                          <w:marBottom w:val="0"/>
                          <w:divBdr>
                            <w:top w:val="none" w:sz="0" w:space="0" w:color="auto"/>
                            <w:left w:val="none" w:sz="0" w:space="0" w:color="auto"/>
                            <w:bottom w:val="none" w:sz="0" w:space="0" w:color="auto"/>
                            <w:right w:val="none" w:sz="0" w:space="0" w:color="auto"/>
                          </w:divBdr>
                        </w:div>
                        <w:div w:id="1903635918">
                          <w:marLeft w:val="480"/>
                          <w:marRight w:val="0"/>
                          <w:marTop w:val="0"/>
                          <w:marBottom w:val="0"/>
                          <w:divBdr>
                            <w:top w:val="none" w:sz="0" w:space="0" w:color="auto"/>
                            <w:left w:val="none" w:sz="0" w:space="0" w:color="auto"/>
                            <w:bottom w:val="none" w:sz="0" w:space="0" w:color="auto"/>
                            <w:right w:val="none" w:sz="0" w:space="0" w:color="auto"/>
                          </w:divBdr>
                        </w:div>
                        <w:div w:id="1484422850">
                          <w:marLeft w:val="480"/>
                          <w:marRight w:val="0"/>
                          <w:marTop w:val="0"/>
                          <w:marBottom w:val="0"/>
                          <w:divBdr>
                            <w:top w:val="none" w:sz="0" w:space="0" w:color="auto"/>
                            <w:left w:val="none" w:sz="0" w:space="0" w:color="auto"/>
                            <w:bottom w:val="none" w:sz="0" w:space="0" w:color="auto"/>
                            <w:right w:val="none" w:sz="0" w:space="0" w:color="auto"/>
                          </w:divBdr>
                        </w:div>
                        <w:div w:id="2016374160">
                          <w:marLeft w:val="480"/>
                          <w:marRight w:val="0"/>
                          <w:marTop w:val="0"/>
                          <w:marBottom w:val="0"/>
                          <w:divBdr>
                            <w:top w:val="none" w:sz="0" w:space="0" w:color="auto"/>
                            <w:left w:val="none" w:sz="0" w:space="0" w:color="auto"/>
                            <w:bottom w:val="none" w:sz="0" w:space="0" w:color="auto"/>
                            <w:right w:val="none" w:sz="0" w:space="0" w:color="auto"/>
                          </w:divBdr>
                        </w:div>
                        <w:div w:id="1756197702">
                          <w:marLeft w:val="480"/>
                          <w:marRight w:val="0"/>
                          <w:marTop w:val="0"/>
                          <w:marBottom w:val="0"/>
                          <w:divBdr>
                            <w:top w:val="none" w:sz="0" w:space="0" w:color="auto"/>
                            <w:left w:val="none" w:sz="0" w:space="0" w:color="auto"/>
                            <w:bottom w:val="none" w:sz="0" w:space="0" w:color="auto"/>
                            <w:right w:val="none" w:sz="0" w:space="0" w:color="auto"/>
                          </w:divBdr>
                        </w:div>
                        <w:div w:id="1819572500">
                          <w:marLeft w:val="480"/>
                          <w:marRight w:val="0"/>
                          <w:marTop w:val="0"/>
                          <w:marBottom w:val="0"/>
                          <w:divBdr>
                            <w:top w:val="none" w:sz="0" w:space="0" w:color="auto"/>
                            <w:left w:val="none" w:sz="0" w:space="0" w:color="auto"/>
                            <w:bottom w:val="none" w:sz="0" w:space="0" w:color="auto"/>
                            <w:right w:val="none" w:sz="0" w:space="0" w:color="auto"/>
                          </w:divBdr>
                        </w:div>
                        <w:div w:id="632177623">
                          <w:marLeft w:val="480"/>
                          <w:marRight w:val="0"/>
                          <w:marTop w:val="0"/>
                          <w:marBottom w:val="0"/>
                          <w:divBdr>
                            <w:top w:val="none" w:sz="0" w:space="0" w:color="auto"/>
                            <w:left w:val="none" w:sz="0" w:space="0" w:color="auto"/>
                            <w:bottom w:val="none" w:sz="0" w:space="0" w:color="auto"/>
                            <w:right w:val="none" w:sz="0" w:space="0" w:color="auto"/>
                          </w:divBdr>
                        </w:div>
                        <w:div w:id="800078301">
                          <w:marLeft w:val="480"/>
                          <w:marRight w:val="0"/>
                          <w:marTop w:val="0"/>
                          <w:marBottom w:val="0"/>
                          <w:divBdr>
                            <w:top w:val="none" w:sz="0" w:space="0" w:color="auto"/>
                            <w:left w:val="none" w:sz="0" w:space="0" w:color="auto"/>
                            <w:bottom w:val="none" w:sz="0" w:space="0" w:color="auto"/>
                            <w:right w:val="none" w:sz="0" w:space="0" w:color="auto"/>
                          </w:divBdr>
                        </w:div>
                        <w:div w:id="2014840579">
                          <w:marLeft w:val="480"/>
                          <w:marRight w:val="0"/>
                          <w:marTop w:val="0"/>
                          <w:marBottom w:val="0"/>
                          <w:divBdr>
                            <w:top w:val="none" w:sz="0" w:space="0" w:color="auto"/>
                            <w:left w:val="none" w:sz="0" w:space="0" w:color="auto"/>
                            <w:bottom w:val="none" w:sz="0" w:space="0" w:color="auto"/>
                            <w:right w:val="none" w:sz="0" w:space="0" w:color="auto"/>
                          </w:divBdr>
                        </w:div>
                        <w:div w:id="284166663">
                          <w:marLeft w:val="480"/>
                          <w:marRight w:val="0"/>
                          <w:marTop w:val="0"/>
                          <w:marBottom w:val="0"/>
                          <w:divBdr>
                            <w:top w:val="none" w:sz="0" w:space="0" w:color="auto"/>
                            <w:left w:val="none" w:sz="0" w:space="0" w:color="auto"/>
                            <w:bottom w:val="none" w:sz="0" w:space="0" w:color="auto"/>
                            <w:right w:val="none" w:sz="0" w:space="0" w:color="auto"/>
                          </w:divBdr>
                        </w:div>
                        <w:div w:id="856818953">
                          <w:marLeft w:val="480"/>
                          <w:marRight w:val="0"/>
                          <w:marTop w:val="0"/>
                          <w:marBottom w:val="0"/>
                          <w:divBdr>
                            <w:top w:val="none" w:sz="0" w:space="0" w:color="auto"/>
                            <w:left w:val="none" w:sz="0" w:space="0" w:color="auto"/>
                            <w:bottom w:val="none" w:sz="0" w:space="0" w:color="auto"/>
                            <w:right w:val="none" w:sz="0" w:space="0" w:color="auto"/>
                          </w:divBdr>
                        </w:div>
                        <w:div w:id="694691606">
                          <w:marLeft w:val="480"/>
                          <w:marRight w:val="0"/>
                          <w:marTop w:val="0"/>
                          <w:marBottom w:val="0"/>
                          <w:divBdr>
                            <w:top w:val="none" w:sz="0" w:space="0" w:color="auto"/>
                            <w:left w:val="none" w:sz="0" w:space="0" w:color="auto"/>
                            <w:bottom w:val="none" w:sz="0" w:space="0" w:color="auto"/>
                            <w:right w:val="none" w:sz="0" w:space="0" w:color="auto"/>
                          </w:divBdr>
                        </w:div>
                        <w:div w:id="495222578">
                          <w:marLeft w:val="480"/>
                          <w:marRight w:val="0"/>
                          <w:marTop w:val="0"/>
                          <w:marBottom w:val="0"/>
                          <w:divBdr>
                            <w:top w:val="none" w:sz="0" w:space="0" w:color="auto"/>
                            <w:left w:val="none" w:sz="0" w:space="0" w:color="auto"/>
                            <w:bottom w:val="none" w:sz="0" w:space="0" w:color="auto"/>
                            <w:right w:val="none" w:sz="0" w:space="0" w:color="auto"/>
                          </w:divBdr>
                        </w:div>
                        <w:div w:id="1493568266">
                          <w:marLeft w:val="480"/>
                          <w:marRight w:val="0"/>
                          <w:marTop w:val="0"/>
                          <w:marBottom w:val="0"/>
                          <w:divBdr>
                            <w:top w:val="none" w:sz="0" w:space="0" w:color="auto"/>
                            <w:left w:val="none" w:sz="0" w:space="0" w:color="auto"/>
                            <w:bottom w:val="none" w:sz="0" w:space="0" w:color="auto"/>
                            <w:right w:val="none" w:sz="0" w:space="0" w:color="auto"/>
                          </w:divBdr>
                        </w:div>
                        <w:div w:id="444926102">
                          <w:marLeft w:val="480"/>
                          <w:marRight w:val="0"/>
                          <w:marTop w:val="0"/>
                          <w:marBottom w:val="0"/>
                          <w:divBdr>
                            <w:top w:val="none" w:sz="0" w:space="0" w:color="auto"/>
                            <w:left w:val="none" w:sz="0" w:space="0" w:color="auto"/>
                            <w:bottom w:val="none" w:sz="0" w:space="0" w:color="auto"/>
                            <w:right w:val="none" w:sz="0" w:space="0" w:color="auto"/>
                          </w:divBdr>
                        </w:div>
                        <w:div w:id="1964728425">
                          <w:marLeft w:val="480"/>
                          <w:marRight w:val="0"/>
                          <w:marTop w:val="0"/>
                          <w:marBottom w:val="0"/>
                          <w:divBdr>
                            <w:top w:val="none" w:sz="0" w:space="0" w:color="auto"/>
                            <w:left w:val="none" w:sz="0" w:space="0" w:color="auto"/>
                            <w:bottom w:val="none" w:sz="0" w:space="0" w:color="auto"/>
                            <w:right w:val="none" w:sz="0" w:space="0" w:color="auto"/>
                          </w:divBdr>
                        </w:div>
                        <w:div w:id="986131982">
                          <w:marLeft w:val="480"/>
                          <w:marRight w:val="0"/>
                          <w:marTop w:val="0"/>
                          <w:marBottom w:val="0"/>
                          <w:divBdr>
                            <w:top w:val="none" w:sz="0" w:space="0" w:color="auto"/>
                            <w:left w:val="none" w:sz="0" w:space="0" w:color="auto"/>
                            <w:bottom w:val="none" w:sz="0" w:space="0" w:color="auto"/>
                            <w:right w:val="none" w:sz="0" w:space="0" w:color="auto"/>
                          </w:divBdr>
                        </w:div>
                        <w:div w:id="1956675265">
                          <w:marLeft w:val="480"/>
                          <w:marRight w:val="0"/>
                          <w:marTop w:val="0"/>
                          <w:marBottom w:val="0"/>
                          <w:divBdr>
                            <w:top w:val="none" w:sz="0" w:space="0" w:color="auto"/>
                            <w:left w:val="none" w:sz="0" w:space="0" w:color="auto"/>
                            <w:bottom w:val="none" w:sz="0" w:space="0" w:color="auto"/>
                            <w:right w:val="none" w:sz="0" w:space="0" w:color="auto"/>
                          </w:divBdr>
                        </w:div>
                        <w:div w:id="1574509333">
                          <w:marLeft w:val="480"/>
                          <w:marRight w:val="0"/>
                          <w:marTop w:val="0"/>
                          <w:marBottom w:val="0"/>
                          <w:divBdr>
                            <w:top w:val="none" w:sz="0" w:space="0" w:color="auto"/>
                            <w:left w:val="none" w:sz="0" w:space="0" w:color="auto"/>
                            <w:bottom w:val="none" w:sz="0" w:space="0" w:color="auto"/>
                            <w:right w:val="none" w:sz="0" w:space="0" w:color="auto"/>
                          </w:divBdr>
                        </w:div>
                        <w:div w:id="24068166">
                          <w:marLeft w:val="480"/>
                          <w:marRight w:val="0"/>
                          <w:marTop w:val="0"/>
                          <w:marBottom w:val="0"/>
                          <w:divBdr>
                            <w:top w:val="none" w:sz="0" w:space="0" w:color="auto"/>
                            <w:left w:val="none" w:sz="0" w:space="0" w:color="auto"/>
                            <w:bottom w:val="none" w:sz="0" w:space="0" w:color="auto"/>
                            <w:right w:val="none" w:sz="0" w:space="0" w:color="auto"/>
                          </w:divBdr>
                        </w:div>
                        <w:div w:id="1315640607">
                          <w:marLeft w:val="480"/>
                          <w:marRight w:val="0"/>
                          <w:marTop w:val="0"/>
                          <w:marBottom w:val="0"/>
                          <w:divBdr>
                            <w:top w:val="none" w:sz="0" w:space="0" w:color="auto"/>
                            <w:left w:val="none" w:sz="0" w:space="0" w:color="auto"/>
                            <w:bottom w:val="none" w:sz="0" w:space="0" w:color="auto"/>
                            <w:right w:val="none" w:sz="0" w:space="0" w:color="auto"/>
                          </w:divBdr>
                        </w:div>
                      </w:divsChild>
                    </w:div>
                    <w:div w:id="680594582">
                      <w:marLeft w:val="0"/>
                      <w:marRight w:val="0"/>
                      <w:marTop w:val="0"/>
                      <w:marBottom w:val="0"/>
                      <w:divBdr>
                        <w:top w:val="none" w:sz="0" w:space="0" w:color="auto"/>
                        <w:left w:val="none" w:sz="0" w:space="0" w:color="auto"/>
                        <w:bottom w:val="none" w:sz="0" w:space="0" w:color="auto"/>
                        <w:right w:val="none" w:sz="0" w:space="0" w:color="auto"/>
                      </w:divBdr>
                      <w:divsChild>
                        <w:div w:id="465700999">
                          <w:marLeft w:val="480"/>
                          <w:marRight w:val="0"/>
                          <w:marTop w:val="0"/>
                          <w:marBottom w:val="0"/>
                          <w:divBdr>
                            <w:top w:val="none" w:sz="0" w:space="0" w:color="auto"/>
                            <w:left w:val="none" w:sz="0" w:space="0" w:color="auto"/>
                            <w:bottom w:val="none" w:sz="0" w:space="0" w:color="auto"/>
                            <w:right w:val="none" w:sz="0" w:space="0" w:color="auto"/>
                          </w:divBdr>
                        </w:div>
                        <w:div w:id="963073329">
                          <w:marLeft w:val="480"/>
                          <w:marRight w:val="0"/>
                          <w:marTop w:val="0"/>
                          <w:marBottom w:val="0"/>
                          <w:divBdr>
                            <w:top w:val="none" w:sz="0" w:space="0" w:color="auto"/>
                            <w:left w:val="none" w:sz="0" w:space="0" w:color="auto"/>
                            <w:bottom w:val="none" w:sz="0" w:space="0" w:color="auto"/>
                            <w:right w:val="none" w:sz="0" w:space="0" w:color="auto"/>
                          </w:divBdr>
                        </w:div>
                        <w:div w:id="1523200196">
                          <w:marLeft w:val="480"/>
                          <w:marRight w:val="0"/>
                          <w:marTop w:val="0"/>
                          <w:marBottom w:val="0"/>
                          <w:divBdr>
                            <w:top w:val="none" w:sz="0" w:space="0" w:color="auto"/>
                            <w:left w:val="none" w:sz="0" w:space="0" w:color="auto"/>
                            <w:bottom w:val="none" w:sz="0" w:space="0" w:color="auto"/>
                            <w:right w:val="none" w:sz="0" w:space="0" w:color="auto"/>
                          </w:divBdr>
                        </w:div>
                        <w:div w:id="1947034712">
                          <w:marLeft w:val="480"/>
                          <w:marRight w:val="0"/>
                          <w:marTop w:val="0"/>
                          <w:marBottom w:val="0"/>
                          <w:divBdr>
                            <w:top w:val="none" w:sz="0" w:space="0" w:color="auto"/>
                            <w:left w:val="none" w:sz="0" w:space="0" w:color="auto"/>
                            <w:bottom w:val="none" w:sz="0" w:space="0" w:color="auto"/>
                            <w:right w:val="none" w:sz="0" w:space="0" w:color="auto"/>
                          </w:divBdr>
                        </w:div>
                        <w:div w:id="949241427">
                          <w:marLeft w:val="480"/>
                          <w:marRight w:val="0"/>
                          <w:marTop w:val="0"/>
                          <w:marBottom w:val="0"/>
                          <w:divBdr>
                            <w:top w:val="none" w:sz="0" w:space="0" w:color="auto"/>
                            <w:left w:val="none" w:sz="0" w:space="0" w:color="auto"/>
                            <w:bottom w:val="none" w:sz="0" w:space="0" w:color="auto"/>
                            <w:right w:val="none" w:sz="0" w:space="0" w:color="auto"/>
                          </w:divBdr>
                        </w:div>
                        <w:div w:id="200047898">
                          <w:marLeft w:val="480"/>
                          <w:marRight w:val="0"/>
                          <w:marTop w:val="0"/>
                          <w:marBottom w:val="0"/>
                          <w:divBdr>
                            <w:top w:val="none" w:sz="0" w:space="0" w:color="auto"/>
                            <w:left w:val="none" w:sz="0" w:space="0" w:color="auto"/>
                            <w:bottom w:val="none" w:sz="0" w:space="0" w:color="auto"/>
                            <w:right w:val="none" w:sz="0" w:space="0" w:color="auto"/>
                          </w:divBdr>
                        </w:div>
                        <w:div w:id="204290344">
                          <w:marLeft w:val="480"/>
                          <w:marRight w:val="0"/>
                          <w:marTop w:val="0"/>
                          <w:marBottom w:val="0"/>
                          <w:divBdr>
                            <w:top w:val="none" w:sz="0" w:space="0" w:color="auto"/>
                            <w:left w:val="none" w:sz="0" w:space="0" w:color="auto"/>
                            <w:bottom w:val="none" w:sz="0" w:space="0" w:color="auto"/>
                            <w:right w:val="none" w:sz="0" w:space="0" w:color="auto"/>
                          </w:divBdr>
                        </w:div>
                        <w:div w:id="1516309743">
                          <w:marLeft w:val="480"/>
                          <w:marRight w:val="0"/>
                          <w:marTop w:val="0"/>
                          <w:marBottom w:val="0"/>
                          <w:divBdr>
                            <w:top w:val="none" w:sz="0" w:space="0" w:color="auto"/>
                            <w:left w:val="none" w:sz="0" w:space="0" w:color="auto"/>
                            <w:bottom w:val="none" w:sz="0" w:space="0" w:color="auto"/>
                            <w:right w:val="none" w:sz="0" w:space="0" w:color="auto"/>
                          </w:divBdr>
                        </w:div>
                        <w:div w:id="1220942360">
                          <w:marLeft w:val="480"/>
                          <w:marRight w:val="0"/>
                          <w:marTop w:val="0"/>
                          <w:marBottom w:val="0"/>
                          <w:divBdr>
                            <w:top w:val="none" w:sz="0" w:space="0" w:color="auto"/>
                            <w:left w:val="none" w:sz="0" w:space="0" w:color="auto"/>
                            <w:bottom w:val="none" w:sz="0" w:space="0" w:color="auto"/>
                            <w:right w:val="none" w:sz="0" w:space="0" w:color="auto"/>
                          </w:divBdr>
                        </w:div>
                        <w:div w:id="517349575">
                          <w:marLeft w:val="480"/>
                          <w:marRight w:val="0"/>
                          <w:marTop w:val="0"/>
                          <w:marBottom w:val="0"/>
                          <w:divBdr>
                            <w:top w:val="none" w:sz="0" w:space="0" w:color="auto"/>
                            <w:left w:val="none" w:sz="0" w:space="0" w:color="auto"/>
                            <w:bottom w:val="none" w:sz="0" w:space="0" w:color="auto"/>
                            <w:right w:val="none" w:sz="0" w:space="0" w:color="auto"/>
                          </w:divBdr>
                        </w:div>
                        <w:div w:id="2049794447">
                          <w:marLeft w:val="480"/>
                          <w:marRight w:val="0"/>
                          <w:marTop w:val="0"/>
                          <w:marBottom w:val="0"/>
                          <w:divBdr>
                            <w:top w:val="none" w:sz="0" w:space="0" w:color="auto"/>
                            <w:left w:val="none" w:sz="0" w:space="0" w:color="auto"/>
                            <w:bottom w:val="none" w:sz="0" w:space="0" w:color="auto"/>
                            <w:right w:val="none" w:sz="0" w:space="0" w:color="auto"/>
                          </w:divBdr>
                        </w:div>
                        <w:div w:id="1341811409">
                          <w:marLeft w:val="480"/>
                          <w:marRight w:val="0"/>
                          <w:marTop w:val="0"/>
                          <w:marBottom w:val="0"/>
                          <w:divBdr>
                            <w:top w:val="none" w:sz="0" w:space="0" w:color="auto"/>
                            <w:left w:val="none" w:sz="0" w:space="0" w:color="auto"/>
                            <w:bottom w:val="none" w:sz="0" w:space="0" w:color="auto"/>
                            <w:right w:val="none" w:sz="0" w:space="0" w:color="auto"/>
                          </w:divBdr>
                        </w:div>
                        <w:div w:id="1838420246">
                          <w:marLeft w:val="480"/>
                          <w:marRight w:val="0"/>
                          <w:marTop w:val="0"/>
                          <w:marBottom w:val="0"/>
                          <w:divBdr>
                            <w:top w:val="none" w:sz="0" w:space="0" w:color="auto"/>
                            <w:left w:val="none" w:sz="0" w:space="0" w:color="auto"/>
                            <w:bottom w:val="none" w:sz="0" w:space="0" w:color="auto"/>
                            <w:right w:val="none" w:sz="0" w:space="0" w:color="auto"/>
                          </w:divBdr>
                        </w:div>
                        <w:div w:id="2092896003">
                          <w:marLeft w:val="480"/>
                          <w:marRight w:val="0"/>
                          <w:marTop w:val="0"/>
                          <w:marBottom w:val="0"/>
                          <w:divBdr>
                            <w:top w:val="none" w:sz="0" w:space="0" w:color="auto"/>
                            <w:left w:val="none" w:sz="0" w:space="0" w:color="auto"/>
                            <w:bottom w:val="none" w:sz="0" w:space="0" w:color="auto"/>
                            <w:right w:val="none" w:sz="0" w:space="0" w:color="auto"/>
                          </w:divBdr>
                        </w:div>
                        <w:div w:id="1641304578">
                          <w:marLeft w:val="480"/>
                          <w:marRight w:val="0"/>
                          <w:marTop w:val="0"/>
                          <w:marBottom w:val="0"/>
                          <w:divBdr>
                            <w:top w:val="none" w:sz="0" w:space="0" w:color="auto"/>
                            <w:left w:val="none" w:sz="0" w:space="0" w:color="auto"/>
                            <w:bottom w:val="none" w:sz="0" w:space="0" w:color="auto"/>
                            <w:right w:val="none" w:sz="0" w:space="0" w:color="auto"/>
                          </w:divBdr>
                        </w:div>
                        <w:div w:id="1034230854">
                          <w:marLeft w:val="480"/>
                          <w:marRight w:val="0"/>
                          <w:marTop w:val="0"/>
                          <w:marBottom w:val="0"/>
                          <w:divBdr>
                            <w:top w:val="none" w:sz="0" w:space="0" w:color="auto"/>
                            <w:left w:val="none" w:sz="0" w:space="0" w:color="auto"/>
                            <w:bottom w:val="none" w:sz="0" w:space="0" w:color="auto"/>
                            <w:right w:val="none" w:sz="0" w:space="0" w:color="auto"/>
                          </w:divBdr>
                        </w:div>
                        <w:div w:id="1101755129">
                          <w:marLeft w:val="480"/>
                          <w:marRight w:val="0"/>
                          <w:marTop w:val="0"/>
                          <w:marBottom w:val="0"/>
                          <w:divBdr>
                            <w:top w:val="none" w:sz="0" w:space="0" w:color="auto"/>
                            <w:left w:val="none" w:sz="0" w:space="0" w:color="auto"/>
                            <w:bottom w:val="none" w:sz="0" w:space="0" w:color="auto"/>
                            <w:right w:val="none" w:sz="0" w:space="0" w:color="auto"/>
                          </w:divBdr>
                        </w:div>
                        <w:div w:id="1514146185">
                          <w:marLeft w:val="480"/>
                          <w:marRight w:val="0"/>
                          <w:marTop w:val="0"/>
                          <w:marBottom w:val="0"/>
                          <w:divBdr>
                            <w:top w:val="none" w:sz="0" w:space="0" w:color="auto"/>
                            <w:left w:val="none" w:sz="0" w:space="0" w:color="auto"/>
                            <w:bottom w:val="none" w:sz="0" w:space="0" w:color="auto"/>
                            <w:right w:val="none" w:sz="0" w:space="0" w:color="auto"/>
                          </w:divBdr>
                        </w:div>
                        <w:div w:id="1310399691">
                          <w:marLeft w:val="480"/>
                          <w:marRight w:val="0"/>
                          <w:marTop w:val="0"/>
                          <w:marBottom w:val="0"/>
                          <w:divBdr>
                            <w:top w:val="none" w:sz="0" w:space="0" w:color="auto"/>
                            <w:left w:val="none" w:sz="0" w:space="0" w:color="auto"/>
                            <w:bottom w:val="none" w:sz="0" w:space="0" w:color="auto"/>
                            <w:right w:val="none" w:sz="0" w:space="0" w:color="auto"/>
                          </w:divBdr>
                        </w:div>
                        <w:div w:id="387804944">
                          <w:marLeft w:val="480"/>
                          <w:marRight w:val="0"/>
                          <w:marTop w:val="0"/>
                          <w:marBottom w:val="0"/>
                          <w:divBdr>
                            <w:top w:val="none" w:sz="0" w:space="0" w:color="auto"/>
                            <w:left w:val="none" w:sz="0" w:space="0" w:color="auto"/>
                            <w:bottom w:val="none" w:sz="0" w:space="0" w:color="auto"/>
                            <w:right w:val="none" w:sz="0" w:space="0" w:color="auto"/>
                          </w:divBdr>
                        </w:div>
                        <w:div w:id="1346135618">
                          <w:marLeft w:val="480"/>
                          <w:marRight w:val="0"/>
                          <w:marTop w:val="0"/>
                          <w:marBottom w:val="0"/>
                          <w:divBdr>
                            <w:top w:val="none" w:sz="0" w:space="0" w:color="auto"/>
                            <w:left w:val="none" w:sz="0" w:space="0" w:color="auto"/>
                            <w:bottom w:val="none" w:sz="0" w:space="0" w:color="auto"/>
                            <w:right w:val="none" w:sz="0" w:space="0" w:color="auto"/>
                          </w:divBdr>
                        </w:div>
                        <w:div w:id="652680468">
                          <w:marLeft w:val="480"/>
                          <w:marRight w:val="0"/>
                          <w:marTop w:val="0"/>
                          <w:marBottom w:val="0"/>
                          <w:divBdr>
                            <w:top w:val="none" w:sz="0" w:space="0" w:color="auto"/>
                            <w:left w:val="none" w:sz="0" w:space="0" w:color="auto"/>
                            <w:bottom w:val="none" w:sz="0" w:space="0" w:color="auto"/>
                            <w:right w:val="none" w:sz="0" w:space="0" w:color="auto"/>
                          </w:divBdr>
                        </w:div>
                        <w:div w:id="431710849">
                          <w:marLeft w:val="480"/>
                          <w:marRight w:val="0"/>
                          <w:marTop w:val="0"/>
                          <w:marBottom w:val="0"/>
                          <w:divBdr>
                            <w:top w:val="none" w:sz="0" w:space="0" w:color="auto"/>
                            <w:left w:val="none" w:sz="0" w:space="0" w:color="auto"/>
                            <w:bottom w:val="none" w:sz="0" w:space="0" w:color="auto"/>
                            <w:right w:val="none" w:sz="0" w:space="0" w:color="auto"/>
                          </w:divBdr>
                        </w:div>
                        <w:div w:id="216162578">
                          <w:marLeft w:val="480"/>
                          <w:marRight w:val="0"/>
                          <w:marTop w:val="0"/>
                          <w:marBottom w:val="0"/>
                          <w:divBdr>
                            <w:top w:val="none" w:sz="0" w:space="0" w:color="auto"/>
                            <w:left w:val="none" w:sz="0" w:space="0" w:color="auto"/>
                            <w:bottom w:val="none" w:sz="0" w:space="0" w:color="auto"/>
                            <w:right w:val="none" w:sz="0" w:space="0" w:color="auto"/>
                          </w:divBdr>
                        </w:div>
                        <w:div w:id="142430095">
                          <w:marLeft w:val="480"/>
                          <w:marRight w:val="0"/>
                          <w:marTop w:val="0"/>
                          <w:marBottom w:val="0"/>
                          <w:divBdr>
                            <w:top w:val="none" w:sz="0" w:space="0" w:color="auto"/>
                            <w:left w:val="none" w:sz="0" w:space="0" w:color="auto"/>
                            <w:bottom w:val="none" w:sz="0" w:space="0" w:color="auto"/>
                            <w:right w:val="none" w:sz="0" w:space="0" w:color="auto"/>
                          </w:divBdr>
                        </w:div>
                        <w:div w:id="880554397">
                          <w:marLeft w:val="480"/>
                          <w:marRight w:val="0"/>
                          <w:marTop w:val="0"/>
                          <w:marBottom w:val="0"/>
                          <w:divBdr>
                            <w:top w:val="none" w:sz="0" w:space="0" w:color="auto"/>
                            <w:left w:val="none" w:sz="0" w:space="0" w:color="auto"/>
                            <w:bottom w:val="none" w:sz="0" w:space="0" w:color="auto"/>
                            <w:right w:val="none" w:sz="0" w:space="0" w:color="auto"/>
                          </w:divBdr>
                        </w:div>
                        <w:div w:id="2008366319">
                          <w:marLeft w:val="480"/>
                          <w:marRight w:val="0"/>
                          <w:marTop w:val="0"/>
                          <w:marBottom w:val="0"/>
                          <w:divBdr>
                            <w:top w:val="none" w:sz="0" w:space="0" w:color="auto"/>
                            <w:left w:val="none" w:sz="0" w:space="0" w:color="auto"/>
                            <w:bottom w:val="none" w:sz="0" w:space="0" w:color="auto"/>
                            <w:right w:val="none" w:sz="0" w:space="0" w:color="auto"/>
                          </w:divBdr>
                        </w:div>
                        <w:div w:id="947737189">
                          <w:marLeft w:val="480"/>
                          <w:marRight w:val="0"/>
                          <w:marTop w:val="0"/>
                          <w:marBottom w:val="0"/>
                          <w:divBdr>
                            <w:top w:val="none" w:sz="0" w:space="0" w:color="auto"/>
                            <w:left w:val="none" w:sz="0" w:space="0" w:color="auto"/>
                            <w:bottom w:val="none" w:sz="0" w:space="0" w:color="auto"/>
                            <w:right w:val="none" w:sz="0" w:space="0" w:color="auto"/>
                          </w:divBdr>
                        </w:div>
                        <w:div w:id="461265887">
                          <w:marLeft w:val="480"/>
                          <w:marRight w:val="0"/>
                          <w:marTop w:val="0"/>
                          <w:marBottom w:val="0"/>
                          <w:divBdr>
                            <w:top w:val="none" w:sz="0" w:space="0" w:color="auto"/>
                            <w:left w:val="none" w:sz="0" w:space="0" w:color="auto"/>
                            <w:bottom w:val="none" w:sz="0" w:space="0" w:color="auto"/>
                            <w:right w:val="none" w:sz="0" w:space="0" w:color="auto"/>
                          </w:divBdr>
                        </w:div>
                      </w:divsChild>
                    </w:div>
                    <w:div w:id="967661730">
                      <w:marLeft w:val="0"/>
                      <w:marRight w:val="0"/>
                      <w:marTop w:val="0"/>
                      <w:marBottom w:val="0"/>
                      <w:divBdr>
                        <w:top w:val="none" w:sz="0" w:space="0" w:color="auto"/>
                        <w:left w:val="none" w:sz="0" w:space="0" w:color="auto"/>
                        <w:bottom w:val="none" w:sz="0" w:space="0" w:color="auto"/>
                        <w:right w:val="none" w:sz="0" w:space="0" w:color="auto"/>
                      </w:divBdr>
                      <w:divsChild>
                        <w:div w:id="1694499691">
                          <w:marLeft w:val="480"/>
                          <w:marRight w:val="0"/>
                          <w:marTop w:val="0"/>
                          <w:marBottom w:val="0"/>
                          <w:divBdr>
                            <w:top w:val="none" w:sz="0" w:space="0" w:color="auto"/>
                            <w:left w:val="none" w:sz="0" w:space="0" w:color="auto"/>
                            <w:bottom w:val="none" w:sz="0" w:space="0" w:color="auto"/>
                            <w:right w:val="none" w:sz="0" w:space="0" w:color="auto"/>
                          </w:divBdr>
                        </w:div>
                        <w:div w:id="740450340">
                          <w:marLeft w:val="480"/>
                          <w:marRight w:val="0"/>
                          <w:marTop w:val="0"/>
                          <w:marBottom w:val="0"/>
                          <w:divBdr>
                            <w:top w:val="none" w:sz="0" w:space="0" w:color="auto"/>
                            <w:left w:val="none" w:sz="0" w:space="0" w:color="auto"/>
                            <w:bottom w:val="none" w:sz="0" w:space="0" w:color="auto"/>
                            <w:right w:val="none" w:sz="0" w:space="0" w:color="auto"/>
                          </w:divBdr>
                        </w:div>
                        <w:div w:id="1556969930">
                          <w:marLeft w:val="480"/>
                          <w:marRight w:val="0"/>
                          <w:marTop w:val="0"/>
                          <w:marBottom w:val="0"/>
                          <w:divBdr>
                            <w:top w:val="none" w:sz="0" w:space="0" w:color="auto"/>
                            <w:left w:val="none" w:sz="0" w:space="0" w:color="auto"/>
                            <w:bottom w:val="none" w:sz="0" w:space="0" w:color="auto"/>
                            <w:right w:val="none" w:sz="0" w:space="0" w:color="auto"/>
                          </w:divBdr>
                        </w:div>
                        <w:div w:id="1539123244">
                          <w:marLeft w:val="480"/>
                          <w:marRight w:val="0"/>
                          <w:marTop w:val="0"/>
                          <w:marBottom w:val="0"/>
                          <w:divBdr>
                            <w:top w:val="none" w:sz="0" w:space="0" w:color="auto"/>
                            <w:left w:val="none" w:sz="0" w:space="0" w:color="auto"/>
                            <w:bottom w:val="none" w:sz="0" w:space="0" w:color="auto"/>
                            <w:right w:val="none" w:sz="0" w:space="0" w:color="auto"/>
                          </w:divBdr>
                        </w:div>
                        <w:div w:id="1168059988">
                          <w:marLeft w:val="480"/>
                          <w:marRight w:val="0"/>
                          <w:marTop w:val="0"/>
                          <w:marBottom w:val="0"/>
                          <w:divBdr>
                            <w:top w:val="none" w:sz="0" w:space="0" w:color="auto"/>
                            <w:left w:val="none" w:sz="0" w:space="0" w:color="auto"/>
                            <w:bottom w:val="none" w:sz="0" w:space="0" w:color="auto"/>
                            <w:right w:val="none" w:sz="0" w:space="0" w:color="auto"/>
                          </w:divBdr>
                        </w:div>
                        <w:div w:id="1864782947">
                          <w:marLeft w:val="480"/>
                          <w:marRight w:val="0"/>
                          <w:marTop w:val="0"/>
                          <w:marBottom w:val="0"/>
                          <w:divBdr>
                            <w:top w:val="none" w:sz="0" w:space="0" w:color="auto"/>
                            <w:left w:val="none" w:sz="0" w:space="0" w:color="auto"/>
                            <w:bottom w:val="none" w:sz="0" w:space="0" w:color="auto"/>
                            <w:right w:val="none" w:sz="0" w:space="0" w:color="auto"/>
                          </w:divBdr>
                        </w:div>
                        <w:div w:id="1942256176">
                          <w:marLeft w:val="480"/>
                          <w:marRight w:val="0"/>
                          <w:marTop w:val="0"/>
                          <w:marBottom w:val="0"/>
                          <w:divBdr>
                            <w:top w:val="none" w:sz="0" w:space="0" w:color="auto"/>
                            <w:left w:val="none" w:sz="0" w:space="0" w:color="auto"/>
                            <w:bottom w:val="none" w:sz="0" w:space="0" w:color="auto"/>
                            <w:right w:val="none" w:sz="0" w:space="0" w:color="auto"/>
                          </w:divBdr>
                        </w:div>
                        <w:div w:id="1071270417">
                          <w:marLeft w:val="480"/>
                          <w:marRight w:val="0"/>
                          <w:marTop w:val="0"/>
                          <w:marBottom w:val="0"/>
                          <w:divBdr>
                            <w:top w:val="none" w:sz="0" w:space="0" w:color="auto"/>
                            <w:left w:val="none" w:sz="0" w:space="0" w:color="auto"/>
                            <w:bottom w:val="none" w:sz="0" w:space="0" w:color="auto"/>
                            <w:right w:val="none" w:sz="0" w:space="0" w:color="auto"/>
                          </w:divBdr>
                        </w:div>
                        <w:div w:id="418986549">
                          <w:marLeft w:val="480"/>
                          <w:marRight w:val="0"/>
                          <w:marTop w:val="0"/>
                          <w:marBottom w:val="0"/>
                          <w:divBdr>
                            <w:top w:val="none" w:sz="0" w:space="0" w:color="auto"/>
                            <w:left w:val="none" w:sz="0" w:space="0" w:color="auto"/>
                            <w:bottom w:val="none" w:sz="0" w:space="0" w:color="auto"/>
                            <w:right w:val="none" w:sz="0" w:space="0" w:color="auto"/>
                          </w:divBdr>
                        </w:div>
                        <w:div w:id="656108805">
                          <w:marLeft w:val="480"/>
                          <w:marRight w:val="0"/>
                          <w:marTop w:val="0"/>
                          <w:marBottom w:val="0"/>
                          <w:divBdr>
                            <w:top w:val="none" w:sz="0" w:space="0" w:color="auto"/>
                            <w:left w:val="none" w:sz="0" w:space="0" w:color="auto"/>
                            <w:bottom w:val="none" w:sz="0" w:space="0" w:color="auto"/>
                            <w:right w:val="none" w:sz="0" w:space="0" w:color="auto"/>
                          </w:divBdr>
                        </w:div>
                        <w:div w:id="181555590">
                          <w:marLeft w:val="480"/>
                          <w:marRight w:val="0"/>
                          <w:marTop w:val="0"/>
                          <w:marBottom w:val="0"/>
                          <w:divBdr>
                            <w:top w:val="none" w:sz="0" w:space="0" w:color="auto"/>
                            <w:left w:val="none" w:sz="0" w:space="0" w:color="auto"/>
                            <w:bottom w:val="none" w:sz="0" w:space="0" w:color="auto"/>
                            <w:right w:val="none" w:sz="0" w:space="0" w:color="auto"/>
                          </w:divBdr>
                        </w:div>
                        <w:div w:id="496118828">
                          <w:marLeft w:val="480"/>
                          <w:marRight w:val="0"/>
                          <w:marTop w:val="0"/>
                          <w:marBottom w:val="0"/>
                          <w:divBdr>
                            <w:top w:val="none" w:sz="0" w:space="0" w:color="auto"/>
                            <w:left w:val="none" w:sz="0" w:space="0" w:color="auto"/>
                            <w:bottom w:val="none" w:sz="0" w:space="0" w:color="auto"/>
                            <w:right w:val="none" w:sz="0" w:space="0" w:color="auto"/>
                          </w:divBdr>
                        </w:div>
                        <w:div w:id="718667974">
                          <w:marLeft w:val="480"/>
                          <w:marRight w:val="0"/>
                          <w:marTop w:val="0"/>
                          <w:marBottom w:val="0"/>
                          <w:divBdr>
                            <w:top w:val="none" w:sz="0" w:space="0" w:color="auto"/>
                            <w:left w:val="none" w:sz="0" w:space="0" w:color="auto"/>
                            <w:bottom w:val="none" w:sz="0" w:space="0" w:color="auto"/>
                            <w:right w:val="none" w:sz="0" w:space="0" w:color="auto"/>
                          </w:divBdr>
                        </w:div>
                        <w:div w:id="627080462">
                          <w:marLeft w:val="480"/>
                          <w:marRight w:val="0"/>
                          <w:marTop w:val="0"/>
                          <w:marBottom w:val="0"/>
                          <w:divBdr>
                            <w:top w:val="none" w:sz="0" w:space="0" w:color="auto"/>
                            <w:left w:val="none" w:sz="0" w:space="0" w:color="auto"/>
                            <w:bottom w:val="none" w:sz="0" w:space="0" w:color="auto"/>
                            <w:right w:val="none" w:sz="0" w:space="0" w:color="auto"/>
                          </w:divBdr>
                        </w:div>
                        <w:div w:id="707532650">
                          <w:marLeft w:val="480"/>
                          <w:marRight w:val="0"/>
                          <w:marTop w:val="0"/>
                          <w:marBottom w:val="0"/>
                          <w:divBdr>
                            <w:top w:val="none" w:sz="0" w:space="0" w:color="auto"/>
                            <w:left w:val="none" w:sz="0" w:space="0" w:color="auto"/>
                            <w:bottom w:val="none" w:sz="0" w:space="0" w:color="auto"/>
                            <w:right w:val="none" w:sz="0" w:space="0" w:color="auto"/>
                          </w:divBdr>
                        </w:div>
                        <w:div w:id="1554847761">
                          <w:marLeft w:val="480"/>
                          <w:marRight w:val="0"/>
                          <w:marTop w:val="0"/>
                          <w:marBottom w:val="0"/>
                          <w:divBdr>
                            <w:top w:val="none" w:sz="0" w:space="0" w:color="auto"/>
                            <w:left w:val="none" w:sz="0" w:space="0" w:color="auto"/>
                            <w:bottom w:val="none" w:sz="0" w:space="0" w:color="auto"/>
                            <w:right w:val="none" w:sz="0" w:space="0" w:color="auto"/>
                          </w:divBdr>
                        </w:div>
                        <w:div w:id="1218936564">
                          <w:marLeft w:val="480"/>
                          <w:marRight w:val="0"/>
                          <w:marTop w:val="0"/>
                          <w:marBottom w:val="0"/>
                          <w:divBdr>
                            <w:top w:val="none" w:sz="0" w:space="0" w:color="auto"/>
                            <w:left w:val="none" w:sz="0" w:space="0" w:color="auto"/>
                            <w:bottom w:val="none" w:sz="0" w:space="0" w:color="auto"/>
                            <w:right w:val="none" w:sz="0" w:space="0" w:color="auto"/>
                          </w:divBdr>
                        </w:div>
                        <w:div w:id="1984457519">
                          <w:marLeft w:val="480"/>
                          <w:marRight w:val="0"/>
                          <w:marTop w:val="0"/>
                          <w:marBottom w:val="0"/>
                          <w:divBdr>
                            <w:top w:val="none" w:sz="0" w:space="0" w:color="auto"/>
                            <w:left w:val="none" w:sz="0" w:space="0" w:color="auto"/>
                            <w:bottom w:val="none" w:sz="0" w:space="0" w:color="auto"/>
                            <w:right w:val="none" w:sz="0" w:space="0" w:color="auto"/>
                          </w:divBdr>
                        </w:div>
                        <w:div w:id="18632438">
                          <w:marLeft w:val="480"/>
                          <w:marRight w:val="0"/>
                          <w:marTop w:val="0"/>
                          <w:marBottom w:val="0"/>
                          <w:divBdr>
                            <w:top w:val="none" w:sz="0" w:space="0" w:color="auto"/>
                            <w:left w:val="none" w:sz="0" w:space="0" w:color="auto"/>
                            <w:bottom w:val="none" w:sz="0" w:space="0" w:color="auto"/>
                            <w:right w:val="none" w:sz="0" w:space="0" w:color="auto"/>
                          </w:divBdr>
                        </w:div>
                        <w:div w:id="1176265115">
                          <w:marLeft w:val="480"/>
                          <w:marRight w:val="0"/>
                          <w:marTop w:val="0"/>
                          <w:marBottom w:val="0"/>
                          <w:divBdr>
                            <w:top w:val="none" w:sz="0" w:space="0" w:color="auto"/>
                            <w:left w:val="none" w:sz="0" w:space="0" w:color="auto"/>
                            <w:bottom w:val="none" w:sz="0" w:space="0" w:color="auto"/>
                            <w:right w:val="none" w:sz="0" w:space="0" w:color="auto"/>
                          </w:divBdr>
                        </w:div>
                        <w:div w:id="789209145">
                          <w:marLeft w:val="480"/>
                          <w:marRight w:val="0"/>
                          <w:marTop w:val="0"/>
                          <w:marBottom w:val="0"/>
                          <w:divBdr>
                            <w:top w:val="none" w:sz="0" w:space="0" w:color="auto"/>
                            <w:left w:val="none" w:sz="0" w:space="0" w:color="auto"/>
                            <w:bottom w:val="none" w:sz="0" w:space="0" w:color="auto"/>
                            <w:right w:val="none" w:sz="0" w:space="0" w:color="auto"/>
                          </w:divBdr>
                        </w:div>
                        <w:div w:id="2135558342">
                          <w:marLeft w:val="480"/>
                          <w:marRight w:val="0"/>
                          <w:marTop w:val="0"/>
                          <w:marBottom w:val="0"/>
                          <w:divBdr>
                            <w:top w:val="none" w:sz="0" w:space="0" w:color="auto"/>
                            <w:left w:val="none" w:sz="0" w:space="0" w:color="auto"/>
                            <w:bottom w:val="none" w:sz="0" w:space="0" w:color="auto"/>
                            <w:right w:val="none" w:sz="0" w:space="0" w:color="auto"/>
                          </w:divBdr>
                        </w:div>
                        <w:div w:id="806704955">
                          <w:marLeft w:val="480"/>
                          <w:marRight w:val="0"/>
                          <w:marTop w:val="0"/>
                          <w:marBottom w:val="0"/>
                          <w:divBdr>
                            <w:top w:val="none" w:sz="0" w:space="0" w:color="auto"/>
                            <w:left w:val="none" w:sz="0" w:space="0" w:color="auto"/>
                            <w:bottom w:val="none" w:sz="0" w:space="0" w:color="auto"/>
                            <w:right w:val="none" w:sz="0" w:space="0" w:color="auto"/>
                          </w:divBdr>
                        </w:div>
                        <w:div w:id="321281894">
                          <w:marLeft w:val="480"/>
                          <w:marRight w:val="0"/>
                          <w:marTop w:val="0"/>
                          <w:marBottom w:val="0"/>
                          <w:divBdr>
                            <w:top w:val="none" w:sz="0" w:space="0" w:color="auto"/>
                            <w:left w:val="none" w:sz="0" w:space="0" w:color="auto"/>
                            <w:bottom w:val="none" w:sz="0" w:space="0" w:color="auto"/>
                            <w:right w:val="none" w:sz="0" w:space="0" w:color="auto"/>
                          </w:divBdr>
                        </w:div>
                        <w:div w:id="39667803">
                          <w:marLeft w:val="480"/>
                          <w:marRight w:val="0"/>
                          <w:marTop w:val="0"/>
                          <w:marBottom w:val="0"/>
                          <w:divBdr>
                            <w:top w:val="none" w:sz="0" w:space="0" w:color="auto"/>
                            <w:left w:val="none" w:sz="0" w:space="0" w:color="auto"/>
                            <w:bottom w:val="none" w:sz="0" w:space="0" w:color="auto"/>
                            <w:right w:val="none" w:sz="0" w:space="0" w:color="auto"/>
                          </w:divBdr>
                        </w:div>
                        <w:div w:id="1686789602">
                          <w:marLeft w:val="480"/>
                          <w:marRight w:val="0"/>
                          <w:marTop w:val="0"/>
                          <w:marBottom w:val="0"/>
                          <w:divBdr>
                            <w:top w:val="none" w:sz="0" w:space="0" w:color="auto"/>
                            <w:left w:val="none" w:sz="0" w:space="0" w:color="auto"/>
                            <w:bottom w:val="none" w:sz="0" w:space="0" w:color="auto"/>
                            <w:right w:val="none" w:sz="0" w:space="0" w:color="auto"/>
                          </w:divBdr>
                        </w:div>
                        <w:div w:id="1040320073">
                          <w:marLeft w:val="480"/>
                          <w:marRight w:val="0"/>
                          <w:marTop w:val="0"/>
                          <w:marBottom w:val="0"/>
                          <w:divBdr>
                            <w:top w:val="none" w:sz="0" w:space="0" w:color="auto"/>
                            <w:left w:val="none" w:sz="0" w:space="0" w:color="auto"/>
                            <w:bottom w:val="none" w:sz="0" w:space="0" w:color="auto"/>
                            <w:right w:val="none" w:sz="0" w:space="0" w:color="auto"/>
                          </w:divBdr>
                        </w:div>
                        <w:div w:id="911935181">
                          <w:marLeft w:val="480"/>
                          <w:marRight w:val="0"/>
                          <w:marTop w:val="0"/>
                          <w:marBottom w:val="0"/>
                          <w:divBdr>
                            <w:top w:val="none" w:sz="0" w:space="0" w:color="auto"/>
                            <w:left w:val="none" w:sz="0" w:space="0" w:color="auto"/>
                            <w:bottom w:val="none" w:sz="0" w:space="0" w:color="auto"/>
                            <w:right w:val="none" w:sz="0" w:space="0" w:color="auto"/>
                          </w:divBdr>
                        </w:div>
                        <w:div w:id="1568951256">
                          <w:marLeft w:val="480"/>
                          <w:marRight w:val="0"/>
                          <w:marTop w:val="0"/>
                          <w:marBottom w:val="0"/>
                          <w:divBdr>
                            <w:top w:val="none" w:sz="0" w:space="0" w:color="auto"/>
                            <w:left w:val="none" w:sz="0" w:space="0" w:color="auto"/>
                            <w:bottom w:val="none" w:sz="0" w:space="0" w:color="auto"/>
                            <w:right w:val="none" w:sz="0" w:space="0" w:color="auto"/>
                          </w:divBdr>
                        </w:div>
                      </w:divsChild>
                    </w:div>
                    <w:div w:id="1173061057">
                      <w:marLeft w:val="0"/>
                      <w:marRight w:val="0"/>
                      <w:marTop w:val="0"/>
                      <w:marBottom w:val="0"/>
                      <w:divBdr>
                        <w:top w:val="none" w:sz="0" w:space="0" w:color="auto"/>
                        <w:left w:val="none" w:sz="0" w:space="0" w:color="auto"/>
                        <w:bottom w:val="none" w:sz="0" w:space="0" w:color="auto"/>
                        <w:right w:val="none" w:sz="0" w:space="0" w:color="auto"/>
                      </w:divBdr>
                      <w:divsChild>
                        <w:div w:id="1815834191">
                          <w:marLeft w:val="480"/>
                          <w:marRight w:val="0"/>
                          <w:marTop w:val="0"/>
                          <w:marBottom w:val="0"/>
                          <w:divBdr>
                            <w:top w:val="none" w:sz="0" w:space="0" w:color="auto"/>
                            <w:left w:val="none" w:sz="0" w:space="0" w:color="auto"/>
                            <w:bottom w:val="none" w:sz="0" w:space="0" w:color="auto"/>
                            <w:right w:val="none" w:sz="0" w:space="0" w:color="auto"/>
                          </w:divBdr>
                        </w:div>
                        <w:div w:id="1756511270">
                          <w:marLeft w:val="480"/>
                          <w:marRight w:val="0"/>
                          <w:marTop w:val="0"/>
                          <w:marBottom w:val="0"/>
                          <w:divBdr>
                            <w:top w:val="none" w:sz="0" w:space="0" w:color="auto"/>
                            <w:left w:val="none" w:sz="0" w:space="0" w:color="auto"/>
                            <w:bottom w:val="none" w:sz="0" w:space="0" w:color="auto"/>
                            <w:right w:val="none" w:sz="0" w:space="0" w:color="auto"/>
                          </w:divBdr>
                        </w:div>
                        <w:div w:id="689333850">
                          <w:marLeft w:val="480"/>
                          <w:marRight w:val="0"/>
                          <w:marTop w:val="0"/>
                          <w:marBottom w:val="0"/>
                          <w:divBdr>
                            <w:top w:val="none" w:sz="0" w:space="0" w:color="auto"/>
                            <w:left w:val="none" w:sz="0" w:space="0" w:color="auto"/>
                            <w:bottom w:val="none" w:sz="0" w:space="0" w:color="auto"/>
                            <w:right w:val="none" w:sz="0" w:space="0" w:color="auto"/>
                          </w:divBdr>
                        </w:div>
                        <w:div w:id="983120664">
                          <w:marLeft w:val="480"/>
                          <w:marRight w:val="0"/>
                          <w:marTop w:val="0"/>
                          <w:marBottom w:val="0"/>
                          <w:divBdr>
                            <w:top w:val="none" w:sz="0" w:space="0" w:color="auto"/>
                            <w:left w:val="none" w:sz="0" w:space="0" w:color="auto"/>
                            <w:bottom w:val="none" w:sz="0" w:space="0" w:color="auto"/>
                            <w:right w:val="none" w:sz="0" w:space="0" w:color="auto"/>
                          </w:divBdr>
                        </w:div>
                        <w:div w:id="689141747">
                          <w:marLeft w:val="480"/>
                          <w:marRight w:val="0"/>
                          <w:marTop w:val="0"/>
                          <w:marBottom w:val="0"/>
                          <w:divBdr>
                            <w:top w:val="none" w:sz="0" w:space="0" w:color="auto"/>
                            <w:left w:val="none" w:sz="0" w:space="0" w:color="auto"/>
                            <w:bottom w:val="none" w:sz="0" w:space="0" w:color="auto"/>
                            <w:right w:val="none" w:sz="0" w:space="0" w:color="auto"/>
                          </w:divBdr>
                        </w:div>
                        <w:div w:id="1456870431">
                          <w:marLeft w:val="480"/>
                          <w:marRight w:val="0"/>
                          <w:marTop w:val="0"/>
                          <w:marBottom w:val="0"/>
                          <w:divBdr>
                            <w:top w:val="none" w:sz="0" w:space="0" w:color="auto"/>
                            <w:left w:val="none" w:sz="0" w:space="0" w:color="auto"/>
                            <w:bottom w:val="none" w:sz="0" w:space="0" w:color="auto"/>
                            <w:right w:val="none" w:sz="0" w:space="0" w:color="auto"/>
                          </w:divBdr>
                        </w:div>
                        <w:div w:id="1861626267">
                          <w:marLeft w:val="480"/>
                          <w:marRight w:val="0"/>
                          <w:marTop w:val="0"/>
                          <w:marBottom w:val="0"/>
                          <w:divBdr>
                            <w:top w:val="none" w:sz="0" w:space="0" w:color="auto"/>
                            <w:left w:val="none" w:sz="0" w:space="0" w:color="auto"/>
                            <w:bottom w:val="none" w:sz="0" w:space="0" w:color="auto"/>
                            <w:right w:val="none" w:sz="0" w:space="0" w:color="auto"/>
                          </w:divBdr>
                        </w:div>
                        <w:div w:id="892429895">
                          <w:marLeft w:val="480"/>
                          <w:marRight w:val="0"/>
                          <w:marTop w:val="0"/>
                          <w:marBottom w:val="0"/>
                          <w:divBdr>
                            <w:top w:val="none" w:sz="0" w:space="0" w:color="auto"/>
                            <w:left w:val="none" w:sz="0" w:space="0" w:color="auto"/>
                            <w:bottom w:val="none" w:sz="0" w:space="0" w:color="auto"/>
                            <w:right w:val="none" w:sz="0" w:space="0" w:color="auto"/>
                          </w:divBdr>
                        </w:div>
                        <w:div w:id="1344479745">
                          <w:marLeft w:val="480"/>
                          <w:marRight w:val="0"/>
                          <w:marTop w:val="0"/>
                          <w:marBottom w:val="0"/>
                          <w:divBdr>
                            <w:top w:val="none" w:sz="0" w:space="0" w:color="auto"/>
                            <w:left w:val="none" w:sz="0" w:space="0" w:color="auto"/>
                            <w:bottom w:val="none" w:sz="0" w:space="0" w:color="auto"/>
                            <w:right w:val="none" w:sz="0" w:space="0" w:color="auto"/>
                          </w:divBdr>
                        </w:div>
                        <w:div w:id="504056848">
                          <w:marLeft w:val="480"/>
                          <w:marRight w:val="0"/>
                          <w:marTop w:val="0"/>
                          <w:marBottom w:val="0"/>
                          <w:divBdr>
                            <w:top w:val="none" w:sz="0" w:space="0" w:color="auto"/>
                            <w:left w:val="none" w:sz="0" w:space="0" w:color="auto"/>
                            <w:bottom w:val="none" w:sz="0" w:space="0" w:color="auto"/>
                            <w:right w:val="none" w:sz="0" w:space="0" w:color="auto"/>
                          </w:divBdr>
                        </w:div>
                        <w:div w:id="550338106">
                          <w:marLeft w:val="480"/>
                          <w:marRight w:val="0"/>
                          <w:marTop w:val="0"/>
                          <w:marBottom w:val="0"/>
                          <w:divBdr>
                            <w:top w:val="none" w:sz="0" w:space="0" w:color="auto"/>
                            <w:left w:val="none" w:sz="0" w:space="0" w:color="auto"/>
                            <w:bottom w:val="none" w:sz="0" w:space="0" w:color="auto"/>
                            <w:right w:val="none" w:sz="0" w:space="0" w:color="auto"/>
                          </w:divBdr>
                        </w:div>
                        <w:div w:id="836847946">
                          <w:marLeft w:val="480"/>
                          <w:marRight w:val="0"/>
                          <w:marTop w:val="0"/>
                          <w:marBottom w:val="0"/>
                          <w:divBdr>
                            <w:top w:val="none" w:sz="0" w:space="0" w:color="auto"/>
                            <w:left w:val="none" w:sz="0" w:space="0" w:color="auto"/>
                            <w:bottom w:val="none" w:sz="0" w:space="0" w:color="auto"/>
                            <w:right w:val="none" w:sz="0" w:space="0" w:color="auto"/>
                          </w:divBdr>
                        </w:div>
                        <w:div w:id="699015070">
                          <w:marLeft w:val="480"/>
                          <w:marRight w:val="0"/>
                          <w:marTop w:val="0"/>
                          <w:marBottom w:val="0"/>
                          <w:divBdr>
                            <w:top w:val="none" w:sz="0" w:space="0" w:color="auto"/>
                            <w:left w:val="none" w:sz="0" w:space="0" w:color="auto"/>
                            <w:bottom w:val="none" w:sz="0" w:space="0" w:color="auto"/>
                            <w:right w:val="none" w:sz="0" w:space="0" w:color="auto"/>
                          </w:divBdr>
                        </w:div>
                        <w:div w:id="2013214231">
                          <w:marLeft w:val="480"/>
                          <w:marRight w:val="0"/>
                          <w:marTop w:val="0"/>
                          <w:marBottom w:val="0"/>
                          <w:divBdr>
                            <w:top w:val="none" w:sz="0" w:space="0" w:color="auto"/>
                            <w:left w:val="none" w:sz="0" w:space="0" w:color="auto"/>
                            <w:bottom w:val="none" w:sz="0" w:space="0" w:color="auto"/>
                            <w:right w:val="none" w:sz="0" w:space="0" w:color="auto"/>
                          </w:divBdr>
                        </w:div>
                        <w:div w:id="941759818">
                          <w:marLeft w:val="480"/>
                          <w:marRight w:val="0"/>
                          <w:marTop w:val="0"/>
                          <w:marBottom w:val="0"/>
                          <w:divBdr>
                            <w:top w:val="none" w:sz="0" w:space="0" w:color="auto"/>
                            <w:left w:val="none" w:sz="0" w:space="0" w:color="auto"/>
                            <w:bottom w:val="none" w:sz="0" w:space="0" w:color="auto"/>
                            <w:right w:val="none" w:sz="0" w:space="0" w:color="auto"/>
                          </w:divBdr>
                        </w:div>
                        <w:div w:id="515969171">
                          <w:marLeft w:val="480"/>
                          <w:marRight w:val="0"/>
                          <w:marTop w:val="0"/>
                          <w:marBottom w:val="0"/>
                          <w:divBdr>
                            <w:top w:val="none" w:sz="0" w:space="0" w:color="auto"/>
                            <w:left w:val="none" w:sz="0" w:space="0" w:color="auto"/>
                            <w:bottom w:val="none" w:sz="0" w:space="0" w:color="auto"/>
                            <w:right w:val="none" w:sz="0" w:space="0" w:color="auto"/>
                          </w:divBdr>
                        </w:div>
                        <w:div w:id="1823614028">
                          <w:marLeft w:val="480"/>
                          <w:marRight w:val="0"/>
                          <w:marTop w:val="0"/>
                          <w:marBottom w:val="0"/>
                          <w:divBdr>
                            <w:top w:val="none" w:sz="0" w:space="0" w:color="auto"/>
                            <w:left w:val="none" w:sz="0" w:space="0" w:color="auto"/>
                            <w:bottom w:val="none" w:sz="0" w:space="0" w:color="auto"/>
                            <w:right w:val="none" w:sz="0" w:space="0" w:color="auto"/>
                          </w:divBdr>
                        </w:div>
                        <w:div w:id="358793">
                          <w:marLeft w:val="480"/>
                          <w:marRight w:val="0"/>
                          <w:marTop w:val="0"/>
                          <w:marBottom w:val="0"/>
                          <w:divBdr>
                            <w:top w:val="none" w:sz="0" w:space="0" w:color="auto"/>
                            <w:left w:val="none" w:sz="0" w:space="0" w:color="auto"/>
                            <w:bottom w:val="none" w:sz="0" w:space="0" w:color="auto"/>
                            <w:right w:val="none" w:sz="0" w:space="0" w:color="auto"/>
                          </w:divBdr>
                        </w:div>
                        <w:div w:id="838933543">
                          <w:marLeft w:val="480"/>
                          <w:marRight w:val="0"/>
                          <w:marTop w:val="0"/>
                          <w:marBottom w:val="0"/>
                          <w:divBdr>
                            <w:top w:val="none" w:sz="0" w:space="0" w:color="auto"/>
                            <w:left w:val="none" w:sz="0" w:space="0" w:color="auto"/>
                            <w:bottom w:val="none" w:sz="0" w:space="0" w:color="auto"/>
                            <w:right w:val="none" w:sz="0" w:space="0" w:color="auto"/>
                          </w:divBdr>
                        </w:div>
                        <w:div w:id="445006231">
                          <w:marLeft w:val="480"/>
                          <w:marRight w:val="0"/>
                          <w:marTop w:val="0"/>
                          <w:marBottom w:val="0"/>
                          <w:divBdr>
                            <w:top w:val="none" w:sz="0" w:space="0" w:color="auto"/>
                            <w:left w:val="none" w:sz="0" w:space="0" w:color="auto"/>
                            <w:bottom w:val="none" w:sz="0" w:space="0" w:color="auto"/>
                            <w:right w:val="none" w:sz="0" w:space="0" w:color="auto"/>
                          </w:divBdr>
                        </w:div>
                        <w:div w:id="1299067641">
                          <w:marLeft w:val="480"/>
                          <w:marRight w:val="0"/>
                          <w:marTop w:val="0"/>
                          <w:marBottom w:val="0"/>
                          <w:divBdr>
                            <w:top w:val="none" w:sz="0" w:space="0" w:color="auto"/>
                            <w:left w:val="none" w:sz="0" w:space="0" w:color="auto"/>
                            <w:bottom w:val="none" w:sz="0" w:space="0" w:color="auto"/>
                            <w:right w:val="none" w:sz="0" w:space="0" w:color="auto"/>
                          </w:divBdr>
                        </w:div>
                        <w:div w:id="128668347">
                          <w:marLeft w:val="480"/>
                          <w:marRight w:val="0"/>
                          <w:marTop w:val="0"/>
                          <w:marBottom w:val="0"/>
                          <w:divBdr>
                            <w:top w:val="none" w:sz="0" w:space="0" w:color="auto"/>
                            <w:left w:val="none" w:sz="0" w:space="0" w:color="auto"/>
                            <w:bottom w:val="none" w:sz="0" w:space="0" w:color="auto"/>
                            <w:right w:val="none" w:sz="0" w:space="0" w:color="auto"/>
                          </w:divBdr>
                        </w:div>
                        <w:div w:id="49118720">
                          <w:marLeft w:val="480"/>
                          <w:marRight w:val="0"/>
                          <w:marTop w:val="0"/>
                          <w:marBottom w:val="0"/>
                          <w:divBdr>
                            <w:top w:val="none" w:sz="0" w:space="0" w:color="auto"/>
                            <w:left w:val="none" w:sz="0" w:space="0" w:color="auto"/>
                            <w:bottom w:val="none" w:sz="0" w:space="0" w:color="auto"/>
                            <w:right w:val="none" w:sz="0" w:space="0" w:color="auto"/>
                          </w:divBdr>
                        </w:div>
                        <w:div w:id="1920745969">
                          <w:marLeft w:val="480"/>
                          <w:marRight w:val="0"/>
                          <w:marTop w:val="0"/>
                          <w:marBottom w:val="0"/>
                          <w:divBdr>
                            <w:top w:val="none" w:sz="0" w:space="0" w:color="auto"/>
                            <w:left w:val="none" w:sz="0" w:space="0" w:color="auto"/>
                            <w:bottom w:val="none" w:sz="0" w:space="0" w:color="auto"/>
                            <w:right w:val="none" w:sz="0" w:space="0" w:color="auto"/>
                          </w:divBdr>
                        </w:div>
                        <w:div w:id="1222643520">
                          <w:marLeft w:val="480"/>
                          <w:marRight w:val="0"/>
                          <w:marTop w:val="0"/>
                          <w:marBottom w:val="0"/>
                          <w:divBdr>
                            <w:top w:val="none" w:sz="0" w:space="0" w:color="auto"/>
                            <w:left w:val="none" w:sz="0" w:space="0" w:color="auto"/>
                            <w:bottom w:val="none" w:sz="0" w:space="0" w:color="auto"/>
                            <w:right w:val="none" w:sz="0" w:space="0" w:color="auto"/>
                          </w:divBdr>
                        </w:div>
                        <w:div w:id="148985773">
                          <w:marLeft w:val="480"/>
                          <w:marRight w:val="0"/>
                          <w:marTop w:val="0"/>
                          <w:marBottom w:val="0"/>
                          <w:divBdr>
                            <w:top w:val="none" w:sz="0" w:space="0" w:color="auto"/>
                            <w:left w:val="none" w:sz="0" w:space="0" w:color="auto"/>
                            <w:bottom w:val="none" w:sz="0" w:space="0" w:color="auto"/>
                            <w:right w:val="none" w:sz="0" w:space="0" w:color="auto"/>
                          </w:divBdr>
                        </w:div>
                        <w:div w:id="846209783">
                          <w:marLeft w:val="480"/>
                          <w:marRight w:val="0"/>
                          <w:marTop w:val="0"/>
                          <w:marBottom w:val="0"/>
                          <w:divBdr>
                            <w:top w:val="none" w:sz="0" w:space="0" w:color="auto"/>
                            <w:left w:val="none" w:sz="0" w:space="0" w:color="auto"/>
                            <w:bottom w:val="none" w:sz="0" w:space="0" w:color="auto"/>
                            <w:right w:val="none" w:sz="0" w:space="0" w:color="auto"/>
                          </w:divBdr>
                        </w:div>
                        <w:div w:id="2121873818">
                          <w:marLeft w:val="480"/>
                          <w:marRight w:val="0"/>
                          <w:marTop w:val="0"/>
                          <w:marBottom w:val="0"/>
                          <w:divBdr>
                            <w:top w:val="none" w:sz="0" w:space="0" w:color="auto"/>
                            <w:left w:val="none" w:sz="0" w:space="0" w:color="auto"/>
                            <w:bottom w:val="none" w:sz="0" w:space="0" w:color="auto"/>
                            <w:right w:val="none" w:sz="0" w:space="0" w:color="auto"/>
                          </w:divBdr>
                        </w:div>
                        <w:div w:id="1440418688">
                          <w:marLeft w:val="480"/>
                          <w:marRight w:val="0"/>
                          <w:marTop w:val="0"/>
                          <w:marBottom w:val="0"/>
                          <w:divBdr>
                            <w:top w:val="none" w:sz="0" w:space="0" w:color="auto"/>
                            <w:left w:val="none" w:sz="0" w:space="0" w:color="auto"/>
                            <w:bottom w:val="none" w:sz="0" w:space="0" w:color="auto"/>
                            <w:right w:val="none" w:sz="0" w:space="0" w:color="auto"/>
                          </w:divBdr>
                        </w:div>
                      </w:divsChild>
                    </w:div>
                    <w:div w:id="1609775464">
                      <w:marLeft w:val="0"/>
                      <w:marRight w:val="0"/>
                      <w:marTop w:val="0"/>
                      <w:marBottom w:val="0"/>
                      <w:divBdr>
                        <w:top w:val="none" w:sz="0" w:space="0" w:color="auto"/>
                        <w:left w:val="none" w:sz="0" w:space="0" w:color="auto"/>
                        <w:bottom w:val="none" w:sz="0" w:space="0" w:color="auto"/>
                        <w:right w:val="none" w:sz="0" w:space="0" w:color="auto"/>
                      </w:divBdr>
                      <w:divsChild>
                        <w:div w:id="1158882312">
                          <w:marLeft w:val="480"/>
                          <w:marRight w:val="0"/>
                          <w:marTop w:val="0"/>
                          <w:marBottom w:val="0"/>
                          <w:divBdr>
                            <w:top w:val="none" w:sz="0" w:space="0" w:color="auto"/>
                            <w:left w:val="none" w:sz="0" w:space="0" w:color="auto"/>
                            <w:bottom w:val="none" w:sz="0" w:space="0" w:color="auto"/>
                            <w:right w:val="none" w:sz="0" w:space="0" w:color="auto"/>
                          </w:divBdr>
                        </w:div>
                        <w:div w:id="1381784418">
                          <w:marLeft w:val="480"/>
                          <w:marRight w:val="0"/>
                          <w:marTop w:val="0"/>
                          <w:marBottom w:val="0"/>
                          <w:divBdr>
                            <w:top w:val="none" w:sz="0" w:space="0" w:color="auto"/>
                            <w:left w:val="none" w:sz="0" w:space="0" w:color="auto"/>
                            <w:bottom w:val="none" w:sz="0" w:space="0" w:color="auto"/>
                            <w:right w:val="none" w:sz="0" w:space="0" w:color="auto"/>
                          </w:divBdr>
                        </w:div>
                        <w:div w:id="1820420637">
                          <w:marLeft w:val="480"/>
                          <w:marRight w:val="0"/>
                          <w:marTop w:val="0"/>
                          <w:marBottom w:val="0"/>
                          <w:divBdr>
                            <w:top w:val="none" w:sz="0" w:space="0" w:color="auto"/>
                            <w:left w:val="none" w:sz="0" w:space="0" w:color="auto"/>
                            <w:bottom w:val="none" w:sz="0" w:space="0" w:color="auto"/>
                            <w:right w:val="none" w:sz="0" w:space="0" w:color="auto"/>
                          </w:divBdr>
                        </w:div>
                        <w:div w:id="1915504620">
                          <w:marLeft w:val="480"/>
                          <w:marRight w:val="0"/>
                          <w:marTop w:val="0"/>
                          <w:marBottom w:val="0"/>
                          <w:divBdr>
                            <w:top w:val="none" w:sz="0" w:space="0" w:color="auto"/>
                            <w:left w:val="none" w:sz="0" w:space="0" w:color="auto"/>
                            <w:bottom w:val="none" w:sz="0" w:space="0" w:color="auto"/>
                            <w:right w:val="none" w:sz="0" w:space="0" w:color="auto"/>
                          </w:divBdr>
                        </w:div>
                        <w:div w:id="946304893">
                          <w:marLeft w:val="480"/>
                          <w:marRight w:val="0"/>
                          <w:marTop w:val="0"/>
                          <w:marBottom w:val="0"/>
                          <w:divBdr>
                            <w:top w:val="none" w:sz="0" w:space="0" w:color="auto"/>
                            <w:left w:val="none" w:sz="0" w:space="0" w:color="auto"/>
                            <w:bottom w:val="none" w:sz="0" w:space="0" w:color="auto"/>
                            <w:right w:val="none" w:sz="0" w:space="0" w:color="auto"/>
                          </w:divBdr>
                        </w:div>
                        <w:div w:id="432937393">
                          <w:marLeft w:val="480"/>
                          <w:marRight w:val="0"/>
                          <w:marTop w:val="0"/>
                          <w:marBottom w:val="0"/>
                          <w:divBdr>
                            <w:top w:val="none" w:sz="0" w:space="0" w:color="auto"/>
                            <w:left w:val="none" w:sz="0" w:space="0" w:color="auto"/>
                            <w:bottom w:val="none" w:sz="0" w:space="0" w:color="auto"/>
                            <w:right w:val="none" w:sz="0" w:space="0" w:color="auto"/>
                          </w:divBdr>
                        </w:div>
                        <w:div w:id="1009059236">
                          <w:marLeft w:val="480"/>
                          <w:marRight w:val="0"/>
                          <w:marTop w:val="0"/>
                          <w:marBottom w:val="0"/>
                          <w:divBdr>
                            <w:top w:val="none" w:sz="0" w:space="0" w:color="auto"/>
                            <w:left w:val="none" w:sz="0" w:space="0" w:color="auto"/>
                            <w:bottom w:val="none" w:sz="0" w:space="0" w:color="auto"/>
                            <w:right w:val="none" w:sz="0" w:space="0" w:color="auto"/>
                          </w:divBdr>
                        </w:div>
                        <w:div w:id="2125272056">
                          <w:marLeft w:val="480"/>
                          <w:marRight w:val="0"/>
                          <w:marTop w:val="0"/>
                          <w:marBottom w:val="0"/>
                          <w:divBdr>
                            <w:top w:val="none" w:sz="0" w:space="0" w:color="auto"/>
                            <w:left w:val="none" w:sz="0" w:space="0" w:color="auto"/>
                            <w:bottom w:val="none" w:sz="0" w:space="0" w:color="auto"/>
                            <w:right w:val="none" w:sz="0" w:space="0" w:color="auto"/>
                          </w:divBdr>
                        </w:div>
                        <w:div w:id="243957127">
                          <w:marLeft w:val="480"/>
                          <w:marRight w:val="0"/>
                          <w:marTop w:val="0"/>
                          <w:marBottom w:val="0"/>
                          <w:divBdr>
                            <w:top w:val="none" w:sz="0" w:space="0" w:color="auto"/>
                            <w:left w:val="none" w:sz="0" w:space="0" w:color="auto"/>
                            <w:bottom w:val="none" w:sz="0" w:space="0" w:color="auto"/>
                            <w:right w:val="none" w:sz="0" w:space="0" w:color="auto"/>
                          </w:divBdr>
                        </w:div>
                        <w:div w:id="1583685407">
                          <w:marLeft w:val="480"/>
                          <w:marRight w:val="0"/>
                          <w:marTop w:val="0"/>
                          <w:marBottom w:val="0"/>
                          <w:divBdr>
                            <w:top w:val="none" w:sz="0" w:space="0" w:color="auto"/>
                            <w:left w:val="none" w:sz="0" w:space="0" w:color="auto"/>
                            <w:bottom w:val="none" w:sz="0" w:space="0" w:color="auto"/>
                            <w:right w:val="none" w:sz="0" w:space="0" w:color="auto"/>
                          </w:divBdr>
                        </w:div>
                        <w:div w:id="1907758706">
                          <w:marLeft w:val="480"/>
                          <w:marRight w:val="0"/>
                          <w:marTop w:val="0"/>
                          <w:marBottom w:val="0"/>
                          <w:divBdr>
                            <w:top w:val="none" w:sz="0" w:space="0" w:color="auto"/>
                            <w:left w:val="none" w:sz="0" w:space="0" w:color="auto"/>
                            <w:bottom w:val="none" w:sz="0" w:space="0" w:color="auto"/>
                            <w:right w:val="none" w:sz="0" w:space="0" w:color="auto"/>
                          </w:divBdr>
                        </w:div>
                        <w:div w:id="303775809">
                          <w:marLeft w:val="480"/>
                          <w:marRight w:val="0"/>
                          <w:marTop w:val="0"/>
                          <w:marBottom w:val="0"/>
                          <w:divBdr>
                            <w:top w:val="none" w:sz="0" w:space="0" w:color="auto"/>
                            <w:left w:val="none" w:sz="0" w:space="0" w:color="auto"/>
                            <w:bottom w:val="none" w:sz="0" w:space="0" w:color="auto"/>
                            <w:right w:val="none" w:sz="0" w:space="0" w:color="auto"/>
                          </w:divBdr>
                        </w:div>
                        <w:div w:id="668756567">
                          <w:marLeft w:val="480"/>
                          <w:marRight w:val="0"/>
                          <w:marTop w:val="0"/>
                          <w:marBottom w:val="0"/>
                          <w:divBdr>
                            <w:top w:val="none" w:sz="0" w:space="0" w:color="auto"/>
                            <w:left w:val="none" w:sz="0" w:space="0" w:color="auto"/>
                            <w:bottom w:val="none" w:sz="0" w:space="0" w:color="auto"/>
                            <w:right w:val="none" w:sz="0" w:space="0" w:color="auto"/>
                          </w:divBdr>
                        </w:div>
                        <w:div w:id="645282337">
                          <w:marLeft w:val="480"/>
                          <w:marRight w:val="0"/>
                          <w:marTop w:val="0"/>
                          <w:marBottom w:val="0"/>
                          <w:divBdr>
                            <w:top w:val="none" w:sz="0" w:space="0" w:color="auto"/>
                            <w:left w:val="none" w:sz="0" w:space="0" w:color="auto"/>
                            <w:bottom w:val="none" w:sz="0" w:space="0" w:color="auto"/>
                            <w:right w:val="none" w:sz="0" w:space="0" w:color="auto"/>
                          </w:divBdr>
                        </w:div>
                        <w:div w:id="278418348">
                          <w:marLeft w:val="480"/>
                          <w:marRight w:val="0"/>
                          <w:marTop w:val="0"/>
                          <w:marBottom w:val="0"/>
                          <w:divBdr>
                            <w:top w:val="none" w:sz="0" w:space="0" w:color="auto"/>
                            <w:left w:val="none" w:sz="0" w:space="0" w:color="auto"/>
                            <w:bottom w:val="none" w:sz="0" w:space="0" w:color="auto"/>
                            <w:right w:val="none" w:sz="0" w:space="0" w:color="auto"/>
                          </w:divBdr>
                        </w:div>
                        <w:div w:id="40713947">
                          <w:marLeft w:val="480"/>
                          <w:marRight w:val="0"/>
                          <w:marTop w:val="0"/>
                          <w:marBottom w:val="0"/>
                          <w:divBdr>
                            <w:top w:val="none" w:sz="0" w:space="0" w:color="auto"/>
                            <w:left w:val="none" w:sz="0" w:space="0" w:color="auto"/>
                            <w:bottom w:val="none" w:sz="0" w:space="0" w:color="auto"/>
                            <w:right w:val="none" w:sz="0" w:space="0" w:color="auto"/>
                          </w:divBdr>
                        </w:div>
                        <w:div w:id="1865096154">
                          <w:marLeft w:val="480"/>
                          <w:marRight w:val="0"/>
                          <w:marTop w:val="0"/>
                          <w:marBottom w:val="0"/>
                          <w:divBdr>
                            <w:top w:val="none" w:sz="0" w:space="0" w:color="auto"/>
                            <w:left w:val="none" w:sz="0" w:space="0" w:color="auto"/>
                            <w:bottom w:val="none" w:sz="0" w:space="0" w:color="auto"/>
                            <w:right w:val="none" w:sz="0" w:space="0" w:color="auto"/>
                          </w:divBdr>
                        </w:div>
                        <w:div w:id="418910407">
                          <w:marLeft w:val="480"/>
                          <w:marRight w:val="0"/>
                          <w:marTop w:val="0"/>
                          <w:marBottom w:val="0"/>
                          <w:divBdr>
                            <w:top w:val="none" w:sz="0" w:space="0" w:color="auto"/>
                            <w:left w:val="none" w:sz="0" w:space="0" w:color="auto"/>
                            <w:bottom w:val="none" w:sz="0" w:space="0" w:color="auto"/>
                            <w:right w:val="none" w:sz="0" w:space="0" w:color="auto"/>
                          </w:divBdr>
                        </w:div>
                        <w:div w:id="1097336206">
                          <w:marLeft w:val="480"/>
                          <w:marRight w:val="0"/>
                          <w:marTop w:val="0"/>
                          <w:marBottom w:val="0"/>
                          <w:divBdr>
                            <w:top w:val="none" w:sz="0" w:space="0" w:color="auto"/>
                            <w:left w:val="none" w:sz="0" w:space="0" w:color="auto"/>
                            <w:bottom w:val="none" w:sz="0" w:space="0" w:color="auto"/>
                            <w:right w:val="none" w:sz="0" w:space="0" w:color="auto"/>
                          </w:divBdr>
                        </w:div>
                        <w:div w:id="268317237">
                          <w:marLeft w:val="480"/>
                          <w:marRight w:val="0"/>
                          <w:marTop w:val="0"/>
                          <w:marBottom w:val="0"/>
                          <w:divBdr>
                            <w:top w:val="none" w:sz="0" w:space="0" w:color="auto"/>
                            <w:left w:val="none" w:sz="0" w:space="0" w:color="auto"/>
                            <w:bottom w:val="none" w:sz="0" w:space="0" w:color="auto"/>
                            <w:right w:val="none" w:sz="0" w:space="0" w:color="auto"/>
                          </w:divBdr>
                        </w:div>
                        <w:div w:id="1024020948">
                          <w:marLeft w:val="480"/>
                          <w:marRight w:val="0"/>
                          <w:marTop w:val="0"/>
                          <w:marBottom w:val="0"/>
                          <w:divBdr>
                            <w:top w:val="none" w:sz="0" w:space="0" w:color="auto"/>
                            <w:left w:val="none" w:sz="0" w:space="0" w:color="auto"/>
                            <w:bottom w:val="none" w:sz="0" w:space="0" w:color="auto"/>
                            <w:right w:val="none" w:sz="0" w:space="0" w:color="auto"/>
                          </w:divBdr>
                        </w:div>
                        <w:div w:id="1203207840">
                          <w:marLeft w:val="480"/>
                          <w:marRight w:val="0"/>
                          <w:marTop w:val="0"/>
                          <w:marBottom w:val="0"/>
                          <w:divBdr>
                            <w:top w:val="none" w:sz="0" w:space="0" w:color="auto"/>
                            <w:left w:val="none" w:sz="0" w:space="0" w:color="auto"/>
                            <w:bottom w:val="none" w:sz="0" w:space="0" w:color="auto"/>
                            <w:right w:val="none" w:sz="0" w:space="0" w:color="auto"/>
                          </w:divBdr>
                        </w:div>
                        <w:div w:id="1846631093">
                          <w:marLeft w:val="480"/>
                          <w:marRight w:val="0"/>
                          <w:marTop w:val="0"/>
                          <w:marBottom w:val="0"/>
                          <w:divBdr>
                            <w:top w:val="none" w:sz="0" w:space="0" w:color="auto"/>
                            <w:left w:val="none" w:sz="0" w:space="0" w:color="auto"/>
                            <w:bottom w:val="none" w:sz="0" w:space="0" w:color="auto"/>
                            <w:right w:val="none" w:sz="0" w:space="0" w:color="auto"/>
                          </w:divBdr>
                        </w:div>
                        <w:div w:id="1782728087">
                          <w:marLeft w:val="480"/>
                          <w:marRight w:val="0"/>
                          <w:marTop w:val="0"/>
                          <w:marBottom w:val="0"/>
                          <w:divBdr>
                            <w:top w:val="none" w:sz="0" w:space="0" w:color="auto"/>
                            <w:left w:val="none" w:sz="0" w:space="0" w:color="auto"/>
                            <w:bottom w:val="none" w:sz="0" w:space="0" w:color="auto"/>
                            <w:right w:val="none" w:sz="0" w:space="0" w:color="auto"/>
                          </w:divBdr>
                        </w:div>
                        <w:div w:id="1211185351">
                          <w:marLeft w:val="480"/>
                          <w:marRight w:val="0"/>
                          <w:marTop w:val="0"/>
                          <w:marBottom w:val="0"/>
                          <w:divBdr>
                            <w:top w:val="none" w:sz="0" w:space="0" w:color="auto"/>
                            <w:left w:val="none" w:sz="0" w:space="0" w:color="auto"/>
                            <w:bottom w:val="none" w:sz="0" w:space="0" w:color="auto"/>
                            <w:right w:val="none" w:sz="0" w:space="0" w:color="auto"/>
                          </w:divBdr>
                        </w:div>
                        <w:div w:id="1351830199">
                          <w:marLeft w:val="480"/>
                          <w:marRight w:val="0"/>
                          <w:marTop w:val="0"/>
                          <w:marBottom w:val="0"/>
                          <w:divBdr>
                            <w:top w:val="none" w:sz="0" w:space="0" w:color="auto"/>
                            <w:left w:val="none" w:sz="0" w:space="0" w:color="auto"/>
                            <w:bottom w:val="none" w:sz="0" w:space="0" w:color="auto"/>
                            <w:right w:val="none" w:sz="0" w:space="0" w:color="auto"/>
                          </w:divBdr>
                        </w:div>
                        <w:div w:id="1632008708">
                          <w:marLeft w:val="480"/>
                          <w:marRight w:val="0"/>
                          <w:marTop w:val="0"/>
                          <w:marBottom w:val="0"/>
                          <w:divBdr>
                            <w:top w:val="none" w:sz="0" w:space="0" w:color="auto"/>
                            <w:left w:val="none" w:sz="0" w:space="0" w:color="auto"/>
                            <w:bottom w:val="none" w:sz="0" w:space="0" w:color="auto"/>
                            <w:right w:val="none" w:sz="0" w:space="0" w:color="auto"/>
                          </w:divBdr>
                        </w:div>
                        <w:div w:id="91897824">
                          <w:marLeft w:val="480"/>
                          <w:marRight w:val="0"/>
                          <w:marTop w:val="0"/>
                          <w:marBottom w:val="0"/>
                          <w:divBdr>
                            <w:top w:val="none" w:sz="0" w:space="0" w:color="auto"/>
                            <w:left w:val="none" w:sz="0" w:space="0" w:color="auto"/>
                            <w:bottom w:val="none" w:sz="0" w:space="0" w:color="auto"/>
                            <w:right w:val="none" w:sz="0" w:space="0" w:color="auto"/>
                          </w:divBdr>
                        </w:div>
                        <w:div w:id="279579444">
                          <w:marLeft w:val="480"/>
                          <w:marRight w:val="0"/>
                          <w:marTop w:val="0"/>
                          <w:marBottom w:val="0"/>
                          <w:divBdr>
                            <w:top w:val="none" w:sz="0" w:space="0" w:color="auto"/>
                            <w:left w:val="none" w:sz="0" w:space="0" w:color="auto"/>
                            <w:bottom w:val="none" w:sz="0" w:space="0" w:color="auto"/>
                            <w:right w:val="none" w:sz="0" w:space="0" w:color="auto"/>
                          </w:divBdr>
                        </w:div>
                      </w:divsChild>
                    </w:div>
                    <w:div w:id="1578248532">
                      <w:marLeft w:val="0"/>
                      <w:marRight w:val="0"/>
                      <w:marTop w:val="0"/>
                      <w:marBottom w:val="0"/>
                      <w:divBdr>
                        <w:top w:val="none" w:sz="0" w:space="0" w:color="auto"/>
                        <w:left w:val="none" w:sz="0" w:space="0" w:color="auto"/>
                        <w:bottom w:val="none" w:sz="0" w:space="0" w:color="auto"/>
                        <w:right w:val="none" w:sz="0" w:space="0" w:color="auto"/>
                      </w:divBdr>
                      <w:divsChild>
                        <w:div w:id="1279412275">
                          <w:marLeft w:val="480"/>
                          <w:marRight w:val="0"/>
                          <w:marTop w:val="0"/>
                          <w:marBottom w:val="0"/>
                          <w:divBdr>
                            <w:top w:val="none" w:sz="0" w:space="0" w:color="auto"/>
                            <w:left w:val="none" w:sz="0" w:space="0" w:color="auto"/>
                            <w:bottom w:val="none" w:sz="0" w:space="0" w:color="auto"/>
                            <w:right w:val="none" w:sz="0" w:space="0" w:color="auto"/>
                          </w:divBdr>
                        </w:div>
                        <w:div w:id="1663506026">
                          <w:marLeft w:val="480"/>
                          <w:marRight w:val="0"/>
                          <w:marTop w:val="0"/>
                          <w:marBottom w:val="0"/>
                          <w:divBdr>
                            <w:top w:val="none" w:sz="0" w:space="0" w:color="auto"/>
                            <w:left w:val="none" w:sz="0" w:space="0" w:color="auto"/>
                            <w:bottom w:val="none" w:sz="0" w:space="0" w:color="auto"/>
                            <w:right w:val="none" w:sz="0" w:space="0" w:color="auto"/>
                          </w:divBdr>
                        </w:div>
                        <w:div w:id="1784761262">
                          <w:marLeft w:val="480"/>
                          <w:marRight w:val="0"/>
                          <w:marTop w:val="0"/>
                          <w:marBottom w:val="0"/>
                          <w:divBdr>
                            <w:top w:val="none" w:sz="0" w:space="0" w:color="auto"/>
                            <w:left w:val="none" w:sz="0" w:space="0" w:color="auto"/>
                            <w:bottom w:val="none" w:sz="0" w:space="0" w:color="auto"/>
                            <w:right w:val="none" w:sz="0" w:space="0" w:color="auto"/>
                          </w:divBdr>
                        </w:div>
                        <w:div w:id="1822118203">
                          <w:marLeft w:val="480"/>
                          <w:marRight w:val="0"/>
                          <w:marTop w:val="0"/>
                          <w:marBottom w:val="0"/>
                          <w:divBdr>
                            <w:top w:val="none" w:sz="0" w:space="0" w:color="auto"/>
                            <w:left w:val="none" w:sz="0" w:space="0" w:color="auto"/>
                            <w:bottom w:val="none" w:sz="0" w:space="0" w:color="auto"/>
                            <w:right w:val="none" w:sz="0" w:space="0" w:color="auto"/>
                          </w:divBdr>
                        </w:div>
                        <w:div w:id="1976065043">
                          <w:marLeft w:val="480"/>
                          <w:marRight w:val="0"/>
                          <w:marTop w:val="0"/>
                          <w:marBottom w:val="0"/>
                          <w:divBdr>
                            <w:top w:val="none" w:sz="0" w:space="0" w:color="auto"/>
                            <w:left w:val="none" w:sz="0" w:space="0" w:color="auto"/>
                            <w:bottom w:val="none" w:sz="0" w:space="0" w:color="auto"/>
                            <w:right w:val="none" w:sz="0" w:space="0" w:color="auto"/>
                          </w:divBdr>
                        </w:div>
                        <w:div w:id="1558779338">
                          <w:marLeft w:val="480"/>
                          <w:marRight w:val="0"/>
                          <w:marTop w:val="0"/>
                          <w:marBottom w:val="0"/>
                          <w:divBdr>
                            <w:top w:val="none" w:sz="0" w:space="0" w:color="auto"/>
                            <w:left w:val="none" w:sz="0" w:space="0" w:color="auto"/>
                            <w:bottom w:val="none" w:sz="0" w:space="0" w:color="auto"/>
                            <w:right w:val="none" w:sz="0" w:space="0" w:color="auto"/>
                          </w:divBdr>
                        </w:div>
                        <w:div w:id="1875003127">
                          <w:marLeft w:val="480"/>
                          <w:marRight w:val="0"/>
                          <w:marTop w:val="0"/>
                          <w:marBottom w:val="0"/>
                          <w:divBdr>
                            <w:top w:val="none" w:sz="0" w:space="0" w:color="auto"/>
                            <w:left w:val="none" w:sz="0" w:space="0" w:color="auto"/>
                            <w:bottom w:val="none" w:sz="0" w:space="0" w:color="auto"/>
                            <w:right w:val="none" w:sz="0" w:space="0" w:color="auto"/>
                          </w:divBdr>
                        </w:div>
                        <w:div w:id="422066550">
                          <w:marLeft w:val="480"/>
                          <w:marRight w:val="0"/>
                          <w:marTop w:val="0"/>
                          <w:marBottom w:val="0"/>
                          <w:divBdr>
                            <w:top w:val="none" w:sz="0" w:space="0" w:color="auto"/>
                            <w:left w:val="none" w:sz="0" w:space="0" w:color="auto"/>
                            <w:bottom w:val="none" w:sz="0" w:space="0" w:color="auto"/>
                            <w:right w:val="none" w:sz="0" w:space="0" w:color="auto"/>
                          </w:divBdr>
                        </w:div>
                        <w:div w:id="1917086680">
                          <w:marLeft w:val="480"/>
                          <w:marRight w:val="0"/>
                          <w:marTop w:val="0"/>
                          <w:marBottom w:val="0"/>
                          <w:divBdr>
                            <w:top w:val="none" w:sz="0" w:space="0" w:color="auto"/>
                            <w:left w:val="none" w:sz="0" w:space="0" w:color="auto"/>
                            <w:bottom w:val="none" w:sz="0" w:space="0" w:color="auto"/>
                            <w:right w:val="none" w:sz="0" w:space="0" w:color="auto"/>
                          </w:divBdr>
                        </w:div>
                        <w:div w:id="1438863832">
                          <w:marLeft w:val="480"/>
                          <w:marRight w:val="0"/>
                          <w:marTop w:val="0"/>
                          <w:marBottom w:val="0"/>
                          <w:divBdr>
                            <w:top w:val="none" w:sz="0" w:space="0" w:color="auto"/>
                            <w:left w:val="none" w:sz="0" w:space="0" w:color="auto"/>
                            <w:bottom w:val="none" w:sz="0" w:space="0" w:color="auto"/>
                            <w:right w:val="none" w:sz="0" w:space="0" w:color="auto"/>
                          </w:divBdr>
                        </w:div>
                        <w:div w:id="1631936486">
                          <w:marLeft w:val="480"/>
                          <w:marRight w:val="0"/>
                          <w:marTop w:val="0"/>
                          <w:marBottom w:val="0"/>
                          <w:divBdr>
                            <w:top w:val="none" w:sz="0" w:space="0" w:color="auto"/>
                            <w:left w:val="none" w:sz="0" w:space="0" w:color="auto"/>
                            <w:bottom w:val="none" w:sz="0" w:space="0" w:color="auto"/>
                            <w:right w:val="none" w:sz="0" w:space="0" w:color="auto"/>
                          </w:divBdr>
                        </w:div>
                        <w:div w:id="543181310">
                          <w:marLeft w:val="480"/>
                          <w:marRight w:val="0"/>
                          <w:marTop w:val="0"/>
                          <w:marBottom w:val="0"/>
                          <w:divBdr>
                            <w:top w:val="none" w:sz="0" w:space="0" w:color="auto"/>
                            <w:left w:val="none" w:sz="0" w:space="0" w:color="auto"/>
                            <w:bottom w:val="none" w:sz="0" w:space="0" w:color="auto"/>
                            <w:right w:val="none" w:sz="0" w:space="0" w:color="auto"/>
                          </w:divBdr>
                        </w:div>
                        <w:div w:id="769663733">
                          <w:marLeft w:val="480"/>
                          <w:marRight w:val="0"/>
                          <w:marTop w:val="0"/>
                          <w:marBottom w:val="0"/>
                          <w:divBdr>
                            <w:top w:val="none" w:sz="0" w:space="0" w:color="auto"/>
                            <w:left w:val="none" w:sz="0" w:space="0" w:color="auto"/>
                            <w:bottom w:val="none" w:sz="0" w:space="0" w:color="auto"/>
                            <w:right w:val="none" w:sz="0" w:space="0" w:color="auto"/>
                          </w:divBdr>
                        </w:div>
                        <w:div w:id="808785227">
                          <w:marLeft w:val="480"/>
                          <w:marRight w:val="0"/>
                          <w:marTop w:val="0"/>
                          <w:marBottom w:val="0"/>
                          <w:divBdr>
                            <w:top w:val="none" w:sz="0" w:space="0" w:color="auto"/>
                            <w:left w:val="none" w:sz="0" w:space="0" w:color="auto"/>
                            <w:bottom w:val="none" w:sz="0" w:space="0" w:color="auto"/>
                            <w:right w:val="none" w:sz="0" w:space="0" w:color="auto"/>
                          </w:divBdr>
                        </w:div>
                        <w:div w:id="2118986769">
                          <w:marLeft w:val="480"/>
                          <w:marRight w:val="0"/>
                          <w:marTop w:val="0"/>
                          <w:marBottom w:val="0"/>
                          <w:divBdr>
                            <w:top w:val="none" w:sz="0" w:space="0" w:color="auto"/>
                            <w:left w:val="none" w:sz="0" w:space="0" w:color="auto"/>
                            <w:bottom w:val="none" w:sz="0" w:space="0" w:color="auto"/>
                            <w:right w:val="none" w:sz="0" w:space="0" w:color="auto"/>
                          </w:divBdr>
                        </w:div>
                        <w:div w:id="469711169">
                          <w:marLeft w:val="480"/>
                          <w:marRight w:val="0"/>
                          <w:marTop w:val="0"/>
                          <w:marBottom w:val="0"/>
                          <w:divBdr>
                            <w:top w:val="none" w:sz="0" w:space="0" w:color="auto"/>
                            <w:left w:val="none" w:sz="0" w:space="0" w:color="auto"/>
                            <w:bottom w:val="none" w:sz="0" w:space="0" w:color="auto"/>
                            <w:right w:val="none" w:sz="0" w:space="0" w:color="auto"/>
                          </w:divBdr>
                        </w:div>
                        <w:div w:id="277421062">
                          <w:marLeft w:val="480"/>
                          <w:marRight w:val="0"/>
                          <w:marTop w:val="0"/>
                          <w:marBottom w:val="0"/>
                          <w:divBdr>
                            <w:top w:val="none" w:sz="0" w:space="0" w:color="auto"/>
                            <w:left w:val="none" w:sz="0" w:space="0" w:color="auto"/>
                            <w:bottom w:val="none" w:sz="0" w:space="0" w:color="auto"/>
                            <w:right w:val="none" w:sz="0" w:space="0" w:color="auto"/>
                          </w:divBdr>
                        </w:div>
                        <w:div w:id="535236772">
                          <w:marLeft w:val="480"/>
                          <w:marRight w:val="0"/>
                          <w:marTop w:val="0"/>
                          <w:marBottom w:val="0"/>
                          <w:divBdr>
                            <w:top w:val="none" w:sz="0" w:space="0" w:color="auto"/>
                            <w:left w:val="none" w:sz="0" w:space="0" w:color="auto"/>
                            <w:bottom w:val="none" w:sz="0" w:space="0" w:color="auto"/>
                            <w:right w:val="none" w:sz="0" w:space="0" w:color="auto"/>
                          </w:divBdr>
                        </w:div>
                        <w:div w:id="2142993513">
                          <w:marLeft w:val="480"/>
                          <w:marRight w:val="0"/>
                          <w:marTop w:val="0"/>
                          <w:marBottom w:val="0"/>
                          <w:divBdr>
                            <w:top w:val="none" w:sz="0" w:space="0" w:color="auto"/>
                            <w:left w:val="none" w:sz="0" w:space="0" w:color="auto"/>
                            <w:bottom w:val="none" w:sz="0" w:space="0" w:color="auto"/>
                            <w:right w:val="none" w:sz="0" w:space="0" w:color="auto"/>
                          </w:divBdr>
                        </w:div>
                        <w:div w:id="1885216829">
                          <w:marLeft w:val="480"/>
                          <w:marRight w:val="0"/>
                          <w:marTop w:val="0"/>
                          <w:marBottom w:val="0"/>
                          <w:divBdr>
                            <w:top w:val="none" w:sz="0" w:space="0" w:color="auto"/>
                            <w:left w:val="none" w:sz="0" w:space="0" w:color="auto"/>
                            <w:bottom w:val="none" w:sz="0" w:space="0" w:color="auto"/>
                            <w:right w:val="none" w:sz="0" w:space="0" w:color="auto"/>
                          </w:divBdr>
                        </w:div>
                        <w:div w:id="1739398619">
                          <w:marLeft w:val="480"/>
                          <w:marRight w:val="0"/>
                          <w:marTop w:val="0"/>
                          <w:marBottom w:val="0"/>
                          <w:divBdr>
                            <w:top w:val="none" w:sz="0" w:space="0" w:color="auto"/>
                            <w:left w:val="none" w:sz="0" w:space="0" w:color="auto"/>
                            <w:bottom w:val="none" w:sz="0" w:space="0" w:color="auto"/>
                            <w:right w:val="none" w:sz="0" w:space="0" w:color="auto"/>
                          </w:divBdr>
                        </w:div>
                        <w:div w:id="1939866805">
                          <w:marLeft w:val="480"/>
                          <w:marRight w:val="0"/>
                          <w:marTop w:val="0"/>
                          <w:marBottom w:val="0"/>
                          <w:divBdr>
                            <w:top w:val="none" w:sz="0" w:space="0" w:color="auto"/>
                            <w:left w:val="none" w:sz="0" w:space="0" w:color="auto"/>
                            <w:bottom w:val="none" w:sz="0" w:space="0" w:color="auto"/>
                            <w:right w:val="none" w:sz="0" w:space="0" w:color="auto"/>
                          </w:divBdr>
                        </w:div>
                        <w:div w:id="685446240">
                          <w:marLeft w:val="480"/>
                          <w:marRight w:val="0"/>
                          <w:marTop w:val="0"/>
                          <w:marBottom w:val="0"/>
                          <w:divBdr>
                            <w:top w:val="none" w:sz="0" w:space="0" w:color="auto"/>
                            <w:left w:val="none" w:sz="0" w:space="0" w:color="auto"/>
                            <w:bottom w:val="none" w:sz="0" w:space="0" w:color="auto"/>
                            <w:right w:val="none" w:sz="0" w:space="0" w:color="auto"/>
                          </w:divBdr>
                        </w:div>
                        <w:div w:id="1025324524">
                          <w:marLeft w:val="480"/>
                          <w:marRight w:val="0"/>
                          <w:marTop w:val="0"/>
                          <w:marBottom w:val="0"/>
                          <w:divBdr>
                            <w:top w:val="none" w:sz="0" w:space="0" w:color="auto"/>
                            <w:left w:val="none" w:sz="0" w:space="0" w:color="auto"/>
                            <w:bottom w:val="none" w:sz="0" w:space="0" w:color="auto"/>
                            <w:right w:val="none" w:sz="0" w:space="0" w:color="auto"/>
                          </w:divBdr>
                        </w:div>
                        <w:div w:id="743721928">
                          <w:marLeft w:val="480"/>
                          <w:marRight w:val="0"/>
                          <w:marTop w:val="0"/>
                          <w:marBottom w:val="0"/>
                          <w:divBdr>
                            <w:top w:val="none" w:sz="0" w:space="0" w:color="auto"/>
                            <w:left w:val="none" w:sz="0" w:space="0" w:color="auto"/>
                            <w:bottom w:val="none" w:sz="0" w:space="0" w:color="auto"/>
                            <w:right w:val="none" w:sz="0" w:space="0" w:color="auto"/>
                          </w:divBdr>
                        </w:div>
                        <w:div w:id="1263538311">
                          <w:marLeft w:val="480"/>
                          <w:marRight w:val="0"/>
                          <w:marTop w:val="0"/>
                          <w:marBottom w:val="0"/>
                          <w:divBdr>
                            <w:top w:val="none" w:sz="0" w:space="0" w:color="auto"/>
                            <w:left w:val="none" w:sz="0" w:space="0" w:color="auto"/>
                            <w:bottom w:val="none" w:sz="0" w:space="0" w:color="auto"/>
                            <w:right w:val="none" w:sz="0" w:space="0" w:color="auto"/>
                          </w:divBdr>
                        </w:div>
                        <w:div w:id="374545685">
                          <w:marLeft w:val="480"/>
                          <w:marRight w:val="0"/>
                          <w:marTop w:val="0"/>
                          <w:marBottom w:val="0"/>
                          <w:divBdr>
                            <w:top w:val="none" w:sz="0" w:space="0" w:color="auto"/>
                            <w:left w:val="none" w:sz="0" w:space="0" w:color="auto"/>
                            <w:bottom w:val="none" w:sz="0" w:space="0" w:color="auto"/>
                            <w:right w:val="none" w:sz="0" w:space="0" w:color="auto"/>
                          </w:divBdr>
                        </w:div>
                        <w:div w:id="953950424">
                          <w:marLeft w:val="480"/>
                          <w:marRight w:val="0"/>
                          <w:marTop w:val="0"/>
                          <w:marBottom w:val="0"/>
                          <w:divBdr>
                            <w:top w:val="none" w:sz="0" w:space="0" w:color="auto"/>
                            <w:left w:val="none" w:sz="0" w:space="0" w:color="auto"/>
                            <w:bottom w:val="none" w:sz="0" w:space="0" w:color="auto"/>
                            <w:right w:val="none" w:sz="0" w:space="0" w:color="auto"/>
                          </w:divBdr>
                        </w:div>
                        <w:div w:id="476381939">
                          <w:marLeft w:val="480"/>
                          <w:marRight w:val="0"/>
                          <w:marTop w:val="0"/>
                          <w:marBottom w:val="0"/>
                          <w:divBdr>
                            <w:top w:val="none" w:sz="0" w:space="0" w:color="auto"/>
                            <w:left w:val="none" w:sz="0" w:space="0" w:color="auto"/>
                            <w:bottom w:val="none" w:sz="0" w:space="0" w:color="auto"/>
                            <w:right w:val="none" w:sz="0" w:space="0" w:color="auto"/>
                          </w:divBdr>
                        </w:div>
                        <w:div w:id="834801083">
                          <w:marLeft w:val="480"/>
                          <w:marRight w:val="0"/>
                          <w:marTop w:val="0"/>
                          <w:marBottom w:val="0"/>
                          <w:divBdr>
                            <w:top w:val="none" w:sz="0" w:space="0" w:color="auto"/>
                            <w:left w:val="none" w:sz="0" w:space="0" w:color="auto"/>
                            <w:bottom w:val="none" w:sz="0" w:space="0" w:color="auto"/>
                            <w:right w:val="none" w:sz="0" w:space="0" w:color="auto"/>
                          </w:divBdr>
                        </w:div>
                      </w:divsChild>
                    </w:div>
                    <w:div w:id="1885172284">
                      <w:marLeft w:val="0"/>
                      <w:marRight w:val="0"/>
                      <w:marTop w:val="0"/>
                      <w:marBottom w:val="0"/>
                      <w:divBdr>
                        <w:top w:val="none" w:sz="0" w:space="0" w:color="auto"/>
                        <w:left w:val="none" w:sz="0" w:space="0" w:color="auto"/>
                        <w:bottom w:val="none" w:sz="0" w:space="0" w:color="auto"/>
                        <w:right w:val="none" w:sz="0" w:space="0" w:color="auto"/>
                      </w:divBdr>
                      <w:divsChild>
                        <w:div w:id="241113060">
                          <w:marLeft w:val="480"/>
                          <w:marRight w:val="0"/>
                          <w:marTop w:val="0"/>
                          <w:marBottom w:val="0"/>
                          <w:divBdr>
                            <w:top w:val="none" w:sz="0" w:space="0" w:color="auto"/>
                            <w:left w:val="none" w:sz="0" w:space="0" w:color="auto"/>
                            <w:bottom w:val="none" w:sz="0" w:space="0" w:color="auto"/>
                            <w:right w:val="none" w:sz="0" w:space="0" w:color="auto"/>
                          </w:divBdr>
                        </w:div>
                        <w:div w:id="193732837">
                          <w:marLeft w:val="480"/>
                          <w:marRight w:val="0"/>
                          <w:marTop w:val="0"/>
                          <w:marBottom w:val="0"/>
                          <w:divBdr>
                            <w:top w:val="none" w:sz="0" w:space="0" w:color="auto"/>
                            <w:left w:val="none" w:sz="0" w:space="0" w:color="auto"/>
                            <w:bottom w:val="none" w:sz="0" w:space="0" w:color="auto"/>
                            <w:right w:val="none" w:sz="0" w:space="0" w:color="auto"/>
                          </w:divBdr>
                        </w:div>
                        <w:div w:id="2020813136">
                          <w:marLeft w:val="480"/>
                          <w:marRight w:val="0"/>
                          <w:marTop w:val="0"/>
                          <w:marBottom w:val="0"/>
                          <w:divBdr>
                            <w:top w:val="none" w:sz="0" w:space="0" w:color="auto"/>
                            <w:left w:val="none" w:sz="0" w:space="0" w:color="auto"/>
                            <w:bottom w:val="none" w:sz="0" w:space="0" w:color="auto"/>
                            <w:right w:val="none" w:sz="0" w:space="0" w:color="auto"/>
                          </w:divBdr>
                        </w:div>
                        <w:div w:id="15818135">
                          <w:marLeft w:val="480"/>
                          <w:marRight w:val="0"/>
                          <w:marTop w:val="0"/>
                          <w:marBottom w:val="0"/>
                          <w:divBdr>
                            <w:top w:val="none" w:sz="0" w:space="0" w:color="auto"/>
                            <w:left w:val="none" w:sz="0" w:space="0" w:color="auto"/>
                            <w:bottom w:val="none" w:sz="0" w:space="0" w:color="auto"/>
                            <w:right w:val="none" w:sz="0" w:space="0" w:color="auto"/>
                          </w:divBdr>
                        </w:div>
                        <w:div w:id="386882244">
                          <w:marLeft w:val="480"/>
                          <w:marRight w:val="0"/>
                          <w:marTop w:val="0"/>
                          <w:marBottom w:val="0"/>
                          <w:divBdr>
                            <w:top w:val="none" w:sz="0" w:space="0" w:color="auto"/>
                            <w:left w:val="none" w:sz="0" w:space="0" w:color="auto"/>
                            <w:bottom w:val="none" w:sz="0" w:space="0" w:color="auto"/>
                            <w:right w:val="none" w:sz="0" w:space="0" w:color="auto"/>
                          </w:divBdr>
                        </w:div>
                        <w:div w:id="762262942">
                          <w:marLeft w:val="480"/>
                          <w:marRight w:val="0"/>
                          <w:marTop w:val="0"/>
                          <w:marBottom w:val="0"/>
                          <w:divBdr>
                            <w:top w:val="none" w:sz="0" w:space="0" w:color="auto"/>
                            <w:left w:val="none" w:sz="0" w:space="0" w:color="auto"/>
                            <w:bottom w:val="none" w:sz="0" w:space="0" w:color="auto"/>
                            <w:right w:val="none" w:sz="0" w:space="0" w:color="auto"/>
                          </w:divBdr>
                        </w:div>
                        <w:div w:id="50230372">
                          <w:marLeft w:val="480"/>
                          <w:marRight w:val="0"/>
                          <w:marTop w:val="0"/>
                          <w:marBottom w:val="0"/>
                          <w:divBdr>
                            <w:top w:val="none" w:sz="0" w:space="0" w:color="auto"/>
                            <w:left w:val="none" w:sz="0" w:space="0" w:color="auto"/>
                            <w:bottom w:val="none" w:sz="0" w:space="0" w:color="auto"/>
                            <w:right w:val="none" w:sz="0" w:space="0" w:color="auto"/>
                          </w:divBdr>
                        </w:div>
                        <w:div w:id="1401753064">
                          <w:marLeft w:val="480"/>
                          <w:marRight w:val="0"/>
                          <w:marTop w:val="0"/>
                          <w:marBottom w:val="0"/>
                          <w:divBdr>
                            <w:top w:val="none" w:sz="0" w:space="0" w:color="auto"/>
                            <w:left w:val="none" w:sz="0" w:space="0" w:color="auto"/>
                            <w:bottom w:val="none" w:sz="0" w:space="0" w:color="auto"/>
                            <w:right w:val="none" w:sz="0" w:space="0" w:color="auto"/>
                          </w:divBdr>
                        </w:div>
                        <w:div w:id="215746204">
                          <w:marLeft w:val="480"/>
                          <w:marRight w:val="0"/>
                          <w:marTop w:val="0"/>
                          <w:marBottom w:val="0"/>
                          <w:divBdr>
                            <w:top w:val="none" w:sz="0" w:space="0" w:color="auto"/>
                            <w:left w:val="none" w:sz="0" w:space="0" w:color="auto"/>
                            <w:bottom w:val="none" w:sz="0" w:space="0" w:color="auto"/>
                            <w:right w:val="none" w:sz="0" w:space="0" w:color="auto"/>
                          </w:divBdr>
                        </w:div>
                        <w:div w:id="328482223">
                          <w:marLeft w:val="480"/>
                          <w:marRight w:val="0"/>
                          <w:marTop w:val="0"/>
                          <w:marBottom w:val="0"/>
                          <w:divBdr>
                            <w:top w:val="none" w:sz="0" w:space="0" w:color="auto"/>
                            <w:left w:val="none" w:sz="0" w:space="0" w:color="auto"/>
                            <w:bottom w:val="none" w:sz="0" w:space="0" w:color="auto"/>
                            <w:right w:val="none" w:sz="0" w:space="0" w:color="auto"/>
                          </w:divBdr>
                        </w:div>
                        <w:div w:id="2127774671">
                          <w:marLeft w:val="480"/>
                          <w:marRight w:val="0"/>
                          <w:marTop w:val="0"/>
                          <w:marBottom w:val="0"/>
                          <w:divBdr>
                            <w:top w:val="none" w:sz="0" w:space="0" w:color="auto"/>
                            <w:left w:val="none" w:sz="0" w:space="0" w:color="auto"/>
                            <w:bottom w:val="none" w:sz="0" w:space="0" w:color="auto"/>
                            <w:right w:val="none" w:sz="0" w:space="0" w:color="auto"/>
                          </w:divBdr>
                        </w:div>
                        <w:div w:id="1867523159">
                          <w:marLeft w:val="480"/>
                          <w:marRight w:val="0"/>
                          <w:marTop w:val="0"/>
                          <w:marBottom w:val="0"/>
                          <w:divBdr>
                            <w:top w:val="none" w:sz="0" w:space="0" w:color="auto"/>
                            <w:left w:val="none" w:sz="0" w:space="0" w:color="auto"/>
                            <w:bottom w:val="none" w:sz="0" w:space="0" w:color="auto"/>
                            <w:right w:val="none" w:sz="0" w:space="0" w:color="auto"/>
                          </w:divBdr>
                        </w:div>
                        <w:div w:id="957374853">
                          <w:marLeft w:val="480"/>
                          <w:marRight w:val="0"/>
                          <w:marTop w:val="0"/>
                          <w:marBottom w:val="0"/>
                          <w:divBdr>
                            <w:top w:val="none" w:sz="0" w:space="0" w:color="auto"/>
                            <w:left w:val="none" w:sz="0" w:space="0" w:color="auto"/>
                            <w:bottom w:val="none" w:sz="0" w:space="0" w:color="auto"/>
                            <w:right w:val="none" w:sz="0" w:space="0" w:color="auto"/>
                          </w:divBdr>
                        </w:div>
                        <w:div w:id="1595742500">
                          <w:marLeft w:val="480"/>
                          <w:marRight w:val="0"/>
                          <w:marTop w:val="0"/>
                          <w:marBottom w:val="0"/>
                          <w:divBdr>
                            <w:top w:val="none" w:sz="0" w:space="0" w:color="auto"/>
                            <w:left w:val="none" w:sz="0" w:space="0" w:color="auto"/>
                            <w:bottom w:val="none" w:sz="0" w:space="0" w:color="auto"/>
                            <w:right w:val="none" w:sz="0" w:space="0" w:color="auto"/>
                          </w:divBdr>
                        </w:div>
                        <w:div w:id="436759203">
                          <w:marLeft w:val="480"/>
                          <w:marRight w:val="0"/>
                          <w:marTop w:val="0"/>
                          <w:marBottom w:val="0"/>
                          <w:divBdr>
                            <w:top w:val="none" w:sz="0" w:space="0" w:color="auto"/>
                            <w:left w:val="none" w:sz="0" w:space="0" w:color="auto"/>
                            <w:bottom w:val="none" w:sz="0" w:space="0" w:color="auto"/>
                            <w:right w:val="none" w:sz="0" w:space="0" w:color="auto"/>
                          </w:divBdr>
                        </w:div>
                        <w:div w:id="538055981">
                          <w:marLeft w:val="480"/>
                          <w:marRight w:val="0"/>
                          <w:marTop w:val="0"/>
                          <w:marBottom w:val="0"/>
                          <w:divBdr>
                            <w:top w:val="none" w:sz="0" w:space="0" w:color="auto"/>
                            <w:left w:val="none" w:sz="0" w:space="0" w:color="auto"/>
                            <w:bottom w:val="none" w:sz="0" w:space="0" w:color="auto"/>
                            <w:right w:val="none" w:sz="0" w:space="0" w:color="auto"/>
                          </w:divBdr>
                        </w:div>
                        <w:div w:id="2102335720">
                          <w:marLeft w:val="480"/>
                          <w:marRight w:val="0"/>
                          <w:marTop w:val="0"/>
                          <w:marBottom w:val="0"/>
                          <w:divBdr>
                            <w:top w:val="none" w:sz="0" w:space="0" w:color="auto"/>
                            <w:left w:val="none" w:sz="0" w:space="0" w:color="auto"/>
                            <w:bottom w:val="none" w:sz="0" w:space="0" w:color="auto"/>
                            <w:right w:val="none" w:sz="0" w:space="0" w:color="auto"/>
                          </w:divBdr>
                        </w:div>
                        <w:div w:id="37438830">
                          <w:marLeft w:val="480"/>
                          <w:marRight w:val="0"/>
                          <w:marTop w:val="0"/>
                          <w:marBottom w:val="0"/>
                          <w:divBdr>
                            <w:top w:val="none" w:sz="0" w:space="0" w:color="auto"/>
                            <w:left w:val="none" w:sz="0" w:space="0" w:color="auto"/>
                            <w:bottom w:val="none" w:sz="0" w:space="0" w:color="auto"/>
                            <w:right w:val="none" w:sz="0" w:space="0" w:color="auto"/>
                          </w:divBdr>
                        </w:div>
                        <w:div w:id="875460183">
                          <w:marLeft w:val="480"/>
                          <w:marRight w:val="0"/>
                          <w:marTop w:val="0"/>
                          <w:marBottom w:val="0"/>
                          <w:divBdr>
                            <w:top w:val="none" w:sz="0" w:space="0" w:color="auto"/>
                            <w:left w:val="none" w:sz="0" w:space="0" w:color="auto"/>
                            <w:bottom w:val="none" w:sz="0" w:space="0" w:color="auto"/>
                            <w:right w:val="none" w:sz="0" w:space="0" w:color="auto"/>
                          </w:divBdr>
                        </w:div>
                        <w:div w:id="135609652">
                          <w:marLeft w:val="480"/>
                          <w:marRight w:val="0"/>
                          <w:marTop w:val="0"/>
                          <w:marBottom w:val="0"/>
                          <w:divBdr>
                            <w:top w:val="none" w:sz="0" w:space="0" w:color="auto"/>
                            <w:left w:val="none" w:sz="0" w:space="0" w:color="auto"/>
                            <w:bottom w:val="none" w:sz="0" w:space="0" w:color="auto"/>
                            <w:right w:val="none" w:sz="0" w:space="0" w:color="auto"/>
                          </w:divBdr>
                        </w:div>
                        <w:div w:id="191192831">
                          <w:marLeft w:val="480"/>
                          <w:marRight w:val="0"/>
                          <w:marTop w:val="0"/>
                          <w:marBottom w:val="0"/>
                          <w:divBdr>
                            <w:top w:val="none" w:sz="0" w:space="0" w:color="auto"/>
                            <w:left w:val="none" w:sz="0" w:space="0" w:color="auto"/>
                            <w:bottom w:val="none" w:sz="0" w:space="0" w:color="auto"/>
                            <w:right w:val="none" w:sz="0" w:space="0" w:color="auto"/>
                          </w:divBdr>
                        </w:div>
                        <w:div w:id="118232489">
                          <w:marLeft w:val="480"/>
                          <w:marRight w:val="0"/>
                          <w:marTop w:val="0"/>
                          <w:marBottom w:val="0"/>
                          <w:divBdr>
                            <w:top w:val="none" w:sz="0" w:space="0" w:color="auto"/>
                            <w:left w:val="none" w:sz="0" w:space="0" w:color="auto"/>
                            <w:bottom w:val="none" w:sz="0" w:space="0" w:color="auto"/>
                            <w:right w:val="none" w:sz="0" w:space="0" w:color="auto"/>
                          </w:divBdr>
                        </w:div>
                        <w:div w:id="1948582521">
                          <w:marLeft w:val="480"/>
                          <w:marRight w:val="0"/>
                          <w:marTop w:val="0"/>
                          <w:marBottom w:val="0"/>
                          <w:divBdr>
                            <w:top w:val="none" w:sz="0" w:space="0" w:color="auto"/>
                            <w:left w:val="none" w:sz="0" w:space="0" w:color="auto"/>
                            <w:bottom w:val="none" w:sz="0" w:space="0" w:color="auto"/>
                            <w:right w:val="none" w:sz="0" w:space="0" w:color="auto"/>
                          </w:divBdr>
                        </w:div>
                        <w:div w:id="1803813110">
                          <w:marLeft w:val="480"/>
                          <w:marRight w:val="0"/>
                          <w:marTop w:val="0"/>
                          <w:marBottom w:val="0"/>
                          <w:divBdr>
                            <w:top w:val="none" w:sz="0" w:space="0" w:color="auto"/>
                            <w:left w:val="none" w:sz="0" w:space="0" w:color="auto"/>
                            <w:bottom w:val="none" w:sz="0" w:space="0" w:color="auto"/>
                            <w:right w:val="none" w:sz="0" w:space="0" w:color="auto"/>
                          </w:divBdr>
                        </w:div>
                        <w:div w:id="1961380618">
                          <w:marLeft w:val="480"/>
                          <w:marRight w:val="0"/>
                          <w:marTop w:val="0"/>
                          <w:marBottom w:val="0"/>
                          <w:divBdr>
                            <w:top w:val="none" w:sz="0" w:space="0" w:color="auto"/>
                            <w:left w:val="none" w:sz="0" w:space="0" w:color="auto"/>
                            <w:bottom w:val="none" w:sz="0" w:space="0" w:color="auto"/>
                            <w:right w:val="none" w:sz="0" w:space="0" w:color="auto"/>
                          </w:divBdr>
                        </w:div>
                        <w:div w:id="1862669944">
                          <w:marLeft w:val="480"/>
                          <w:marRight w:val="0"/>
                          <w:marTop w:val="0"/>
                          <w:marBottom w:val="0"/>
                          <w:divBdr>
                            <w:top w:val="none" w:sz="0" w:space="0" w:color="auto"/>
                            <w:left w:val="none" w:sz="0" w:space="0" w:color="auto"/>
                            <w:bottom w:val="none" w:sz="0" w:space="0" w:color="auto"/>
                            <w:right w:val="none" w:sz="0" w:space="0" w:color="auto"/>
                          </w:divBdr>
                        </w:div>
                        <w:div w:id="37704675">
                          <w:marLeft w:val="480"/>
                          <w:marRight w:val="0"/>
                          <w:marTop w:val="0"/>
                          <w:marBottom w:val="0"/>
                          <w:divBdr>
                            <w:top w:val="none" w:sz="0" w:space="0" w:color="auto"/>
                            <w:left w:val="none" w:sz="0" w:space="0" w:color="auto"/>
                            <w:bottom w:val="none" w:sz="0" w:space="0" w:color="auto"/>
                            <w:right w:val="none" w:sz="0" w:space="0" w:color="auto"/>
                          </w:divBdr>
                        </w:div>
                        <w:div w:id="1133600813">
                          <w:marLeft w:val="480"/>
                          <w:marRight w:val="0"/>
                          <w:marTop w:val="0"/>
                          <w:marBottom w:val="0"/>
                          <w:divBdr>
                            <w:top w:val="none" w:sz="0" w:space="0" w:color="auto"/>
                            <w:left w:val="none" w:sz="0" w:space="0" w:color="auto"/>
                            <w:bottom w:val="none" w:sz="0" w:space="0" w:color="auto"/>
                            <w:right w:val="none" w:sz="0" w:space="0" w:color="auto"/>
                          </w:divBdr>
                        </w:div>
                        <w:div w:id="811404167">
                          <w:marLeft w:val="480"/>
                          <w:marRight w:val="0"/>
                          <w:marTop w:val="0"/>
                          <w:marBottom w:val="0"/>
                          <w:divBdr>
                            <w:top w:val="none" w:sz="0" w:space="0" w:color="auto"/>
                            <w:left w:val="none" w:sz="0" w:space="0" w:color="auto"/>
                            <w:bottom w:val="none" w:sz="0" w:space="0" w:color="auto"/>
                            <w:right w:val="none" w:sz="0" w:space="0" w:color="auto"/>
                          </w:divBdr>
                        </w:div>
                        <w:div w:id="921838824">
                          <w:marLeft w:val="480"/>
                          <w:marRight w:val="0"/>
                          <w:marTop w:val="0"/>
                          <w:marBottom w:val="0"/>
                          <w:divBdr>
                            <w:top w:val="none" w:sz="0" w:space="0" w:color="auto"/>
                            <w:left w:val="none" w:sz="0" w:space="0" w:color="auto"/>
                            <w:bottom w:val="none" w:sz="0" w:space="0" w:color="auto"/>
                            <w:right w:val="none" w:sz="0" w:space="0" w:color="auto"/>
                          </w:divBdr>
                        </w:div>
                      </w:divsChild>
                    </w:div>
                    <w:div w:id="1091900924">
                      <w:marLeft w:val="0"/>
                      <w:marRight w:val="0"/>
                      <w:marTop w:val="0"/>
                      <w:marBottom w:val="0"/>
                      <w:divBdr>
                        <w:top w:val="none" w:sz="0" w:space="0" w:color="auto"/>
                        <w:left w:val="none" w:sz="0" w:space="0" w:color="auto"/>
                        <w:bottom w:val="none" w:sz="0" w:space="0" w:color="auto"/>
                        <w:right w:val="none" w:sz="0" w:space="0" w:color="auto"/>
                      </w:divBdr>
                      <w:divsChild>
                        <w:div w:id="1929070222">
                          <w:marLeft w:val="480"/>
                          <w:marRight w:val="0"/>
                          <w:marTop w:val="0"/>
                          <w:marBottom w:val="0"/>
                          <w:divBdr>
                            <w:top w:val="none" w:sz="0" w:space="0" w:color="auto"/>
                            <w:left w:val="none" w:sz="0" w:space="0" w:color="auto"/>
                            <w:bottom w:val="none" w:sz="0" w:space="0" w:color="auto"/>
                            <w:right w:val="none" w:sz="0" w:space="0" w:color="auto"/>
                          </w:divBdr>
                        </w:div>
                        <w:div w:id="1569537524">
                          <w:marLeft w:val="480"/>
                          <w:marRight w:val="0"/>
                          <w:marTop w:val="0"/>
                          <w:marBottom w:val="0"/>
                          <w:divBdr>
                            <w:top w:val="none" w:sz="0" w:space="0" w:color="auto"/>
                            <w:left w:val="none" w:sz="0" w:space="0" w:color="auto"/>
                            <w:bottom w:val="none" w:sz="0" w:space="0" w:color="auto"/>
                            <w:right w:val="none" w:sz="0" w:space="0" w:color="auto"/>
                          </w:divBdr>
                        </w:div>
                        <w:div w:id="1531720695">
                          <w:marLeft w:val="480"/>
                          <w:marRight w:val="0"/>
                          <w:marTop w:val="0"/>
                          <w:marBottom w:val="0"/>
                          <w:divBdr>
                            <w:top w:val="none" w:sz="0" w:space="0" w:color="auto"/>
                            <w:left w:val="none" w:sz="0" w:space="0" w:color="auto"/>
                            <w:bottom w:val="none" w:sz="0" w:space="0" w:color="auto"/>
                            <w:right w:val="none" w:sz="0" w:space="0" w:color="auto"/>
                          </w:divBdr>
                        </w:div>
                        <w:div w:id="782768647">
                          <w:marLeft w:val="480"/>
                          <w:marRight w:val="0"/>
                          <w:marTop w:val="0"/>
                          <w:marBottom w:val="0"/>
                          <w:divBdr>
                            <w:top w:val="none" w:sz="0" w:space="0" w:color="auto"/>
                            <w:left w:val="none" w:sz="0" w:space="0" w:color="auto"/>
                            <w:bottom w:val="none" w:sz="0" w:space="0" w:color="auto"/>
                            <w:right w:val="none" w:sz="0" w:space="0" w:color="auto"/>
                          </w:divBdr>
                        </w:div>
                        <w:div w:id="200441307">
                          <w:marLeft w:val="480"/>
                          <w:marRight w:val="0"/>
                          <w:marTop w:val="0"/>
                          <w:marBottom w:val="0"/>
                          <w:divBdr>
                            <w:top w:val="none" w:sz="0" w:space="0" w:color="auto"/>
                            <w:left w:val="none" w:sz="0" w:space="0" w:color="auto"/>
                            <w:bottom w:val="none" w:sz="0" w:space="0" w:color="auto"/>
                            <w:right w:val="none" w:sz="0" w:space="0" w:color="auto"/>
                          </w:divBdr>
                        </w:div>
                        <w:div w:id="1632977503">
                          <w:marLeft w:val="480"/>
                          <w:marRight w:val="0"/>
                          <w:marTop w:val="0"/>
                          <w:marBottom w:val="0"/>
                          <w:divBdr>
                            <w:top w:val="none" w:sz="0" w:space="0" w:color="auto"/>
                            <w:left w:val="none" w:sz="0" w:space="0" w:color="auto"/>
                            <w:bottom w:val="none" w:sz="0" w:space="0" w:color="auto"/>
                            <w:right w:val="none" w:sz="0" w:space="0" w:color="auto"/>
                          </w:divBdr>
                        </w:div>
                        <w:div w:id="1437090555">
                          <w:marLeft w:val="480"/>
                          <w:marRight w:val="0"/>
                          <w:marTop w:val="0"/>
                          <w:marBottom w:val="0"/>
                          <w:divBdr>
                            <w:top w:val="none" w:sz="0" w:space="0" w:color="auto"/>
                            <w:left w:val="none" w:sz="0" w:space="0" w:color="auto"/>
                            <w:bottom w:val="none" w:sz="0" w:space="0" w:color="auto"/>
                            <w:right w:val="none" w:sz="0" w:space="0" w:color="auto"/>
                          </w:divBdr>
                        </w:div>
                        <w:div w:id="829637244">
                          <w:marLeft w:val="480"/>
                          <w:marRight w:val="0"/>
                          <w:marTop w:val="0"/>
                          <w:marBottom w:val="0"/>
                          <w:divBdr>
                            <w:top w:val="none" w:sz="0" w:space="0" w:color="auto"/>
                            <w:left w:val="none" w:sz="0" w:space="0" w:color="auto"/>
                            <w:bottom w:val="none" w:sz="0" w:space="0" w:color="auto"/>
                            <w:right w:val="none" w:sz="0" w:space="0" w:color="auto"/>
                          </w:divBdr>
                        </w:div>
                        <w:div w:id="888804124">
                          <w:marLeft w:val="480"/>
                          <w:marRight w:val="0"/>
                          <w:marTop w:val="0"/>
                          <w:marBottom w:val="0"/>
                          <w:divBdr>
                            <w:top w:val="none" w:sz="0" w:space="0" w:color="auto"/>
                            <w:left w:val="none" w:sz="0" w:space="0" w:color="auto"/>
                            <w:bottom w:val="none" w:sz="0" w:space="0" w:color="auto"/>
                            <w:right w:val="none" w:sz="0" w:space="0" w:color="auto"/>
                          </w:divBdr>
                        </w:div>
                        <w:div w:id="409890112">
                          <w:marLeft w:val="480"/>
                          <w:marRight w:val="0"/>
                          <w:marTop w:val="0"/>
                          <w:marBottom w:val="0"/>
                          <w:divBdr>
                            <w:top w:val="none" w:sz="0" w:space="0" w:color="auto"/>
                            <w:left w:val="none" w:sz="0" w:space="0" w:color="auto"/>
                            <w:bottom w:val="none" w:sz="0" w:space="0" w:color="auto"/>
                            <w:right w:val="none" w:sz="0" w:space="0" w:color="auto"/>
                          </w:divBdr>
                        </w:div>
                        <w:div w:id="1478298739">
                          <w:marLeft w:val="480"/>
                          <w:marRight w:val="0"/>
                          <w:marTop w:val="0"/>
                          <w:marBottom w:val="0"/>
                          <w:divBdr>
                            <w:top w:val="none" w:sz="0" w:space="0" w:color="auto"/>
                            <w:left w:val="none" w:sz="0" w:space="0" w:color="auto"/>
                            <w:bottom w:val="none" w:sz="0" w:space="0" w:color="auto"/>
                            <w:right w:val="none" w:sz="0" w:space="0" w:color="auto"/>
                          </w:divBdr>
                        </w:div>
                        <w:div w:id="366683471">
                          <w:marLeft w:val="480"/>
                          <w:marRight w:val="0"/>
                          <w:marTop w:val="0"/>
                          <w:marBottom w:val="0"/>
                          <w:divBdr>
                            <w:top w:val="none" w:sz="0" w:space="0" w:color="auto"/>
                            <w:left w:val="none" w:sz="0" w:space="0" w:color="auto"/>
                            <w:bottom w:val="none" w:sz="0" w:space="0" w:color="auto"/>
                            <w:right w:val="none" w:sz="0" w:space="0" w:color="auto"/>
                          </w:divBdr>
                        </w:div>
                        <w:div w:id="1256983928">
                          <w:marLeft w:val="480"/>
                          <w:marRight w:val="0"/>
                          <w:marTop w:val="0"/>
                          <w:marBottom w:val="0"/>
                          <w:divBdr>
                            <w:top w:val="none" w:sz="0" w:space="0" w:color="auto"/>
                            <w:left w:val="none" w:sz="0" w:space="0" w:color="auto"/>
                            <w:bottom w:val="none" w:sz="0" w:space="0" w:color="auto"/>
                            <w:right w:val="none" w:sz="0" w:space="0" w:color="auto"/>
                          </w:divBdr>
                        </w:div>
                        <w:div w:id="1193959305">
                          <w:marLeft w:val="480"/>
                          <w:marRight w:val="0"/>
                          <w:marTop w:val="0"/>
                          <w:marBottom w:val="0"/>
                          <w:divBdr>
                            <w:top w:val="none" w:sz="0" w:space="0" w:color="auto"/>
                            <w:left w:val="none" w:sz="0" w:space="0" w:color="auto"/>
                            <w:bottom w:val="none" w:sz="0" w:space="0" w:color="auto"/>
                            <w:right w:val="none" w:sz="0" w:space="0" w:color="auto"/>
                          </w:divBdr>
                        </w:div>
                        <w:div w:id="823660839">
                          <w:marLeft w:val="480"/>
                          <w:marRight w:val="0"/>
                          <w:marTop w:val="0"/>
                          <w:marBottom w:val="0"/>
                          <w:divBdr>
                            <w:top w:val="none" w:sz="0" w:space="0" w:color="auto"/>
                            <w:left w:val="none" w:sz="0" w:space="0" w:color="auto"/>
                            <w:bottom w:val="none" w:sz="0" w:space="0" w:color="auto"/>
                            <w:right w:val="none" w:sz="0" w:space="0" w:color="auto"/>
                          </w:divBdr>
                        </w:div>
                        <w:div w:id="558715284">
                          <w:marLeft w:val="480"/>
                          <w:marRight w:val="0"/>
                          <w:marTop w:val="0"/>
                          <w:marBottom w:val="0"/>
                          <w:divBdr>
                            <w:top w:val="none" w:sz="0" w:space="0" w:color="auto"/>
                            <w:left w:val="none" w:sz="0" w:space="0" w:color="auto"/>
                            <w:bottom w:val="none" w:sz="0" w:space="0" w:color="auto"/>
                            <w:right w:val="none" w:sz="0" w:space="0" w:color="auto"/>
                          </w:divBdr>
                        </w:div>
                        <w:div w:id="1223130431">
                          <w:marLeft w:val="480"/>
                          <w:marRight w:val="0"/>
                          <w:marTop w:val="0"/>
                          <w:marBottom w:val="0"/>
                          <w:divBdr>
                            <w:top w:val="none" w:sz="0" w:space="0" w:color="auto"/>
                            <w:left w:val="none" w:sz="0" w:space="0" w:color="auto"/>
                            <w:bottom w:val="none" w:sz="0" w:space="0" w:color="auto"/>
                            <w:right w:val="none" w:sz="0" w:space="0" w:color="auto"/>
                          </w:divBdr>
                        </w:div>
                        <w:div w:id="1963489854">
                          <w:marLeft w:val="480"/>
                          <w:marRight w:val="0"/>
                          <w:marTop w:val="0"/>
                          <w:marBottom w:val="0"/>
                          <w:divBdr>
                            <w:top w:val="none" w:sz="0" w:space="0" w:color="auto"/>
                            <w:left w:val="none" w:sz="0" w:space="0" w:color="auto"/>
                            <w:bottom w:val="none" w:sz="0" w:space="0" w:color="auto"/>
                            <w:right w:val="none" w:sz="0" w:space="0" w:color="auto"/>
                          </w:divBdr>
                        </w:div>
                        <w:div w:id="1490362246">
                          <w:marLeft w:val="480"/>
                          <w:marRight w:val="0"/>
                          <w:marTop w:val="0"/>
                          <w:marBottom w:val="0"/>
                          <w:divBdr>
                            <w:top w:val="none" w:sz="0" w:space="0" w:color="auto"/>
                            <w:left w:val="none" w:sz="0" w:space="0" w:color="auto"/>
                            <w:bottom w:val="none" w:sz="0" w:space="0" w:color="auto"/>
                            <w:right w:val="none" w:sz="0" w:space="0" w:color="auto"/>
                          </w:divBdr>
                        </w:div>
                        <w:div w:id="1924875206">
                          <w:marLeft w:val="480"/>
                          <w:marRight w:val="0"/>
                          <w:marTop w:val="0"/>
                          <w:marBottom w:val="0"/>
                          <w:divBdr>
                            <w:top w:val="none" w:sz="0" w:space="0" w:color="auto"/>
                            <w:left w:val="none" w:sz="0" w:space="0" w:color="auto"/>
                            <w:bottom w:val="none" w:sz="0" w:space="0" w:color="auto"/>
                            <w:right w:val="none" w:sz="0" w:space="0" w:color="auto"/>
                          </w:divBdr>
                        </w:div>
                        <w:div w:id="620652223">
                          <w:marLeft w:val="480"/>
                          <w:marRight w:val="0"/>
                          <w:marTop w:val="0"/>
                          <w:marBottom w:val="0"/>
                          <w:divBdr>
                            <w:top w:val="none" w:sz="0" w:space="0" w:color="auto"/>
                            <w:left w:val="none" w:sz="0" w:space="0" w:color="auto"/>
                            <w:bottom w:val="none" w:sz="0" w:space="0" w:color="auto"/>
                            <w:right w:val="none" w:sz="0" w:space="0" w:color="auto"/>
                          </w:divBdr>
                        </w:div>
                        <w:div w:id="1490443913">
                          <w:marLeft w:val="480"/>
                          <w:marRight w:val="0"/>
                          <w:marTop w:val="0"/>
                          <w:marBottom w:val="0"/>
                          <w:divBdr>
                            <w:top w:val="none" w:sz="0" w:space="0" w:color="auto"/>
                            <w:left w:val="none" w:sz="0" w:space="0" w:color="auto"/>
                            <w:bottom w:val="none" w:sz="0" w:space="0" w:color="auto"/>
                            <w:right w:val="none" w:sz="0" w:space="0" w:color="auto"/>
                          </w:divBdr>
                        </w:div>
                        <w:div w:id="1084381509">
                          <w:marLeft w:val="480"/>
                          <w:marRight w:val="0"/>
                          <w:marTop w:val="0"/>
                          <w:marBottom w:val="0"/>
                          <w:divBdr>
                            <w:top w:val="none" w:sz="0" w:space="0" w:color="auto"/>
                            <w:left w:val="none" w:sz="0" w:space="0" w:color="auto"/>
                            <w:bottom w:val="none" w:sz="0" w:space="0" w:color="auto"/>
                            <w:right w:val="none" w:sz="0" w:space="0" w:color="auto"/>
                          </w:divBdr>
                        </w:div>
                        <w:div w:id="1230460162">
                          <w:marLeft w:val="480"/>
                          <w:marRight w:val="0"/>
                          <w:marTop w:val="0"/>
                          <w:marBottom w:val="0"/>
                          <w:divBdr>
                            <w:top w:val="none" w:sz="0" w:space="0" w:color="auto"/>
                            <w:left w:val="none" w:sz="0" w:space="0" w:color="auto"/>
                            <w:bottom w:val="none" w:sz="0" w:space="0" w:color="auto"/>
                            <w:right w:val="none" w:sz="0" w:space="0" w:color="auto"/>
                          </w:divBdr>
                        </w:div>
                        <w:div w:id="1588461727">
                          <w:marLeft w:val="480"/>
                          <w:marRight w:val="0"/>
                          <w:marTop w:val="0"/>
                          <w:marBottom w:val="0"/>
                          <w:divBdr>
                            <w:top w:val="none" w:sz="0" w:space="0" w:color="auto"/>
                            <w:left w:val="none" w:sz="0" w:space="0" w:color="auto"/>
                            <w:bottom w:val="none" w:sz="0" w:space="0" w:color="auto"/>
                            <w:right w:val="none" w:sz="0" w:space="0" w:color="auto"/>
                          </w:divBdr>
                        </w:div>
                        <w:div w:id="1673334340">
                          <w:marLeft w:val="480"/>
                          <w:marRight w:val="0"/>
                          <w:marTop w:val="0"/>
                          <w:marBottom w:val="0"/>
                          <w:divBdr>
                            <w:top w:val="none" w:sz="0" w:space="0" w:color="auto"/>
                            <w:left w:val="none" w:sz="0" w:space="0" w:color="auto"/>
                            <w:bottom w:val="none" w:sz="0" w:space="0" w:color="auto"/>
                            <w:right w:val="none" w:sz="0" w:space="0" w:color="auto"/>
                          </w:divBdr>
                        </w:div>
                        <w:div w:id="1279675370">
                          <w:marLeft w:val="480"/>
                          <w:marRight w:val="0"/>
                          <w:marTop w:val="0"/>
                          <w:marBottom w:val="0"/>
                          <w:divBdr>
                            <w:top w:val="none" w:sz="0" w:space="0" w:color="auto"/>
                            <w:left w:val="none" w:sz="0" w:space="0" w:color="auto"/>
                            <w:bottom w:val="none" w:sz="0" w:space="0" w:color="auto"/>
                            <w:right w:val="none" w:sz="0" w:space="0" w:color="auto"/>
                          </w:divBdr>
                        </w:div>
                        <w:div w:id="1752198728">
                          <w:marLeft w:val="480"/>
                          <w:marRight w:val="0"/>
                          <w:marTop w:val="0"/>
                          <w:marBottom w:val="0"/>
                          <w:divBdr>
                            <w:top w:val="none" w:sz="0" w:space="0" w:color="auto"/>
                            <w:left w:val="none" w:sz="0" w:space="0" w:color="auto"/>
                            <w:bottom w:val="none" w:sz="0" w:space="0" w:color="auto"/>
                            <w:right w:val="none" w:sz="0" w:space="0" w:color="auto"/>
                          </w:divBdr>
                        </w:div>
                        <w:div w:id="1940018766">
                          <w:marLeft w:val="480"/>
                          <w:marRight w:val="0"/>
                          <w:marTop w:val="0"/>
                          <w:marBottom w:val="0"/>
                          <w:divBdr>
                            <w:top w:val="none" w:sz="0" w:space="0" w:color="auto"/>
                            <w:left w:val="none" w:sz="0" w:space="0" w:color="auto"/>
                            <w:bottom w:val="none" w:sz="0" w:space="0" w:color="auto"/>
                            <w:right w:val="none" w:sz="0" w:space="0" w:color="auto"/>
                          </w:divBdr>
                        </w:div>
                        <w:div w:id="509491893">
                          <w:marLeft w:val="480"/>
                          <w:marRight w:val="0"/>
                          <w:marTop w:val="0"/>
                          <w:marBottom w:val="0"/>
                          <w:divBdr>
                            <w:top w:val="none" w:sz="0" w:space="0" w:color="auto"/>
                            <w:left w:val="none" w:sz="0" w:space="0" w:color="auto"/>
                            <w:bottom w:val="none" w:sz="0" w:space="0" w:color="auto"/>
                            <w:right w:val="none" w:sz="0" w:space="0" w:color="auto"/>
                          </w:divBdr>
                        </w:div>
                      </w:divsChild>
                    </w:div>
                    <w:div w:id="1199850892">
                      <w:marLeft w:val="0"/>
                      <w:marRight w:val="0"/>
                      <w:marTop w:val="0"/>
                      <w:marBottom w:val="0"/>
                      <w:divBdr>
                        <w:top w:val="none" w:sz="0" w:space="0" w:color="auto"/>
                        <w:left w:val="none" w:sz="0" w:space="0" w:color="auto"/>
                        <w:bottom w:val="none" w:sz="0" w:space="0" w:color="auto"/>
                        <w:right w:val="none" w:sz="0" w:space="0" w:color="auto"/>
                      </w:divBdr>
                      <w:divsChild>
                        <w:div w:id="222066676">
                          <w:marLeft w:val="480"/>
                          <w:marRight w:val="0"/>
                          <w:marTop w:val="0"/>
                          <w:marBottom w:val="0"/>
                          <w:divBdr>
                            <w:top w:val="none" w:sz="0" w:space="0" w:color="auto"/>
                            <w:left w:val="none" w:sz="0" w:space="0" w:color="auto"/>
                            <w:bottom w:val="none" w:sz="0" w:space="0" w:color="auto"/>
                            <w:right w:val="none" w:sz="0" w:space="0" w:color="auto"/>
                          </w:divBdr>
                        </w:div>
                        <w:div w:id="67307291">
                          <w:marLeft w:val="480"/>
                          <w:marRight w:val="0"/>
                          <w:marTop w:val="0"/>
                          <w:marBottom w:val="0"/>
                          <w:divBdr>
                            <w:top w:val="none" w:sz="0" w:space="0" w:color="auto"/>
                            <w:left w:val="none" w:sz="0" w:space="0" w:color="auto"/>
                            <w:bottom w:val="none" w:sz="0" w:space="0" w:color="auto"/>
                            <w:right w:val="none" w:sz="0" w:space="0" w:color="auto"/>
                          </w:divBdr>
                        </w:div>
                        <w:div w:id="438530003">
                          <w:marLeft w:val="480"/>
                          <w:marRight w:val="0"/>
                          <w:marTop w:val="0"/>
                          <w:marBottom w:val="0"/>
                          <w:divBdr>
                            <w:top w:val="none" w:sz="0" w:space="0" w:color="auto"/>
                            <w:left w:val="none" w:sz="0" w:space="0" w:color="auto"/>
                            <w:bottom w:val="none" w:sz="0" w:space="0" w:color="auto"/>
                            <w:right w:val="none" w:sz="0" w:space="0" w:color="auto"/>
                          </w:divBdr>
                        </w:div>
                        <w:div w:id="589658106">
                          <w:marLeft w:val="480"/>
                          <w:marRight w:val="0"/>
                          <w:marTop w:val="0"/>
                          <w:marBottom w:val="0"/>
                          <w:divBdr>
                            <w:top w:val="none" w:sz="0" w:space="0" w:color="auto"/>
                            <w:left w:val="none" w:sz="0" w:space="0" w:color="auto"/>
                            <w:bottom w:val="none" w:sz="0" w:space="0" w:color="auto"/>
                            <w:right w:val="none" w:sz="0" w:space="0" w:color="auto"/>
                          </w:divBdr>
                        </w:div>
                        <w:div w:id="1259558712">
                          <w:marLeft w:val="480"/>
                          <w:marRight w:val="0"/>
                          <w:marTop w:val="0"/>
                          <w:marBottom w:val="0"/>
                          <w:divBdr>
                            <w:top w:val="none" w:sz="0" w:space="0" w:color="auto"/>
                            <w:left w:val="none" w:sz="0" w:space="0" w:color="auto"/>
                            <w:bottom w:val="none" w:sz="0" w:space="0" w:color="auto"/>
                            <w:right w:val="none" w:sz="0" w:space="0" w:color="auto"/>
                          </w:divBdr>
                        </w:div>
                        <w:div w:id="484468291">
                          <w:marLeft w:val="480"/>
                          <w:marRight w:val="0"/>
                          <w:marTop w:val="0"/>
                          <w:marBottom w:val="0"/>
                          <w:divBdr>
                            <w:top w:val="none" w:sz="0" w:space="0" w:color="auto"/>
                            <w:left w:val="none" w:sz="0" w:space="0" w:color="auto"/>
                            <w:bottom w:val="none" w:sz="0" w:space="0" w:color="auto"/>
                            <w:right w:val="none" w:sz="0" w:space="0" w:color="auto"/>
                          </w:divBdr>
                        </w:div>
                        <w:div w:id="1253660260">
                          <w:marLeft w:val="480"/>
                          <w:marRight w:val="0"/>
                          <w:marTop w:val="0"/>
                          <w:marBottom w:val="0"/>
                          <w:divBdr>
                            <w:top w:val="none" w:sz="0" w:space="0" w:color="auto"/>
                            <w:left w:val="none" w:sz="0" w:space="0" w:color="auto"/>
                            <w:bottom w:val="none" w:sz="0" w:space="0" w:color="auto"/>
                            <w:right w:val="none" w:sz="0" w:space="0" w:color="auto"/>
                          </w:divBdr>
                        </w:div>
                        <w:div w:id="1543202071">
                          <w:marLeft w:val="480"/>
                          <w:marRight w:val="0"/>
                          <w:marTop w:val="0"/>
                          <w:marBottom w:val="0"/>
                          <w:divBdr>
                            <w:top w:val="none" w:sz="0" w:space="0" w:color="auto"/>
                            <w:left w:val="none" w:sz="0" w:space="0" w:color="auto"/>
                            <w:bottom w:val="none" w:sz="0" w:space="0" w:color="auto"/>
                            <w:right w:val="none" w:sz="0" w:space="0" w:color="auto"/>
                          </w:divBdr>
                        </w:div>
                        <w:div w:id="1344628656">
                          <w:marLeft w:val="480"/>
                          <w:marRight w:val="0"/>
                          <w:marTop w:val="0"/>
                          <w:marBottom w:val="0"/>
                          <w:divBdr>
                            <w:top w:val="none" w:sz="0" w:space="0" w:color="auto"/>
                            <w:left w:val="none" w:sz="0" w:space="0" w:color="auto"/>
                            <w:bottom w:val="none" w:sz="0" w:space="0" w:color="auto"/>
                            <w:right w:val="none" w:sz="0" w:space="0" w:color="auto"/>
                          </w:divBdr>
                        </w:div>
                        <w:div w:id="2051954548">
                          <w:marLeft w:val="480"/>
                          <w:marRight w:val="0"/>
                          <w:marTop w:val="0"/>
                          <w:marBottom w:val="0"/>
                          <w:divBdr>
                            <w:top w:val="none" w:sz="0" w:space="0" w:color="auto"/>
                            <w:left w:val="none" w:sz="0" w:space="0" w:color="auto"/>
                            <w:bottom w:val="none" w:sz="0" w:space="0" w:color="auto"/>
                            <w:right w:val="none" w:sz="0" w:space="0" w:color="auto"/>
                          </w:divBdr>
                        </w:div>
                        <w:div w:id="228081291">
                          <w:marLeft w:val="480"/>
                          <w:marRight w:val="0"/>
                          <w:marTop w:val="0"/>
                          <w:marBottom w:val="0"/>
                          <w:divBdr>
                            <w:top w:val="none" w:sz="0" w:space="0" w:color="auto"/>
                            <w:left w:val="none" w:sz="0" w:space="0" w:color="auto"/>
                            <w:bottom w:val="none" w:sz="0" w:space="0" w:color="auto"/>
                            <w:right w:val="none" w:sz="0" w:space="0" w:color="auto"/>
                          </w:divBdr>
                        </w:div>
                        <w:div w:id="1908488060">
                          <w:marLeft w:val="480"/>
                          <w:marRight w:val="0"/>
                          <w:marTop w:val="0"/>
                          <w:marBottom w:val="0"/>
                          <w:divBdr>
                            <w:top w:val="none" w:sz="0" w:space="0" w:color="auto"/>
                            <w:left w:val="none" w:sz="0" w:space="0" w:color="auto"/>
                            <w:bottom w:val="none" w:sz="0" w:space="0" w:color="auto"/>
                            <w:right w:val="none" w:sz="0" w:space="0" w:color="auto"/>
                          </w:divBdr>
                        </w:div>
                        <w:div w:id="700668276">
                          <w:marLeft w:val="480"/>
                          <w:marRight w:val="0"/>
                          <w:marTop w:val="0"/>
                          <w:marBottom w:val="0"/>
                          <w:divBdr>
                            <w:top w:val="none" w:sz="0" w:space="0" w:color="auto"/>
                            <w:left w:val="none" w:sz="0" w:space="0" w:color="auto"/>
                            <w:bottom w:val="none" w:sz="0" w:space="0" w:color="auto"/>
                            <w:right w:val="none" w:sz="0" w:space="0" w:color="auto"/>
                          </w:divBdr>
                        </w:div>
                        <w:div w:id="1339189936">
                          <w:marLeft w:val="480"/>
                          <w:marRight w:val="0"/>
                          <w:marTop w:val="0"/>
                          <w:marBottom w:val="0"/>
                          <w:divBdr>
                            <w:top w:val="none" w:sz="0" w:space="0" w:color="auto"/>
                            <w:left w:val="none" w:sz="0" w:space="0" w:color="auto"/>
                            <w:bottom w:val="none" w:sz="0" w:space="0" w:color="auto"/>
                            <w:right w:val="none" w:sz="0" w:space="0" w:color="auto"/>
                          </w:divBdr>
                        </w:div>
                        <w:div w:id="2036880963">
                          <w:marLeft w:val="480"/>
                          <w:marRight w:val="0"/>
                          <w:marTop w:val="0"/>
                          <w:marBottom w:val="0"/>
                          <w:divBdr>
                            <w:top w:val="none" w:sz="0" w:space="0" w:color="auto"/>
                            <w:left w:val="none" w:sz="0" w:space="0" w:color="auto"/>
                            <w:bottom w:val="none" w:sz="0" w:space="0" w:color="auto"/>
                            <w:right w:val="none" w:sz="0" w:space="0" w:color="auto"/>
                          </w:divBdr>
                        </w:div>
                        <w:div w:id="1777940704">
                          <w:marLeft w:val="480"/>
                          <w:marRight w:val="0"/>
                          <w:marTop w:val="0"/>
                          <w:marBottom w:val="0"/>
                          <w:divBdr>
                            <w:top w:val="none" w:sz="0" w:space="0" w:color="auto"/>
                            <w:left w:val="none" w:sz="0" w:space="0" w:color="auto"/>
                            <w:bottom w:val="none" w:sz="0" w:space="0" w:color="auto"/>
                            <w:right w:val="none" w:sz="0" w:space="0" w:color="auto"/>
                          </w:divBdr>
                        </w:div>
                        <w:div w:id="70811480">
                          <w:marLeft w:val="480"/>
                          <w:marRight w:val="0"/>
                          <w:marTop w:val="0"/>
                          <w:marBottom w:val="0"/>
                          <w:divBdr>
                            <w:top w:val="none" w:sz="0" w:space="0" w:color="auto"/>
                            <w:left w:val="none" w:sz="0" w:space="0" w:color="auto"/>
                            <w:bottom w:val="none" w:sz="0" w:space="0" w:color="auto"/>
                            <w:right w:val="none" w:sz="0" w:space="0" w:color="auto"/>
                          </w:divBdr>
                        </w:div>
                        <w:div w:id="215120428">
                          <w:marLeft w:val="480"/>
                          <w:marRight w:val="0"/>
                          <w:marTop w:val="0"/>
                          <w:marBottom w:val="0"/>
                          <w:divBdr>
                            <w:top w:val="none" w:sz="0" w:space="0" w:color="auto"/>
                            <w:left w:val="none" w:sz="0" w:space="0" w:color="auto"/>
                            <w:bottom w:val="none" w:sz="0" w:space="0" w:color="auto"/>
                            <w:right w:val="none" w:sz="0" w:space="0" w:color="auto"/>
                          </w:divBdr>
                        </w:div>
                        <w:div w:id="504517205">
                          <w:marLeft w:val="480"/>
                          <w:marRight w:val="0"/>
                          <w:marTop w:val="0"/>
                          <w:marBottom w:val="0"/>
                          <w:divBdr>
                            <w:top w:val="none" w:sz="0" w:space="0" w:color="auto"/>
                            <w:left w:val="none" w:sz="0" w:space="0" w:color="auto"/>
                            <w:bottom w:val="none" w:sz="0" w:space="0" w:color="auto"/>
                            <w:right w:val="none" w:sz="0" w:space="0" w:color="auto"/>
                          </w:divBdr>
                        </w:div>
                        <w:div w:id="859665970">
                          <w:marLeft w:val="480"/>
                          <w:marRight w:val="0"/>
                          <w:marTop w:val="0"/>
                          <w:marBottom w:val="0"/>
                          <w:divBdr>
                            <w:top w:val="none" w:sz="0" w:space="0" w:color="auto"/>
                            <w:left w:val="none" w:sz="0" w:space="0" w:color="auto"/>
                            <w:bottom w:val="none" w:sz="0" w:space="0" w:color="auto"/>
                            <w:right w:val="none" w:sz="0" w:space="0" w:color="auto"/>
                          </w:divBdr>
                        </w:div>
                        <w:div w:id="2124692889">
                          <w:marLeft w:val="480"/>
                          <w:marRight w:val="0"/>
                          <w:marTop w:val="0"/>
                          <w:marBottom w:val="0"/>
                          <w:divBdr>
                            <w:top w:val="none" w:sz="0" w:space="0" w:color="auto"/>
                            <w:left w:val="none" w:sz="0" w:space="0" w:color="auto"/>
                            <w:bottom w:val="none" w:sz="0" w:space="0" w:color="auto"/>
                            <w:right w:val="none" w:sz="0" w:space="0" w:color="auto"/>
                          </w:divBdr>
                        </w:div>
                        <w:div w:id="567426969">
                          <w:marLeft w:val="480"/>
                          <w:marRight w:val="0"/>
                          <w:marTop w:val="0"/>
                          <w:marBottom w:val="0"/>
                          <w:divBdr>
                            <w:top w:val="none" w:sz="0" w:space="0" w:color="auto"/>
                            <w:left w:val="none" w:sz="0" w:space="0" w:color="auto"/>
                            <w:bottom w:val="none" w:sz="0" w:space="0" w:color="auto"/>
                            <w:right w:val="none" w:sz="0" w:space="0" w:color="auto"/>
                          </w:divBdr>
                        </w:div>
                        <w:div w:id="2008901159">
                          <w:marLeft w:val="480"/>
                          <w:marRight w:val="0"/>
                          <w:marTop w:val="0"/>
                          <w:marBottom w:val="0"/>
                          <w:divBdr>
                            <w:top w:val="none" w:sz="0" w:space="0" w:color="auto"/>
                            <w:left w:val="none" w:sz="0" w:space="0" w:color="auto"/>
                            <w:bottom w:val="none" w:sz="0" w:space="0" w:color="auto"/>
                            <w:right w:val="none" w:sz="0" w:space="0" w:color="auto"/>
                          </w:divBdr>
                        </w:div>
                        <w:div w:id="496071459">
                          <w:marLeft w:val="480"/>
                          <w:marRight w:val="0"/>
                          <w:marTop w:val="0"/>
                          <w:marBottom w:val="0"/>
                          <w:divBdr>
                            <w:top w:val="none" w:sz="0" w:space="0" w:color="auto"/>
                            <w:left w:val="none" w:sz="0" w:space="0" w:color="auto"/>
                            <w:bottom w:val="none" w:sz="0" w:space="0" w:color="auto"/>
                            <w:right w:val="none" w:sz="0" w:space="0" w:color="auto"/>
                          </w:divBdr>
                        </w:div>
                        <w:div w:id="965744154">
                          <w:marLeft w:val="480"/>
                          <w:marRight w:val="0"/>
                          <w:marTop w:val="0"/>
                          <w:marBottom w:val="0"/>
                          <w:divBdr>
                            <w:top w:val="none" w:sz="0" w:space="0" w:color="auto"/>
                            <w:left w:val="none" w:sz="0" w:space="0" w:color="auto"/>
                            <w:bottom w:val="none" w:sz="0" w:space="0" w:color="auto"/>
                            <w:right w:val="none" w:sz="0" w:space="0" w:color="auto"/>
                          </w:divBdr>
                        </w:div>
                        <w:div w:id="2126803018">
                          <w:marLeft w:val="480"/>
                          <w:marRight w:val="0"/>
                          <w:marTop w:val="0"/>
                          <w:marBottom w:val="0"/>
                          <w:divBdr>
                            <w:top w:val="none" w:sz="0" w:space="0" w:color="auto"/>
                            <w:left w:val="none" w:sz="0" w:space="0" w:color="auto"/>
                            <w:bottom w:val="none" w:sz="0" w:space="0" w:color="auto"/>
                            <w:right w:val="none" w:sz="0" w:space="0" w:color="auto"/>
                          </w:divBdr>
                        </w:div>
                        <w:div w:id="2114739880">
                          <w:marLeft w:val="480"/>
                          <w:marRight w:val="0"/>
                          <w:marTop w:val="0"/>
                          <w:marBottom w:val="0"/>
                          <w:divBdr>
                            <w:top w:val="none" w:sz="0" w:space="0" w:color="auto"/>
                            <w:left w:val="none" w:sz="0" w:space="0" w:color="auto"/>
                            <w:bottom w:val="none" w:sz="0" w:space="0" w:color="auto"/>
                            <w:right w:val="none" w:sz="0" w:space="0" w:color="auto"/>
                          </w:divBdr>
                        </w:div>
                        <w:div w:id="2110157931">
                          <w:marLeft w:val="480"/>
                          <w:marRight w:val="0"/>
                          <w:marTop w:val="0"/>
                          <w:marBottom w:val="0"/>
                          <w:divBdr>
                            <w:top w:val="none" w:sz="0" w:space="0" w:color="auto"/>
                            <w:left w:val="none" w:sz="0" w:space="0" w:color="auto"/>
                            <w:bottom w:val="none" w:sz="0" w:space="0" w:color="auto"/>
                            <w:right w:val="none" w:sz="0" w:space="0" w:color="auto"/>
                          </w:divBdr>
                        </w:div>
                        <w:div w:id="1342127057">
                          <w:marLeft w:val="480"/>
                          <w:marRight w:val="0"/>
                          <w:marTop w:val="0"/>
                          <w:marBottom w:val="0"/>
                          <w:divBdr>
                            <w:top w:val="none" w:sz="0" w:space="0" w:color="auto"/>
                            <w:left w:val="none" w:sz="0" w:space="0" w:color="auto"/>
                            <w:bottom w:val="none" w:sz="0" w:space="0" w:color="auto"/>
                            <w:right w:val="none" w:sz="0" w:space="0" w:color="auto"/>
                          </w:divBdr>
                        </w:div>
                        <w:div w:id="1543403837">
                          <w:marLeft w:val="480"/>
                          <w:marRight w:val="0"/>
                          <w:marTop w:val="0"/>
                          <w:marBottom w:val="0"/>
                          <w:divBdr>
                            <w:top w:val="none" w:sz="0" w:space="0" w:color="auto"/>
                            <w:left w:val="none" w:sz="0" w:space="0" w:color="auto"/>
                            <w:bottom w:val="none" w:sz="0" w:space="0" w:color="auto"/>
                            <w:right w:val="none" w:sz="0" w:space="0" w:color="auto"/>
                          </w:divBdr>
                        </w:div>
                      </w:divsChild>
                    </w:div>
                    <w:div w:id="1930195660">
                      <w:marLeft w:val="0"/>
                      <w:marRight w:val="0"/>
                      <w:marTop w:val="0"/>
                      <w:marBottom w:val="0"/>
                      <w:divBdr>
                        <w:top w:val="none" w:sz="0" w:space="0" w:color="auto"/>
                        <w:left w:val="none" w:sz="0" w:space="0" w:color="auto"/>
                        <w:bottom w:val="none" w:sz="0" w:space="0" w:color="auto"/>
                        <w:right w:val="none" w:sz="0" w:space="0" w:color="auto"/>
                      </w:divBdr>
                      <w:divsChild>
                        <w:div w:id="648096741">
                          <w:marLeft w:val="480"/>
                          <w:marRight w:val="0"/>
                          <w:marTop w:val="0"/>
                          <w:marBottom w:val="0"/>
                          <w:divBdr>
                            <w:top w:val="none" w:sz="0" w:space="0" w:color="auto"/>
                            <w:left w:val="none" w:sz="0" w:space="0" w:color="auto"/>
                            <w:bottom w:val="none" w:sz="0" w:space="0" w:color="auto"/>
                            <w:right w:val="none" w:sz="0" w:space="0" w:color="auto"/>
                          </w:divBdr>
                        </w:div>
                        <w:div w:id="307365984">
                          <w:marLeft w:val="480"/>
                          <w:marRight w:val="0"/>
                          <w:marTop w:val="0"/>
                          <w:marBottom w:val="0"/>
                          <w:divBdr>
                            <w:top w:val="none" w:sz="0" w:space="0" w:color="auto"/>
                            <w:left w:val="none" w:sz="0" w:space="0" w:color="auto"/>
                            <w:bottom w:val="none" w:sz="0" w:space="0" w:color="auto"/>
                            <w:right w:val="none" w:sz="0" w:space="0" w:color="auto"/>
                          </w:divBdr>
                        </w:div>
                        <w:div w:id="1121530181">
                          <w:marLeft w:val="480"/>
                          <w:marRight w:val="0"/>
                          <w:marTop w:val="0"/>
                          <w:marBottom w:val="0"/>
                          <w:divBdr>
                            <w:top w:val="none" w:sz="0" w:space="0" w:color="auto"/>
                            <w:left w:val="none" w:sz="0" w:space="0" w:color="auto"/>
                            <w:bottom w:val="none" w:sz="0" w:space="0" w:color="auto"/>
                            <w:right w:val="none" w:sz="0" w:space="0" w:color="auto"/>
                          </w:divBdr>
                        </w:div>
                        <w:div w:id="977538947">
                          <w:marLeft w:val="480"/>
                          <w:marRight w:val="0"/>
                          <w:marTop w:val="0"/>
                          <w:marBottom w:val="0"/>
                          <w:divBdr>
                            <w:top w:val="none" w:sz="0" w:space="0" w:color="auto"/>
                            <w:left w:val="none" w:sz="0" w:space="0" w:color="auto"/>
                            <w:bottom w:val="none" w:sz="0" w:space="0" w:color="auto"/>
                            <w:right w:val="none" w:sz="0" w:space="0" w:color="auto"/>
                          </w:divBdr>
                        </w:div>
                        <w:div w:id="596795458">
                          <w:marLeft w:val="480"/>
                          <w:marRight w:val="0"/>
                          <w:marTop w:val="0"/>
                          <w:marBottom w:val="0"/>
                          <w:divBdr>
                            <w:top w:val="none" w:sz="0" w:space="0" w:color="auto"/>
                            <w:left w:val="none" w:sz="0" w:space="0" w:color="auto"/>
                            <w:bottom w:val="none" w:sz="0" w:space="0" w:color="auto"/>
                            <w:right w:val="none" w:sz="0" w:space="0" w:color="auto"/>
                          </w:divBdr>
                        </w:div>
                        <w:div w:id="1775243217">
                          <w:marLeft w:val="480"/>
                          <w:marRight w:val="0"/>
                          <w:marTop w:val="0"/>
                          <w:marBottom w:val="0"/>
                          <w:divBdr>
                            <w:top w:val="none" w:sz="0" w:space="0" w:color="auto"/>
                            <w:left w:val="none" w:sz="0" w:space="0" w:color="auto"/>
                            <w:bottom w:val="none" w:sz="0" w:space="0" w:color="auto"/>
                            <w:right w:val="none" w:sz="0" w:space="0" w:color="auto"/>
                          </w:divBdr>
                        </w:div>
                        <w:div w:id="1375960375">
                          <w:marLeft w:val="480"/>
                          <w:marRight w:val="0"/>
                          <w:marTop w:val="0"/>
                          <w:marBottom w:val="0"/>
                          <w:divBdr>
                            <w:top w:val="none" w:sz="0" w:space="0" w:color="auto"/>
                            <w:left w:val="none" w:sz="0" w:space="0" w:color="auto"/>
                            <w:bottom w:val="none" w:sz="0" w:space="0" w:color="auto"/>
                            <w:right w:val="none" w:sz="0" w:space="0" w:color="auto"/>
                          </w:divBdr>
                        </w:div>
                        <w:div w:id="1270696360">
                          <w:marLeft w:val="480"/>
                          <w:marRight w:val="0"/>
                          <w:marTop w:val="0"/>
                          <w:marBottom w:val="0"/>
                          <w:divBdr>
                            <w:top w:val="none" w:sz="0" w:space="0" w:color="auto"/>
                            <w:left w:val="none" w:sz="0" w:space="0" w:color="auto"/>
                            <w:bottom w:val="none" w:sz="0" w:space="0" w:color="auto"/>
                            <w:right w:val="none" w:sz="0" w:space="0" w:color="auto"/>
                          </w:divBdr>
                        </w:div>
                        <w:div w:id="1188830826">
                          <w:marLeft w:val="480"/>
                          <w:marRight w:val="0"/>
                          <w:marTop w:val="0"/>
                          <w:marBottom w:val="0"/>
                          <w:divBdr>
                            <w:top w:val="none" w:sz="0" w:space="0" w:color="auto"/>
                            <w:left w:val="none" w:sz="0" w:space="0" w:color="auto"/>
                            <w:bottom w:val="none" w:sz="0" w:space="0" w:color="auto"/>
                            <w:right w:val="none" w:sz="0" w:space="0" w:color="auto"/>
                          </w:divBdr>
                        </w:div>
                        <w:div w:id="1621257906">
                          <w:marLeft w:val="480"/>
                          <w:marRight w:val="0"/>
                          <w:marTop w:val="0"/>
                          <w:marBottom w:val="0"/>
                          <w:divBdr>
                            <w:top w:val="none" w:sz="0" w:space="0" w:color="auto"/>
                            <w:left w:val="none" w:sz="0" w:space="0" w:color="auto"/>
                            <w:bottom w:val="none" w:sz="0" w:space="0" w:color="auto"/>
                            <w:right w:val="none" w:sz="0" w:space="0" w:color="auto"/>
                          </w:divBdr>
                        </w:div>
                        <w:div w:id="1191800205">
                          <w:marLeft w:val="480"/>
                          <w:marRight w:val="0"/>
                          <w:marTop w:val="0"/>
                          <w:marBottom w:val="0"/>
                          <w:divBdr>
                            <w:top w:val="none" w:sz="0" w:space="0" w:color="auto"/>
                            <w:left w:val="none" w:sz="0" w:space="0" w:color="auto"/>
                            <w:bottom w:val="none" w:sz="0" w:space="0" w:color="auto"/>
                            <w:right w:val="none" w:sz="0" w:space="0" w:color="auto"/>
                          </w:divBdr>
                        </w:div>
                        <w:div w:id="1387949510">
                          <w:marLeft w:val="480"/>
                          <w:marRight w:val="0"/>
                          <w:marTop w:val="0"/>
                          <w:marBottom w:val="0"/>
                          <w:divBdr>
                            <w:top w:val="none" w:sz="0" w:space="0" w:color="auto"/>
                            <w:left w:val="none" w:sz="0" w:space="0" w:color="auto"/>
                            <w:bottom w:val="none" w:sz="0" w:space="0" w:color="auto"/>
                            <w:right w:val="none" w:sz="0" w:space="0" w:color="auto"/>
                          </w:divBdr>
                        </w:div>
                        <w:div w:id="1762094339">
                          <w:marLeft w:val="480"/>
                          <w:marRight w:val="0"/>
                          <w:marTop w:val="0"/>
                          <w:marBottom w:val="0"/>
                          <w:divBdr>
                            <w:top w:val="none" w:sz="0" w:space="0" w:color="auto"/>
                            <w:left w:val="none" w:sz="0" w:space="0" w:color="auto"/>
                            <w:bottom w:val="none" w:sz="0" w:space="0" w:color="auto"/>
                            <w:right w:val="none" w:sz="0" w:space="0" w:color="auto"/>
                          </w:divBdr>
                        </w:div>
                        <w:div w:id="897856649">
                          <w:marLeft w:val="480"/>
                          <w:marRight w:val="0"/>
                          <w:marTop w:val="0"/>
                          <w:marBottom w:val="0"/>
                          <w:divBdr>
                            <w:top w:val="none" w:sz="0" w:space="0" w:color="auto"/>
                            <w:left w:val="none" w:sz="0" w:space="0" w:color="auto"/>
                            <w:bottom w:val="none" w:sz="0" w:space="0" w:color="auto"/>
                            <w:right w:val="none" w:sz="0" w:space="0" w:color="auto"/>
                          </w:divBdr>
                        </w:div>
                        <w:div w:id="328022876">
                          <w:marLeft w:val="480"/>
                          <w:marRight w:val="0"/>
                          <w:marTop w:val="0"/>
                          <w:marBottom w:val="0"/>
                          <w:divBdr>
                            <w:top w:val="none" w:sz="0" w:space="0" w:color="auto"/>
                            <w:left w:val="none" w:sz="0" w:space="0" w:color="auto"/>
                            <w:bottom w:val="none" w:sz="0" w:space="0" w:color="auto"/>
                            <w:right w:val="none" w:sz="0" w:space="0" w:color="auto"/>
                          </w:divBdr>
                        </w:div>
                        <w:div w:id="1487555532">
                          <w:marLeft w:val="480"/>
                          <w:marRight w:val="0"/>
                          <w:marTop w:val="0"/>
                          <w:marBottom w:val="0"/>
                          <w:divBdr>
                            <w:top w:val="none" w:sz="0" w:space="0" w:color="auto"/>
                            <w:left w:val="none" w:sz="0" w:space="0" w:color="auto"/>
                            <w:bottom w:val="none" w:sz="0" w:space="0" w:color="auto"/>
                            <w:right w:val="none" w:sz="0" w:space="0" w:color="auto"/>
                          </w:divBdr>
                        </w:div>
                        <w:div w:id="2011567841">
                          <w:marLeft w:val="480"/>
                          <w:marRight w:val="0"/>
                          <w:marTop w:val="0"/>
                          <w:marBottom w:val="0"/>
                          <w:divBdr>
                            <w:top w:val="none" w:sz="0" w:space="0" w:color="auto"/>
                            <w:left w:val="none" w:sz="0" w:space="0" w:color="auto"/>
                            <w:bottom w:val="none" w:sz="0" w:space="0" w:color="auto"/>
                            <w:right w:val="none" w:sz="0" w:space="0" w:color="auto"/>
                          </w:divBdr>
                        </w:div>
                        <w:div w:id="1242983750">
                          <w:marLeft w:val="480"/>
                          <w:marRight w:val="0"/>
                          <w:marTop w:val="0"/>
                          <w:marBottom w:val="0"/>
                          <w:divBdr>
                            <w:top w:val="none" w:sz="0" w:space="0" w:color="auto"/>
                            <w:left w:val="none" w:sz="0" w:space="0" w:color="auto"/>
                            <w:bottom w:val="none" w:sz="0" w:space="0" w:color="auto"/>
                            <w:right w:val="none" w:sz="0" w:space="0" w:color="auto"/>
                          </w:divBdr>
                        </w:div>
                        <w:div w:id="1178084595">
                          <w:marLeft w:val="480"/>
                          <w:marRight w:val="0"/>
                          <w:marTop w:val="0"/>
                          <w:marBottom w:val="0"/>
                          <w:divBdr>
                            <w:top w:val="none" w:sz="0" w:space="0" w:color="auto"/>
                            <w:left w:val="none" w:sz="0" w:space="0" w:color="auto"/>
                            <w:bottom w:val="none" w:sz="0" w:space="0" w:color="auto"/>
                            <w:right w:val="none" w:sz="0" w:space="0" w:color="auto"/>
                          </w:divBdr>
                        </w:div>
                        <w:div w:id="2124808925">
                          <w:marLeft w:val="480"/>
                          <w:marRight w:val="0"/>
                          <w:marTop w:val="0"/>
                          <w:marBottom w:val="0"/>
                          <w:divBdr>
                            <w:top w:val="none" w:sz="0" w:space="0" w:color="auto"/>
                            <w:left w:val="none" w:sz="0" w:space="0" w:color="auto"/>
                            <w:bottom w:val="none" w:sz="0" w:space="0" w:color="auto"/>
                            <w:right w:val="none" w:sz="0" w:space="0" w:color="auto"/>
                          </w:divBdr>
                        </w:div>
                        <w:div w:id="1831098970">
                          <w:marLeft w:val="480"/>
                          <w:marRight w:val="0"/>
                          <w:marTop w:val="0"/>
                          <w:marBottom w:val="0"/>
                          <w:divBdr>
                            <w:top w:val="none" w:sz="0" w:space="0" w:color="auto"/>
                            <w:left w:val="none" w:sz="0" w:space="0" w:color="auto"/>
                            <w:bottom w:val="none" w:sz="0" w:space="0" w:color="auto"/>
                            <w:right w:val="none" w:sz="0" w:space="0" w:color="auto"/>
                          </w:divBdr>
                        </w:div>
                        <w:div w:id="1466967500">
                          <w:marLeft w:val="480"/>
                          <w:marRight w:val="0"/>
                          <w:marTop w:val="0"/>
                          <w:marBottom w:val="0"/>
                          <w:divBdr>
                            <w:top w:val="none" w:sz="0" w:space="0" w:color="auto"/>
                            <w:left w:val="none" w:sz="0" w:space="0" w:color="auto"/>
                            <w:bottom w:val="none" w:sz="0" w:space="0" w:color="auto"/>
                            <w:right w:val="none" w:sz="0" w:space="0" w:color="auto"/>
                          </w:divBdr>
                        </w:div>
                        <w:div w:id="339938832">
                          <w:marLeft w:val="480"/>
                          <w:marRight w:val="0"/>
                          <w:marTop w:val="0"/>
                          <w:marBottom w:val="0"/>
                          <w:divBdr>
                            <w:top w:val="none" w:sz="0" w:space="0" w:color="auto"/>
                            <w:left w:val="none" w:sz="0" w:space="0" w:color="auto"/>
                            <w:bottom w:val="none" w:sz="0" w:space="0" w:color="auto"/>
                            <w:right w:val="none" w:sz="0" w:space="0" w:color="auto"/>
                          </w:divBdr>
                        </w:div>
                        <w:div w:id="309604140">
                          <w:marLeft w:val="480"/>
                          <w:marRight w:val="0"/>
                          <w:marTop w:val="0"/>
                          <w:marBottom w:val="0"/>
                          <w:divBdr>
                            <w:top w:val="none" w:sz="0" w:space="0" w:color="auto"/>
                            <w:left w:val="none" w:sz="0" w:space="0" w:color="auto"/>
                            <w:bottom w:val="none" w:sz="0" w:space="0" w:color="auto"/>
                            <w:right w:val="none" w:sz="0" w:space="0" w:color="auto"/>
                          </w:divBdr>
                        </w:div>
                        <w:div w:id="829324066">
                          <w:marLeft w:val="480"/>
                          <w:marRight w:val="0"/>
                          <w:marTop w:val="0"/>
                          <w:marBottom w:val="0"/>
                          <w:divBdr>
                            <w:top w:val="none" w:sz="0" w:space="0" w:color="auto"/>
                            <w:left w:val="none" w:sz="0" w:space="0" w:color="auto"/>
                            <w:bottom w:val="none" w:sz="0" w:space="0" w:color="auto"/>
                            <w:right w:val="none" w:sz="0" w:space="0" w:color="auto"/>
                          </w:divBdr>
                        </w:div>
                        <w:div w:id="113445125">
                          <w:marLeft w:val="480"/>
                          <w:marRight w:val="0"/>
                          <w:marTop w:val="0"/>
                          <w:marBottom w:val="0"/>
                          <w:divBdr>
                            <w:top w:val="none" w:sz="0" w:space="0" w:color="auto"/>
                            <w:left w:val="none" w:sz="0" w:space="0" w:color="auto"/>
                            <w:bottom w:val="none" w:sz="0" w:space="0" w:color="auto"/>
                            <w:right w:val="none" w:sz="0" w:space="0" w:color="auto"/>
                          </w:divBdr>
                        </w:div>
                        <w:div w:id="37828906">
                          <w:marLeft w:val="480"/>
                          <w:marRight w:val="0"/>
                          <w:marTop w:val="0"/>
                          <w:marBottom w:val="0"/>
                          <w:divBdr>
                            <w:top w:val="none" w:sz="0" w:space="0" w:color="auto"/>
                            <w:left w:val="none" w:sz="0" w:space="0" w:color="auto"/>
                            <w:bottom w:val="none" w:sz="0" w:space="0" w:color="auto"/>
                            <w:right w:val="none" w:sz="0" w:space="0" w:color="auto"/>
                          </w:divBdr>
                        </w:div>
                        <w:div w:id="635911230">
                          <w:marLeft w:val="480"/>
                          <w:marRight w:val="0"/>
                          <w:marTop w:val="0"/>
                          <w:marBottom w:val="0"/>
                          <w:divBdr>
                            <w:top w:val="none" w:sz="0" w:space="0" w:color="auto"/>
                            <w:left w:val="none" w:sz="0" w:space="0" w:color="auto"/>
                            <w:bottom w:val="none" w:sz="0" w:space="0" w:color="auto"/>
                            <w:right w:val="none" w:sz="0" w:space="0" w:color="auto"/>
                          </w:divBdr>
                        </w:div>
                        <w:div w:id="1060980067">
                          <w:marLeft w:val="480"/>
                          <w:marRight w:val="0"/>
                          <w:marTop w:val="0"/>
                          <w:marBottom w:val="0"/>
                          <w:divBdr>
                            <w:top w:val="none" w:sz="0" w:space="0" w:color="auto"/>
                            <w:left w:val="none" w:sz="0" w:space="0" w:color="auto"/>
                            <w:bottom w:val="none" w:sz="0" w:space="0" w:color="auto"/>
                            <w:right w:val="none" w:sz="0" w:space="0" w:color="auto"/>
                          </w:divBdr>
                        </w:div>
                        <w:div w:id="2019500731">
                          <w:marLeft w:val="480"/>
                          <w:marRight w:val="0"/>
                          <w:marTop w:val="0"/>
                          <w:marBottom w:val="0"/>
                          <w:divBdr>
                            <w:top w:val="none" w:sz="0" w:space="0" w:color="auto"/>
                            <w:left w:val="none" w:sz="0" w:space="0" w:color="auto"/>
                            <w:bottom w:val="none" w:sz="0" w:space="0" w:color="auto"/>
                            <w:right w:val="none" w:sz="0" w:space="0" w:color="auto"/>
                          </w:divBdr>
                        </w:div>
                      </w:divsChild>
                    </w:div>
                    <w:div w:id="305595040">
                      <w:marLeft w:val="0"/>
                      <w:marRight w:val="0"/>
                      <w:marTop w:val="0"/>
                      <w:marBottom w:val="0"/>
                      <w:divBdr>
                        <w:top w:val="none" w:sz="0" w:space="0" w:color="auto"/>
                        <w:left w:val="none" w:sz="0" w:space="0" w:color="auto"/>
                        <w:bottom w:val="none" w:sz="0" w:space="0" w:color="auto"/>
                        <w:right w:val="none" w:sz="0" w:space="0" w:color="auto"/>
                      </w:divBdr>
                      <w:divsChild>
                        <w:div w:id="259457074">
                          <w:marLeft w:val="480"/>
                          <w:marRight w:val="0"/>
                          <w:marTop w:val="0"/>
                          <w:marBottom w:val="0"/>
                          <w:divBdr>
                            <w:top w:val="none" w:sz="0" w:space="0" w:color="auto"/>
                            <w:left w:val="none" w:sz="0" w:space="0" w:color="auto"/>
                            <w:bottom w:val="none" w:sz="0" w:space="0" w:color="auto"/>
                            <w:right w:val="none" w:sz="0" w:space="0" w:color="auto"/>
                          </w:divBdr>
                        </w:div>
                        <w:div w:id="2083478626">
                          <w:marLeft w:val="480"/>
                          <w:marRight w:val="0"/>
                          <w:marTop w:val="0"/>
                          <w:marBottom w:val="0"/>
                          <w:divBdr>
                            <w:top w:val="none" w:sz="0" w:space="0" w:color="auto"/>
                            <w:left w:val="none" w:sz="0" w:space="0" w:color="auto"/>
                            <w:bottom w:val="none" w:sz="0" w:space="0" w:color="auto"/>
                            <w:right w:val="none" w:sz="0" w:space="0" w:color="auto"/>
                          </w:divBdr>
                        </w:div>
                        <w:div w:id="874345231">
                          <w:marLeft w:val="480"/>
                          <w:marRight w:val="0"/>
                          <w:marTop w:val="0"/>
                          <w:marBottom w:val="0"/>
                          <w:divBdr>
                            <w:top w:val="none" w:sz="0" w:space="0" w:color="auto"/>
                            <w:left w:val="none" w:sz="0" w:space="0" w:color="auto"/>
                            <w:bottom w:val="none" w:sz="0" w:space="0" w:color="auto"/>
                            <w:right w:val="none" w:sz="0" w:space="0" w:color="auto"/>
                          </w:divBdr>
                        </w:div>
                        <w:div w:id="899094063">
                          <w:marLeft w:val="480"/>
                          <w:marRight w:val="0"/>
                          <w:marTop w:val="0"/>
                          <w:marBottom w:val="0"/>
                          <w:divBdr>
                            <w:top w:val="none" w:sz="0" w:space="0" w:color="auto"/>
                            <w:left w:val="none" w:sz="0" w:space="0" w:color="auto"/>
                            <w:bottom w:val="none" w:sz="0" w:space="0" w:color="auto"/>
                            <w:right w:val="none" w:sz="0" w:space="0" w:color="auto"/>
                          </w:divBdr>
                        </w:div>
                        <w:div w:id="401413828">
                          <w:marLeft w:val="480"/>
                          <w:marRight w:val="0"/>
                          <w:marTop w:val="0"/>
                          <w:marBottom w:val="0"/>
                          <w:divBdr>
                            <w:top w:val="none" w:sz="0" w:space="0" w:color="auto"/>
                            <w:left w:val="none" w:sz="0" w:space="0" w:color="auto"/>
                            <w:bottom w:val="none" w:sz="0" w:space="0" w:color="auto"/>
                            <w:right w:val="none" w:sz="0" w:space="0" w:color="auto"/>
                          </w:divBdr>
                        </w:div>
                        <w:div w:id="1846094540">
                          <w:marLeft w:val="480"/>
                          <w:marRight w:val="0"/>
                          <w:marTop w:val="0"/>
                          <w:marBottom w:val="0"/>
                          <w:divBdr>
                            <w:top w:val="none" w:sz="0" w:space="0" w:color="auto"/>
                            <w:left w:val="none" w:sz="0" w:space="0" w:color="auto"/>
                            <w:bottom w:val="none" w:sz="0" w:space="0" w:color="auto"/>
                            <w:right w:val="none" w:sz="0" w:space="0" w:color="auto"/>
                          </w:divBdr>
                        </w:div>
                        <w:div w:id="1730230550">
                          <w:marLeft w:val="480"/>
                          <w:marRight w:val="0"/>
                          <w:marTop w:val="0"/>
                          <w:marBottom w:val="0"/>
                          <w:divBdr>
                            <w:top w:val="none" w:sz="0" w:space="0" w:color="auto"/>
                            <w:left w:val="none" w:sz="0" w:space="0" w:color="auto"/>
                            <w:bottom w:val="none" w:sz="0" w:space="0" w:color="auto"/>
                            <w:right w:val="none" w:sz="0" w:space="0" w:color="auto"/>
                          </w:divBdr>
                        </w:div>
                        <w:div w:id="362828555">
                          <w:marLeft w:val="480"/>
                          <w:marRight w:val="0"/>
                          <w:marTop w:val="0"/>
                          <w:marBottom w:val="0"/>
                          <w:divBdr>
                            <w:top w:val="none" w:sz="0" w:space="0" w:color="auto"/>
                            <w:left w:val="none" w:sz="0" w:space="0" w:color="auto"/>
                            <w:bottom w:val="none" w:sz="0" w:space="0" w:color="auto"/>
                            <w:right w:val="none" w:sz="0" w:space="0" w:color="auto"/>
                          </w:divBdr>
                        </w:div>
                        <w:div w:id="1986472725">
                          <w:marLeft w:val="480"/>
                          <w:marRight w:val="0"/>
                          <w:marTop w:val="0"/>
                          <w:marBottom w:val="0"/>
                          <w:divBdr>
                            <w:top w:val="none" w:sz="0" w:space="0" w:color="auto"/>
                            <w:left w:val="none" w:sz="0" w:space="0" w:color="auto"/>
                            <w:bottom w:val="none" w:sz="0" w:space="0" w:color="auto"/>
                            <w:right w:val="none" w:sz="0" w:space="0" w:color="auto"/>
                          </w:divBdr>
                        </w:div>
                        <w:div w:id="1336886134">
                          <w:marLeft w:val="480"/>
                          <w:marRight w:val="0"/>
                          <w:marTop w:val="0"/>
                          <w:marBottom w:val="0"/>
                          <w:divBdr>
                            <w:top w:val="none" w:sz="0" w:space="0" w:color="auto"/>
                            <w:left w:val="none" w:sz="0" w:space="0" w:color="auto"/>
                            <w:bottom w:val="none" w:sz="0" w:space="0" w:color="auto"/>
                            <w:right w:val="none" w:sz="0" w:space="0" w:color="auto"/>
                          </w:divBdr>
                        </w:div>
                        <w:div w:id="791368078">
                          <w:marLeft w:val="480"/>
                          <w:marRight w:val="0"/>
                          <w:marTop w:val="0"/>
                          <w:marBottom w:val="0"/>
                          <w:divBdr>
                            <w:top w:val="none" w:sz="0" w:space="0" w:color="auto"/>
                            <w:left w:val="none" w:sz="0" w:space="0" w:color="auto"/>
                            <w:bottom w:val="none" w:sz="0" w:space="0" w:color="auto"/>
                            <w:right w:val="none" w:sz="0" w:space="0" w:color="auto"/>
                          </w:divBdr>
                        </w:div>
                        <w:div w:id="1456829084">
                          <w:marLeft w:val="480"/>
                          <w:marRight w:val="0"/>
                          <w:marTop w:val="0"/>
                          <w:marBottom w:val="0"/>
                          <w:divBdr>
                            <w:top w:val="none" w:sz="0" w:space="0" w:color="auto"/>
                            <w:left w:val="none" w:sz="0" w:space="0" w:color="auto"/>
                            <w:bottom w:val="none" w:sz="0" w:space="0" w:color="auto"/>
                            <w:right w:val="none" w:sz="0" w:space="0" w:color="auto"/>
                          </w:divBdr>
                        </w:div>
                        <w:div w:id="1868636410">
                          <w:marLeft w:val="480"/>
                          <w:marRight w:val="0"/>
                          <w:marTop w:val="0"/>
                          <w:marBottom w:val="0"/>
                          <w:divBdr>
                            <w:top w:val="none" w:sz="0" w:space="0" w:color="auto"/>
                            <w:left w:val="none" w:sz="0" w:space="0" w:color="auto"/>
                            <w:bottom w:val="none" w:sz="0" w:space="0" w:color="auto"/>
                            <w:right w:val="none" w:sz="0" w:space="0" w:color="auto"/>
                          </w:divBdr>
                        </w:div>
                        <w:div w:id="725488024">
                          <w:marLeft w:val="480"/>
                          <w:marRight w:val="0"/>
                          <w:marTop w:val="0"/>
                          <w:marBottom w:val="0"/>
                          <w:divBdr>
                            <w:top w:val="none" w:sz="0" w:space="0" w:color="auto"/>
                            <w:left w:val="none" w:sz="0" w:space="0" w:color="auto"/>
                            <w:bottom w:val="none" w:sz="0" w:space="0" w:color="auto"/>
                            <w:right w:val="none" w:sz="0" w:space="0" w:color="auto"/>
                          </w:divBdr>
                        </w:div>
                        <w:div w:id="121774405">
                          <w:marLeft w:val="480"/>
                          <w:marRight w:val="0"/>
                          <w:marTop w:val="0"/>
                          <w:marBottom w:val="0"/>
                          <w:divBdr>
                            <w:top w:val="none" w:sz="0" w:space="0" w:color="auto"/>
                            <w:left w:val="none" w:sz="0" w:space="0" w:color="auto"/>
                            <w:bottom w:val="none" w:sz="0" w:space="0" w:color="auto"/>
                            <w:right w:val="none" w:sz="0" w:space="0" w:color="auto"/>
                          </w:divBdr>
                        </w:div>
                        <w:div w:id="1918005809">
                          <w:marLeft w:val="480"/>
                          <w:marRight w:val="0"/>
                          <w:marTop w:val="0"/>
                          <w:marBottom w:val="0"/>
                          <w:divBdr>
                            <w:top w:val="none" w:sz="0" w:space="0" w:color="auto"/>
                            <w:left w:val="none" w:sz="0" w:space="0" w:color="auto"/>
                            <w:bottom w:val="none" w:sz="0" w:space="0" w:color="auto"/>
                            <w:right w:val="none" w:sz="0" w:space="0" w:color="auto"/>
                          </w:divBdr>
                        </w:div>
                        <w:div w:id="1529564612">
                          <w:marLeft w:val="480"/>
                          <w:marRight w:val="0"/>
                          <w:marTop w:val="0"/>
                          <w:marBottom w:val="0"/>
                          <w:divBdr>
                            <w:top w:val="none" w:sz="0" w:space="0" w:color="auto"/>
                            <w:left w:val="none" w:sz="0" w:space="0" w:color="auto"/>
                            <w:bottom w:val="none" w:sz="0" w:space="0" w:color="auto"/>
                            <w:right w:val="none" w:sz="0" w:space="0" w:color="auto"/>
                          </w:divBdr>
                        </w:div>
                        <w:div w:id="2103065108">
                          <w:marLeft w:val="480"/>
                          <w:marRight w:val="0"/>
                          <w:marTop w:val="0"/>
                          <w:marBottom w:val="0"/>
                          <w:divBdr>
                            <w:top w:val="none" w:sz="0" w:space="0" w:color="auto"/>
                            <w:left w:val="none" w:sz="0" w:space="0" w:color="auto"/>
                            <w:bottom w:val="none" w:sz="0" w:space="0" w:color="auto"/>
                            <w:right w:val="none" w:sz="0" w:space="0" w:color="auto"/>
                          </w:divBdr>
                        </w:div>
                        <w:div w:id="396393988">
                          <w:marLeft w:val="480"/>
                          <w:marRight w:val="0"/>
                          <w:marTop w:val="0"/>
                          <w:marBottom w:val="0"/>
                          <w:divBdr>
                            <w:top w:val="none" w:sz="0" w:space="0" w:color="auto"/>
                            <w:left w:val="none" w:sz="0" w:space="0" w:color="auto"/>
                            <w:bottom w:val="none" w:sz="0" w:space="0" w:color="auto"/>
                            <w:right w:val="none" w:sz="0" w:space="0" w:color="auto"/>
                          </w:divBdr>
                        </w:div>
                        <w:div w:id="124928845">
                          <w:marLeft w:val="480"/>
                          <w:marRight w:val="0"/>
                          <w:marTop w:val="0"/>
                          <w:marBottom w:val="0"/>
                          <w:divBdr>
                            <w:top w:val="none" w:sz="0" w:space="0" w:color="auto"/>
                            <w:left w:val="none" w:sz="0" w:space="0" w:color="auto"/>
                            <w:bottom w:val="none" w:sz="0" w:space="0" w:color="auto"/>
                            <w:right w:val="none" w:sz="0" w:space="0" w:color="auto"/>
                          </w:divBdr>
                        </w:div>
                        <w:div w:id="1783526957">
                          <w:marLeft w:val="480"/>
                          <w:marRight w:val="0"/>
                          <w:marTop w:val="0"/>
                          <w:marBottom w:val="0"/>
                          <w:divBdr>
                            <w:top w:val="none" w:sz="0" w:space="0" w:color="auto"/>
                            <w:left w:val="none" w:sz="0" w:space="0" w:color="auto"/>
                            <w:bottom w:val="none" w:sz="0" w:space="0" w:color="auto"/>
                            <w:right w:val="none" w:sz="0" w:space="0" w:color="auto"/>
                          </w:divBdr>
                        </w:div>
                        <w:div w:id="1262445307">
                          <w:marLeft w:val="480"/>
                          <w:marRight w:val="0"/>
                          <w:marTop w:val="0"/>
                          <w:marBottom w:val="0"/>
                          <w:divBdr>
                            <w:top w:val="none" w:sz="0" w:space="0" w:color="auto"/>
                            <w:left w:val="none" w:sz="0" w:space="0" w:color="auto"/>
                            <w:bottom w:val="none" w:sz="0" w:space="0" w:color="auto"/>
                            <w:right w:val="none" w:sz="0" w:space="0" w:color="auto"/>
                          </w:divBdr>
                        </w:div>
                        <w:div w:id="1459376696">
                          <w:marLeft w:val="480"/>
                          <w:marRight w:val="0"/>
                          <w:marTop w:val="0"/>
                          <w:marBottom w:val="0"/>
                          <w:divBdr>
                            <w:top w:val="none" w:sz="0" w:space="0" w:color="auto"/>
                            <w:left w:val="none" w:sz="0" w:space="0" w:color="auto"/>
                            <w:bottom w:val="none" w:sz="0" w:space="0" w:color="auto"/>
                            <w:right w:val="none" w:sz="0" w:space="0" w:color="auto"/>
                          </w:divBdr>
                        </w:div>
                        <w:div w:id="1562789192">
                          <w:marLeft w:val="480"/>
                          <w:marRight w:val="0"/>
                          <w:marTop w:val="0"/>
                          <w:marBottom w:val="0"/>
                          <w:divBdr>
                            <w:top w:val="none" w:sz="0" w:space="0" w:color="auto"/>
                            <w:left w:val="none" w:sz="0" w:space="0" w:color="auto"/>
                            <w:bottom w:val="none" w:sz="0" w:space="0" w:color="auto"/>
                            <w:right w:val="none" w:sz="0" w:space="0" w:color="auto"/>
                          </w:divBdr>
                        </w:div>
                        <w:div w:id="1980453206">
                          <w:marLeft w:val="480"/>
                          <w:marRight w:val="0"/>
                          <w:marTop w:val="0"/>
                          <w:marBottom w:val="0"/>
                          <w:divBdr>
                            <w:top w:val="none" w:sz="0" w:space="0" w:color="auto"/>
                            <w:left w:val="none" w:sz="0" w:space="0" w:color="auto"/>
                            <w:bottom w:val="none" w:sz="0" w:space="0" w:color="auto"/>
                            <w:right w:val="none" w:sz="0" w:space="0" w:color="auto"/>
                          </w:divBdr>
                        </w:div>
                        <w:div w:id="2100633408">
                          <w:marLeft w:val="480"/>
                          <w:marRight w:val="0"/>
                          <w:marTop w:val="0"/>
                          <w:marBottom w:val="0"/>
                          <w:divBdr>
                            <w:top w:val="none" w:sz="0" w:space="0" w:color="auto"/>
                            <w:left w:val="none" w:sz="0" w:space="0" w:color="auto"/>
                            <w:bottom w:val="none" w:sz="0" w:space="0" w:color="auto"/>
                            <w:right w:val="none" w:sz="0" w:space="0" w:color="auto"/>
                          </w:divBdr>
                        </w:div>
                        <w:div w:id="1685552668">
                          <w:marLeft w:val="480"/>
                          <w:marRight w:val="0"/>
                          <w:marTop w:val="0"/>
                          <w:marBottom w:val="0"/>
                          <w:divBdr>
                            <w:top w:val="none" w:sz="0" w:space="0" w:color="auto"/>
                            <w:left w:val="none" w:sz="0" w:space="0" w:color="auto"/>
                            <w:bottom w:val="none" w:sz="0" w:space="0" w:color="auto"/>
                            <w:right w:val="none" w:sz="0" w:space="0" w:color="auto"/>
                          </w:divBdr>
                        </w:div>
                        <w:div w:id="355274283">
                          <w:marLeft w:val="480"/>
                          <w:marRight w:val="0"/>
                          <w:marTop w:val="0"/>
                          <w:marBottom w:val="0"/>
                          <w:divBdr>
                            <w:top w:val="none" w:sz="0" w:space="0" w:color="auto"/>
                            <w:left w:val="none" w:sz="0" w:space="0" w:color="auto"/>
                            <w:bottom w:val="none" w:sz="0" w:space="0" w:color="auto"/>
                            <w:right w:val="none" w:sz="0" w:space="0" w:color="auto"/>
                          </w:divBdr>
                        </w:div>
                        <w:div w:id="244534225">
                          <w:marLeft w:val="480"/>
                          <w:marRight w:val="0"/>
                          <w:marTop w:val="0"/>
                          <w:marBottom w:val="0"/>
                          <w:divBdr>
                            <w:top w:val="none" w:sz="0" w:space="0" w:color="auto"/>
                            <w:left w:val="none" w:sz="0" w:space="0" w:color="auto"/>
                            <w:bottom w:val="none" w:sz="0" w:space="0" w:color="auto"/>
                            <w:right w:val="none" w:sz="0" w:space="0" w:color="auto"/>
                          </w:divBdr>
                        </w:div>
                        <w:div w:id="649333838">
                          <w:marLeft w:val="480"/>
                          <w:marRight w:val="0"/>
                          <w:marTop w:val="0"/>
                          <w:marBottom w:val="0"/>
                          <w:divBdr>
                            <w:top w:val="none" w:sz="0" w:space="0" w:color="auto"/>
                            <w:left w:val="none" w:sz="0" w:space="0" w:color="auto"/>
                            <w:bottom w:val="none" w:sz="0" w:space="0" w:color="auto"/>
                            <w:right w:val="none" w:sz="0" w:space="0" w:color="auto"/>
                          </w:divBdr>
                        </w:div>
                      </w:divsChild>
                    </w:div>
                    <w:div w:id="670182689">
                      <w:marLeft w:val="0"/>
                      <w:marRight w:val="0"/>
                      <w:marTop w:val="0"/>
                      <w:marBottom w:val="0"/>
                      <w:divBdr>
                        <w:top w:val="none" w:sz="0" w:space="0" w:color="auto"/>
                        <w:left w:val="none" w:sz="0" w:space="0" w:color="auto"/>
                        <w:bottom w:val="none" w:sz="0" w:space="0" w:color="auto"/>
                        <w:right w:val="none" w:sz="0" w:space="0" w:color="auto"/>
                      </w:divBdr>
                      <w:divsChild>
                        <w:div w:id="819344597">
                          <w:marLeft w:val="480"/>
                          <w:marRight w:val="0"/>
                          <w:marTop w:val="0"/>
                          <w:marBottom w:val="0"/>
                          <w:divBdr>
                            <w:top w:val="none" w:sz="0" w:space="0" w:color="auto"/>
                            <w:left w:val="none" w:sz="0" w:space="0" w:color="auto"/>
                            <w:bottom w:val="none" w:sz="0" w:space="0" w:color="auto"/>
                            <w:right w:val="none" w:sz="0" w:space="0" w:color="auto"/>
                          </w:divBdr>
                        </w:div>
                        <w:div w:id="1960722884">
                          <w:marLeft w:val="480"/>
                          <w:marRight w:val="0"/>
                          <w:marTop w:val="0"/>
                          <w:marBottom w:val="0"/>
                          <w:divBdr>
                            <w:top w:val="none" w:sz="0" w:space="0" w:color="auto"/>
                            <w:left w:val="none" w:sz="0" w:space="0" w:color="auto"/>
                            <w:bottom w:val="none" w:sz="0" w:space="0" w:color="auto"/>
                            <w:right w:val="none" w:sz="0" w:space="0" w:color="auto"/>
                          </w:divBdr>
                        </w:div>
                        <w:div w:id="284581317">
                          <w:marLeft w:val="480"/>
                          <w:marRight w:val="0"/>
                          <w:marTop w:val="0"/>
                          <w:marBottom w:val="0"/>
                          <w:divBdr>
                            <w:top w:val="none" w:sz="0" w:space="0" w:color="auto"/>
                            <w:left w:val="none" w:sz="0" w:space="0" w:color="auto"/>
                            <w:bottom w:val="none" w:sz="0" w:space="0" w:color="auto"/>
                            <w:right w:val="none" w:sz="0" w:space="0" w:color="auto"/>
                          </w:divBdr>
                        </w:div>
                        <w:div w:id="94711078">
                          <w:marLeft w:val="480"/>
                          <w:marRight w:val="0"/>
                          <w:marTop w:val="0"/>
                          <w:marBottom w:val="0"/>
                          <w:divBdr>
                            <w:top w:val="none" w:sz="0" w:space="0" w:color="auto"/>
                            <w:left w:val="none" w:sz="0" w:space="0" w:color="auto"/>
                            <w:bottom w:val="none" w:sz="0" w:space="0" w:color="auto"/>
                            <w:right w:val="none" w:sz="0" w:space="0" w:color="auto"/>
                          </w:divBdr>
                        </w:div>
                        <w:div w:id="329136738">
                          <w:marLeft w:val="480"/>
                          <w:marRight w:val="0"/>
                          <w:marTop w:val="0"/>
                          <w:marBottom w:val="0"/>
                          <w:divBdr>
                            <w:top w:val="none" w:sz="0" w:space="0" w:color="auto"/>
                            <w:left w:val="none" w:sz="0" w:space="0" w:color="auto"/>
                            <w:bottom w:val="none" w:sz="0" w:space="0" w:color="auto"/>
                            <w:right w:val="none" w:sz="0" w:space="0" w:color="auto"/>
                          </w:divBdr>
                        </w:div>
                        <w:div w:id="1421221893">
                          <w:marLeft w:val="480"/>
                          <w:marRight w:val="0"/>
                          <w:marTop w:val="0"/>
                          <w:marBottom w:val="0"/>
                          <w:divBdr>
                            <w:top w:val="none" w:sz="0" w:space="0" w:color="auto"/>
                            <w:left w:val="none" w:sz="0" w:space="0" w:color="auto"/>
                            <w:bottom w:val="none" w:sz="0" w:space="0" w:color="auto"/>
                            <w:right w:val="none" w:sz="0" w:space="0" w:color="auto"/>
                          </w:divBdr>
                        </w:div>
                        <w:div w:id="1844784424">
                          <w:marLeft w:val="480"/>
                          <w:marRight w:val="0"/>
                          <w:marTop w:val="0"/>
                          <w:marBottom w:val="0"/>
                          <w:divBdr>
                            <w:top w:val="none" w:sz="0" w:space="0" w:color="auto"/>
                            <w:left w:val="none" w:sz="0" w:space="0" w:color="auto"/>
                            <w:bottom w:val="none" w:sz="0" w:space="0" w:color="auto"/>
                            <w:right w:val="none" w:sz="0" w:space="0" w:color="auto"/>
                          </w:divBdr>
                        </w:div>
                        <w:div w:id="1634943614">
                          <w:marLeft w:val="480"/>
                          <w:marRight w:val="0"/>
                          <w:marTop w:val="0"/>
                          <w:marBottom w:val="0"/>
                          <w:divBdr>
                            <w:top w:val="none" w:sz="0" w:space="0" w:color="auto"/>
                            <w:left w:val="none" w:sz="0" w:space="0" w:color="auto"/>
                            <w:bottom w:val="none" w:sz="0" w:space="0" w:color="auto"/>
                            <w:right w:val="none" w:sz="0" w:space="0" w:color="auto"/>
                          </w:divBdr>
                        </w:div>
                        <w:div w:id="1819028309">
                          <w:marLeft w:val="480"/>
                          <w:marRight w:val="0"/>
                          <w:marTop w:val="0"/>
                          <w:marBottom w:val="0"/>
                          <w:divBdr>
                            <w:top w:val="none" w:sz="0" w:space="0" w:color="auto"/>
                            <w:left w:val="none" w:sz="0" w:space="0" w:color="auto"/>
                            <w:bottom w:val="none" w:sz="0" w:space="0" w:color="auto"/>
                            <w:right w:val="none" w:sz="0" w:space="0" w:color="auto"/>
                          </w:divBdr>
                        </w:div>
                        <w:div w:id="2009169911">
                          <w:marLeft w:val="480"/>
                          <w:marRight w:val="0"/>
                          <w:marTop w:val="0"/>
                          <w:marBottom w:val="0"/>
                          <w:divBdr>
                            <w:top w:val="none" w:sz="0" w:space="0" w:color="auto"/>
                            <w:left w:val="none" w:sz="0" w:space="0" w:color="auto"/>
                            <w:bottom w:val="none" w:sz="0" w:space="0" w:color="auto"/>
                            <w:right w:val="none" w:sz="0" w:space="0" w:color="auto"/>
                          </w:divBdr>
                        </w:div>
                        <w:div w:id="1198398470">
                          <w:marLeft w:val="480"/>
                          <w:marRight w:val="0"/>
                          <w:marTop w:val="0"/>
                          <w:marBottom w:val="0"/>
                          <w:divBdr>
                            <w:top w:val="none" w:sz="0" w:space="0" w:color="auto"/>
                            <w:left w:val="none" w:sz="0" w:space="0" w:color="auto"/>
                            <w:bottom w:val="none" w:sz="0" w:space="0" w:color="auto"/>
                            <w:right w:val="none" w:sz="0" w:space="0" w:color="auto"/>
                          </w:divBdr>
                        </w:div>
                        <w:div w:id="896476224">
                          <w:marLeft w:val="480"/>
                          <w:marRight w:val="0"/>
                          <w:marTop w:val="0"/>
                          <w:marBottom w:val="0"/>
                          <w:divBdr>
                            <w:top w:val="none" w:sz="0" w:space="0" w:color="auto"/>
                            <w:left w:val="none" w:sz="0" w:space="0" w:color="auto"/>
                            <w:bottom w:val="none" w:sz="0" w:space="0" w:color="auto"/>
                            <w:right w:val="none" w:sz="0" w:space="0" w:color="auto"/>
                          </w:divBdr>
                        </w:div>
                        <w:div w:id="821460575">
                          <w:marLeft w:val="480"/>
                          <w:marRight w:val="0"/>
                          <w:marTop w:val="0"/>
                          <w:marBottom w:val="0"/>
                          <w:divBdr>
                            <w:top w:val="none" w:sz="0" w:space="0" w:color="auto"/>
                            <w:left w:val="none" w:sz="0" w:space="0" w:color="auto"/>
                            <w:bottom w:val="none" w:sz="0" w:space="0" w:color="auto"/>
                            <w:right w:val="none" w:sz="0" w:space="0" w:color="auto"/>
                          </w:divBdr>
                        </w:div>
                        <w:div w:id="890187066">
                          <w:marLeft w:val="480"/>
                          <w:marRight w:val="0"/>
                          <w:marTop w:val="0"/>
                          <w:marBottom w:val="0"/>
                          <w:divBdr>
                            <w:top w:val="none" w:sz="0" w:space="0" w:color="auto"/>
                            <w:left w:val="none" w:sz="0" w:space="0" w:color="auto"/>
                            <w:bottom w:val="none" w:sz="0" w:space="0" w:color="auto"/>
                            <w:right w:val="none" w:sz="0" w:space="0" w:color="auto"/>
                          </w:divBdr>
                        </w:div>
                        <w:div w:id="351952979">
                          <w:marLeft w:val="480"/>
                          <w:marRight w:val="0"/>
                          <w:marTop w:val="0"/>
                          <w:marBottom w:val="0"/>
                          <w:divBdr>
                            <w:top w:val="none" w:sz="0" w:space="0" w:color="auto"/>
                            <w:left w:val="none" w:sz="0" w:space="0" w:color="auto"/>
                            <w:bottom w:val="none" w:sz="0" w:space="0" w:color="auto"/>
                            <w:right w:val="none" w:sz="0" w:space="0" w:color="auto"/>
                          </w:divBdr>
                        </w:div>
                        <w:div w:id="1673799746">
                          <w:marLeft w:val="480"/>
                          <w:marRight w:val="0"/>
                          <w:marTop w:val="0"/>
                          <w:marBottom w:val="0"/>
                          <w:divBdr>
                            <w:top w:val="none" w:sz="0" w:space="0" w:color="auto"/>
                            <w:left w:val="none" w:sz="0" w:space="0" w:color="auto"/>
                            <w:bottom w:val="none" w:sz="0" w:space="0" w:color="auto"/>
                            <w:right w:val="none" w:sz="0" w:space="0" w:color="auto"/>
                          </w:divBdr>
                        </w:div>
                        <w:div w:id="316300626">
                          <w:marLeft w:val="480"/>
                          <w:marRight w:val="0"/>
                          <w:marTop w:val="0"/>
                          <w:marBottom w:val="0"/>
                          <w:divBdr>
                            <w:top w:val="none" w:sz="0" w:space="0" w:color="auto"/>
                            <w:left w:val="none" w:sz="0" w:space="0" w:color="auto"/>
                            <w:bottom w:val="none" w:sz="0" w:space="0" w:color="auto"/>
                            <w:right w:val="none" w:sz="0" w:space="0" w:color="auto"/>
                          </w:divBdr>
                        </w:div>
                        <w:div w:id="808792087">
                          <w:marLeft w:val="480"/>
                          <w:marRight w:val="0"/>
                          <w:marTop w:val="0"/>
                          <w:marBottom w:val="0"/>
                          <w:divBdr>
                            <w:top w:val="none" w:sz="0" w:space="0" w:color="auto"/>
                            <w:left w:val="none" w:sz="0" w:space="0" w:color="auto"/>
                            <w:bottom w:val="none" w:sz="0" w:space="0" w:color="auto"/>
                            <w:right w:val="none" w:sz="0" w:space="0" w:color="auto"/>
                          </w:divBdr>
                        </w:div>
                        <w:div w:id="1914000631">
                          <w:marLeft w:val="480"/>
                          <w:marRight w:val="0"/>
                          <w:marTop w:val="0"/>
                          <w:marBottom w:val="0"/>
                          <w:divBdr>
                            <w:top w:val="none" w:sz="0" w:space="0" w:color="auto"/>
                            <w:left w:val="none" w:sz="0" w:space="0" w:color="auto"/>
                            <w:bottom w:val="none" w:sz="0" w:space="0" w:color="auto"/>
                            <w:right w:val="none" w:sz="0" w:space="0" w:color="auto"/>
                          </w:divBdr>
                        </w:div>
                        <w:div w:id="902568109">
                          <w:marLeft w:val="480"/>
                          <w:marRight w:val="0"/>
                          <w:marTop w:val="0"/>
                          <w:marBottom w:val="0"/>
                          <w:divBdr>
                            <w:top w:val="none" w:sz="0" w:space="0" w:color="auto"/>
                            <w:left w:val="none" w:sz="0" w:space="0" w:color="auto"/>
                            <w:bottom w:val="none" w:sz="0" w:space="0" w:color="auto"/>
                            <w:right w:val="none" w:sz="0" w:space="0" w:color="auto"/>
                          </w:divBdr>
                        </w:div>
                        <w:div w:id="624696136">
                          <w:marLeft w:val="480"/>
                          <w:marRight w:val="0"/>
                          <w:marTop w:val="0"/>
                          <w:marBottom w:val="0"/>
                          <w:divBdr>
                            <w:top w:val="none" w:sz="0" w:space="0" w:color="auto"/>
                            <w:left w:val="none" w:sz="0" w:space="0" w:color="auto"/>
                            <w:bottom w:val="none" w:sz="0" w:space="0" w:color="auto"/>
                            <w:right w:val="none" w:sz="0" w:space="0" w:color="auto"/>
                          </w:divBdr>
                        </w:div>
                        <w:div w:id="858199002">
                          <w:marLeft w:val="480"/>
                          <w:marRight w:val="0"/>
                          <w:marTop w:val="0"/>
                          <w:marBottom w:val="0"/>
                          <w:divBdr>
                            <w:top w:val="none" w:sz="0" w:space="0" w:color="auto"/>
                            <w:left w:val="none" w:sz="0" w:space="0" w:color="auto"/>
                            <w:bottom w:val="none" w:sz="0" w:space="0" w:color="auto"/>
                            <w:right w:val="none" w:sz="0" w:space="0" w:color="auto"/>
                          </w:divBdr>
                        </w:div>
                        <w:div w:id="584268063">
                          <w:marLeft w:val="480"/>
                          <w:marRight w:val="0"/>
                          <w:marTop w:val="0"/>
                          <w:marBottom w:val="0"/>
                          <w:divBdr>
                            <w:top w:val="none" w:sz="0" w:space="0" w:color="auto"/>
                            <w:left w:val="none" w:sz="0" w:space="0" w:color="auto"/>
                            <w:bottom w:val="none" w:sz="0" w:space="0" w:color="auto"/>
                            <w:right w:val="none" w:sz="0" w:space="0" w:color="auto"/>
                          </w:divBdr>
                        </w:div>
                        <w:div w:id="1894074237">
                          <w:marLeft w:val="480"/>
                          <w:marRight w:val="0"/>
                          <w:marTop w:val="0"/>
                          <w:marBottom w:val="0"/>
                          <w:divBdr>
                            <w:top w:val="none" w:sz="0" w:space="0" w:color="auto"/>
                            <w:left w:val="none" w:sz="0" w:space="0" w:color="auto"/>
                            <w:bottom w:val="none" w:sz="0" w:space="0" w:color="auto"/>
                            <w:right w:val="none" w:sz="0" w:space="0" w:color="auto"/>
                          </w:divBdr>
                        </w:div>
                        <w:div w:id="894657336">
                          <w:marLeft w:val="480"/>
                          <w:marRight w:val="0"/>
                          <w:marTop w:val="0"/>
                          <w:marBottom w:val="0"/>
                          <w:divBdr>
                            <w:top w:val="none" w:sz="0" w:space="0" w:color="auto"/>
                            <w:left w:val="none" w:sz="0" w:space="0" w:color="auto"/>
                            <w:bottom w:val="none" w:sz="0" w:space="0" w:color="auto"/>
                            <w:right w:val="none" w:sz="0" w:space="0" w:color="auto"/>
                          </w:divBdr>
                        </w:div>
                        <w:div w:id="90589241">
                          <w:marLeft w:val="480"/>
                          <w:marRight w:val="0"/>
                          <w:marTop w:val="0"/>
                          <w:marBottom w:val="0"/>
                          <w:divBdr>
                            <w:top w:val="none" w:sz="0" w:space="0" w:color="auto"/>
                            <w:left w:val="none" w:sz="0" w:space="0" w:color="auto"/>
                            <w:bottom w:val="none" w:sz="0" w:space="0" w:color="auto"/>
                            <w:right w:val="none" w:sz="0" w:space="0" w:color="auto"/>
                          </w:divBdr>
                        </w:div>
                        <w:div w:id="1597136062">
                          <w:marLeft w:val="480"/>
                          <w:marRight w:val="0"/>
                          <w:marTop w:val="0"/>
                          <w:marBottom w:val="0"/>
                          <w:divBdr>
                            <w:top w:val="none" w:sz="0" w:space="0" w:color="auto"/>
                            <w:left w:val="none" w:sz="0" w:space="0" w:color="auto"/>
                            <w:bottom w:val="none" w:sz="0" w:space="0" w:color="auto"/>
                            <w:right w:val="none" w:sz="0" w:space="0" w:color="auto"/>
                          </w:divBdr>
                        </w:div>
                        <w:div w:id="2062827745">
                          <w:marLeft w:val="480"/>
                          <w:marRight w:val="0"/>
                          <w:marTop w:val="0"/>
                          <w:marBottom w:val="0"/>
                          <w:divBdr>
                            <w:top w:val="none" w:sz="0" w:space="0" w:color="auto"/>
                            <w:left w:val="none" w:sz="0" w:space="0" w:color="auto"/>
                            <w:bottom w:val="none" w:sz="0" w:space="0" w:color="auto"/>
                            <w:right w:val="none" w:sz="0" w:space="0" w:color="auto"/>
                          </w:divBdr>
                        </w:div>
                        <w:div w:id="392389988">
                          <w:marLeft w:val="480"/>
                          <w:marRight w:val="0"/>
                          <w:marTop w:val="0"/>
                          <w:marBottom w:val="0"/>
                          <w:divBdr>
                            <w:top w:val="none" w:sz="0" w:space="0" w:color="auto"/>
                            <w:left w:val="none" w:sz="0" w:space="0" w:color="auto"/>
                            <w:bottom w:val="none" w:sz="0" w:space="0" w:color="auto"/>
                            <w:right w:val="none" w:sz="0" w:space="0" w:color="auto"/>
                          </w:divBdr>
                        </w:div>
                        <w:div w:id="1519806532">
                          <w:marLeft w:val="480"/>
                          <w:marRight w:val="0"/>
                          <w:marTop w:val="0"/>
                          <w:marBottom w:val="0"/>
                          <w:divBdr>
                            <w:top w:val="none" w:sz="0" w:space="0" w:color="auto"/>
                            <w:left w:val="none" w:sz="0" w:space="0" w:color="auto"/>
                            <w:bottom w:val="none" w:sz="0" w:space="0" w:color="auto"/>
                            <w:right w:val="none" w:sz="0" w:space="0" w:color="auto"/>
                          </w:divBdr>
                        </w:div>
                      </w:divsChild>
                    </w:div>
                    <w:div w:id="2075424916">
                      <w:marLeft w:val="0"/>
                      <w:marRight w:val="0"/>
                      <w:marTop w:val="0"/>
                      <w:marBottom w:val="0"/>
                      <w:divBdr>
                        <w:top w:val="none" w:sz="0" w:space="0" w:color="auto"/>
                        <w:left w:val="none" w:sz="0" w:space="0" w:color="auto"/>
                        <w:bottom w:val="none" w:sz="0" w:space="0" w:color="auto"/>
                        <w:right w:val="none" w:sz="0" w:space="0" w:color="auto"/>
                      </w:divBdr>
                      <w:divsChild>
                        <w:div w:id="1524902315">
                          <w:marLeft w:val="480"/>
                          <w:marRight w:val="0"/>
                          <w:marTop w:val="0"/>
                          <w:marBottom w:val="0"/>
                          <w:divBdr>
                            <w:top w:val="none" w:sz="0" w:space="0" w:color="auto"/>
                            <w:left w:val="none" w:sz="0" w:space="0" w:color="auto"/>
                            <w:bottom w:val="none" w:sz="0" w:space="0" w:color="auto"/>
                            <w:right w:val="none" w:sz="0" w:space="0" w:color="auto"/>
                          </w:divBdr>
                        </w:div>
                        <w:div w:id="618220421">
                          <w:marLeft w:val="480"/>
                          <w:marRight w:val="0"/>
                          <w:marTop w:val="0"/>
                          <w:marBottom w:val="0"/>
                          <w:divBdr>
                            <w:top w:val="none" w:sz="0" w:space="0" w:color="auto"/>
                            <w:left w:val="none" w:sz="0" w:space="0" w:color="auto"/>
                            <w:bottom w:val="none" w:sz="0" w:space="0" w:color="auto"/>
                            <w:right w:val="none" w:sz="0" w:space="0" w:color="auto"/>
                          </w:divBdr>
                        </w:div>
                        <w:div w:id="1154879914">
                          <w:marLeft w:val="480"/>
                          <w:marRight w:val="0"/>
                          <w:marTop w:val="0"/>
                          <w:marBottom w:val="0"/>
                          <w:divBdr>
                            <w:top w:val="none" w:sz="0" w:space="0" w:color="auto"/>
                            <w:left w:val="none" w:sz="0" w:space="0" w:color="auto"/>
                            <w:bottom w:val="none" w:sz="0" w:space="0" w:color="auto"/>
                            <w:right w:val="none" w:sz="0" w:space="0" w:color="auto"/>
                          </w:divBdr>
                        </w:div>
                        <w:div w:id="1000354491">
                          <w:marLeft w:val="480"/>
                          <w:marRight w:val="0"/>
                          <w:marTop w:val="0"/>
                          <w:marBottom w:val="0"/>
                          <w:divBdr>
                            <w:top w:val="none" w:sz="0" w:space="0" w:color="auto"/>
                            <w:left w:val="none" w:sz="0" w:space="0" w:color="auto"/>
                            <w:bottom w:val="none" w:sz="0" w:space="0" w:color="auto"/>
                            <w:right w:val="none" w:sz="0" w:space="0" w:color="auto"/>
                          </w:divBdr>
                        </w:div>
                        <w:div w:id="1028871033">
                          <w:marLeft w:val="480"/>
                          <w:marRight w:val="0"/>
                          <w:marTop w:val="0"/>
                          <w:marBottom w:val="0"/>
                          <w:divBdr>
                            <w:top w:val="none" w:sz="0" w:space="0" w:color="auto"/>
                            <w:left w:val="none" w:sz="0" w:space="0" w:color="auto"/>
                            <w:bottom w:val="none" w:sz="0" w:space="0" w:color="auto"/>
                            <w:right w:val="none" w:sz="0" w:space="0" w:color="auto"/>
                          </w:divBdr>
                        </w:div>
                        <w:div w:id="2087458411">
                          <w:marLeft w:val="480"/>
                          <w:marRight w:val="0"/>
                          <w:marTop w:val="0"/>
                          <w:marBottom w:val="0"/>
                          <w:divBdr>
                            <w:top w:val="none" w:sz="0" w:space="0" w:color="auto"/>
                            <w:left w:val="none" w:sz="0" w:space="0" w:color="auto"/>
                            <w:bottom w:val="none" w:sz="0" w:space="0" w:color="auto"/>
                            <w:right w:val="none" w:sz="0" w:space="0" w:color="auto"/>
                          </w:divBdr>
                        </w:div>
                        <w:div w:id="332145120">
                          <w:marLeft w:val="480"/>
                          <w:marRight w:val="0"/>
                          <w:marTop w:val="0"/>
                          <w:marBottom w:val="0"/>
                          <w:divBdr>
                            <w:top w:val="none" w:sz="0" w:space="0" w:color="auto"/>
                            <w:left w:val="none" w:sz="0" w:space="0" w:color="auto"/>
                            <w:bottom w:val="none" w:sz="0" w:space="0" w:color="auto"/>
                            <w:right w:val="none" w:sz="0" w:space="0" w:color="auto"/>
                          </w:divBdr>
                        </w:div>
                        <w:div w:id="820389468">
                          <w:marLeft w:val="480"/>
                          <w:marRight w:val="0"/>
                          <w:marTop w:val="0"/>
                          <w:marBottom w:val="0"/>
                          <w:divBdr>
                            <w:top w:val="none" w:sz="0" w:space="0" w:color="auto"/>
                            <w:left w:val="none" w:sz="0" w:space="0" w:color="auto"/>
                            <w:bottom w:val="none" w:sz="0" w:space="0" w:color="auto"/>
                            <w:right w:val="none" w:sz="0" w:space="0" w:color="auto"/>
                          </w:divBdr>
                        </w:div>
                        <w:div w:id="798649215">
                          <w:marLeft w:val="480"/>
                          <w:marRight w:val="0"/>
                          <w:marTop w:val="0"/>
                          <w:marBottom w:val="0"/>
                          <w:divBdr>
                            <w:top w:val="none" w:sz="0" w:space="0" w:color="auto"/>
                            <w:left w:val="none" w:sz="0" w:space="0" w:color="auto"/>
                            <w:bottom w:val="none" w:sz="0" w:space="0" w:color="auto"/>
                            <w:right w:val="none" w:sz="0" w:space="0" w:color="auto"/>
                          </w:divBdr>
                        </w:div>
                        <w:div w:id="2089106545">
                          <w:marLeft w:val="480"/>
                          <w:marRight w:val="0"/>
                          <w:marTop w:val="0"/>
                          <w:marBottom w:val="0"/>
                          <w:divBdr>
                            <w:top w:val="none" w:sz="0" w:space="0" w:color="auto"/>
                            <w:left w:val="none" w:sz="0" w:space="0" w:color="auto"/>
                            <w:bottom w:val="none" w:sz="0" w:space="0" w:color="auto"/>
                            <w:right w:val="none" w:sz="0" w:space="0" w:color="auto"/>
                          </w:divBdr>
                        </w:div>
                        <w:div w:id="1138453503">
                          <w:marLeft w:val="480"/>
                          <w:marRight w:val="0"/>
                          <w:marTop w:val="0"/>
                          <w:marBottom w:val="0"/>
                          <w:divBdr>
                            <w:top w:val="none" w:sz="0" w:space="0" w:color="auto"/>
                            <w:left w:val="none" w:sz="0" w:space="0" w:color="auto"/>
                            <w:bottom w:val="none" w:sz="0" w:space="0" w:color="auto"/>
                            <w:right w:val="none" w:sz="0" w:space="0" w:color="auto"/>
                          </w:divBdr>
                        </w:div>
                        <w:div w:id="926157889">
                          <w:marLeft w:val="480"/>
                          <w:marRight w:val="0"/>
                          <w:marTop w:val="0"/>
                          <w:marBottom w:val="0"/>
                          <w:divBdr>
                            <w:top w:val="none" w:sz="0" w:space="0" w:color="auto"/>
                            <w:left w:val="none" w:sz="0" w:space="0" w:color="auto"/>
                            <w:bottom w:val="none" w:sz="0" w:space="0" w:color="auto"/>
                            <w:right w:val="none" w:sz="0" w:space="0" w:color="auto"/>
                          </w:divBdr>
                        </w:div>
                        <w:div w:id="693266440">
                          <w:marLeft w:val="480"/>
                          <w:marRight w:val="0"/>
                          <w:marTop w:val="0"/>
                          <w:marBottom w:val="0"/>
                          <w:divBdr>
                            <w:top w:val="none" w:sz="0" w:space="0" w:color="auto"/>
                            <w:left w:val="none" w:sz="0" w:space="0" w:color="auto"/>
                            <w:bottom w:val="none" w:sz="0" w:space="0" w:color="auto"/>
                            <w:right w:val="none" w:sz="0" w:space="0" w:color="auto"/>
                          </w:divBdr>
                        </w:div>
                        <w:div w:id="799491962">
                          <w:marLeft w:val="480"/>
                          <w:marRight w:val="0"/>
                          <w:marTop w:val="0"/>
                          <w:marBottom w:val="0"/>
                          <w:divBdr>
                            <w:top w:val="none" w:sz="0" w:space="0" w:color="auto"/>
                            <w:left w:val="none" w:sz="0" w:space="0" w:color="auto"/>
                            <w:bottom w:val="none" w:sz="0" w:space="0" w:color="auto"/>
                            <w:right w:val="none" w:sz="0" w:space="0" w:color="auto"/>
                          </w:divBdr>
                        </w:div>
                        <w:div w:id="808018411">
                          <w:marLeft w:val="480"/>
                          <w:marRight w:val="0"/>
                          <w:marTop w:val="0"/>
                          <w:marBottom w:val="0"/>
                          <w:divBdr>
                            <w:top w:val="none" w:sz="0" w:space="0" w:color="auto"/>
                            <w:left w:val="none" w:sz="0" w:space="0" w:color="auto"/>
                            <w:bottom w:val="none" w:sz="0" w:space="0" w:color="auto"/>
                            <w:right w:val="none" w:sz="0" w:space="0" w:color="auto"/>
                          </w:divBdr>
                        </w:div>
                        <w:div w:id="569969123">
                          <w:marLeft w:val="480"/>
                          <w:marRight w:val="0"/>
                          <w:marTop w:val="0"/>
                          <w:marBottom w:val="0"/>
                          <w:divBdr>
                            <w:top w:val="none" w:sz="0" w:space="0" w:color="auto"/>
                            <w:left w:val="none" w:sz="0" w:space="0" w:color="auto"/>
                            <w:bottom w:val="none" w:sz="0" w:space="0" w:color="auto"/>
                            <w:right w:val="none" w:sz="0" w:space="0" w:color="auto"/>
                          </w:divBdr>
                        </w:div>
                        <w:div w:id="1515413840">
                          <w:marLeft w:val="480"/>
                          <w:marRight w:val="0"/>
                          <w:marTop w:val="0"/>
                          <w:marBottom w:val="0"/>
                          <w:divBdr>
                            <w:top w:val="none" w:sz="0" w:space="0" w:color="auto"/>
                            <w:left w:val="none" w:sz="0" w:space="0" w:color="auto"/>
                            <w:bottom w:val="none" w:sz="0" w:space="0" w:color="auto"/>
                            <w:right w:val="none" w:sz="0" w:space="0" w:color="auto"/>
                          </w:divBdr>
                        </w:div>
                        <w:div w:id="1579172023">
                          <w:marLeft w:val="480"/>
                          <w:marRight w:val="0"/>
                          <w:marTop w:val="0"/>
                          <w:marBottom w:val="0"/>
                          <w:divBdr>
                            <w:top w:val="none" w:sz="0" w:space="0" w:color="auto"/>
                            <w:left w:val="none" w:sz="0" w:space="0" w:color="auto"/>
                            <w:bottom w:val="none" w:sz="0" w:space="0" w:color="auto"/>
                            <w:right w:val="none" w:sz="0" w:space="0" w:color="auto"/>
                          </w:divBdr>
                        </w:div>
                        <w:div w:id="1377242673">
                          <w:marLeft w:val="480"/>
                          <w:marRight w:val="0"/>
                          <w:marTop w:val="0"/>
                          <w:marBottom w:val="0"/>
                          <w:divBdr>
                            <w:top w:val="none" w:sz="0" w:space="0" w:color="auto"/>
                            <w:left w:val="none" w:sz="0" w:space="0" w:color="auto"/>
                            <w:bottom w:val="none" w:sz="0" w:space="0" w:color="auto"/>
                            <w:right w:val="none" w:sz="0" w:space="0" w:color="auto"/>
                          </w:divBdr>
                        </w:div>
                        <w:div w:id="1914775792">
                          <w:marLeft w:val="480"/>
                          <w:marRight w:val="0"/>
                          <w:marTop w:val="0"/>
                          <w:marBottom w:val="0"/>
                          <w:divBdr>
                            <w:top w:val="none" w:sz="0" w:space="0" w:color="auto"/>
                            <w:left w:val="none" w:sz="0" w:space="0" w:color="auto"/>
                            <w:bottom w:val="none" w:sz="0" w:space="0" w:color="auto"/>
                            <w:right w:val="none" w:sz="0" w:space="0" w:color="auto"/>
                          </w:divBdr>
                        </w:div>
                        <w:div w:id="348603474">
                          <w:marLeft w:val="480"/>
                          <w:marRight w:val="0"/>
                          <w:marTop w:val="0"/>
                          <w:marBottom w:val="0"/>
                          <w:divBdr>
                            <w:top w:val="none" w:sz="0" w:space="0" w:color="auto"/>
                            <w:left w:val="none" w:sz="0" w:space="0" w:color="auto"/>
                            <w:bottom w:val="none" w:sz="0" w:space="0" w:color="auto"/>
                            <w:right w:val="none" w:sz="0" w:space="0" w:color="auto"/>
                          </w:divBdr>
                        </w:div>
                        <w:div w:id="224031257">
                          <w:marLeft w:val="480"/>
                          <w:marRight w:val="0"/>
                          <w:marTop w:val="0"/>
                          <w:marBottom w:val="0"/>
                          <w:divBdr>
                            <w:top w:val="none" w:sz="0" w:space="0" w:color="auto"/>
                            <w:left w:val="none" w:sz="0" w:space="0" w:color="auto"/>
                            <w:bottom w:val="none" w:sz="0" w:space="0" w:color="auto"/>
                            <w:right w:val="none" w:sz="0" w:space="0" w:color="auto"/>
                          </w:divBdr>
                        </w:div>
                        <w:div w:id="1152410946">
                          <w:marLeft w:val="480"/>
                          <w:marRight w:val="0"/>
                          <w:marTop w:val="0"/>
                          <w:marBottom w:val="0"/>
                          <w:divBdr>
                            <w:top w:val="none" w:sz="0" w:space="0" w:color="auto"/>
                            <w:left w:val="none" w:sz="0" w:space="0" w:color="auto"/>
                            <w:bottom w:val="none" w:sz="0" w:space="0" w:color="auto"/>
                            <w:right w:val="none" w:sz="0" w:space="0" w:color="auto"/>
                          </w:divBdr>
                        </w:div>
                        <w:div w:id="1179082999">
                          <w:marLeft w:val="480"/>
                          <w:marRight w:val="0"/>
                          <w:marTop w:val="0"/>
                          <w:marBottom w:val="0"/>
                          <w:divBdr>
                            <w:top w:val="none" w:sz="0" w:space="0" w:color="auto"/>
                            <w:left w:val="none" w:sz="0" w:space="0" w:color="auto"/>
                            <w:bottom w:val="none" w:sz="0" w:space="0" w:color="auto"/>
                            <w:right w:val="none" w:sz="0" w:space="0" w:color="auto"/>
                          </w:divBdr>
                        </w:div>
                        <w:div w:id="380860617">
                          <w:marLeft w:val="480"/>
                          <w:marRight w:val="0"/>
                          <w:marTop w:val="0"/>
                          <w:marBottom w:val="0"/>
                          <w:divBdr>
                            <w:top w:val="none" w:sz="0" w:space="0" w:color="auto"/>
                            <w:left w:val="none" w:sz="0" w:space="0" w:color="auto"/>
                            <w:bottom w:val="none" w:sz="0" w:space="0" w:color="auto"/>
                            <w:right w:val="none" w:sz="0" w:space="0" w:color="auto"/>
                          </w:divBdr>
                        </w:div>
                        <w:div w:id="1471362813">
                          <w:marLeft w:val="480"/>
                          <w:marRight w:val="0"/>
                          <w:marTop w:val="0"/>
                          <w:marBottom w:val="0"/>
                          <w:divBdr>
                            <w:top w:val="none" w:sz="0" w:space="0" w:color="auto"/>
                            <w:left w:val="none" w:sz="0" w:space="0" w:color="auto"/>
                            <w:bottom w:val="none" w:sz="0" w:space="0" w:color="auto"/>
                            <w:right w:val="none" w:sz="0" w:space="0" w:color="auto"/>
                          </w:divBdr>
                        </w:div>
                        <w:div w:id="273562418">
                          <w:marLeft w:val="480"/>
                          <w:marRight w:val="0"/>
                          <w:marTop w:val="0"/>
                          <w:marBottom w:val="0"/>
                          <w:divBdr>
                            <w:top w:val="none" w:sz="0" w:space="0" w:color="auto"/>
                            <w:left w:val="none" w:sz="0" w:space="0" w:color="auto"/>
                            <w:bottom w:val="none" w:sz="0" w:space="0" w:color="auto"/>
                            <w:right w:val="none" w:sz="0" w:space="0" w:color="auto"/>
                          </w:divBdr>
                        </w:div>
                        <w:div w:id="241062642">
                          <w:marLeft w:val="480"/>
                          <w:marRight w:val="0"/>
                          <w:marTop w:val="0"/>
                          <w:marBottom w:val="0"/>
                          <w:divBdr>
                            <w:top w:val="none" w:sz="0" w:space="0" w:color="auto"/>
                            <w:left w:val="none" w:sz="0" w:space="0" w:color="auto"/>
                            <w:bottom w:val="none" w:sz="0" w:space="0" w:color="auto"/>
                            <w:right w:val="none" w:sz="0" w:space="0" w:color="auto"/>
                          </w:divBdr>
                        </w:div>
                        <w:div w:id="698048854">
                          <w:marLeft w:val="480"/>
                          <w:marRight w:val="0"/>
                          <w:marTop w:val="0"/>
                          <w:marBottom w:val="0"/>
                          <w:divBdr>
                            <w:top w:val="none" w:sz="0" w:space="0" w:color="auto"/>
                            <w:left w:val="none" w:sz="0" w:space="0" w:color="auto"/>
                            <w:bottom w:val="none" w:sz="0" w:space="0" w:color="auto"/>
                            <w:right w:val="none" w:sz="0" w:space="0" w:color="auto"/>
                          </w:divBdr>
                        </w:div>
                        <w:div w:id="943924336">
                          <w:marLeft w:val="480"/>
                          <w:marRight w:val="0"/>
                          <w:marTop w:val="0"/>
                          <w:marBottom w:val="0"/>
                          <w:divBdr>
                            <w:top w:val="none" w:sz="0" w:space="0" w:color="auto"/>
                            <w:left w:val="none" w:sz="0" w:space="0" w:color="auto"/>
                            <w:bottom w:val="none" w:sz="0" w:space="0" w:color="auto"/>
                            <w:right w:val="none" w:sz="0" w:space="0" w:color="auto"/>
                          </w:divBdr>
                        </w:div>
                      </w:divsChild>
                    </w:div>
                    <w:div w:id="1720007604">
                      <w:marLeft w:val="0"/>
                      <w:marRight w:val="0"/>
                      <w:marTop w:val="0"/>
                      <w:marBottom w:val="0"/>
                      <w:divBdr>
                        <w:top w:val="none" w:sz="0" w:space="0" w:color="auto"/>
                        <w:left w:val="none" w:sz="0" w:space="0" w:color="auto"/>
                        <w:bottom w:val="none" w:sz="0" w:space="0" w:color="auto"/>
                        <w:right w:val="none" w:sz="0" w:space="0" w:color="auto"/>
                      </w:divBdr>
                      <w:divsChild>
                        <w:div w:id="1383823039">
                          <w:marLeft w:val="480"/>
                          <w:marRight w:val="0"/>
                          <w:marTop w:val="0"/>
                          <w:marBottom w:val="0"/>
                          <w:divBdr>
                            <w:top w:val="none" w:sz="0" w:space="0" w:color="auto"/>
                            <w:left w:val="none" w:sz="0" w:space="0" w:color="auto"/>
                            <w:bottom w:val="none" w:sz="0" w:space="0" w:color="auto"/>
                            <w:right w:val="none" w:sz="0" w:space="0" w:color="auto"/>
                          </w:divBdr>
                        </w:div>
                        <w:div w:id="731275484">
                          <w:marLeft w:val="480"/>
                          <w:marRight w:val="0"/>
                          <w:marTop w:val="0"/>
                          <w:marBottom w:val="0"/>
                          <w:divBdr>
                            <w:top w:val="none" w:sz="0" w:space="0" w:color="auto"/>
                            <w:left w:val="none" w:sz="0" w:space="0" w:color="auto"/>
                            <w:bottom w:val="none" w:sz="0" w:space="0" w:color="auto"/>
                            <w:right w:val="none" w:sz="0" w:space="0" w:color="auto"/>
                          </w:divBdr>
                        </w:div>
                        <w:div w:id="1874536309">
                          <w:marLeft w:val="480"/>
                          <w:marRight w:val="0"/>
                          <w:marTop w:val="0"/>
                          <w:marBottom w:val="0"/>
                          <w:divBdr>
                            <w:top w:val="none" w:sz="0" w:space="0" w:color="auto"/>
                            <w:left w:val="none" w:sz="0" w:space="0" w:color="auto"/>
                            <w:bottom w:val="none" w:sz="0" w:space="0" w:color="auto"/>
                            <w:right w:val="none" w:sz="0" w:space="0" w:color="auto"/>
                          </w:divBdr>
                        </w:div>
                        <w:div w:id="994990246">
                          <w:marLeft w:val="480"/>
                          <w:marRight w:val="0"/>
                          <w:marTop w:val="0"/>
                          <w:marBottom w:val="0"/>
                          <w:divBdr>
                            <w:top w:val="none" w:sz="0" w:space="0" w:color="auto"/>
                            <w:left w:val="none" w:sz="0" w:space="0" w:color="auto"/>
                            <w:bottom w:val="none" w:sz="0" w:space="0" w:color="auto"/>
                            <w:right w:val="none" w:sz="0" w:space="0" w:color="auto"/>
                          </w:divBdr>
                        </w:div>
                        <w:div w:id="2067995447">
                          <w:marLeft w:val="480"/>
                          <w:marRight w:val="0"/>
                          <w:marTop w:val="0"/>
                          <w:marBottom w:val="0"/>
                          <w:divBdr>
                            <w:top w:val="none" w:sz="0" w:space="0" w:color="auto"/>
                            <w:left w:val="none" w:sz="0" w:space="0" w:color="auto"/>
                            <w:bottom w:val="none" w:sz="0" w:space="0" w:color="auto"/>
                            <w:right w:val="none" w:sz="0" w:space="0" w:color="auto"/>
                          </w:divBdr>
                        </w:div>
                        <w:div w:id="679241219">
                          <w:marLeft w:val="480"/>
                          <w:marRight w:val="0"/>
                          <w:marTop w:val="0"/>
                          <w:marBottom w:val="0"/>
                          <w:divBdr>
                            <w:top w:val="none" w:sz="0" w:space="0" w:color="auto"/>
                            <w:left w:val="none" w:sz="0" w:space="0" w:color="auto"/>
                            <w:bottom w:val="none" w:sz="0" w:space="0" w:color="auto"/>
                            <w:right w:val="none" w:sz="0" w:space="0" w:color="auto"/>
                          </w:divBdr>
                        </w:div>
                        <w:div w:id="363794352">
                          <w:marLeft w:val="480"/>
                          <w:marRight w:val="0"/>
                          <w:marTop w:val="0"/>
                          <w:marBottom w:val="0"/>
                          <w:divBdr>
                            <w:top w:val="none" w:sz="0" w:space="0" w:color="auto"/>
                            <w:left w:val="none" w:sz="0" w:space="0" w:color="auto"/>
                            <w:bottom w:val="none" w:sz="0" w:space="0" w:color="auto"/>
                            <w:right w:val="none" w:sz="0" w:space="0" w:color="auto"/>
                          </w:divBdr>
                        </w:div>
                        <w:div w:id="1691177011">
                          <w:marLeft w:val="480"/>
                          <w:marRight w:val="0"/>
                          <w:marTop w:val="0"/>
                          <w:marBottom w:val="0"/>
                          <w:divBdr>
                            <w:top w:val="none" w:sz="0" w:space="0" w:color="auto"/>
                            <w:left w:val="none" w:sz="0" w:space="0" w:color="auto"/>
                            <w:bottom w:val="none" w:sz="0" w:space="0" w:color="auto"/>
                            <w:right w:val="none" w:sz="0" w:space="0" w:color="auto"/>
                          </w:divBdr>
                        </w:div>
                        <w:div w:id="1543439059">
                          <w:marLeft w:val="480"/>
                          <w:marRight w:val="0"/>
                          <w:marTop w:val="0"/>
                          <w:marBottom w:val="0"/>
                          <w:divBdr>
                            <w:top w:val="none" w:sz="0" w:space="0" w:color="auto"/>
                            <w:left w:val="none" w:sz="0" w:space="0" w:color="auto"/>
                            <w:bottom w:val="none" w:sz="0" w:space="0" w:color="auto"/>
                            <w:right w:val="none" w:sz="0" w:space="0" w:color="auto"/>
                          </w:divBdr>
                        </w:div>
                        <w:div w:id="1868986531">
                          <w:marLeft w:val="480"/>
                          <w:marRight w:val="0"/>
                          <w:marTop w:val="0"/>
                          <w:marBottom w:val="0"/>
                          <w:divBdr>
                            <w:top w:val="none" w:sz="0" w:space="0" w:color="auto"/>
                            <w:left w:val="none" w:sz="0" w:space="0" w:color="auto"/>
                            <w:bottom w:val="none" w:sz="0" w:space="0" w:color="auto"/>
                            <w:right w:val="none" w:sz="0" w:space="0" w:color="auto"/>
                          </w:divBdr>
                        </w:div>
                        <w:div w:id="677317705">
                          <w:marLeft w:val="480"/>
                          <w:marRight w:val="0"/>
                          <w:marTop w:val="0"/>
                          <w:marBottom w:val="0"/>
                          <w:divBdr>
                            <w:top w:val="none" w:sz="0" w:space="0" w:color="auto"/>
                            <w:left w:val="none" w:sz="0" w:space="0" w:color="auto"/>
                            <w:bottom w:val="none" w:sz="0" w:space="0" w:color="auto"/>
                            <w:right w:val="none" w:sz="0" w:space="0" w:color="auto"/>
                          </w:divBdr>
                        </w:div>
                        <w:div w:id="1680155791">
                          <w:marLeft w:val="480"/>
                          <w:marRight w:val="0"/>
                          <w:marTop w:val="0"/>
                          <w:marBottom w:val="0"/>
                          <w:divBdr>
                            <w:top w:val="none" w:sz="0" w:space="0" w:color="auto"/>
                            <w:left w:val="none" w:sz="0" w:space="0" w:color="auto"/>
                            <w:bottom w:val="none" w:sz="0" w:space="0" w:color="auto"/>
                            <w:right w:val="none" w:sz="0" w:space="0" w:color="auto"/>
                          </w:divBdr>
                        </w:div>
                        <w:div w:id="31658782">
                          <w:marLeft w:val="480"/>
                          <w:marRight w:val="0"/>
                          <w:marTop w:val="0"/>
                          <w:marBottom w:val="0"/>
                          <w:divBdr>
                            <w:top w:val="none" w:sz="0" w:space="0" w:color="auto"/>
                            <w:left w:val="none" w:sz="0" w:space="0" w:color="auto"/>
                            <w:bottom w:val="none" w:sz="0" w:space="0" w:color="auto"/>
                            <w:right w:val="none" w:sz="0" w:space="0" w:color="auto"/>
                          </w:divBdr>
                        </w:div>
                        <w:div w:id="1747989961">
                          <w:marLeft w:val="480"/>
                          <w:marRight w:val="0"/>
                          <w:marTop w:val="0"/>
                          <w:marBottom w:val="0"/>
                          <w:divBdr>
                            <w:top w:val="none" w:sz="0" w:space="0" w:color="auto"/>
                            <w:left w:val="none" w:sz="0" w:space="0" w:color="auto"/>
                            <w:bottom w:val="none" w:sz="0" w:space="0" w:color="auto"/>
                            <w:right w:val="none" w:sz="0" w:space="0" w:color="auto"/>
                          </w:divBdr>
                        </w:div>
                        <w:div w:id="1848514964">
                          <w:marLeft w:val="480"/>
                          <w:marRight w:val="0"/>
                          <w:marTop w:val="0"/>
                          <w:marBottom w:val="0"/>
                          <w:divBdr>
                            <w:top w:val="none" w:sz="0" w:space="0" w:color="auto"/>
                            <w:left w:val="none" w:sz="0" w:space="0" w:color="auto"/>
                            <w:bottom w:val="none" w:sz="0" w:space="0" w:color="auto"/>
                            <w:right w:val="none" w:sz="0" w:space="0" w:color="auto"/>
                          </w:divBdr>
                        </w:div>
                        <w:div w:id="1597127151">
                          <w:marLeft w:val="480"/>
                          <w:marRight w:val="0"/>
                          <w:marTop w:val="0"/>
                          <w:marBottom w:val="0"/>
                          <w:divBdr>
                            <w:top w:val="none" w:sz="0" w:space="0" w:color="auto"/>
                            <w:left w:val="none" w:sz="0" w:space="0" w:color="auto"/>
                            <w:bottom w:val="none" w:sz="0" w:space="0" w:color="auto"/>
                            <w:right w:val="none" w:sz="0" w:space="0" w:color="auto"/>
                          </w:divBdr>
                        </w:div>
                        <w:div w:id="551159677">
                          <w:marLeft w:val="480"/>
                          <w:marRight w:val="0"/>
                          <w:marTop w:val="0"/>
                          <w:marBottom w:val="0"/>
                          <w:divBdr>
                            <w:top w:val="none" w:sz="0" w:space="0" w:color="auto"/>
                            <w:left w:val="none" w:sz="0" w:space="0" w:color="auto"/>
                            <w:bottom w:val="none" w:sz="0" w:space="0" w:color="auto"/>
                            <w:right w:val="none" w:sz="0" w:space="0" w:color="auto"/>
                          </w:divBdr>
                        </w:div>
                        <w:div w:id="1135220306">
                          <w:marLeft w:val="480"/>
                          <w:marRight w:val="0"/>
                          <w:marTop w:val="0"/>
                          <w:marBottom w:val="0"/>
                          <w:divBdr>
                            <w:top w:val="none" w:sz="0" w:space="0" w:color="auto"/>
                            <w:left w:val="none" w:sz="0" w:space="0" w:color="auto"/>
                            <w:bottom w:val="none" w:sz="0" w:space="0" w:color="auto"/>
                            <w:right w:val="none" w:sz="0" w:space="0" w:color="auto"/>
                          </w:divBdr>
                        </w:div>
                        <w:div w:id="1717703918">
                          <w:marLeft w:val="480"/>
                          <w:marRight w:val="0"/>
                          <w:marTop w:val="0"/>
                          <w:marBottom w:val="0"/>
                          <w:divBdr>
                            <w:top w:val="none" w:sz="0" w:space="0" w:color="auto"/>
                            <w:left w:val="none" w:sz="0" w:space="0" w:color="auto"/>
                            <w:bottom w:val="none" w:sz="0" w:space="0" w:color="auto"/>
                            <w:right w:val="none" w:sz="0" w:space="0" w:color="auto"/>
                          </w:divBdr>
                        </w:div>
                        <w:div w:id="2096703037">
                          <w:marLeft w:val="480"/>
                          <w:marRight w:val="0"/>
                          <w:marTop w:val="0"/>
                          <w:marBottom w:val="0"/>
                          <w:divBdr>
                            <w:top w:val="none" w:sz="0" w:space="0" w:color="auto"/>
                            <w:left w:val="none" w:sz="0" w:space="0" w:color="auto"/>
                            <w:bottom w:val="none" w:sz="0" w:space="0" w:color="auto"/>
                            <w:right w:val="none" w:sz="0" w:space="0" w:color="auto"/>
                          </w:divBdr>
                        </w:div>
                        <w:div w:id="192958850">
                          <w:marLeft w:val="480"/>
                          <w:marRight w:val="0"/>
                          <w:marTop w:val="0"/>
                          <w:marBottom w:val="0"/>
                          <w:divBdr>
                            <w:top w:val="none" w:sz="0" w:space="0" w:color="auto"/>
                            <w:left w:val="none" w:sz="0" w:space="0" w:color="auto"/>
                            <w:bottom w:val="none" w:sz="0" w:space="0" w:color="auto"/>
                            <w:right w:val="none" w:sz="0" w:space="0" w:color="auto"/>
                          </w:divBdr>
                        </w:div>
                        <w:div w:id="2006666248">
                          <w:marLeft w:val="480"/>
                          <w:marRight w:val="0"/>
                          <w:marTop w:val="0"/>
                          <w:marBottom w:val="0"/>
                          <w:divBdr>
                            <w:top w:val="none" w:sz="0" w:space="0" w:color="auto"/>
                            <w:left w:val="none" w:sz="0" w:space="0" w:color="auto"/>
                            <w:bottom w:val="none" w:sz="0" w:space="0" w:color="auto"/>
                            <w:right w:val="none" w:sz="0" w:space="0" w:color="auto"/>
                          </w:divBdr>
                        </w:div>
                        <w:div w:id="2068603772">
                          <w:marLeft w:val="480"/>
                          <w:marRight w:val="0"/>
                          <w:marTop w:val="0"/>
                          <w:marBottom w:val="0"/>
                          <w:divBdr>
                            <w:top w:val="none" w:sz="0" w:space="0" w:color="auto"/>
                            <w:left w:val="none" w:sz="0" w:space="0" w:color="auto"/>
                            <w:bottom w:val="none" w:sz="0" w:space="0" w:color="auto"/>
                            <w:right w:val="none" w:sz="0" w:space="0" w:color="auto"/>
                          </w:divBdr>
                        </w:div>
                        <w:div w:id="976450483">
                          <w:marLeft w:val="480"/>
                          <w:marRight w:val="0"/>
                          <w:marTop w:val="0"/>
                          <w:marBottom w:val="0"/>
                          <w:divBdr>
                            <w:top w:val="none" w:sz="0" w:space="0" w:color="auto"/>
                            <w:left w:val="none" w:sz="0" w:space="0" w:color="auto"/>
                            <w:bottom w:val="none" w:sz="0" w:space="0" w:color="auto"/>
                            <w:right w:val="none" w:sz="0" w:space="0" w:color="auto"/>
                          </w:divBdr>
                        </w:div>
                        <w:div w:id="1186870984">
                          <w:marLeft w:val="480"/>
                          <w:marRight w:val="0"/>
                          <w:marTop w:val="0"/>
                          <w:marBottom w:val="0"/>
                          <w:divBdr>
                            <w:top w:val="none" w:sz="0" w:space="0" w:color="auto"/>
                            <w:left w:val="none" w:sz="0" w:space="0" w:color="auto"/>
                            <w:bottom w:val="none" w:sz="0" w:space="0" w:color="auto"/>
                            <w:right w:val="none" w:sz="0" w:space="0" w:color="auto"/>
                          </w:divBdr>
                        </w:div>
                        <w:div w:id="538586115">
                          <w:marLeft w:val="480"/>
                          <w:marRight w:val="0"/>
                          <w:marTop w:val="0"/>
                          <w:marBottom w:val="0"/>
                          <w:divBdr>
                            <w:top w:val="none" w:sz="0" w:space="0" w:color="auto"/>
                            <w:left w:val="none" w:sz="0" w:space="0" w:color="auto"/>
                            <w:bottom w:val="none" w:sz="0" w:space="0" w:color="auto"/>
                            <w:right w:val="none" w:sz="0" w:space="0" w:color="auto"/>
                          </w:divBdr>
                        </w:div>
                        <w:div w:id="2015497263">
                          <w:marLeft w:val="480"/>
                          <w:marRight w:val="0"/>
                          <w:marTop w:val="0"/>
                          <w:marBottom w:val="0"/>
                          <w:divBdr>
                            <w:top w:val="none" w:sz="0" w:space="0" w:color="auto"/>
                            <w:left w:val="none" w:sz="0" w:space="0" w:color="auto"/>
                            <w:bottom w:val="none" w:sz="0" w:space="0" w:color="auto"/>
                            <w:right w:val="none" w:sz="0" w:space="0" w:color="auto"/>
                          </w:divBdr>
                        </w:div>
                        <w:div w:id="1965384344">
                          <w:marLeft w:val="480"/>
                          <w:marRight w:val="0"/>
                          <w:marTop w:val="0"/>
                          <w:marBottom w:val="0"/>
                          <w:divBdr>
                            <w:top w:val="none" w:sz="0" w:space="0" w:color="auto"/>
                            <w:left w:val="none" w:sz="0" w:space="0" w:color="auto"/>
                            <w:bottom w:val="none" w:sz="0" w:space="0" w:color="auto"/>
                            <w:right w:val="none" w:sz="0" w:space="0" w:color="auto"/>
                          </w:divBdr>
                        </w:div>
                        <w:div w:id="57287236">
                          <w:marLeft w:val="480"/>
                          <w:marRight w:val="0"/>
                          <w:marTop w:val="0"/>
                          <w:marBottom w:val="0"/>
                          <w:divBdr>
                            <w:top w:val="none" w:sz="0" w:space="0" w:color="auto"/>
                            <w:left w:val="none" w:sz="0" w:space="0" w:color="auto"/>
                            <w:bottom w:val="none" w:sz="0" w:space="0" w:color="auto"/>
                            <w:right w:val="none" w:sz="0" w:space="0" w:color="auto"/>
                          </w:divBdr>
                        </w:div>
                        <w:div w:id="408622511">
                          <w:marLeft w:val="480"/>
                          <w:marRight w:val="0"/>
                          <w:marTop w:val="0"/>
                          <w:marBottom w:val="0"/>
                          <w:divBdr>
                            <w:top w:val="none" w:sz="0" w:space="0" w:color="auto"/>
                            <w:left w:val="none" w:sz="0" w:space="0" w:color="auto"/>
                            <w:bottom w:val="none" w:sz="0" w:space="0" w:color="auto"/>
                            <w:right w:val="none" w:sz="0" w:space="0" w:color="auto"/>
                          </w:divBdr>
                        </w:div>
                      </w:divsChild>
                    </w:div>
                    <w:div w:id="115025276">
                      <w:marLeft w:val="0"/>
                      <w:marRight w:val="0"/>
                      <w:marTop w:val="0"/>
                      <w:marBottom w:val="0"/>
                      <w:divBdr>
                        <w:top w:val="none" w:sz="0" w:space="0" w:color="auto"/>
                        <w:left w:val="none" w:sz="0" w:space="0" w:color="auto"/>
                        <w:bottom w:val="none" w:sz="0" w:space="0" w:color="auto"/>
                        <w:right w:val="none" w:sz="0" w:space="0" w:color="auto"/>
                      </w:divBdr>
                      <w:divsChild>
                        <w:div w:id="777022767">
                          <w:marLeft w:val="480"/>
                          <w:marRight w:val="0"/>
                          <w:marTop w:val="0"/>
                          <w:marBottom w:val="0"/>
                          <w:divBdr>
                            <w:top w:val="none" w:sz="0" w:space="0" w:color="auto"/>
                            <w:left w:val="none" w:sz="0" w:space="0" w:color="auto"/>
                            <w:bottom w:val="none" w:sz="0" w:space="0" w:color="auto"/>
                            <w:right w:val="none" w:sz="0" w:space="0" w:color="auto"/>
                          </w:divBdr>
                        </w:div>
                        <w:div w:id="1210410766">
                          <w:marLeft w:val="480"/>
                          <w:marRight w:val="0"/>
                          <w:marTop w:val="0"/>
                          <w:marBottom w:val="0"/>
                          <w:divBdr>
                            <w:top w:val="none" w:sz="0" w:space="0" w:color="auto"/>
                            <w:left w:val="none" w:sz="0" w:space="0" w:color="auto"/>
                            <w:bottom w:val="none" w:sz="0" w:space="0" w:color="auto"/>
                            <w:right w:val="none" w:sz="0" w:space="0" w:color="auto"/>
                          </w:divBdr>
                        </w:div>
                        <w:div w:id="400250434">
                          <w:marLeft w:val="480"/>
                          <w:marRight w:val="0"/>
                          <w:marTop w:val="0"/>
                          <w:marBottom w:val="0"/>
                          <w:divBdr>
                            <w:top w:val="none" w:sz="0" w:space="0" w:color="auto"/>
                            <w:left w:val="none" w:sz="0" w:space="0" w:color="auto"/>
                            <w:bottom w:val="none" w:sz="0" w:space="0" w:color="auto"/>
                            <w:right w:val="none" w:sz="0" w:space="0" w:color="auto"/>
                          </w:divBdr>
                        </w:div>
                        <w:div w:id="1238857470">
                          <w:marLeft w:val="480"/>
                          <w:marRight w:val="0"/>
                          <w:marTop w:val="0"/>
                          <w:marBottom w:val="0"/>
                          <w:divBdr>
                            <w:top w:val="none" w:sz="0" w:space="0" w:color="auto"/>
                            <w:left w:val="none" w:sz="0" w:space="0" w:color="auto"/>
                            <w:bottom w:val="none" w:sz="0" w:space="0" w:color="auto"/>
                            <w:right w:val="none" w:sz="0" w:space="0" w:color="auto"/>
                          </w:divBdr>
                        </w:div>
                        <w:div w:id="694312008">
                          <w:marLeft w:val="480"/>
                          <w:marRight w:val="0"/>
                          <w:marTop w:val="0"/>
                          <w:marBottom w:val="0"/>
                          <w:divBdr>
                            <w:top w:val="none" w:sz="0" w:space="0" w:color="auto"/>
                            <w:left w:val="none" w:sz="0" w:space="0" w:color="auto"/>
                            <w:bottom w:val="none" w:sz="0" w:space="0" w:color="auto"/>
                            <w:right w:val="none" w:sz="0" w:space="0" w:color="auto"/>
                          </w:divBdr>
                        </w:div>
                        <w:div w:id="1354064719">
                          <w:marLeft w:val="480"/>
                          <w:marRight w:val="0"/>
                          <w:marTop w:val="0"/>
                          <w:marBottom w:val="0"/>
                          <w:divBdr>
                            <w:top w:val="none" w:sz="0" w:space="0" w:color="auto"/>
                            <w:left w:val="none" w:sz="0" w:space="0" w:color="auto"/>
                            <w:bottom w:val="none" w:sz="0" w:space="0" w:color="auto"/>
                            <w:right w:val="none" w:sz="0" w:space="0" w:color="auto"/>
                          </w:divBdr>
                        </w:div>
                        <w:div w:id="2119524359">
                          <w:marLeft w:val="480"/>
                          <w:marRight w:val="0"/>
                          <w:marTop w:val="0"/>
                          <w:marBottom w:val="0"/>
                          <w:divBdr>
                            <w:top w:val="none" w:sz="0" w:space="0" w:color="auto"/>
                            <w:left w:val="none" w:sz="0" w:space="0" w:color="auto"/>
                            <w:bottom w:val="none" w:sz="0" w:space="0" w:color="auto"/>
                            <w:right w:val="none" w:sz="0" w:space="0" w:color="auto"/>
                          </w:divBdr>
                        </w:div>
                        <w:div w:id="378357914">
                          <w:marLeft w:val="480"/>
                          <w:marRight w:val="0"/>
                          <w:marTop w:val="0"/>
                          <w:marBottom w:val="0"/>
                          <w:divBdr>
                            <w:top w:val="none" w:sz="0" w:space="0" w:color="auto"/>
                            <w:left w:val="none" w:sz="0" w:space="0" w:color="auto"/>
                            <w:bottom w:val="none" w:sz="0" w:space="0" w:color="auto"/>
                            <w:right w:val="none" w:sz="0" w:space="0" w:color="auto"/>
                          </w:divBdr>
                        </w:div>
                        <w:div w:id="1222793138">
                          <w:marLeft w:val="480"/>
                          <w:marRight w:val="0"/>
                          <w:marTop w:val="0"/>
                          <w:marBottom w:val="0"/>
                          <w:divBdr>
                            <w:top w:val="none" w:sz="0" w:space="0" w:color="auto"/>
                            <w:left w:val="none" w:sz="0" w:space="0" w:color="auto"/>
                            <w:bottom w:val="none" w:sz="0" w:space="0" w:color="auto"/>
                            <w:right w:val="none" w:sz="0" w:space="0" w:color="auto"/>
                          </w:divBdr>
                        </w:div>
                        <w:div w:id="1932815649">
                          <w:marLeft w:val="480"/>
                          <w:marRight w:val="0"/>
                          <w:marTop w:val="0"/>
                          <w:marBottom w:val="0"/>
                          <w:divBdr>
                            <w:top w:val="none" w:sz="0" w:space="0" w:color="auto"/>
                            <w:left w:val="none" w:sz="0" w:space="0" w:color="auto"/>
                            <w:bottom w:val="none" w:sz="0" w:space="0" w:color="auto"/>
                            <w:right w:val="none" w:sz="0" w:space="0" w:color="auto"/>
                          </w:divBdr>
                        </w:div>
                        <w:div w:id="830414077">
                          <w:marLeft w:val="480"/>
                          <w:marRight w:val="0"/>
                          <w:marTop w:val="0"/>
                          <w:marBottom w:val="0"/>
                          <w:divBdr>
                            <w:top w:val="none" w:sz="0" w:space="0" w:color="auto"/>
                            <w:left w:val="none" w:sz="0" w:space="0" w:color="auto"/>
                            <w:bottom w:val="none" w:sz="0" w:space="0" w:color="auto"/>
                            <w:right w:val="none" w:sz="0" w:space="0" w:color="auto"/>
                          </w:divBdr>
                        </w:div>
                        <w:div w:id="662660388">
                          <w:marLeft w:val="480"/>
                          <w:marRight w:val="0"/>
                          <w:marTop w:val="0"/>
                          <w:marBottom w:val="0"/>
                          <w:divBdr>
                            <w:top w:val="none" w:sz="0" w:space="0" w:color="auto"/>
                            <w:left w:val="none" w:sz="0" w:space="0" w:color="auto"/>
                            <w:bottom w:val="none" w:sz="0" w:space="0" w:color="auto"/>
                            <w:right w:val="none" w:sz="0" w:space="0" w:color="auto"/>
                          </w:divBdr>
                        </w:div>
                        <w:div w:id="1012028359">
                          <w:marLeft w:val="480"/>
                          <w:marRight w:val="0"/>
                          <w:marTop w:val="0"/>
                          <w:marBottom w:val="0"/>
                          <w:divBdr>
                            <w:top w:val="none" w:sz="0" w:space="0" w:color="auto"/>
                            <w:left w:val="none" w:sz="0" w:space="0" w:color="auto"/>
                            <w:bottom w:val="none" w:sz="0" w:space="0" w:color="auto"/>
                            <w:right w:val="none" w:sz="0" w:space="0" w:color="auto"/>
                          </w:divBdr>
                        </w:div>
                        <w:div w:id="624046743">
                          <w:marLeft w:val="480"/>
                          <w:marRight w:val="0"/>
                          <w:marTop w:val="0"/>
                          <w:marBottom w:val="0"/>
                          <w:divBdr>
                            <w:top w:val="none" w:sz="0" w:space="0" w:color="auto"/>
                            <w:left w:val="none" w:sz="0" w:space="0" w:color="auto"/>
                            <w:bottom w:val="none" w:sz="0" w:space="0" w:color="auto"/>
                            <w:right w:val="none" w:sz="0" w:space="0" w:color="auto"/>
                          </w:divBdr>
                        </w:div>
                        <w:div w:id="1695226098">
                          <w:marLeft w:val="480"/>
                          <w:marRight w:val="0"/>
                          <w:marTop w:val="0"/>
                          <w:marBottom w:val="0"/>
                          <w:divBdr>
                            <w:top w:val="none" w:sz="0" w:space="0" w:color="auto"/>
                            <w:left w:val="none" w:sz="0" w:space="0" w:color="auto"/>
                            <w:bottom w:val="none" w:sz="0" w:space="0" w:color="auto"/>
                            <w:right w:val="none" w:sz="0" w:space="0" w:color="auto"/>
                          </w:divBdr>
                        </w:div>
                        <w:div w:id="502862998">
                          <w:marLeft w:val="480"/>
                          <w:marRight w:val="0"/>
                          <w:marTop w:val="0"/>
                          <w:marBottom w:val="0"/>
                          <w:divBdr>
                            <w:top w:val="none" w:sz="0" w:space="0" w:color="auto"/>
                            <w:left w:val="none" w:sz="0" w:space="0" w:color="auto"/>
                            <w:bottom w:val="none" w:sz="0" w:space="0" w:color="auto"/>
                            <w:right w:val="none" w:sz="0" w:space="0" w:color="auto"/>
                          </w:divBdr>
                        </w:div>
                        <w:div w:id="1089808614">
                          <w:marLeft w:val="480"/>
                          <w:marRight w:val="0"/>
                          <w:marTop w:val="0"/>
                          <w:marBottom w:val="0"/>
                          <w:divBdr>
                            <w:top w:val="none" w:sz="0" w:space="0" w:color="auto"/>
                            <w:left w:val="none" w:sz="0" w:space="0" w:color="auto"/>
                            <w:bottom w:val="none" w:sz="0" w:space="0" w:color="auto"/>
                            <w:right w:val="none" w:sz="0" w:space="0" w:color="auto"/>
                          </w:divBdr>
                        </w:div>
                        <w:div w:id="43915359">
                          <w:marLeft w:val="480"/>
                          <w:marRight w:val="0"/>
                          <w:marTop w:val="0"/>
                          <w:marBottom w:val="0"/>
                          <w:divBdr>
                            <w:top w:val="none" w:sz="0" w:space="0" w:color="auto"/>
                            <w:left w:val="none" w:sz="0" w:space="0" w:color="auto"/>
                            <w:bottom w:val="none" w:sz="0" w:space="0" w:color="auto"/>
                            <w:right w:val="none" w:sz="0" w:space="0" w:color="auto"/>
                          </w:divBdr>
                        </w:div>
                        <w:div w:id="318267240">
                          <w:marLeft w:val="480"/>
                          <w:marRight w:val="0"/>
                          <w:marTop w:val="0"/>
                          <w:marBottom w:val="0"/>
                          <w:divBdr>
                            <w:top w:val="none" w:sz="0" w:space="0" w:color="auto"/>
                            <w:left w:val="none" w:sz="0" w:space="0" w:color="auto"/>
                            <w:bottom w:val="none" w:sz="0" w:space="0" w:color="auto"/>
                            <w:right w:val="none" w:sz="0" w:space="0" w:color="auto"/>
                          </w:divBdr>
                        </w:div>
                        <w:div w:id="726808011">
                          <w:marLeft w:val="480"/>
                          <w:marRight w:val="0"/>
                          <w:marTop w:val="0"/>
                          <w:marBottom w:val="0"/>
                          <w:divBdr>
                            <w:top w:val="none" w:sz="0" w:space="0" w:color="auto"/>
                            <w:left w:val="none" w:sz="0" w:space="0" w:color="auto"/>
                            <w:bottom w:val="none" w:sz="0" w:space="0" w:color="auto"/>
                            <w:right w:val="none" w:sz="0" w:space="0" w:color="auto"/>
                          </w:divBdr>
                        </w:div>
                        <w:div w:id="1242638880">
                          <w:marLeft w:val="480"/>
                          <w:marRight w:val="0"/>
                          <w:marTop w:val="0"/>
                          <w:marBottom w:val="0"/>
                          <w:divBdr>
                            <w:top w:val="none" w:sz="0" w:space="0" w:color="auto"/>
                            <w:left w:val="none" w:sz="0" w:space="0" w:color="auto"/>
                            <w:bottom w:val="none" w:sz="0" w:space="0" w:color="auto"/>
                            <w:right w:val="none" w:sz="0" w:space="0" w:color="auto"/>
                          </w:divBdr>
                        </w:div>
                        <w:div w:id="572663870">
                          <w:marLeft w:val="480"/>
                          <w:marRight w:val="0"/>
                          <w:marTop w:val="0"/>
                          <w:marBottom w:val="0"/>
                          <w:divBdr>
                            <w:top w:val="none" w:sz="0" w:space="0" w:color="auto"/>
                            <w:left w:val="none" w:sz="0" w:space="0" w:color="auto"/>
                            <w:bottom w:val="none" w:sz="0" w:space="0" w:color="auto"/>
                            <w:right w:val="none" w:sz="0" w:space="0" w:color="auto"/>
                          </w:divBdr>
                        </w:div>
                        <w:div w:id="1643584730">
                          <w:marLeft w:val="480"/>
                          <w:marRight w:val="0"/>
                          <w:marTop w:val="0"/>
                          <w:marBottom w:val="0"/>
                          <w:divBdr>
                            <w:top w:val="none" w:sz="0" w:space="0" w:color="auto"/>
                            <w:left w:val="none" w:sz="0" w:space="0" w:color="auto"/>
                            <w:bottom w:val="none" w:sz="0" w:space="0" w:color="auto"/>
                            <w:right w:val="none" w:sz="0" w:space="0" w:color="auto"/>
                          </w:divBdr>
                        </w:div>
                        <w:div w:id="1494174701">
                          <w:marLeft w:val="480"/>
                          <w:marRight w:val="0"/>
                          <w:marTop w:val="0"/>
                          <w:marBottom w:val="0"/>
                          <w:divBdr>
                            <w:top w:val="none" w:sz="0" w:space="0" w:color="auto"/>
                            <w:left w:val="none" w:sz="0" w:space="0" w:color="auto"/>
                            <w:bottom w:val="none" w:sz="0" w:space="0" w:color="auto"/>
                            <w:right w:val="none" w:sz="0" w:space="0" w:color="auto"/>
                          </w:divBdr>
                        </w:div>
                        <w:div w:id="1773668499">
                          <w:marLeft w:val="480"/>
                          <w:marRight w:val="0"/>
                          <w:marTop w:val="0"/>
                          <w:marBottom w:val="0"/>
                          <w:divBdr>
                            <w:top w:val="none" w:sz="0" w:space="0" w:color="auto"/>
                            <w:left w:val="none" w:sz="0" w:space="0" w:color="auto"/>
                            <w:bottom w:val="none" w:sz="0" w:space="0" w:color="auto"/>
                            <w:right w:val="none" w:sz="0" w:space="0" w:color="auto"/>
                          </w:divBdr>
                        </w:div>
                        <w:div w:id="1872108323">
                          <w:marLeft w:val="480"/>
                          <w:marRight w:val="0"/>
                          <w:marTop w:val="0"/>
                          <w:marBottom w:val="0"/>
                          <w:divBdr>
                            <w:top w:val="none" w:sz="0" w:space="0" w:color="auto"/>
                            <w:left w:val="none" w:sz="0" w:space="0" w:color="auto"/>
                            <w:bottom w:val="none" w:sz="0" w:space="0" w:color="auto"/>
                            <w:right w:val="none" w:sz="0" w:space="0" w:color="auto"/>
                          </w:divBdr>
                        </w:div>
                        <w:div w:id="672605641">
                          <w:marLeft w:val="480"/>
                          <w:marRight w:val="0"/>
                          <w:marTop w:val="0"/>
                          <w:marBottom w:val="0"/>
                          <w:divBdr>
                            <w:top w:val="none" w:sz="0" w:space="0" w:color="auto"/>
                            <w:left w:val="none" w:sz="0" w:space="0" w:color="auto"/>
                            <w:bottom w:val="none" w:sz="0" w:space="0" w:color="auto"/>
                            <w:right w:val="none" w:sz="0" w:space="0" w:color="auto"/>
                          </w:divBdr>
                        </w:div>
                        <w:div w:id="383531316">
                          <w:marLeft w:val="480"/>
                          <w:marRight w:val="0"/>
                          <w:marTop w:val="0"/>
                          <w:marBottom w:val="0"/>
                          <w:divBdr>
                            <w:top w:val="none" w:sz="0" w:space="0" w:color="auto"/>
                            <w:left w:val="none" w:sz="0" w:space="0" w:color="auto"/>
                            <w:bottom w:val="none" w:sz="0" w:space="0" w:color="auto"/>
                            <w:right w:val="none" w:sz="0" w:space="0" w:color="auto"/>
                          </w:divBdr>
                        </w:div>
                        <w:div w:id="357194556">
                          <w:marLeft w:val="480"/>
                          <w:marRight w:val="0"/>
                          <w:marTop w:val="0"/>
                          <w:marBottom w:val="0"/>
                          <w:divBdr>
                            <w:top w:val="none" w:sz="0" w:space="0" w:color="auto"/>
                            <w:left w:val="none" w:sz="0" w:space="0" w:color="auto"/>
                            <w:bottom w:val="none" w:sz="0" w:space="0" w:color="auto"/>
                            <w:right w:val="none" w:sz="0" w:space="0" w:color="auto"/>
                          </w:divBdr>
                        </w:div>
                        <w:div w:id="832373890">
                          <w:marLeft w:val="480"/>
                          <w:marRight w:val="0"/>
                          <w:marTop w:val="0"/>
                          <w:marBottom w:val="0"/>
                          <w:divBdr>
                            <w:top w:val="none" w:sz="0" w:space="0" w:color="auto"/>
                            <w:left w:val="none" w:sz="0" w:space="0" w:color="auto"/>
                            <w:bottom w:val="none" w:sz="0" w:space="0" w:color="auto"/>
                            <w:right w:val="none" w:sz="0" w:space="0" w:color="auto"/>
                          </w:divBdr>
                        </w:div>
                      </w:divsChild>
                    </w:div>
                    <w:div w:id="957643355">
                      <w:marLeft w:val="0"/>
                      <w:marRight w:val="0"/>
                      <w:marTop w:val="0"/>
                      <w:marBottom w:val="0"/>
                      <w:divBdr>
                        <w:top w:val="none" w:sz="0" w:space="0" w:color="auto"/>
                        <w:left w:val="none" w:sz="0" w:space="0" w:color="auto"/>
                        <w:bottom w:val="none" w:sz="0" w:space="0" w:color="auto"/>
                        <w:right w:val="none" w:sz="0" w:space="0" w:color="auto"/>
                      </w:divBdr>
                      <w:divsChild>
                        <w:div w:id="1493637674">
                          <w:marLeft w:val="480"/>
                          <w:marRight w:val="0"/>
                          <w:marTop w:val="0"/>
                          <w:marBottom w:val="0"/>
                          <w:divBdr>
                            <w:top w:val="none" w:sz="0" w:space="0" w:color="auto"/>
                            <w:left w:val="none" w:sz="0" w:space="0" w:color="auto"/>
                            <w:bottom w:val="none" w:sz="0" w:space="0" w:color="auto"/>
                            <w:right w:val="none" w:sz="0" w:space="0" w:color="auto"/>
                          </w:divBdr>
                        </w:div>
                        <w:div w:id="1464543232">
                          <w:marLeft w:val="480"/>
                          <w:marRight w:val="0"/>
                          <w:marTop w:val="0"/>
                          <w:marBottom w:val="0"/>
                          <w:divBdr>
                            <w:top w:val="none" w:sz="0" w:space="0" w:color="auto"/>
                            <w:left w:val="none" w:sz="0" w:space="0" w:color="auto"/>
                            <w:bottom w:val="none" w:sz="0" w:space="0" w:color="auto"/>
                            <w:right w:val="none" w:sz="0" w:space="0" w:color="auto"/>
                          </w:divBdr>
                        </w:div>
                        <w:div w:id="668825648">
                          <w:marLeft w:val="480"/>
                          <w:marRight w:val="0"/>
                          <w:marTop w:val="0"/>
                          <w:marBottom w:val="0"/>
                          <w:divBdr>
                            <w:top w:val="none" w:sz="0" w:space="0" w:color="auto"/>
                            <w:left w:val="none" w:sz="0" w:space="0" w:color="auto"/>
                            <w:bottom w:val="none" w:sz="0" w:space="0" w:color="auto"/>
                            <w:right w:val="none" w:sz="0" w:space="0" w:color="auto"/>
                          </w:divBdr>
                        </w:div>
                        <w:div w:id="1794254477">
                          <w:marLeft w:val="480"/>
                          <w:marRight w:val="0"/>
                          <w:marTop w:val="0"/>
                          <w:marBottom w:val="0"/>
                          <w:divBdr>
                            <w:top w:val="none" w:sz="0" w:space="0" w:color="auto"/>
                            <w:left w:val="none" w:sz="0" w:space="0" w:color="auto"/>
                            <w:bottom w:val="none" w:sz="0" w:space="0" w:color="auto"/>
                            <w:right w:val="none" w:sz="0" w:space="0" w:color="auto"/>
                          </w:divBdr>
                        </w:div>
                        <w:div w:id="196503196">
                          <w:marLeft w:val="480"/>
                          <w:marRight w:val="0"/>
                          <w:marTop w:val="0"/>
                          <w:marBottom w:val="0"/>
                          <w:divBdr>
                            <w:top w:val="none" w:sz="0" w:space="0" w:color="auto"/>
                            <w:left w:val="none" w:sz="0" w:space="0" w:color="auto"/>
                            <w:bottom w:val="none" w:sz="0" w:space="0" w:color="auto"/>
                            <w:right w:val="none" w:sz="0" w:space="0" w:color="auto"/>
                          </w:divBdr>
                        </w:div>
                        <w:div w:id="264001811">
                          <w:marLeft w:val="480"/>
                          <w:marRight w:val="0"/>
                          <w:marTop w:val="0"/>
                          <w:marBottom w:val="0"/>
                          <w:divBdr>
                            <w:top w:val="none" w:sz="0" w:space="0" w:color="auto"/>
                            <w:left w:val="none" w:sz="0" w:space="0" w:color="auto"/>
                            <w:bottom w:val="none" w:sz="0" w:space="0" w:color="auto"/>
                            <w:right w:val="none" w:sz="0" w:space="0" w:color="auto"/>
                          </w:divBdr>
                        </w:div>
                        <w:div w:id="1657415272">
                          <w:marLeft w:val="480"/>
                          <w:marRight w:val="0"/>
                          <w:marTop w:val="0"/>
                          <w:marBottom w:val="0"/>
                          <w:divBdr>
                            <w:top w:val="none" w:sz="0" w:space="0" w:color="auto"/>
                            <w:left w:val="none" w:sz="0" w:space="0" w:color="auto"/>
                            <w:bottom w:val="none" w:sz="0" w:space="0" w:color="auto"/>
                            <w:right w:val="none" w:sz="0" w:space="0" w:color="auto"/>
                          </w:divBdr>
                        </w:div>
                        <w:div w:id="1742676144">
                          <w:marLeft w:val="480"/>
                          <w:marRight w:val="0"/>
                          <w:marTop w:val="0"/>
                          <w:marBottom w:val="0"/>
                          <w:divBdr>
                            <w:top w:val="none" w:sz="0" w:space="0" w:color="auto"/>
                            <w:left w:val="none" w:sz="0" w:space="0" w:color="auto"/>
                            <w:bottom w:val="none" w:sz="0" w:space="0" w:color="auto"/>
                            <w:right w:val="none" w:sz="0" w:space="0" w:color="auto"/>
                          </w:divBdr>
                        </w:div>
                        <w:div w:id="530385237">
                          <w:marLeft w:val="480"/>
                          <w:marRight w:val="0"/>
                          <w:marTop w:val="0"/>
                          <w:marBottom w:val="0"/>
                          <w:divBdr>
                            <w:top w:val="none" w:sz="0" w:space="0" w:color="auto"/>
                            <w:left w:val="none" w:sz="0" w:space="0" w:color="auto"/>
                            <w:bottom w:val="none" w:sz="0" w:space="0" w:color="auto"/>
                            <w:right w:val="none" w:sz="0" w:space="0" w:color="auto"/>
                          </w:divBdr>
                        </w:div>
                        <w:div w:id="101613351">
                          <w:marLeft w:val="480"/>
                          <w:marRight w:val="0"/>
                          <w:marTop w:val="0"/>
                          <w:marBottom w:val="0"/>
                          <w:divBdr>
                            <w:top w:val="none" w:sz="0" w:space="0" w:color="auto"/>
                            <w:left w:val="none" w:sz="0" w:space="0" w:color="auto"/>
                            <w:bottom w:val="none" w:sz="0" w:space="0" w:color="auto"/>
                            <w:right w:val="none" w:sz="0" w:space="0" w:color="auto"/>
                          </w:divBdr>
                        </w:div>
                        <w:div w:id="685517943">
                          <w:marLeft w:val="480"/>
                          <w:marRight w:val="0"/>
                          <w:marTop w:val="0"/>
                          <w:marBottom w:val="0"/>
                          <w:divBdr>
                            <w:top w:val="none" w:sz="0" w:space="0" w:color="auto"/>
                            <w:left w:val="none" w:sz="0" w:space="0" w:color="auto"/>
                            <w:bottom w:val="none" w:sz="0" w:space="0" w:color="auto"/>
                            <w:right w:val="none" w:sz="0" w:space="0" w:color="auto"/>
                          </w:divBdr>
                        </w:div>
                        <w:div w:id="1737193974">
                          <w:marLeft w:val="480"/>
                          <w:marRight w:val="0"/>
                          <w:marTop w:val="0"/>
                          <w:marBottom w:val="0"/>
                          <w:divBdr>
                            <w:top w:val="none" w:sz="0" w:space="0" w:color="auto"/>
                            <w:left w:val="none" w:sz="0" w:space="0" w:color="auto"/>
                            <w:bottom w:val="none" w:sz="0" w:space="0" w:color="auto"/>
                            <w:right w:val="none" w:sz="0" w:space="0" w:color="auto"/>
                          </w:divBdr>
                        </w:div>
                        <w:div w:id="2129658678">
                          <w:marLeft w:val="480"/>
                          <w:marRight w:val="0"/>
                          <w:marTop w:val="0"/>
                          <w:marBottom w:val="0"/>
                          <w:divBdr>
                            <w:top w:val="none" w:sz="0" w:space="0" w:color="auto"/>
                            <w:left w:val="none" w:sz="0" w:space="0" w:color="auto"/>
                            <w:bottom w:val="none" w:sz="0" w:space="0" w:color="auto"/>
                            <w:right w:val="none" w:sz="0" w:space="0" w:color="auto"/>
                          </w:divBdr>
                        </w:div>
                        <w:div w:id="1213662754">
                          <w:marLeft w:val="480"/>
                          <w:marRight w:val="0"/>
                          <w:marTop w:val="0"/>
                          <w:marBottom w:val="0"/>
                          <w:divBdr>
                            <w:top w:val="none" w:sz="0" w:space="0" w:color="auto"/>
                            <w:left w:val="none" w:sz="0" w:space="0" w:color="auto"/>
                            <w:bottom w:val="none" w:sz="0" w:space="0" w:color="auto"/>
                            <w:right w:val="none" w:sz="0" w:space="0" w:color="auto"/>
                          </w:divBdr>
                        </w:div>
                        <w:div w:id="1547449696">
                          <w:marLeft w:val="480"/>
                          <w:marRight w:val="0"/>
                          <w:marTop w:val="0"/>
                          <w:marBottom w:val="0"/>
                          <w:divBdr>
                            <w:top w:val="none" w:sz="0" w:space="0" w:color="auto"/>
                            <w:left w:val="none" w:sz="0" w:space="0" w:color="auto"/>
                            <w:bottom w:val="none" w:sz="0" w:space="0" w:color="auto"/>
                            <w:right w:val="none" w:sz="0" w:space="0" w:color="auto"/>
                          </w:divBdr>
                        </w:div>
                        <w:div w:id="1246384087">
                          <w:marLeft w:val="480"/>
                          <w:marRight w:val="0"/>
                          <w:marTop w:val="0"/>
                          <w:marBottom w:val="0"/>
                          <w:divBdr>
                            <w:top w:val="none" w:sz="0" w:space="0" w:color="auto"/>
                            <w:left w:val="none" w:sz="0" w:space="0" w:color="auto"/>
                            <w:bottom w:val="none" w:sz="0" w:space="0" w:color="auto"/>
                            <w:right w:val="none" w:sz="0" w:space="0" w:color="auto"/>
                          </w:divBdr>
                        </w:div>
                        <w:div w:id="181942717">
                          <w:marLeft w:val="480"/>
                          <w:marRight w:val="0"/>
                          <w:marTop w:val="0"/>
                          <w:marBottom w:val="0"/>
                          <w:divBdr>
                            <w:top w:val="none" w:sz="0" w:space="0" w:color="auto"/>
                            <w:left w:val="none" w:sz="0" w:space="0" w:color="auto"/>
                            <w:bottom w:val="none" w:sz="0" w:space="0" w:color="auto"/>
                            <w:right w:val="none" w:sz="0" w:space="0" w:color="auto"/>
                          </w:divBdr>
                        </w:div>
                        <w:div w:id="539822537">
                          <w:marLeft w:val="480"/>
                          <w:marRight w:val="0"/>
                          <w:marTop w:val="0"/>
                          <w:marBottom w:val="0"/>
                          <w:divBdr>
                            <w:top w:val="none" w:sz="0" w:space="0" w:color="auto"/>
                            <w:left w:val="none" w:sz="0" w:space="0" w:color="auto"/>
                            <w:bottom w:val="none" w:sz="0" w:space="0" w:color="auto"/>
                            <w:right w:val="none" w:sz="0" w:space="0" w:color="auto"/>
                          </w:divBdr>
                        </w:div>
                        <w:div w:id="1920480655">
                          <w:marLeft w:val="480"/>
                          <w:marRight w:val="0"/>
                          <w:marTop w:val="0"/>
                          <w:marBottom w:val="0"/>
                          <w:divBdr>
                            <w:top w:val="none" w:sz="0" w:space="0" w:color="auto"/>
                            <w:left w:val="none" w:sz="0" w:space="0" w:color="auto"/>
                            <w:bottom w:val="none" w:sz="0" w:space="0" w:color="auto"/>
                            <w:right w:val="none" w:sz="0" w:space="0" w:color="auto"/>
                          </w:divBdr>
                        </w:div>
                        <w:div w:id="1027877036">
                          <w:marLeft w:val="480"/>
                          <w:marRight w:val="0"/>
                          <w:marTop w:val="0"/>
                          <w:marBottom w:val="0"/>
                          <w:divBdr>
                            <w:top w:val="none" w:sz="0" w:space="0" w:color="auto"/>
                            <w:left w:val="none" w:sz="0" w:space="0" w:color="auto"/>
                            <w:bottom w:val="none" w:sz="0" w:space="0" w:color="auto"/>
                            <w:right w:val="none" w:sz="0" w:space="0" w:color="auto"/>
                          </w:divBdr>
                        </w:div>
                        <w:div w:id="1784568174">
                          <w:marLeft w:val="480"/>
                          <w:marRight w:val="0"/>
                          <w:marTop w:val="0"/>
                          <w:marBottom w:val="0"/>
                          <w:divBdr>
                            <w:top w:val="none" w:sz="0" w:space="0" w:color="auto"/>
                            <w:left w:val="none" w:sz="0" w:space="0" w:color="auto"/>
                            <w:bottom w:val="none" w:sz="0" w:space="0" w:color="auto"/>
                            <w:right w:val="none" w:sz="0" w:space="0" w:color="auto"/>
                          </w:divBdr>
                        </w:div>
                        <w:div w:id="1815834170">
                          <w:marLeft w:val="480"/>
                          <w:marRight w:val="0"/>
                          <w:marTop w:val="0"/>
                          <w:marBottom w:val="0"/>
                          <w:divBdr>
                            <w:top w:val="none" w:sz="0" w:space="0" w:color="auto"/>
                            <w:left w:val="none" w:sz="0" w:space="0" w:color="auto"/>
                            <w:bottom w:val="none" w:sz="0" w:space="0" w:color="auto"/>
                            <w:right w:val="none" w:sz="0" w:space="0" w:color="auto"/>
                          </w:divBdr>
                        </w:div>
                        <w:div w:id="1488547822">
                          <w:marLeft w:val="480"/>
                          <w:marRight w:val="0"/>
                          <w:marTop w:val="0"/>
                          <w:marBottom w:val="0"/>
                          <w:divBdr>
                            <w:top w:val="none" w:sz="0" w:space="0" w:color="auto"/>
                            <w:left w:val="none" w:sz="0" w:space="0" w:color="auto"/>
                            <w:bottom w:val="none" w:sz="0" w:space="0" w:color="auto"/>
                            <w:right w:val="none" w:sz="0" w:space="0" w:color="auto"/>
                          </w:divBdr>
                        </w:div>
                        <w:div w:id="668214120">
                          <w:marLeft w:val="480"/>
                          <w:marRight w:val="0"/>
                          <w:marTop w:val="0"/>
                          <w:marBottom w:val="0"/>
                          <w:divBdr>
                            <w:top w:val="none" w:sz="0" w:space="0" w:color="auto"/>
                            <w:left w:val="none" w:sz="0" w:space="0" w:color="auto"/>
                            <w:bottom w:val="none" w:sz="0" w:space="0" w:color="auto"/>
                            <w:right w:val="none" w:sz="0" w:space="0" w:color="auto"/>
                          </w:divBdr>
                        </w:div>
                        <w:div w:id="1752115262">
                          <w:marLeft w:val="480"/>
                          <w:marRight w:val="0"/>
                          <w:marTop w:val="0"/>
                          <w:marBottom w:val="0"/>
                          <w:divBdr>
                            <w:top w:val="none" w:sz="0" w:space="0" w:color="auto"/>
                            <w:left w:val="none" w:sz="0" w:space="0" w:color="auto"/>
                            <w:bottom w:val="none" w:sz="0" w:space="0" w:color="auto"/>
                            <w:right w:val="none" w:sz="0" w:space="0" w:color="auto"/>
                          </w:divBdr>
                        </w:div>
                        <w:div w:id="1752001747">
                          <w:marLeft w:val="480"/>
                          <w:marRight w:val="0"/>
                          <w:marTop w:val="0"/>
                          <w:marBottom w:val="0"/>
                          <w:divBdr>
                            <w:top w:val="none" w:sz="0" w:space="0" w:color="auto"/>
                            <w:left w:val="none" w:sz="0" w:space="0" w:color="auto"/>
                            <w:bottom w:val="none" w:sz="0" w:space="0" w:color="auto"/>
                            <w:right w:val="none" w:sz="0" w:space="0" w:color="auto"/>
                          </w:divBdr>
                        </w:div>
                        <w:div w:id="150483457">
                          <w:marLeft w:val="480"/>
                          <w:marRight w:val="0"/>
                          <w:marTop w:val="0"/>
                          <w:marBottom w:val="0"/>
                          <w:divBdr>
                            <w:top w:val="none" w:sz="0" w:space="0" w:color="auto"/>
                            <w:left w:val="none" w:sz="0" w:space="0" w:color="auto"/>
                            <w:bottom w:val="none" w:sz="0" w:space="0" w:color="auto"/>
                            <w:right w:val="none" w:sz="0" w:space="0" w:color="auto"/>
                          </w:divBdr>
                        </w:div>
                        <w:div w:id="1744721099">
                          <w:marLeft w:val="480"/>
                          <w:marRight w:val="0"/>
                          <w:marTop w:val="0"/>
                          <w:marBottom w:val="0"/>
                          <w:divBdr>
                            <w:top w:val="none" w:sz="0" w:space="0" w:color="auto"/>
                            <w:left w:val="none" w:sz="0" w:space="0" w:color="auto"/>
                            <w:bottom w:val="none" w:sz="0" w:space="0" w:color="auto"/>
                            <w:right w:val="none" w:sz="0" w:space="0" w:color="auto"/>
                          </w:divBdr>
                        </w:div>
                        <w:div w:id="438064277">
                          <w:marLeft w:val="480"/>
                          <w:marRight w:val="0"/>
                          <w:marTop w:val="0"/>
                          <w:marBottom w:val="0"/>
                          <w:divBdr>
                            <w:top w:val="none" w:sz="0" w:space="0" w:color="auto"/>
                            <w:left w:val="none" w:sz="0" w:space="0" w:color="auto"/>
                            <w:bottom w:val="none" w:sz="0" w:space="0" w:color="auto"/>
                            <w:right w:val="none" w:sz="0" w:space="0" w:color="auto"/>
                          </w:divBdr>
                        </w:div>
                        <w:div w:id="2012946309">
                          <w:marLeft w:val="480"/>
                          <w:marRight w:val="0"/>
                          <w:marTop w:val="0"/>
                          <w:marBottom w:val="0"/>
                          <w:divBdr>
                            <w:top w:val="none" w:sz="0" w:space="0" w:color="auto"/>
                            <w:left w:val="none" w:sz="0" w:space="0" w:color="auto"/>
                            <w:bottom w:val="none" w:sz="0" w:space="0" w:color="auto"/>
                            <w:right w:val="none" w:sz="0" w:space="0" w:color="auto"/>
                          </w:divBdr>
                        </w:div>
                      </w:divsChild>
                    </w:div>
                    <w:div w:id="1810171860">
                      <w:marLeft w:val="0"/>
                      <w:marRight w:val="0"/>
                      <w:marTop w:val="0"/>
                      <w:marBottom w:val="0"/>
                      <w:divBdr>
                        <w:top w:val="none" w:sz="0" w:space="0" w:color="auto"/>
                        <w:left w:val="none" w:sz="0" w:space="0" w:color="auto"/>
                        <w:bottom w:val="none" w:sz="0" w:space="0" w:color="auto"/>
                        <w:right w:val="none" w:sz="0" w:space="0" w:color="auto"/>
                      </w:divBdr>
                      <w:divsChild>
                        <w:div w:id="1930233396">
                          <w:marLeft w:val="480"/>
                          <w:marRight w:val="0"/>
                          <w:marTop w:val="0"/>
                          <w:marBottom w:val="0"/>
                          <w:divBdr>
                            <w:top w:val="none" w:sz="0" w:space="0" w:color="auto"/>
                            <w:left w:val="none" w:sz="0" w:space="0" w:color="auto"/>
                            <w:bottom w:val="none" w:sz="0" w:space="0" w:color="auto"/>
                            <w:right w:val="none" w:sz="0" w:space="0" w:color="auto"/>
                          </w:divBdr>
                        </w:div>
                        <w:div w:id="242956107">
                          <w:marLeft w:val="480"/>
                          <w:marRight w:val="0"/>
                          <w:marTop w:val="0"/>
                          <w:marBottom w:val="0"/>
                          <w:divBdr>
                            <w:top w:val="none" w:sz="0" w:space="0" w:color="auto"/>
                            <w:left w:val="none" w:sz="0" w:space="0" w:color="auto"/>
                            <w:bottom w:val="none" w:sz="0" w:space="0" w:color="auto"/>
                            <w:right w:val="none" w:sz="0" w:space="0" w:color="auto"/>
                          </w:divBdr>
                        </w:div>
                        <w:div w:id="1072116797">
                          <w:marLeft w:val="480"/>
                          <w:marRight w:val="0"/>
                          <w:marTop w:val="0"/>
                          <w:marBottom w:val="0"/>
                          <w:divBdr>
                            <w:top w:val="none" w:sz="0" w:space="0" w:color="auto"/>
                            <w:left w:val="none" w:sz="0" w:space="0" w:color="auto"/>
                            <w:bottom w:val="none" w:sz="0" w:space="0" w:color="auto"/>
                            <w:right w:val="none" w:sz="0" w:space="0" w:color="auto"/>
                          </w:divBdr>
                        </w:div>
                        <w:div w:id="486286305">
                          <w:marLeft w:val="480"/>
                          <w:marRight w:val="0"/>
                          <w:marTop w:val="0"/>
                          <w:marBottom w:val="0"/>
                          <w:divBdr>
                            <w:top w:val="none" w:sz="0" w:space="0" w:color="auto"/>
                            <w:left w:val="none" w:sz="0" w:space="0" w:color="auto"/>
                            <w:bottom w:val="none" w:sz="0" w:space="0" w:color="auto"/>
                            <w:right w:val="none" w:sz="0" w:space="0" w:color="auto"/>
                          </w:divBdr>
                        </w:div>
                        <w:div w:id="300620657">
                          <w:marLeft w:val="480"/>
                          <w:marRight w:val="0"/>
                          <w:marTop w:val="0"/>
                          <w:marBottom w:val="0"/>
                          <w:divBdr>
                            <w:top w:val="none" w:sz="0" w:space="0" w:color="auto"/>
                            <w:left w:val="none" w:sz="0" w:space="0" w:color="auto"/>
                            <w:bottom w:val="none" w:sz="0" w:space="0" w:color="auto"/>
                            <w:right w:val="none" w:sz="0" w:space="0" w:color="auto"/>
                          </w:divBdr>
                        </w:div>
                        <w:div w:id="1369990490">
                          <w:marLeft w:val="480"/>
                          <w:marRight w:val="0"/>
                          <w:marTop w:val="0"/>
                          <w:marBottom w:val="0"/>
                          <w:divBdr>
                            <w:top w:val="none" w:sz="0" w:space="0" w:color="auto"/>
                            <w:left w:val="none" w:sz="0" w:space="0" w:color="auto"/>
                            <w:bottom w:val="none" w:sz="0" w:space="0" w:color="auto"/>
                            <w:right w:val="none" w:sz="0" w:space="0" w:color="auto"/>
                          </w:divBdr>
                        </w:div>
                        <w:div w:id="1341616139">
                          <w:marLeft w:val="480"/>
                          <w:marRight w:val="0"/>
                          <w:marTop w:val="0"/>
                          <w:marBottom w:val="0"/>
                          <w:divBdr>
                            <w:top w:val="none" w:sz="0" w:space="0" w:color="auto"/>
                            <w:left w:val="none" w:sz="0" w:space="0" w:color="auto"/>
                            <w:bottom w:val="none" w:sz="0" w:space="0" w:color="auto"/>
                            <w:right w:val="none" w:sz="0" w:space="0" w:color="auto"/>
                          </w:divBdr>
                        </w:div>
                        <w:div w:id="2129540312">
                          <w:marLeft w:val="480"/>
                          <w:marRight w:val="0"/>
                          <w:marTop w:val="0"/>
                          <w:marBottom w:val="0"/>
                          <w:divBdr>
                            <w:top w:val="none" w:sz="0" w:space="0" w:color="auto"/>
                            <w:left w:val="none" w:sz="0" w:space="0" w:color="auto"/>
                            <w:bottom w:val="none" w:sz="0" w:space="0" w:color="auto"/>
                            <w:right w:val="none" w:sz="0" w:space="0" w:color="auto"/>
                          </w:divBdr>
                        </w:div>
                        <w:div w:id="1611552507">
                          <w:marLeft w:val="480"/>
                          <w:marRight w:val="0"/>
                          <w:marTop w:val="0"/>
                          <w:marBottom w:val="0"/>
                          <w:divBdr>
                            <w:top w:val="none" w:sz="0" w:space="0" w:color="auto"/>
                            <w:left w:val="none" w:sz="0" w:space="0" w:color="auto"/>
                            <w:bottom w:val="none" w:sz="0" w:space="0" w:color="auto"/>
                            <w:right w:val="none" w:sz="0" w:space="0" w:color="auto"/>
                          </w:divBdr>
                        </w:div>
                        <w:div w:id="1941451521">
                          <w:marLeft w:val="480"/>
                          <w:marRight w:val="0"/>
                          <w:marTop w:val="0"/>
                          <w:marBottom w:val="0"/>
                          <w:divBdr>
                            <w:top w:val="none" w:sz="0" w:space="0" w:color="auto"/>
                            <w:left w:val="none" w:sz="0" w:space="0" w:color="auto"/>
                            <w:bottom w:val="none" w:sz="0" w:space="0" w:color="auto"/>
                            <w:right w:val="none" w:sz="0" w:space="0" w:color="auto"/>
                          </w:divBdr>
                        </w:div>
                        <w:div w:id="963580533">
                          <w:marLeft w:val="480"/>
                          <w:marRight w:val="0"/>
                          <w:marTop w:val="0"/>
                          <w:marBottom w:val="0"/>
                          <w:divBdr>
                            <w:top w:val="none" w:sz="0" w:space="0" w:color="auto"/>
                            <w:left w:val="none" w:sz="0" w:space="0" w:color="auto"/>
                            <w:bottom w:val="none" w:sz="0" w:space="0" w:color="auto"/>
                            <w:right w:val="none" w:sz="0" w:space="0" w:color="auto"/>
                          </w:divBdr>
                        </w:div>
                        <w:div w:id="353386050">
                          <w:marLeft w:val="480"/>
                          <w:marRight w:val="0"/>
                          <w:marTop w:val="0"/>
                          <w:marBottom w:val="0"/>
                          <w:divBdr>
                            <w:top w:val="none" w:sz="0" w:space="0" w:color="auto"/>
                            <w:left w:val="none" w:sz="0" w:space="0" w:color="auto"/>
                            <w:bottom w:val="none" w:sz="0" w:space="0" w:color="auto"/>
                            <w:right w:val="none" w:sz="0" w:space="0" w:color="auto"/>
                          </w:divBdr>
                        </w:div>
                        <w:div w:id="133257854">
                          <w:marLeft w:val="480"/>
                          <w:marRight w:val="0"/>
                          <w:marTop w:val="0"/>
                          <w:marBottom w:val="0"/>
                          <w:divBdr>
                            <w:top w:val="none" w:sz="0" w:space="0" w:color="auto"/>
                            <w:left w:val="none" w:sz="0" w:space="0" w:color="auto"/>
                            <w:bottom w:val="none" w:sz="0" w:space="0" w:color="auto"/>
                            <w:right w:val="none" w:sz="0" w:space="0" w:color="auto"/>
                          </w:divBdr>
                        </w:div>
                        <w:div w:id="1101216437">
                          <w:marLeft w:val="480"/>
                          <w:marRight w:val="0"/>
                          <w:marTop w:val="0"/>
                          <w:marBottom w:val="0"/>
                          <w:divBdr>
                            <w:top w:val="none" w:sz="0" w:space="0" w:color="auto"/>
                            <w:left w:val="none" w:sz="0" w:space="0" w:color="auto"/>
                            <w:bottom w:val="none" w:sz="0" w:space="0" w:color="auto"/>
                            <w:right w:val="none" w:sz="0" w:space="0" w:color="auto"/>
                          </w:divBdr>
                        </w:div>
                        <w:div w:id="969827030">
                          <w:marLeft w:val="480"/>
                          <w:marRight w:val="0"/>
                          <w:marTop w:val="0"/>
                          <w:marBottom w:val="0"/>
                          <w:divBdr>
                            <w:top w:val="none" w:sz="0" w:space="0" w:color="auto"/>
                            <w:left w:val="none" w:sz="0" w:space="0" w:color="auto"/>
                            <w:bottom w:val="none" w:sz="0" w:space="0" w:color="auto"/>
                            <w:right w:val="none" w:sz="0" w:space="0" w:color="auto"/>
                          </w:divBdr>
                        </w:div>
                        <w:div w:id="1520240454">
                          <w:marLeft w:val="480"/>
                          <w:marRight w:val="0"/>
                          <w:marTop w:val="0"/>
                          <w:marBottom w:val="0"/>
                          <w:divBdr>
                            <w:top w:val="none" w:sz="0" w:space="0" w:color="auto"/>
                            <w:left w:val="none" w:sz="0" w:space="0" w:color="auto"/>
                            <w:bottom w:val="none" w:sz="0" w:space="0" w:color="auto"/>
                            <w:right w:val="none" w:sz="0" w:space="0" w:color="auto"/>
                          </w:divBdr>
                        </w:div>
                        <w:div w:id="183176542">
                          <w:marLeft w:val="480"/>
                          <w:marRight w:val="0"/>
                          <w:marTop w:val="0"/>
                          <w:marBottom w:val="0"/>
                          <w:divBdr>
                            <w:top w:val="none" w:sz="0" w:space="0" w:color="auto"/>
                            <w:left w:val="none" w:sz="0" w:space="0" w:color="auto"/>
                            <w:bottom w:val="none" w:sz="0" w:space="0" w:color="auto"/>
                            <w:right w:val="none" w:sz="0" w:space="0" w:color="auto"/>
                          </w:divBdr>
                        </w:div>
                        <w:div w:id="1813253589">
                          <w:marLeft w:val="480"/>
                          <w:marRight w:val="0"/>
                          <w:marTop w:val="0"/>
                          <w:marBottom w:val="0"/>
                          <w:divBdr>
                            <w:top w:val="none" w:sz="0" w:space="0" w:color="auto"/>
                            <w:left w:val="none" w:sz="0" w:space="0" w:color="auto"/>
                            <w:bottom w:val="none" w:sz="0" w:space="0" w:color="auto"/>
                            <w:right w:val="none" w:sz="0" w:space="0" w:color="auto"/>
                          </w:divBdr>
                        </w:div>
                        <w:div w:id="524489265">
                          <w:marLeft w:val="480"/>
                          <w:marRight w:val="0"/>
                          <w:marTop w:val="0"/>
                          <w:marBottom w:val="0"/>
                          <w:divBdr>
                            <w:top w:val="none" w:sz="0" w:space="0" w:color="auto"/>
                            <w:left w:val="none" w:sz="0" w:space="0" w:color="auto"/>
                            <w:bottom w:val="none" w:sz="0" w:space="0" w:color="auto"/>
                            <w:right w:val="none" w:sz="0" w:space="0" w:color="auto"/>
                          </w:divBdr>
                        </w:div>
                        <w:div w:id="1646473153">
                          <w:marLeft w:val="480"/>
                          <w:marRight w:val="0"/>
                          <w:marTop w:val="0"/>
                          <w:marBottom w:val="0"/>
                          <w:divBdr>
                            <w:top w:val="none" w:sz="0" w:space="0" w:color="auto"/>
                            <w:left w:val="none" w:sz="0" w:space="0" w:color="auto"/>
                            <w:bottom w:val="none" w:sz="0" w:space="0" w:color="auto"/>
                            <w:right w:val="none" w:sz="0" w:space="0" w:color="auto"/>
                          </w:divBdr>
                        </w:div>
                        <w:div w:id="275447822">
                          <w:marLeft w:val="480"/>
                          <w:marRight w:val="0"/>
                          <w:marTop w:val="0"/>
                          <w:marBottom w:val="0"/>
                          <w:divBdr>
                            <w:top w:val="none" w:sz="0" w:space="0" w:color="auto"/>
                            <w:left w:val="none" w:sz="0" w:space="0" w:color="auto"/>
                            <w:bottom w:val="none" w:sz="0" w:space="0" w:color="auto"/>
                            <w:right w:val="none" w:sz="0" w:space="0" w:color="auto"/>
                          </w:divBdr>
                        </w:div>
                        <w:div w:id="826630813">
                          <w:marLeft w:val="480"/>
                          <w:marRight w:val="0"/>
                          <w:marTop w:val="0"/>
                          <w:marBottom w:val="0"/>
                          <w:divBdr>
                            <w:top w:val="none" w:sz="0" w:space="0" w:color="auto"/>
                            <w:left w:val="none" w:sz="0" w:space="0" w:color="auto"/>
                            <w:bottom w:val="none" w:sz="0" w:space="0" w:color="auto"/>
                            <w:right w:val="none" w:sz="0" w:space="0" w:color="auto"/>
                          </w:divBdr>
                        </w:div>
                        <w:div w:id="1102264301">
                          <w:marLeft w:val="480"/>
                          <w:marRight w:val="0"/>
                          <w:marTop w:val="0"/>
                          <w:marBottom w:val="0"/>
                          <w:divBdr>
                            <w:top w:val="none" w:sz="0" w:space="0" w:color="auto"/>
                            <w:left w:val="none" w:sz="0" w:space="0" w:color="auto"/>
                            <w:bottom w:val="none" w:sz="0" w:space="0" w:color="auto"/>
                            <w:right w:val="none" w:sz="0" w:space="0" w:color="auto"/>
                          </w:divBdr>
                        </w:div>
                        <w:div w:id="174737302">
                          <w:marLeft w:val="480"/>
                          <w:marRight w:val="0"/>
                          <w:marTop w:val="0"/>
                          <w:marBottom w:val="0"/>
                          <w:divBdr>
                            <w:top w:val="none" w:sz="0" w:space="0" w:color="auto"/>
                            <w:left w:val="none" w:sz="0" w:space="0" w:color="auto"/>
                            <w:bottom w:val="none" w:sz="0" w:space="0" w:color="auto"/>
                            <w:right w:val="none" w:sz="0" w:space="0" w:color="auto"/>
                          </w:divBdr>
                        </w:div>
                        <w:div w:id="1697585778">
                          <w:marLeft w:val="480"/>
                          <w:marRight w:val="0"/>
                          <w:marTop w:val="0"/>
                          <w:marBottom w:val="0"/>
                          <w:divBdr>
                            <w:top w:val="none" w:sz="0" w:space="0" w:color="auto"/>
                            <w:left w:val="none" w:sz="0" w:space="0" w:color="auto"/>
                            <w:bottom w:val="none" w:sz="0" w:space="0" w:color="auto"/>
                            <w:right w:val="none" w:sz="0" w:space="0" w:color="auto"/>
                          </w:divBdr>
                        </w:div>
                        <w:div w:id="482739171">
                          <w:marLeft w:val="480"/>
                          <w:marRight w:val="0"/>
                          <w:marTop w:val="0"/>
                          <w:marBottom w:val="0"/>
                          <w:divBdr>
                            <w:top w:val="none" w:sz="0" w:space="0" w:color="auto"/>
                            <w:left w:val="none" w:sz="0" w:space="0" w:color="auto"/>
                            <w:bottom w:val="none" w:sz="0" w:space="0" w:color="auto"/>
                            <w:right w:val="none" w:sz="0" w:space="0" w:color="auto"/>
                          </w:divBdr>
                        </w:div>
                        <w:div w:id="353045920">
                          <w:marLeft w:val="480"/>
                          <w:marRight w:val="0"/>
                          <w:marTop w:val="0"/>
                          <w:marBottom w:val="0"/>
                          <w:divBdr>
                            <w:top w:val="none" w:sz="0" w:space="0" w:color="auto"/>
                            <w:left w:val="none" w:sz="0" w:space="0" w:color="auto"/>
                            <w:bottom w:val="none" w:sz="0" w:space="0" w:color="auto"/>
                            <w:right w:val="none" w:sz="0" w:space="0" w:color="auto"/>
                          </w:divBdr>
                        </w:div>
                        <w:div w:id="1283270305">
                          <w:marLeft w:val="480"/>
                          <w:marRight w:val="0"/>
                          <w:marTop w:val="0"/>
                          <w:marBottom w:val="0"/>
                          <w:divBdr>
                            <w:top w:val="none" w:sz="0" w:space="0" w:color="auto"/>
                            <w:left w:val="none" w:sz="0" w:space="0" w:color="auto"/>
                            <w:bottom w:val="none" w:sz="0" w:space="0" w:color="auto"/>
                            <w:right w:val="none" w:sz="0" w:space="0" w:color="auto"/>
                          </w:divBdr>
                        </w:div>
                        <w:div w:id="92944120">
                          <w:marLeft w:val="480"/>
                          <w:marRight w:val="0"/>
                          <w:marTop w:val="0"/>
                          <w:marBottom w:val="0"/>
                          <w:divBdr>
                            <w:top w:val="none" w:sz="0" w:space="0" w:color="auto"/>
                            <w:left w:val="none" w:sz="0" w:space="0" w:color="auto"/>
                            <w:bottom w:val="none" w:sz="0" w:space="0" w:color="auto"/>
                            <w:right w:val="none" w:sz="0" w:space="0" w:color="auto"/>
                          </w:divBdr>
                        </w:div>
                        <w:div w:id="1333217835">
                          <w:marLeft w:val="480"/>
                          <w:marRight w:val="0"/>
                          <w:marTop w:val="0"/>
                          <w:marBottom w:val="0"/>
                          <w:divBdr>
                            <w:top w:val="none" w:sz="0" w:space="0" w:color="auto"/>
                            <w:left w:val="none" w:sz="0" w:space="0" w:color="auto"/>
                            <w:bottom w:val="none" w:sz="0" w:space="0" w:color="auto"/>
                            <w:right w:val="none" w:sz="0" w:space="0" w:color="auto"/>
                          </w:divBdr>
                        </w:div>
                      </w:divsChild>
                    </w:div>
                    <w:div w:id="398401308">
                      <w:marLeft w:val="0"/>
                      <w:marRight w:val="0"/>
                      <w:marTop w:val="0"/>
                      <w:marBottom w:val="0"/>
                      <w:divBdr>
                        <w:top w:val="none" w:sz="0" w:space="0" w:color="auto"/>
                        <w:left w:val="none" w:sz="0" w:space="0" w:color="auto"/>
                        <w:bottom w:val="none" w:sz="0" w:space="0" w:color="auto"/>
                        <w:right w:val="none" w:sz="0" w:space="0" w:color="auto"/>
                      </w:divBdr>
                      <w:divsChild>
                        <w:div w:id="1879273558">
                          <w:marLeft w:val="480"/>
                          <w:marRight w:val="0"/>
                          <w:marTop w:val="0"/>
                          <w:marBottom w:val="0"/>
                          <w:divBdr>
                            <w:top w:val="none" w:sz="0" w:space="0" w:color="auto"/>
                            <w:left w:val="none" w:sz="0" w:space="0" w:color="auto"/>
                            <w:bottom w:val="none" w:sz="0" w:space="0" w:color="auto"/>
                            <w:right w:val="none" w:sz="0" w:space="0" w:color="auto"/>
                          </w:divBdr>
                        </w:div>
                        <w:div w:id="1280793685">
                          <w:marLeft w:val="480"/>
                          <w:marRight w:val="0"/>
                          <w:marTop w:val="0"/>
                          <w:marBottom w:val="0"/>
                          <w:divBdr>
                            <w:top w:val="none" w:sz="0" w:space="0" w:color="auto"/>
                            <w:left w:val="none" w:sz="0" w:space="0" w:color="auto"/>
                            <w:bottom w:val="none" w:sz="0" w:space="0" w:color="auto"/>
                            <w:right w:val="none" w:sz="0" w:space="0" w:color="auto"/>
                          </w:divBdr>
                        </w:div>
                        <w:div w:id="1147362127">
                          <w:marLeft w:val="480"/>
                          <w:marRight w:val="0"/>
                          <w:marTop w:val="0"/>
                          <w:marBottom w:val="0"/>
                          <w:divBdr>
                            <w:top w:val="none" w:sz="0" w:space="0" w:color="auto"/>
                            <w:left w:val="none" w:sz="0" w:space="0" w:color="auto"/>
                            <w:bottom w:val="none" w:sz="0" w:space="0" w:color="auto"/>
                            <w:right w:val="none" w:sz="0" w:space="0" w:color="auto"/>
                          </w:divBdr>
                        </w:div>
                        <w:div w:id="240217386">
                          <w:marLeft w:val="480"/>
                          <w:marRight w:val="0"/>
                          <w:marTop w:val="0"/>
                          <w:marBottom w:val="0"/>
                          <w:divBdr>
                            <w:top w:val="none" w:sz="0" w:space="0" w:color="auto"/>
                            <w:left w:val="none" w:sz="0" w:space="0" w:color="auto"/>
                            <w:bottom w:val="none" w:sz="0" w:space="0" w:color="auto"/>
                            <w:right w:val="none" w:sz="0" w:space="0" w:color="auto"/>
                          </w:divBdr>
                        </w:div>
                        <w:div w:id="2132894483">
                          <w:marLeft w:val="480"/>
                          <w:marRight w:val="0"/>
                          <w:marTop w:val="0"/>
                          <w:marBottom w:val="0"/>
                          <w:divBdr>
                            <w:top w:val="none" w:sz="0" w:space="0" w:color="auto"/>
                            <w:left w:val="none" w:sz="0" w:space="0" w:color="auto"/>
                            <w:bottom w:val="none" w:sz="0" w:space="0" w:color="auto"/>
                            <w:right w:val="none" w:sz="0" w:space="0" w:color="auto"/>
                          </w:divBdr>
                        </w:div>
                        <w:div w:id="2011906858">
                          <w:marLeft w:val="480"/>
                          <w:marRight w:val="0"/>
                          <w:marTop w:val="0"/>
                          <w:marBottom w:val="0"/>
                          <w:divBdr>
                            <w:top w:val="none" w:sz="0" w:space="0" w:color="auto"/>
                            <w:left w:val="none" w:sz="0" w:space="0" w:color="auto"/>
                            <w:bottom w:val="none" w:sz="0" w:space="0" w:color="auto"/>
                            <w:right w:val="none" w:sz="0" w:space="0" w:color="auto"/>
                          </w:divBdr>
                        </w:div>
                        <w:div w:id="781801427">
                          <w:marLeft w:val="480"/>
                          <w:marRight w:val="0"/>
                          <w:marTop w:val="0"/>
                          <w:marBottom w:val="0"/>
                          <w:divBdr>
                            <w:top w:val="none" w:sz="0" w:space="0" w:color="auto"/>
                            <w:left w:val="none" w:sz="0" w:space="0" w:color="auto"/>
                            <w:bottom w:val="none" w:sz="0" w:space="0" w:color="auto"/>
                            <w:right w:val="none" w:sz="0" w:space="0" w:color="auto"/>
                          </w:divBdr>
                        </w:div>
                        <w:div w:id="1471098700">
                          <w:marLeft w:val="480"/>
                          <w:marRight w:val="0"/>
                          <w:marTop w:val="0"/>
                          <w:marBottom w:val="0"/>
                          <w:divBdr>
                            <w:top w:val="none" w:sz="0" w:space="0" w:color="auto"/>
                            <w:left w:val="none" w:sz="0" w:space="0" w:color="auto"/>
                            <w:bottom w:val="none" w:sz="0" w:space="0" w:color="auto"/>
                            <w:right w:val="none" w:sz="0" w:space="0" w:color="auto"/>
                          </w:divBdr>
                        </w:div>
                        <w:div w:id="337314804">
                          <w:marLeft w:val="480"/>
                          <w:marRight w:val="0"/>
                          <w:marTop w:val="0"/>
                          <w:marBottom w:val="0"/>
                          <w:divBdr>
                            <w:top w:val="none" w:sz="0" w:space="0" w:color="auto"/>
                            <w:left w:val="none" w:sz="0" w:space="0" w:color="auto"/>
                            <w:bottom w:val="none" w:sz="0" w:space="0" w:color="auto"/>
                            <w:right w:val="none" w:sz="0" w:space="0" w:color="auto"/>
                          </w:divBdr>
                        </w:div>
                        <w:div w:id="1125781037">
                          <w:marLeft w:val="480"/>
                          <w:marRight w:val="0"/>
                          <w:marTop w:val="0"/>
                          <w:marBottom w:val="0"/>
                          <w:divBdr>
                            <w:top w:val="none" w:sz="0" w:space="0" w:color="auto"/>
                            <w:left w:val="none" w:sz="0" w:space="0" w:color="auto"/>
                            <w:bottom w:val="none" w:sz="0" w:space="0" w:color="auto"/>
                            <w:right w:val="none" w:sz="0" w:space="0" w:color="auto"/>
                          </w:divBdr>
                        </w:div>
                        <w:div w:id="1658682459">
                          <w:marLeft w:val="480"/>
                          <w:marRight w:val="0"/>
                          <w:marTop w:val="0"/>
                          <w:marBottom w:val="0"/>
                          <w:divBdr>
                            <w:top w:val="none" w:sz="0" w:space="0" w:color="auto"/>
                            <w:left w:val="none" w:sz="0" w:space="0" w:color="auto"/>
                            <w:bottom w:val="none" w:sz="0" w:space="0" w:color="auto"/>
                            <w:right w:val="none" w:sz="0" w:space="0" w:color="auto"/>
                          </w:divBdr>
                        </w:div>
                        <w:div w:id="1234509258">
                          <w:marLeft w:val="480"/>
                          <w:marRight w:val="0"/>
                          <w:marTop w:val="0"/>
                          <w:marBottom w:val="0"/>
                          <w:divBdr>
                            <w:top w:val="none" w:sz="0" w:space="0" w:color="auto"/>
                            <w:left w:val="none" w:sz="0" w:space="0" w:color="auto"/>
                            <w:bottom w:val="none" w:sz="0" w:space="0" w:color="auto"/>
                            <w:right w:val="none" w:sz="0" w:space="0" w:color="auto"/>
                          </w:divBdr>
                        </w:div>
                        <w:div w:id="1769153661">
                          <w:marLeft w:val="480"/>
                          <w:marRight w:val="0"/>
                          <w:marTop w:val="0"/>
                          <w:marBottom w:val="0"/>
                          <w:divBdr>
                            <w:top w:val="none" w:sz="0" w:space="0" w:color="auto"/>
                            <w:left w:val="none" w:sz="0" w:space="0" w:color="auto"/>
                            <w:bottom w:val="none" w:sz="0" w:space="0" w:color="auto"/>
                            <w:right w:val="none" w:sz="0" w:space="0" w:color="auto"/>
                          </w:divBdr>
                        </w:div>
                        <w:div w:id="1949853696">
                          <w:marLeft w:val="480"/>
                          <w:marRight w:val="0"/>
                          <w:marTop w:val="0"/>
                          <w:marBottom w:val="0"/>
                          <w:divBdr>
                            <w:top w:val="none" w:sz="0" w:space="0" w:color="auto"/>
                            <w:left w:val="none" w:sz="0" w:space="0" w:color="auto"/>
                            <w:bottom w:val="none" w:sz="0" w:space="0" w:color="auto"/>
                            <w:right w:val="none" w:sz="0" w:space="0" w:color="auto"/>
                          </w:divBdr>
                        </w:div>
                        <w:div w:id="1735734596">
                          <w:marLeft w:val="480"/>
                          <w:marRight w:val="0"/>
                          <w:marTop w:val="0"/>
                          <w:marBottom w:val="0"/>
                          <w:divBdr>
                            <w:top w:val="none" w:sz="0" w:space="0" w:color="auto"/>
                            <w:left w:val="none" w:sz="0" w:space="0" w:color="auto"/>
                            <w:bottom w:val="none" w:sz="0" w:space="0" w:color="auto"/>
                            <w:right w:val="none" w:sz="0" w:space="0" w:color="auto"/>
                          </w:divBdr>
                        </w:div>
                        <w:div w:id="19942350">
                          <w:marLeft w:val="480"/>
                          <w:marRight w:val="0"/>
                          <w:marTop w:val="0"/>
                          <w:marBottom w:val="0"/>
                          <w:divBdr>
                            <w:top w:val="none" w:sz="0" w:space="0" w:color="auto"/>
                            <w:left w:val="none" w:sz="0" w:space="0" w:color="auto"/>
                            <w:bottom w:val="none" w:sz="0" w:space="0" w:color="auto"/>
                            <w:right w:val="none" w:sz="0" w:space="0" w:color="auto"/>
                          </w:divBdr>
                        </w:div>
                        <w:div w:id="1109475016">
                          <w:marLeft w:val="480"/>
                          <w:marRight w:val="0"/>
                          <w:marTop w:val="0"/>
                          <w:marBottom w:val="0"/>
                          <w:divBdr>
                            <w:top w:val="none" w:sz="0" w:space="0" w:color="auto"/>
                            <w:left w:val="none" w:sz="0" w:space="0" w:color="auto"/>
                            <w:bottom w:val="none" w:sz="0" w:space="0" w:color="auto"/>
                            <w:right w:val="none" w:sz="0" w:space="0" w:color="auto"/>
                          </w:divBdr>
                        </w:div>
                        <w:div w:id="234902776">
                          <w:marLeft w:val="480"/>
                          <w:marRight w:val="0"/>
                          <w:marTop w:val="0"/>
                          <w:marBottom w:val="0"/>
                          <w:divBdr>
                            <w:top w:val="none" w:sz="0" w:space="0" w:color="auto"/>
                            <w:left w:val="none" w:sz="0" w:space="0" w:color="auto"/>
                            <w:bottom w:val="none" w:sz="0" w:space="0" w:color="auto"/>
                            <w:right w:val="none" w:sz="0" w:space="0" w:color="auto"/>
                          </w:divBdr>
                        </w:div>
                        <w:div w:id="1342856094">
                          <w:marLeft w:val="480"/>
                          <w:marRight w:val="0"/>
                          <w:marTop w:val="0"/>
                          <w:marBottom w:val="0"/>
                          <w:divBdr>
                            <w:top w:val="none" w:sz="0" w:space="0" w:color="auto"/>
                            <w:left w:val="none" w:sz="0" w:space="0" w:color="auto"/>
                            <w:bottom w:val="none" w:sz="0" w:space="0" w:color="auto"/>
                            <w:right w:val="none" w:sz="0" w:space="0" w:color="auto"/>
                          </w:divBdr>
                        </w:div>
                        <w:div w:id="1566601040">
                          <w:marLeft w:val="480"/>
                          <w:marRight w:val="0"/>
                          <w:marTop w:val="0"/>
                          <w:marBottom w:val="0"/>
                          <w:divBdr>
                            <w:top w:val="none" w:sz="0" w:space="0" w:color="auto"/>
                            <w:left w:val="none" w:sz="0" w:space="0" w:color="auto"/>
                            <w:bottom w:val="none" w:sz="0" w:space="0" w:color="auto"/>
                            <w:right w:val="none" w:sz="0" w:space="0" w:color="auto"/>
                          </w:divBdr>
                        </w:div>
                        <w:div w:id="2013213134">
                          <w:marLeft w:val="480"/>
                          <w:marRight w:val="0"/>
                          <w:marTop w:val="0"/>
                          <w:marBottom w:val="0"/>
                          <w:divBdr>
                            <w:top w:val="none" w:sz="0" w:space="0" w:color="auto"/>
                            <w:left w:val="none" w:sz="0" w:space="0" w:color="auto"/>
                            <w:bottom w:val="none" w:sz="0" w:space="0" w:color="auto"/>
                            <w:right w:val="none" w:sz="0" w:space="0" w:color="auto"/>
                          </w:divBdr>
                        </w:div>
                        <w:div w:id="1341083824">
                          <w:marLeft w:val="480"/>
                          <w:marRight w:val="0"/>
                          <w:marTop w:val="0"/>
                          <w:marBottom w:val="0"/>
                          <w:divBdr>
                            <w:top w:val="none" w:sz="0" w:space="0" w:color="auto"/>
                            <w:left w:val="none" w:sz="0" w:space="0" w:color="auto"/>
                            <w:bottom w:val="none" w:sz="0" w:space="0" w:color="auto"/>
                            <w:right w:val="none" w:sz="0" w:space="0" w:color="auto"/>
                          </w:divBdr>
                        </w:div>
                        <w:div w:id="162860870">
                          <w:marLeft w:val="480"/>
                          <w:marRight w:val="0"/>
                          <w:marTop w:val="0"/>
                          <w:marBottom w:val="0"/>
                          <w:divBdr>
                            <w:top w:val="none" w:sz="0" w:space="0" w:color="auto"/>
                            <w:left w:val="none" w:sz="0" w:space="0" w:color="auto"/>
                            <w:bottom w:val="none" w:sz="0" w:space="0" w:color="auto"/>
                            <w:right w:val="none" w:sz="0" w:space="0" w:color="auto"/>
                          </w:divBdr>
                        </w:div>
                        <w:div w:id="59640089">
                          <w:marLeft w:val="480"/>
                          <w:marRight w:val="0"/>
                          <w:marTop w:val="0"/>
                          <w:marBottom w:val="0"/>
                          <w:divBdr>
                            <w:top w:val="none" w:sz="0" w:space="0" w:color="auto"/>
                            <w:left w:val="none" w:sz="0" w:space="0" w:color="auto"/>
                            <w:bottom w:val="none" w:sz="0" w:space="0" w:color="auto"/>
                            <w:right w:val="none" w:sz="0" w:space="0" w:color="auto"/>
                          </w:divBdr>
                        </w:div>
                        <w:div w:id="175996738">
                          <w:marLeft w:val="480"/>
                          <w:marRight w:val="0"/>
                          <w:marTop w:val="0"/>
                          <w:marBottom w:val="0"/>
                          <w:divBdr>
                            <w:top w:val="none" w:sz="0" w:space="0" w:color="auto"/>
                            <w:left w:val="none" w:sz="0" w:space="0" w:color="auto"/>
                            <w:bottom w:val="none" w:sz="0" w:space="0" w:color="auto"/>
                            <w:right w:val="none" w:sz="0" w:space="0" w:color="auto"/>
                          </w:divBdr>
                        </w:div>
                        <w:div w:id="855533625">
                          <w:marLeft w:val="480"/>
                          <w:marRight w:val="0"/>
                          <w:marTop w:val="0"/>
                          <w:marBottom w:val="0"/>
                          <w:divBdr>
                            <w:top w:val="none" w:sz="0" w:space="0" w:color="auto"/>
                            <w:left w:val="none" w:sz="0" w:space="0" w:color="auto"/>
                            <w:bottom w:val="none" w:sz="0" w:space="0" w:color="auto"/>
                            <w:right w:val="none" w:sz="0" w:space="0" w:color="auto"/>
                          </w:divBdr>
                        </w:div>
                        <w:div w:id="186408090">
                          <w:marLeft w:val="480"/>
                          <w:marRight w:val="0"/>
                          <w:marTop w:val="0"/>
                          <w:marBottom w:val="0"/>
                          <w:divBdr>
                            <w:top w:val="none" w:sz="0" w:space="0" w:color="auto"/>
                            <w:left w:val="none" w:sz="0" w:space="0" w:color="auto"/>
                            <w:bottom w:val="none" w:sz="0" w:space="0" w:color="auto"/>
                            <w:right w:val="none" w:sz="0" w:space="0" w:color="auto"/>
                          </w:divBdr>
                        </w:div>
                        <w:div w:id="370618675">
                          <w:marLeft w:val="480"/>
                          <w:marRight w:val="0"/>
                          <w:marTop w:val="0"/>
                          <w:marBottom w:val="0"/>
                          <w:divBdr>
                            <w:top w:val="none" w:sz="0" w:space="0" w:color="auto"/>
                            <w:left w:val="none" w:sz="0" w:space="0" w:color="auto"/>
                            <w:bottom w:val="none" w:sz="0" w:space="0" w:color="auto"/>
                            <w:right w:val="none" w:sz="0" w:space="0" w:color="auto"/>
                          </w:divBdr>
                        </w:div>
                        <w:div w:id="2125298999">
                          <w:marLeft w:val="480"/>
                          <w:marRight w:val="0"/>
                          <w:marTop w:val="0"/>
                          <w:marBottom w:val="0"/>
                          <w:divBdr>
                            <w:top w:val="none" w:sz="0" w:space="0" w:color="auto"/>
                            <w:left w:val="none" w:sz="0" w:space="0" w:color="auto"/>
                            <w:bottom w:val="none" w:sz="0" w:space="0" w:color="auto"/>
                            <w:right w:val="none" w:sz="0" w:space="0" w:color="auto"/>
                          </w:divBdr>
                        </w:div>
                        <w:div w:id="1703902824">
                          <w:marLeft w:val="480"/>
                          <w:marRight w:val="0"/>
                          <w:marTop w:val="0"/>
                          <w:marBottom w:val="0"/>
                          <w:divBdr>
                            <w:top w:val="none" w:sz="0" w:space="0" w:color="auto"/>
                            <w:left w:val="none" w:sz="0" w:space="0" w:color="auto"/>
                            <w:bottom w:val="none" w:sz="0" w:space="0" w:color="auto"/>
                            <w:right w:val="none" w:sz="0" w:space="0" w:color="auto"/>
                          </w:divBdr>
                        </w:div>
                      </w:divsChild>
                    </w:div>
                    <w:div w:id="427120099">
                      <w:marLeft w:val="0"/>
                      <w:marRight w:val="0"/>
                      <w:marTop w:val="0"/>
                      <w:marBottom w:val="0"/>
                      <w:divBdr>
                        <w:top w:val="none" w:sz="0" w:space="0" w:color="auto"/>
                        <w:left w:val="none" w:sz="0" w:space="0" w:color="auto"/>
                        <w:bottom w:val="none" w:sz="0" w:space="0" w:color="auto"/>
                        <w:right w:val="none" w:sz="0" w:space="0" w:color="auto"/>
                      </w:divBdr>
                      <w:divsChild>
                        <w:div w:id="479268486">
                          <w:marLeft w:val="480"/>
                          <w:marRight w:val="0"/>
                          <w:marTop w:val="0"/>
                          <w:marBottom w:val="0"/>
                          <w:divBdr>
                            <w:top w:val="none" w:sz="0" w:space="0" w:color="auto"/>
                            <w:left w:val="none" w:sz="0" w:space="0" w:color="auto"/>
                            <w:bottom w:val="none" w:sz="0" w:space="0" w:color="auto"/>
                            <w:right w:val="none" w:sz="0" w:space="0" w:color="auto"/>
                          </w:divBdr>
                        </w:div>
                        <w:div w:id="1027408011">
                          <w:marLeft w:val="480"/>
                          <w:marRight w:val="0"/>
                          <w:marTop w:val="0"/>
                          <w:marBottom w:val="0"/>
                          <w:divBdr>
                            <w:top w:val="none" w:sz="0" w:space="0" w:color="auto"/>
                            <w:left w:val="none" w:sz="0" w:space="0" w:color="auto"/>
                            <w:bottom w:val="none" w:sz="0" w:space="0" w:color="auto"/>
                            <w:right w:val="none" w:sz="0" w:space="0" w:color="auto"/>
                          </w:divBdr>
                        </w:div>
                        <w:div w:id="1521967815">
                          <w:marLeft w:val="480"/>
                          <w:marRight w:val="0"/>
                          <w:marTop w:val="0"/>
                          <w:marBottom w:val="0"/>
                          <w:divBdr>
                            <w:top w:val="none" w:sz="0" w:space="0" w:color="auto"/>
                            <w:left w:val="none" w:sz="0" w:space="0" w:color="auto"/>
                            <w:bottom w:val="none" w:sz="0" w:space="0" w:color="auto"/>
                            <w:right w:val="none" w:sz="0" w:space="0" w:color="auto"/>
                          </w:divBdr>
                        </w:div>
                        <w:div w:id="36439110">
                          <w:marLeft w:val="480"/>
                          <w:marRight w:val="0"/>
                          <w:marTop w:val="0"/>
                          <w:marBottom w:val="0"/>
                          <w:divBdr>
                            <w:top w:val="none" w:sz="0" w:space="0" w:color="auto"/>
                            <w:left w:val="none" w:sz="0" w:space="0" w:color="auto"/>
                            <w:bottom w:val="none" w:sz="0" w:space="0" w:color="auto"/>
                            <w:right w:val="none" w:sz="0" w:space="0" w:color="auto"/>
                          </w:divBdr>
                        </w:div>
                        <w:div w:id="71126176">
                          <w:marLeft w:val="480"/>
                          <w:marRight w:val="0"/>
                          <w:marTop w:val="0"/>
                          <w:marBottom w:val="0"/>
                          <w:divBdr>
                            <w:top w:val="none" w:sz="0" w:space="0" w:color="auto"/>
                            <w:left w:val="none" w:sz="0" w:space="0" w:color="auto"/>
                            <w:bottom w:val="none" w:sz="0" w:space="0" w:color="auto"/>
                            <w:right w:val="none" w:sz="0" w:space="0" w:color="auto"/>
                          </w:divBdr>
                        </w:div>
                        <w:div w:id="927614458">
                          <w:marLeft w:val="480"/>
                          <w:marRight w:val="0"/>
                          <w:marTop w:val="0"/>
                          <w:marBottom w:val="0"/>
                          <w:divBdr>
                            <w:top w:val="none" w:sz="0" w:space="0" w:color="auto"/>
                            <w:left w:val="none" w:sz="0" w:space="0" w:color="auto"/>
                            <w:bottom w:val="none" w:sz="0" w:space="0" w:color="auto"/>
                            <w:right w:val="none" w:sz="0" w:space="0" w:color="auto"/>
                          </w:divBdr>
                        </w:div>
                        <w:div w:id="911045444">
                          <w:marLeft w:val="480"/>
                          <w:marRight w:val="0"/>
                          <w:marTop w:val="0"/>
                          <w:marBottom w:val="0"/>
                          <w:divBdr>
                            <w:top w:val="none" w:sz="0" w:space="0" w:color="auto"/>
                            <w:left w:val="none" w:sz="0" w:space="0" w:color="auto"/>
                            <w:bottom w:val="none" w:sz="0" w:space="0" w:color="auto"/>
                            <w:right w:val="none" w:sz="0" w:space="0" w:color="auto"/>
                          </w:divBdr>
                        </w:div>
                        <w:div w:id="534539576">
                          <w:marLeft w:val="480"/>
                          <w:marRight w:val="0"/>
                          <w:marTop w:val="0"/>
                          <w:marBottom w:val="0"/>
                          <w:divBdr>
                            <w:top w:val="none" w:sz="0" w:space="0" w:color="auto"/>
                            <w:left w:val="none" w:sz="0" w:space="0" w:color="auto"/>
                            <w:bottom w:val="none" w:sz="0" w:space="0" w:color="auto"/>
                            <w:right w:val="none" w:sz="0" w:space="0" w:color="auto"/>
                          </w:divBdr>
                        </w:div>
                        <w:div w:id="797332224">
                          <w:marLeft w:val="480"/>
                          <w:marRight w:val="0"/>
                          <w:marTop w:val="0"/>
                          <w:marBottom w:val="0"/>
                          <w:divBdr>
                            <w:top w:val="none" w:sz="0" w:space="0" w:color="auto"/>
                            <w:left w:val="none" w:sz="0" w:space="0" w:color="auto"/>
                            <w:bottom w:val="none" w:sz="0" w:space="0" w:color="auto"/>
                            <w:right w:val="none" w:sz="0" w:space="0" w:color="auto"/>
                          </w:divBdr>
                        </w:div>
                        <w:div w:id="1196692422">
                          <w:marLeft w:val="480"/>
                          <w:marRight w:val="0"/>
                          <w:marTop w:val="0"/>
                          <w:marBottom w:val="0"/>
                          <w:divBdr>
                            <w:top w:val="none" w:sz="0" w:space="0" w:color="auto"/>
                            <w:left w:val="none" w:sz="0" w:space="0" w:color="auto"/>
                            <w:bottom w:val="none" w:sz="0" w:space="0" w:color="auto"/>
                            <w:right w:val="none" w:sz="0" w:space="0" w:color="auto"/>
                          </w:divBdr>
                        </w:div>
                        <w:div w:id="368646196">
                          <w:marLeft w:val="480"/>
                          <w:marRight w:val="0"/>
                          <w:marTop w:val="0"/>
                          <w:marBottom w:val="0"/>
                          <w:divBdr>
                            <w:top w:val="none" w:sz="0" w:space="0" w:color="auto"/>
                            <w:left w:val="none" w:sz="0" w:space="0" w:color="auto"/>
                            <w:bottom w:val="none" w:sz="0" w:space="0" w:color="auto"/>
                            <w:right w:val="none" w:sz="0" w:space="0" w:color="auto"/>
                          </w:divBdr>
                        </w:div>
                        <w:div w:id="134835786">
                          <w:marLeft w:val="480"/>
                          <w:marRight w:val="0"/>
                          <w:marTop w:val="0"/>
                          <w:marBottom w:val="0"/>
                          <w:divBdr>
                            <w:top w:val="none" w:sz="0" w:space="0" w:color="auto"/>
                            <w:left w:val="none" w:sz="0" w:space="0" w:color="auto"/>
                            <w:bottom w:val="none" w:sz="0" w:space="0" w:color="auto"/>
                            <w:right w:val="none" w:sz="0" w:space="0" w:color="auto"/>
                          </w:divBdr>
                        </w:div>
                        <w:div w:id="870187872">
                          <w:marLeft w:val="480"/>
                          <w:marRight w:val="0"/>
                          <w:marTop w:val="0"/>
                          <w:marBottom w:val="0"/>
                          <w:divBdr>
                            <w:top w:val="none" w:sz="0" w:space="0" w:color="auto"/>
                            <w:left w:val="none" w:sz="0" w:space="0" w:color="auto"/>
                            <w:bottom w:val="none" w:sz="0" w:space="0" w:color="auto"/>
                            <w:right w:val="none" w:sz="0" w:space="0" w:color="auto"/>
                          </w:divBdr>
                        </w:div>
                        <w:div w:id="2036494925">
                          <w:marLeft w:val="480"/>
                          <w:marRight w:val="0"/>
                          <w:marTop w:val="0"/>
                          <w:marBottom w:val="0"/>
                          <w:divBdr>
                            <w:top w:val="none" w:sz="0" w:space="0" w:color="auto"/>
                            <w:left w:val="none" w:sz="0" w:space="0" w:color="auto"/>
                            <w:bottom w:val="none" w:sz="0" w:space="0" w:color="auto"/>
                            <w:right w:val="none" w:sz="0" w:space="0" w:color="auto"/>
                          </w:divBdr>
                        </w:div>
                        <w:div w:id="221252812">
                          <w:marLeft w:val="480"/>
                          <w:marRight w:val="0"/>
                          <w:marTop w:val="0"/>
                          <w:marBottom w:val="0"/>
                          <w:divBdr>
                            <w:top w:val="none" w:sz="0" w:space="0" w:color="auto"/>
                            <w:left w:val="none" w:sz="0" w:space="0" w:color="auto"/>
                            <w:bottom w:val="none" w:sz="0" w:space="0" w:color="auto"/>
                            <w:right w:val="none" w:sz="0" w:space="0" w:color="auto"/>
                          </w:divBdr>
                        </w:div>
                        <w:div w:id="2141607452">
                          <w:marLeft w:val="480"/>
                          <w:marRight w:val="0"/>
                          <w:marTop w:val="0"/>
                          <w:marBottom w:val="0"/>
                          <w:divBdr>
                            <w:top w:val="none" w:sz="0" w:space="0" w:color="auto"/>
                            <w:left w:val="none" w:sz="0" w:space="0" w:color="auto"/>
                            <w:bottom w:val="none" w:sz="0" w:space="0" w:color="auto"/>
                            <w:right w:val="none" w:sz="0" w:space="0" w:color="auto"/>
                          </w:divBdr>
                        </w:div>
                        <w:div w:id="367219656">
                          <w:marLeft w:val="480"/>
                          <w:marRight w:val="0"/>
                          <w:marTop w:val="0"/>
                          <w:marBottom w:val="0"/>
                          <w:divBdr>
                            <w:top w:val="none" w:sz="0" w:space="0" w:color="auto"/>
                            <w:left w:val="none" w:sz="0" w:space="0" w:color="auto"/>
                            <w:bottom w:val="none" w:sz="0" w:space="0" w:color="auto"/>
                            <w:right w:val="none" w:sz="0" w:space="0" w:color="auto"/>
                          </w:divBdr>
                        </w:div>
                        <w:div w:id="842626694">
                          <w:marLeft w:val="480"/>
                          <w:marRight w:val="0"/>
                          <w:marTop w:val="0"/>
                          <w:marBottom w:val="0"/>
                          <w:divBdr>
                            <w:top w:val="none" w:sz="0" w:space="0" w:color="auto"/>
                            <w:left w:val="none" w:sz="0" w:space="0" w:color="auto"/>
                            <w:bottom w:val="none" w:sz="0" w:space="0" w:color="auto"/>
                            <w:right w:val="none" w:sz="0" w:space="0" w:color="auto"/>
                          </w:divBdr>
                        </w:div>
                        <w:div w:id="539628781">
                          <w:marLeft w:val="480"/>
                          <w:marRight w:val="0"/>
                          <w:marTop w:val="0"/>
                          <w:marBottom w:val="0"/>
                          <w:divBdr>
                            <w:top w:val="none" w:sz="0" w:space="0" w:color="auto"/>
                            <w:left w:val="none" w:sz="0" w:space="0" w:color="auto"/>
                            <w:bottom w:val="none" w:sz="0" w:space="0" w:color="auto"/>
                            <w:right w:val="none" w:sz="0" w:space="0" w:color="auto"/>
                          </w:divBdr>
                        </w:div>
                        <w:div w:id="1331132282">
                          <w:marLeft w:val="480"/>
                          <w:marRight w:val="0"/>
                          <w:marTop w:val="0"/>
                          <w:marBottom w:val="0"/>
                          <w:divBdr>
                            <w:top w:val="none" w:sz="0" w:space="0" w:color="auto"/>
                            <w:left w:val="none" w:sz="0" w:space="0" w:color="auto"/>
                            <w:bottom w:val="none" w:sz="0" w:space="0" w:color="auto"/>
                            <w:right w:val="none" w:sz="0" w:space="0" w:color="auto"/>
                          </w:divBdr>
                        </w:div>
                        <w:div w:id="720906060">
                          <w:marLeft w:val="480"/>
                          <w:marRight w:val="0"/>
                          <w:marTop w:val="0"/>
                          <w:marBottom w:val="0"/>
                          <w:divBdr>
                            <w:top w:val="none" w:sz="0" w:space="0" w:color="auto"/>
                            <w:left w:val="none" w:sz="0" w:space="0" w:color="auto"/>
                            <w:bottom w:val="none" w:sz="0" w:space="0" w:color="auto"/>
                            <w:right w:val="none" w:sz="0" w:space="0" w:color="auto"/>
                          </w:divBdr>
                        </w:div>
                        <w:div w:id="831723837">
                          <w:marLeft w:val="480"/>
                          <w:marRight w:val="0"/>
                          <w:marTop w:val="0"/>
                          <w:marBottom w:val="0"/>
                          <w:divBdr>
                            <w:top w:val="none" w:sz="0" w:space="0" w:color="auto"/>
                            <w:left w:val="none" w:sz="0" w:space="0" w:color="auto"/>
                            <w:bottom w:val="none" w:sz="0" w:space="0" w:color="auto"/>
                            <w:right w:val="none" w:sz="0" w:space="0" w:color="auto"/>
                          </w:divBdr>
                        </w:div>
                        <w:div w:id="1407261834">
                          <w:marLeft w:val="480"/>
                          <w:marRight w:val="0"/>
                          <w:marTop w:val="0"/>
                          <w:marBottom w:val="0"/>
                          <w:divBdr>
                            <w:top w:val="none" w:sz="0" w:space="0" w:color="auto"/>
                            <w:left w:val="none" w:sz="0" w:space="0" w:color="auto"/>
                            <w:bottom w:val="none" w:sz="0" w:space="0" w:color="auto"/>
                            <w:right w:val="none" w:sz="0" w:space="0" w:color="auto"/>
                          </w:divBdr>
                        </w:div>
                        <w:div w:id="1730424781">
                          <w:marLeft w:val="480"/>
                          <w:marRight w:val="0"/>
                          <w:marTop w:val="0"/>
                          <w:marBottom w:val="0"/>
                          <w:divBdr>
                            <w:top w:val="none" w:sz="0" w:space="0" w:color="auto"/>
                            <w:left w:val="none" w:sz="0" w:space="0" w:color="auto"/>
                            <w:bottom w:val="none" w:sz="0" w:space="0" w:color="auto"/>
                            <w:right w:val="none" w:sz="0" w:space="0" w:color="auto"/>
                          </w:divBdr>
                        </w:div>
                        <w:div w:id="1785267931">
                          <w:marLeft w:val="480"/>
                          <w:marRight w:val="0"/>
                          <w:marTop w:val="0"/>
                          <w:marBottom w:val="0"/>
                          <w:divBdr>
                            <w:top w:val="none" w:sz="0" w:space="0" w:color="auto"/>
                            <w:left w:val="none" w:sz="0" w:space="0" w:color="auto"/>
                            <w:bottom w:val="none" w:sz="0" w:space="0" w:color="auto"/>
                            <w:right w:val="none" w:sz="0" w:space="0" w:color="auto"/>
                          </w:divBdr>
                        </w:div>
                        <w:div w:id="168567863">
                          <w:marLeft w:val="480"/>
                          <w:marRight w:val="0"/>
                          <w:marTop w:val="0"/>
                          <w:marBottom w:val="0"/>
                          <w:divBdr>
                            <w:top w:val="none" w:sz="0" w:space="0" w:color="auto"/>
                            <w:left w:val="none" w:sz="0" w:space="0" w:color="auto"/>
                            <w:bottom w:val="none" w:sz="0" w:space="0" w:color="auto"/>
                            <w:right w:val="none" w:sz="0" w:space="0" w:color="auto"/>
                          </w:divBdr>
                        </w:div>
                        <w:div w:id="1669600248">
                          <w:marLeft w:val="480"/>
                          <w:marRight w:val="0"/>
                          <w:marTop w:val="0"/>
                          <w:marBottom w:val="0"/>
                          <w:divBdr>
                            <w:top w:val="none" w:sz="0" w:space="0" w:color="auto"/>
                            <w:left w:val="none" w:sz="0" w:space="0" w:color="auto"/>
                            <w:bottom w:val="none" w:sz="0" w:space="0" w:color="auto"/>
                            <w:right w:val="none" w:sz="0" w:space="0" w:color="auto"/>
                          </w:divBdr>
                        </w:div>
                        <w:div w:id="357434176">
                          <w:marLeft w:val="480"/>
                          <w:marRight w:val="0"/>
                          <w:marTop w:val="0"/>
                          <w:marBottom w:val="0"/>
                          <w:divBdr>
                            <w:top w:val="none" w:sz="0" w:space="0" w:color="auto"/>
                            <w:left w:val="none" w:sz="0" w:space="0" w:color="auto"/>
                            <w:bottom w:val="none" w:sz="0" w:space="0" w:color="auto"/>
                            <w:right w:val="none" w:sz="0" w:space="0" w:color="auto"/>
                          </w:divBdr>
                        </w:div>
                        <w:div w:id="653067884">
                          <w:marLeft w:val="480"/>
                          <w:marRight w:val="0"/>
                          <w:marTop w:val="0"/>
                          <w:marBottom w:val="0"/>
                          <w:divBdr>
                            <w:top w:val="none" w:sz="0" w:space="0" w:color="auto"/>
                            <w:left w:val="none" w:sz="0" w:space="0" w:color="auto"/>
                            <w:bottom w:val="none" w:sz="0" w:space="0" w:color="auto"/>
                            <w:right w:val="none" w:sz="0" w:space="0" w:color="auto"/>
                          </w:divBdr>
                        </w:div>
                        <w:div w:id="1766732057">
                          <w:marLeft w:val="480"/>
                          <w:marRight w:val="0"/>
                          <w:marTop w:val="0"/>
                          <w:marBottom w:val="0"/>
                          <w:divBdr>
                            <w:top w:val="none" w:sz="0" w:space="0" w:color="auto"/>
                            <w:left w:val="none" w:sz="0" w:space="0" w:color="auto"/>
                            <w:bottom w:val="none" w:sz="0" w:space="0" w:color="auto"/>
                            <w:right w:val="none" w:sz="0" w:space="0" w:color="auto"/>
                          </w:divBdr>
                        </w:div>
                      </w:divsChild>
                    </w:div>
                    <w:div w:id="930815381">
                      <w:marLeft w:val="0"/>
                      <w:marRight w:val="0"/>
                      <w:marTop w:val="0"/>
                      <w:marBottom w:val="0"/>
                      <w:divBdr>
                        <w:top w:val="none" w:sz="0" w:space="0" w:color="auto"/>
                        <w:left w:val="none" w:sz="0" w:space="0" w:color="auto"/>
                        <w:bottom w:val="none" w:sz="0" w:space="0" w:color="auto"/>
                        <w:right w:val="none" w:sz="0" w:space="0" w:color="auto"/>
                      </w:divBdr>
                      <w:divsChild>
                        <w:div w:id="1414887172">
                          <w:marLeft w:val="480"/>
                          <w:marRight w:val="0"/>
                          <w:marTop w:val="0"/>
                          <w:marBottom w:val="0"/>
                          <w:divBdr>
                            <w:top w:val="none" w:sz="0" w:space="0" w:color="auto"/>
                            <w:left w:val="none" w:sz="0" w:space="0" w:color="auto"/>
                            <w:bottom w:val="none" w:sz="0" w:space="0" w:color="auto"/>
                            <w:right w:val="none" w:sz="0" w:space="0" w:color="auto"/>
                          </w:divBdr>
                        </w:div>
                        <w:div w:id="1992100224">
                          <w:marLeft w:val="480"/>
                          <w:marRight w:val="0"/>
                          <w:marTop w:val="0"/>
                          <w:marBottom w:val="0"/>
                          <w:divBdr>
                            <w:top w:val="none" w:sz="0" w:space="0" w:color="auto"/>
                            <w:left w:val="none" w:sz="0" w:space="0" w:color="auto"/>
                            <w:bottom w:val="none" w:sz="0" w:space="0" w:color="auto"/>
                            <w:right w:val="none" w:sz="0" w:space="0" w:color="auto"/>
                          </w:divBdr>
                        </w:div>
                        <w:div w:id="108933581">
                          <w:marLeft w:val="480"/>
                          <w:marRight w:val="0"/>
                          <w:marTop w:val="0"/>
                          <w:marBottom w:val="0"/>
                          <w:divBdr>
                            <w:top w:val="none" w:sz="0" w:space="0" w:color="auto"/>
                            <w:left w:val="none" w:sz="0" w:space="0" w:color="auto"/>
                            <w:bottom w:val="none" w:sz="0" w:space="0" w:color="auto"/>
                            <w:right w:val="none" w:sz="0" w:space="0" w:color="auto"/>
                          </w:divBdr>
                        </w:div>
                        <w:div w:id="241455334">
                          <w:marLeft w:val="480"/>
                          <w:marRight w:val="0"/>
                          <w:marTop w:val="0"/>
                          <w:marBottom w:val="0"/>
                          <w:divBdr>
                            <w:top w:val="none" w:sz="0" w:space="0" w:color="auto"/>
                            <w:left w:val="none" w:sz="0" w:space="0" w:color="auto"/>
                            <w:bottom w:val="none" w:sz="0" w:space="0" w:color="auto"/>
                            <w:right w:val="none" w:sz="0" w:space="0" w:color="auto"/>
                          </w:divBdr>
                        </w:div>
                        <w:div w:id="796215094">
                          <w:marLeft w:val="480"/>
                          <w:marRight w:val="0"/>
                          <w:marTop w:val="0"/>
                          <w:marBottom w:val="0"/>
                          <w:divBdr>
                            <w:top w:val="none" w:sz="0" w:space="0" w:color="auto"/>
                            <w:left w:val="none" w:sz="0" w:space="0" w:color="auto"/>
                            <w:bottom w:val="none" w:sz="0" w:space="0" w:color="auto"/>
                            <w:right w:val="none" w:sz="0" w:space="0" w:color="auto"/>
                          </w:divBdr>
                        </w:div>
                        <w:div w:id="178937220">
                          <w:marLeft w:val="480"/>
                          <w:marRight w:val="0"/>
                          <w:marTop w:val="0"/>
                          <w:marBottom w:val="0"/>
                          <w:divBdr>
                            <w:top w:val="none" w:sz="0" w:space="0" w:color="auto"/>
                            <w:left w:val="none" w:sz="0" w:space="0" w:color="auto"/>
                            <w:bottom w:val="none" w:sz="0" w:space="0" w:color="auto"/>
                            <w:right w:val="none" w:sz="0" w:space="0" w:color="auto"/>
                          </w:divBdr>
                        </w:div>
                        <w:div w:id="889458728">
                          <w:marLeft w:val="480"/>
                          <w:marRight w:val="0"/>
                          <w:marTop w:val="0"/>
                          <w:marBottom w:val="0"/>
                          <w:divBdr>
                            <w:top w:val="none" w:sz="0" w:space="0" w:color="auto"/>
                            <w:left w:val="none" w:sz="0" w:space="0" w:color="auto"/>
                            <w:bottom w:val="none" w:sz="0" w:space="0" w:color="auto"/>
                            <w:right w:val="none" w:sz="0" w:space="0" w:color="auto"/>
                          </w:divBdr>
                        </w:div>
                        <w:div w:id="1798717348">
                          <w:marLeft w:val="480"/>
                          <w:marRight w:val="0"/>
                          <w:marTop w:val="0"/>
                          <w:marBottom w:val="0"/>
                          <w:divBdr>
                            <w:top w:val="none" w:sz="0" w:space="0" w:color="auto"/>
                            <w:left w:val="none" w:sz="0" w:space="0" w:color="auto"/>
                            <w:bottom w:val="none" w:sz="0" w:space="0" w:color="auto"/>
                            <w:right w:val="none" w:sz="0" w:space="0" w:color="auto"/>
                          </w:divBdr>
                        </w:div>
                        <w:div w:id="330832599">
                          <w:marLeft w:val="480"/>
                          <w:marRight w:val="0"/>
                          <w:marTop w:val="0"/>
                          <w:marBottom w:val="0"/>
                          <w:divBdr>
                            <w:top w:val="none" w:sz="0" w:space="0" w:color="auto"/>
                            <w:left w:val="none" w:sz="0" w:space="0" w:color="auto"/>
                            <w:bottom w:val="none" w:sz="0" w:space="0" w:color="auto"/>
                            <w:right w:val="none" w:sz="0" w:space="0" w:color="auto"/>
                          </w:divBdr>
                        </w:div>
                        <w:div w:id="1120227216">
                          <w:marLeft w:val="480"/>
                          <w:marRight w:val="0"/>
                          <w:marTop w:val="0"/>
                          <w:marBottom w:val="0"/>
                          <w:divBdr>
                            <w:top w:val="none" w:sz="0" w:space="0" w:color="auto"/>
                            <w:left w:val="none" w:sz="0" w:space="0" w:color="auto"/>
                            <w:bottom w:val="none" w:sz="0" w:space="0" w:color="auto"/>
                            <w:right w:val="none" w:sz="0" w:space="0" w:color="auto"/>
                          </w:divBdr>
                        </w:div>
                        <w:div w:id="2013071324">
                          <w:marLeft w:val="480"/>
                          <w:marRight w:val="0"/>
                          <w:marTop w:val="0"/>
                          <w:marBottom w:val="0"/>
                          <w:divBdr>
                            <w:top w:val="none" w:sz="0" w:space="0" w:color="auto"/>
                            <w:left w:val="none" w:sz="0" w:space="0" w:color="auto"/>
                            <w:bottom w:val="none" w:sz="0" w:space="0" w:color="auto"/>
                            <w:right w:val="none" w:sz="0" w:space="0" w:color="auto"/>
                          </w:divBdr>
                        </w:div>
                        <w:div w:id="353576690">
                          <w:marLeft w:val="480"/>
                          <w:marRight w:val="0"/>
                          <w:marTop w:val="0"/>
                          <w:marBottom w:val="0"/>
                          <w:divBdr>
                            <w:top w:val="none" w:sz="0" w:space="0" w:color="auto"/>
                            <w:left w:val="none" w:sz="0" w:space="0" w:color="auto"/>
                            <w:bottom w:val="none" w:sz="0" w:space="0" w:color="auto"/>
                            <w:right w:val="none" w:sz="0" w:space="0" w:color="auto"/>
                          </w:divBdr>
                        </w:div>
                        <w:div w:id="510265423">
                          <w:marLeft w:val="480"/>
                          <w:marRight w:val="0"/>
                          <w:marTop w:val="0"/>
                          <w:marBottom w:val="0"/>
                          <w:divBdr>
                            <w:top w:val="none" w:sz="0" w:space="0" w:color="auto"/>
                            <w:left w:val="none" w:sz="0" w:space="0" w:color="auto"/>
                            <w:bottom w:val="none" w:sz="0" w:space="0" w:color="auto"/>
                            <w:right w:val="none" w:sz="0" w:space="0" w:color="auto"/>
                          </w:divBdr>
                        </w:div>
                        <w:div w:id="1532760141">
                          <w:marLeft w:val="480"/>
                          <w:marRight w:val="0"/>
                          <w:marTop w:val="0"/>
                          <w:marBottom w:val="0"/>
                          <w:divBdr>
                            <w:top w:val="none" w:sz="0" w:space="0" w:color="auto"/>
                            <w:left w:val="none" w:sz="0" w:space="0" w:color="auto"/>
                            <w:bottom w:val="none" w:sz="0" w:space="0" w:color="auto"/>
                            <w:right w:val="none" w:sz="0" w:space="0" w:color="auto"/>
                          </w:divBdr>
                        </w:div>
                        <w:div w:id="1773937168">
                          <w:marLeft w:val="480"/>
                          <w:marRight w:val="0"/>
                          <w:marTop w:val="0"/>
                          <w:marBottom w:val="0"/>
                          <w:divBdr>
                            <w:top w:val="none" w:sz="0" w:space="0" w:color="auto"/>
                            <w:left w:val="none" w:sz="0" w:space="0" w:color="auto"/>
                            <w:bottom w:val="none" w:sz="0" w:space="0" w:color="auto"/>
                            <w:right w:val="none" w:sz="0" w:space="0" w:color="auto"/>
                          </w:divBdr>
                        </w:div>
                        <w:div w:id="1249386868">
                          <w:marLeft w:val="480"/>
                          <w:marRight w:val="0"/>
                          <w:marTop w:val="0"/>
                          <w:marBottom w:val="0"/>
                          <w:divBdr>
                            <w:top w:val="none" w:sz="0" w:space="0" w:color="auto"/>
                            <w:left w:val="none" w:sz="0" w:space="0" w:color="auto"/>
                            <w:bottom w:val="none" w:sz="0" w:space="0" w:color="auto"/>
                            <w:right w:val="none" w:sz="0" w:space="0" w:color="auto"/>
                          </w:divBdr>
                        </w:div>
                        <w:div w:id="1907910362">
                          <w:marLeft w:val="480"/>
                          <w:marRight w:val="0"/>
                          <w:marTop w:val="0"/>
                          <w:marBottom w:val="0"/>
                          <w:divBdr>
                            <w:top w:val="none" w:sz="0" w:space="0" w:color="auto"/>
                            <w:left w:val="none" w:sz="0" w:space="0" w:color="auto"/>
                            <w:bottom w:val="none" w:sz="0" w:space="0" w:color="auto"/>
                            <w:right w:val="none" w:sz="0" w:space="0" w:color="auto"/>
                          </w:divBdr>
                        </w:div>
                        <w:div w:id="1457795989">
                          <w:marLeft w:val="480"/>
                          <w:marRight w:val="0"/>
                          <w:marTop w:val="0"/>
                          <w:marBottom w:val="0"/>
                          <w:divBdr>
                            <w:top w:val="none" w:sz="0" w:space="0" w:color="auto"/>
                            <w:left w:val="none" w:sz="0" w:space="0" w:color="auto"/>
                            <w:bottom w:val="none" w:sz="0" w:space="0" w:color="auto"/>
                            <w:right w:val="none" w:sz="0" w:space="0" w:color="auto"/>
                          </w:divBdr>
                        </w:div>
                        <w:div w:id="1640257023">
                          <w:marLeft w:val="480"/>
                          <w:marRight w:val="0"/>
                          <w:marTop w:val="0"/>
                          <w:marBottom w:val="0"/>
                          <w:divBdr>
                            <w:top w:val="none" w:sz="0" w:space="0" w:color="auto"/>
                            <w:left w:val="none" w:sz="0" w:space="0" w:color="auto"/>
                            <w:bottom w:val="none" w:sz="0" w:space="0" w:color="auto"/>
                            <w:right w:val="none" w:sz="0" w:space="0" w:color="auto"/>
                          </w:divBdr>
                        </w:div>
                        <w:div w:id="1192260035">
                          <w:marLeft w:val="480"/>
                          <w:marRight w:val="0"/>
                          <w:marTop w:val="0"/>
                          <w:marBottom w:val="0"/>
                          <w:divBdr>
                            <w:top w:val="none" w:sz="0" w:space="0" w:color="auto"/>
                            <w:left w:val="none" w:sz="0" w:space="0" w:color="auto"/>
                            <w:bottom w:val="none" w:sz="0" w:space="0" w:color="auto"/>
                            <w:right w:val="none" w:sz="0" w:space="0" w:color="auto"/>
                          </w:divBdr>
                        </w:div>
                        <w:div w:id="1700279016">
                          <w:marLeft w:val="480"/>
                          <w:marRight w:val="0"/>
                          <w:marTop w:val="0"/>
                          <w:marBottom w:val="0"/>
                          <w:divBdr>
                            <w:top w:val="none" w:sz="0" w:space="0" w:color="auto"/>
                            <w:left w:val="none" w:sz="0" w:space="0" w:color="auto"/>
                            <w:bottom w:val="none" w:sz="0" w:space="0" w:color="auto"/>
                            <w:right w:val="none" w:sz="0" w:space="0" w:color="auto"/>
                          </w:divBdr>
                        </w:div>
                        <w:div w:id="323316375">
                          <w:marLeft w:val="480"/>
                          <w:marRight w:val="0"/>
                          <w:marTop w:val="0"/>
                          <w:marBottom w:val="0"/>
                          <w:divBdr>
                            <w:top w:val="none" w:sz="0" w:space="0" w:color="auto"/>
                            <w:left w:val="none" w:sz="0" w:space="0" w:color="auto"/>
                            <w:bottom w:val="none" w:sz="0" w:space="0" w:color="auto"/>
                            <w:right w:val="none" w:sz="0" w:space="0" w:color="auto"/>
                          </w:divBdr>
                        </w:div>
                        <w:div w:id="1533878904">
                          <w:marLeft w:val="480"/>
                          <w:marRight w:val="0"/>
                          <w:marTop w:val="0"/>
                          <w:marBottom w:val="0"/>
                          <w:divBdr>
                            <w:top w:val="none" w:sz="0" w:space="0" w:color="auto"/>
                            <w:left w:val="none" w:sz="0" w:space="0" w:color="auto"/>
                            <w:bottom w:val="none" w:sz="0" w:space="0" w:color="auto"/>
                            <w:right w:val="none" w:sz="0" w:space="0" w:color="auto"/>
                          </w:divBdr>
                        </w:div>
                        <w:div w:id="1455247950">
                          <w:marLeft w:val="480"/>
                          <w:marRight w:val="0"/>
                          <w:marTop w:val="0"/>
                          <w:marBottom w:val="0"/>
                          <w:divBdr>
                            <w:top w:val="none" w:sz="0" w:space="0" w:color="auto"/>
                            <w:left w:val="none" w:sz="0" w:space="0" w:color="auto"/>
                            <w:bottom w:val="none" w:sz="0" w:space="0" w:color="auto"/>
                            <w:right w:val="none" w:sz="0" w:space="0" w:color="auto"/>
                          </w:divBdr>
                        </w:div>
                        <w:div w:id="392578647">
                          <w:marLeft w:val="480"/>
                          <w:marRight w:val="0"/>
                          <w:marTop w:val="0"/>
                          <w:marBottom w:val="0"/>
                          <w:divBdr>
                            <w:top w:val="none" w:sz="0" w:space="0" w:color="auto"/>
                            <w:left w:val="none" w:sz="0" w:space="0" w:color="auto"/>
                            <w:bottom w:val="none" w:sz="0" w:space="0" w:color="auto"/>
                            <w:right w:val="none" w:sz="0" w:space="0" w:color="auto"/>
                          </w:divBdr>
                        </w:div>
                        <w:div w:id="650713075">
                          <w:marLeft w:val="480"/>
                          <w:marRight w:val="0"/>
                          <w:marTop w:val="0"/>
                          <w:marBottom w:val="0"/>
                          <w:divBdr>
                            <w:top w:val="none" w:sz="0" w:space="0" w:color="auto"/>
                            <w:left w:val="none" w:sz="0" w:space="0" w:color="auto"/>
                            <w:bottom w:val="none" w:sz="0" w:space="0" w:color="auto"/>
                            <w:right w:val="none" w:sz="0" w:space="0" w:color="auto"/>
                          </w:divBdr>
                        </w:div>
                        <w:div w:id="1435631772">
                          <w:marLeft w:val="480"/>
                          <w:marRight w:val="0"/>
                          <w:marTop w:val="0"/>
                          <w:marBottom w:val="0"/>
                          <w:divBdr>
                            <w:top w:val="none" w:sz="0" w:space="0" w:color="auto"/>
                            <w:left w:val="none" w:sz="0" w:space="0" w:color="auto"/>
                            <w:bottom w:val="none" w:sz="0" w:space="0" w:color="auto"/>
                            <w:right w:val="none" w:sz="0" w:space="0" w:color="auto"/>
                          </w:divBdr>
                        </w:div>
                        <w:div w:id="1452019648">
                          <w:marLeft w:val="480"/>
                          <w:marRight w:val="0"/>
                          <w:marTop w:val="0"/>
                          <w:marBottom w:val="0"/>
                          <w:divBdr>
                            <w:top w:val="none" w:sz="0" w:space="0" w:color="auto"/>
                            <w:left w:val="none" w:sz="0" w:space="0" w:color="auto"/>
                            <w:bottom w:val="none" w:sz="0" w:space="0" w:color="auto"/>
                            <w:right w:val="none" w:sz="0" w:space="0" w:color="auto"/>
                          </w:divBdr>
                        </w:div>
                        <w:div w:id="1144009678">
                          <w:marLeft w:val="480"/>
                          <w:marRight w:val="0"/>
                          <w:marTop w:val="0"/>
                          <w:marBottom w:val="0"/>
                          <w:divBdr>
                            <w:top w:val="none" w:sz="0" w:space="0" w:color="auto"/>
                            <w:left w:val="none" w:sz="0" w:space="0" w:color="auto"/>
                            <w:bottom w:val="none" w:sz="0" w:space="0" w:color="auto"/>
                            <w:right w:val="none" w:sz="0" w:space="0" w:color="auto"/>
                          </w:divBdr>
                        </w:div>
                        <w:div w:id="83962734">
                          <w:marLeft w:val="480"/>
                          <w:marRight w:val="0"/>
                          <w:marTop w:val="0"/>
                          <w:marBottom w:val="0"/>
                          <w:divBdr>
                            <w:top w:val="none" w:sz="0" w:space="0" w:color="auto"/>
                            <w:left w:val="none" w:sz="0" w:space="0" w:color="auto"/>
                            <w:bottom w:val="none" w:sz="0" w:space="0" w:color="auto"/>
                            <w:right w:val="none" w:sz="0" w:space="0" w:color="auto"/>
                          </w:divBdr>
                        </w:div>
                      </w:divsChild>
                    </w:div>
                    <w:div w:id="445588294">
                      <w:marLeft w:val="0"/>
                      <w:marRight w:val="0"/>
                      <w:marTop w:val="0"/>
                      <w:marBottom w:val="0"/>
                      <w:divBdr>
                        <w:top w:val="none" w:sz="0" w:space="0" w:color="auto"/>
                        <w:left w:val="none" w:sz="0" w:space="0" w:color="auto"/>
                        <w:bottom w:val="none" w:sz="0" w:space="0" w:color="auto"/>
                        <w:right w:val="none" w:sz="0" w:space="0" w:color="auto"/>
                      </w:divBdr>
                      <w:divsChild>
                        <w:div w:id="864712966">
                          <w:marLeft w:val="480"/>
                          <w:marRight w:val="0"/>
                          <w:marTop w:val="0"/>
                          <w:marBottom w:val="0"/>
                          <w:divBdr>
                            <w:top w:val="none" w:sz="0" w:space="0" w:color="auto"/>
                            <w:left w:val="none" w:sz="0" w:space="0" w:color="auto"/>
                            <w:bottom w:val="none" w:sz="0" w:space="0" w:color="auto"/>
                            <w:right w:val="none" w:sz="0" w:space="0" w:color="auto"/>
                          </w:divBdr>
                        </w:div>
                        <w:div w:id="226033917">
                          <w:marLeft w:val="480"/>
                          <w:marRight w:val="0"/>
                          <w:marTop w:val="0"/>
                          <w:marBottom w:val="0"/>
                          <w:divBdr>
                            <w:top w:val="none" w:sz="0" w:space="0" w:color="auto"/>
                            <w:left w:val="none" w:sz="0" w:space="0" w:color="auto"/>
                            <w:bottom w:val="none" w:sz="0" w:space="0" w:color="auto"/>
                            <w:right w:val="none" w:sz="0" w:space="0" w:color="auto"/>
                          </w:divBdr>
                        </w:div>
                        <w:div w:id="1633705734">
                          <w:marLeft w:val="480"/>
                          <w:marRight w:val="0"/>
                          <w:marTop w:val="0"/>
                          <w:marBottom w:val="0"/>
                          <w:divBdr>
                            <w:top w:val="none" w:sz="0" w:space="0" w:color="auto"/>
                            <w:left w:val="none" w:sz="0" w:space="0" w:color="auto"/>
                            <w:bottom w:val="none" w:sz="0" w:space="0" w:color="auto"/>
                            <w:right w:val="none" w:sz="0" w:space="0" w:color="auto"/>
                          </w:divBdr>
                        </w:div>
                        <w:div w:id="26680547">
                          <w:marLeft w:val="480"/>
                          <w:marRight w:val="0"/>
                          <w:marTop w:val="0"/>
                          <w:marBottom w:val="0"/>
                          <w:divBdr>
                            <w:top w:val="none" w:sz="0" w:space="0" w:color="auto"/>
                            <w:left w:val="none" w:sz="0" w:space="0" w:color="auto"/>
                            <w:bottom w:val="none" w:sz="0" w:space="0" w:color="auto"/>
                            <w:right w:val="none" w:sz="0" w:space="0" w:color="auto"/>
                          </w:divBdr>
                        </w:div>
                        <w:div w:id="1238980029">
                          <w:marLeft w:val="480"/>
                          <w:marRight w:val="0"/>
                          <w:marTop w:val="0"/>
                          <w:marBottom w:val="0"/>
                          <w:divBdr>
                            <w:top w:val="none" w:sz="0" w:space="0" w:color="auto"/>
                            <w:left w:val="none" w:sz="0" w:space="0" w:color="auto"/>
                            <w:bottom w:val="none" w:sz="0" w:space="0" w:color="auto"/>
                            <w:right w:val="none" w:sz="0" w:space="0" w:color="auto"/>
                          </w:divBdr>
                        </w:div>
                        <w:div w:id="1294600542">
                          <w:marLeft w:val="480"/>
                          <w:marRight w:val="0"/>
                          <w:marTop w:val="0"/>
                          <w:marBottom w:val="0"/>
                          <w:divBdr>
                            <w:top w:val="none" w:sz="0" w:space="0" w:color="auto"/>
                            <w:left w:val="none" w:sz="0" w:space="0" w:color="auto"/>
                            <w:bottom w:val="none" w:sz="0" w:space="0" w:color="auto"/>
                            <w:right w:val="none" w:sz="0" w:space="0" w:color="auto"/>
                          </w:divBdr>
                        </w:div>
                        <w:div w:id="1397244316">
                          <w:marLeft w:val="480"/>
                          <w:marRight w:val="0"/>
                          <w:marTop w:val="0"/>
                          <w:marBottom w:val="0"/>
                          <w:divBdr>
                            <w:top w:val="none" w:sz="0" w:space="0" w:color="auto"/>
                            <w:left w:val="none" w:sz="0" w:space="0" w:color="auto"/>
                            <w:bottom w:val="none" w:sz="0" w:space="0" w:color="auto"/>
                            <w:right w:val="none" w:sz="0" w:space="0" w:color="auto"/>
                          </w:divBdr>
                        </w:div>
                        <w:div w:id="741290412">
                          <w:marLeft w:val="480"/>
                          <w:marRight w:val="0"/>
                          <w:marTop w:val="0"/>
                          <w:marBottom w:val="0"/>
                          <w:divBdr>
                            <w:top w:val="none" w:sz="0" w:space="0" w:color="auto"/>
                            <w:left w:val="none" w:sz="0" w:space="0" w:color="auto"/>
                            <w:bottom w:val="none" w:sz="0" w:space="0" w:color="auto"/>
                            <w:right w:val="none" w:sz="0" w:space="0" w:color="auto"/>
                          </w:divBdr>
                        </w:div>
                        <w:div w:id="1025059162">
                          <w:marLeft w:val="480"/>
                          <w:marRight w:val="0"/>
                          <w:marTop w:val="0"/>
                          <w:marBottom w:val="0"/>
                          <w:divBdr>
                            <w:top w:val="none" w:sz="0" w:space="0" w:color="auto"/>
                            <w:left w:val="none" w:sz="0" w:space="0" w:color="auto"/>
                            <w:bottom w:val="none" w:sz="0" w:space="0" w:color="auto"/>
                            <w:right w:val="none" w:sz="0" w:space="0" w:color="auto"/>
                          </w:divBdr>
                        </w:div>
                        <w:div w:id="1776097977">
                          <w:marLeft w:val="480"/>
                          <w:marRight w:val="0"/>
                          <w:marTop w:val="0"/>
                          <w:marBottom w:val="0"/>
                          <w:divBdr>
                            <w:top w:val="none" w:sz="0" w:space="0" w:color="auto"/>
                            <w:left w:val="none" w:sz="0" w:space="0" w:color="auto"/>
                            <w:bottom w:val="none" w:sz="0" w:space="0" w:color="auto"/>
                            <w:right w:val="none" w:sz="0" w:space="0" w:color="auto"/>
                          </w:divBdr>
                        </w:div>
                        <w:div w:id="684747873">
                          <w:marLeft w:val="480"/>
                          <w:marRight w:val="0"/>
                          <w:marTop w:val="0"/>
                          <w:marBottom w:val="0"/>
                          <w:divBdr>
                            <w:top w:val="none" w:sz="0" w:space="0" w:color="auto"/>
                            <w:left w:val="none" w:sz="0" w:space="0" w:color="auto"/>
                            <w:bottom w:val="none" w:sz="0" w:space="0" w:color="auto"/>
                            <w:right w:val="none" w:sz="0" w:space="0" w:color="auto"/>
                          </w:divBdr>
                        </w:div>
                        <w:div w:id="1905872681">
                          <w:marLeft w:val="480"/>
                          <w:marRight w:val="0"/>
                          <w:marTop w:val="0"/>
                          <w:marBottom w:val="0"/>
                          <w:divBdr>
                            <w:top w:val="none" w:sz="0" w:space="0" w:color="auto"/>
                            <w:left w:val="none" w:sz="0" w:space="0" w:color="auto"/>
                            <w:bottom w:val="none" w:sz="0" w:space="0" w:color="auto"/>
                            <w:right w:val="none" w:sz="0" w:space="0" w:color="auto"/>
                          </w:divBdr>
                        </w:div>
                        <w:div w:id="112019658">
                          <w:marLeft w:val="480"/>
                          <w:marRight w:val="0"/>
                          <w:marTop w:val="0"/>
                          <w:marBottom w:val="0"/>
                          <w:divBdr>
                            <w:top w:val="none" w:sz="0" w:space="0" w:color="auto"/>
                            <w:left w:val="none" w:sz="0" w:space="0" w:color="auto"/>
                            <w:bottom w:val="none" w:sz="0" w:space="0" w:color="auto"/>
                            <w:right w:val="none" w:sz="0" w:space="0" w:color="auto"/>
                          </w:divBdr>
                        </w:div>
                        <w:div w:id="2134864281">
                          <w:marLeft w:val="480"/>
                          <w:marRight w:val="0"/>
                          <w:marTop w:val="0"/>
                          <w:marBottom w:val="0"/>
                          <w:divBdr>
                            <w:top w:val="none" w:sz="0" w:space="0" w:color="auto"/>
                            <w:left w:val="none" w:sz="0" w:space="0" w:color="auto"/>
                            <w:bottom w:val="none" w:sz="0" w:space="0" w:color="auto"/>
                            <w:right w:val="none" w:sz="0" w:space="0" w:color="auto"/>
                          </w:divBdr>
                        </w:div>
                        <w:div w:id="301623002">
                          <w:marLeft w:val="480"/>
                          <w:marRight w:val="0"/>
                          <w:marTop w:val="0"/>
                          <w:marBottom w:val="0"/>
                          <w:divBdr>
                            <w:top w:val="none" w:sz="0" w:space="0" w:color="auto"/>
                            <w:left w:val="none" w:sz="0" w:space="0" w:color="auto"/>
                            <w:bottom w:val="none" w:sz="0" w:space="0" w:color="auto"/>
                            <w:right w:val="none" w:sz="0" w:space="0" w:color="auto"/>
                          </w:divBdr>
                        </w:div>
                        <w:div w:id="1314260685">
                          <w:marLeft w:val="480"/>
                          <w:marRight w:val="0"/>
                          <w:marTop w:val="0"/>
                          <w:marBottom w:val="0"/>
                          <w:divBdr>
                            <w:top w:val="none" w:sz="0" w:space="0" w:color="auto"/>
                            <w:left w:val="none" w:sz="0" w:space="0" w:color="auto"/>
                            <w:bottom w:val="none" w:sz="0" w:space="0" w:color="auto"/>
                            <w:right w:val="none" w:sz="0" w:space="0" w:color="auto"/>
                          </w:divBdr>
                        </w:div>
                        <w:div w:id="1784571007">
                          <w:marLeft w:val="480"/>
                          <w:marRight w:val="0"/>
                          <w:marTop w:val="0"/>
                          <w:marBottom w:val="0"/>
                          <w:divBdr>
                            <w:top w:val="none" w:sz="0" w:space="0" w:color="auto"/>
                            <w:left w:val="none" w:sz="0" w:space="0" w:color="auto"/>
                            <w:bottom w:val="none" w:sz="0" w:space="0" w:color="auto"/>
                            <w:right w:val="none" w:sz="0" w:space="0" w:color="auto"/>
                          </w:divBdr>
                        </w:div>
                        <w:div w:id="154760188">
                          <w:marLeft w:val="480"/>
                          <w:marRight w:val="0"/>
                          <w:marTop w:val="0"/>
                          <w:marBottom w:val="0"/>
                          <w:divBdr>
                            <w:top w:val="none" w:sz="0" w:space="0" w:color="auto"/>
                            <w:left w:val="none" w:sz="0" w:space="0" w:color="auto"/>
                            <w:bottom w:val="none" w:sz="0" w:space="0" w:color="auto"/>
                            <w:right w:val="none" w:sz="0" w:space="0" w:color="auto"/>
                          </w:divBdr>
                        </w:div>
                        <w:div w:id="889658639">
                          <w:marLeft w:val="480"/>
                          <w:marRight w:val="0"/>
                          <w:marTop w:val="0"/>
                          <w:marBottom w:val="0"/>
                          <w:divBdr>
                            <w:top w:val="none" w:sz="0" w:space="0" w:color="auto"/>
                            <w:left w:val="none" w:sz="0" w:space="0" w:color="auto"/>
                            <w:bottom w:val="none" w:sz="0" w:space="0" w:color="auto"/>
                            <w:right w:val="none" w:sz="0" w:space="0" w:color="auto"/>
                          </w:divBdr>
                        </w:div>
                        <w:div w:id="1312783817">
                          <w:marLeft w:val="480"/>
                          <w:marRight w:val="0"/>
                          <w:marTop w:val="0"/>
                          <w:marBottom w:val="0"/>
                          <w:divBdr>
                            <w:top w:val="none" w:sz="0" w:space="0" w:color="auto"/>
                            <w:left w:val="none" w:sz="0" w:space="0" w:color="auto"/>
                            <w:bottom w:val="none" w:sz="0" w:space="0" w:color="auto"/>
                            <w:right w:val="none" w:sz="0" w:space="0" w:color="auto"/>
                          </w:divBdr>
                        </w:div>
                        <w:div w:id="669136978">
                          <w:marLeft w:val="480"/>
                          <w:marRight w:val="0"/>
                          <w:marTop w:val="0"/>
                          <w:marBottom w:val="0"/>
                          <w:divBdr>
                            <w:top w:val="none" w:sz="0" w:space="0" w:color="auto"/>
                            <w:left w:val="none" w:sz="0" w:space="0" w:color="auto"/>
                            <w:bottom w:val="none" w:sz="0" w:space="0" w:color="auto"/>
                            <w:right w:val="none" w:sz="0" w:space="0" w:color="auto"/>
                          </w:divBdr>
                        </w:div>
                        <w:div w:id="798255870">
                          <w:marLeft w:val="480"/>
                          <w:marRight w:val="0"/>
                          <w:marTop w:val="0"/>
                          <w:marBottom w:val="0"/>
                          <w:divBdr>
                            <w:top w:val="none" w:sz="0" w:space="0" w:color="auto"/>
                            <w:left w:val="none" w:sz="0" w:space="0" w:color="auto"/>
                            <w:bottom w:val="none" w:sz="0" w:space="0" w:color="auto"/>
                            <w:right w:val="none" w:sz="0" w:space="0" w:color="auto"/>
                          </w:divBdr>
                        </w:div>
                        <w:div w:id="1281107421">
                          <w:marLeft w:val="480"/>
                          <w:marRight w:val="0"/>
                          <w:marTop w:val="0"/>
                          <w:marBottom w:val="0"/>
                          <w:divBdr>
                            <w:top w:val="none" w:sz="0" w:space="0" w:color="auto"/>
                            <w:left w:val="none" w:sz="0" w:space="0" w:color="auto"/>
                            <w:bottom w:val="none" w:sz="0" w:space="0" w:color="auto"/>
                            <w:right w:val="none" w:sz="0" w:space="0" w:color="auto"/>
                          </w:divBdr>
                        </w:div>
                        <w:div w:id="564070822">
                          <w:marLeft w:val="480"/>
                          <w:marRight w:val="0"/>
                          <w:marTop w:val="0"/>
                          <w:marBottom w:val="0"/>
                          <w:divBdr>
                            <w:top w:val="none" w:sz="0" w:space="0" w:color="auto"/>
                            <w:left w:val="none" w:sz="0" w:space="0" w:color="auto"/>
                            <w:bottom w:val="none" w:sz="0" w:space="0" w:color="auto"/>
                            <w:right w:val="none" w:sz="0" w:space="0" w:color="auto"/>
                          </w:divBdr>
                        </w:div>
                        <w:div w:id="816533075">
                          <w:marLeft w:val="480"/>
                          <w:marRight w:val="0"/>
                          <w:marTop w:val="0"/>
                          <w:marBottom w:val="0"/>
                          <w:divBdr>
                            <w:top w:val="none" w:sz="0" w:space="0" w:color="auto"/>
                            <w:left w:val="none" w:sz="0" w:space="0" w:color="auto"/>
                            <w:bottom w:val="none" w:sz="0" w:space="0" w:color="auto"/>
                            <w:right w:val="none" w:sz="0" w:space="0" w:color="auto"/>
                          </w:divBdr>
                        </w:div>
                        <w:div w:id="1633049819">
                          <w:marLeft w:val="480"/>
                          <w:marRight w:val="0"/>
                          <w:marTop w:val="0"/>
                          <w:marBottom w:val="0"/>
                          <w:divBdr>
                            <w:top w:val="none" w:sz="0" w:space="0" w:color="auto"/>
                            <w:left w:val="none" w:sz="0" w:space="0" w:color="auto"/>
                            <w:bottom w:val="none" w:sz="0" w:space="0" w:color="auto"/>
                            <w:right w:val="none" w:sz="0" w:space="0" w:color="auto"/>
                          </w:divBdr>
                        </w:div>
                        <w:div w:id="1836647163">
                          <w:marLeft w:val="480"/>
                          <w:marRight w:val="0"/>
                          <w:marTop w:val="0"/>
                          <w:marBottom w:val="0"/>
                          <w:divBdr>
                            <w:top w:val="none" w:sz="0" w:space="0" w:color="auto"/>
                            <w:left w:val="none" w:sz="0" w:space="0" w:color="auto"/>
                            <w:bottom w:val="none" w:sz="0" w:space="0" w:color="auto"/>
                            <w:right w:val="none" w:sz="0" w:space="0" w:color="auto"/>
                          </w:divBdr>
                        </w:div>
                        <w:div w:id="1867253216">
                          <w:marLeft w:val="480"/>
                          <w:marRight w:val="0"/>
                          <w:marTop w:val="0"/>
                          <w:marBottom w:val="0"/>
                          <w:divBdr>
                            <w:top w:val="none" w:sz="0" w:space="0" w:color="auto"/>
                            <w:left w:val="none" w:sz="0" w:space="0" w:color="auto"/>
                            <w:bottom w:val="none" w:sz="0" w:space="0" w:color="auto"/>
                            <w:right w:val="none" w:sz="0" w:space="0" w:color="auto"/>
                          </w:divBdr>
                        </w:div>
                        <w:div w:id="1919047915">
                          <w:marLeft w:val="480"/>
                          <w:marRight w:val="0"/>
                          <w:marTop w:val="0"/>
                          <w:marBottom w:val="0"/>
                          <w:divBdr>
                            <w:top w:val="none" w:sz="0" w:space="0" w:color="auto"/>
                            <w:left w:val="none" w:sz="0" w:space="0" w:color="auto"/>
                            <w:bottom w:val="none" w:sz="0" w:space="0" w:color="auto"/>
                            <w:right w:val="none" w:sz="0" w:space="0" w:color="auto"/>
                          </w:divBdr>
                        </w:div>
                        <w:div w:id="1325812939">
                          <w:marLeft w:val="480"/>
                          <w:marRight w:val="0"/>
                          <w:marTop w:val="0"/>
                          <w:marBottom w:val="0"/>
                          <w:divBdr>
                            <w:top w:val="none" w:sz="0" w:space="0" w:color="auto"/>
                            <w:left w:val="none" w:sz="0" w:space="0" w:color="auto"/>
                            <w:bottom w:val="none" w:sz="0" w:space="0" w:color="auto"/>
                            <w:right w:val="none" w:sz="0" w:space="0" w:color="auto"/>
                          </w:divBdr>
                        </w:div>
                      </w:divsChild>
                    </w:div>
                    <w:div w:id="1556895100">
                      <w:marLeft w:val="0"/>
                      <w:marRight w:val="0"/>
                      <w:marTop w:val="0"/>
                      <w:marBottom w:val="0"/>
                      <w:divBdr>
                        <w:top w:val="none" w:sz="0" w:space="0" w:color="auto"/>
                        <w:left w:val="none" w:sz="0" w:space="0" w:color="auto"/>
                        <w:bottom w:val="none" w:sz="0" w:space="0" w:color="auto"/>
                        <w:right w:val="none" w:sz="0" w:space="0" w:color="auto"/>
                      </w:divBdr>
                      <w:divsChild>
                        <w:div w:id="104884840">
                          <w:marLeft w:val="480"/>
                          <w:marRight w:val="0"/>
                          <w:marTop w:val="0"/>
                          <w:marBottom w:val="0"/>
                          <w:divBdr>
                            <w:top w:val="none" w:sz="0" w:space="0" w:color="auto"/>
                            <w:left w:val="none" w:sz="0" w:space="0" w:color="auto"/>
                            <w:bottom w:val="none" w:sz="0" w:space="0" w:color="auto"/>
                            <w:right w:val="none" w:sz="0" w:space="0" w:color="auto"/>
                          </w:divBdr>
                        </w:div>
                        <w:div w:id="958150936">
                          <w:marLeft w:val="480"/>
                          <w:marRight w:val="0"/>
                          <w:marTop w:val="0"/>
                          <w:marBottom w:val="0"/>
                          <w:divBdr>
                            <w:top w:val="none" w:sz="0" w:space="0" w:color="auto"/>
                            <w:left w:val="none" w:sz="0" w:space="0" w:color="auto"/>
                            <w:bottom w:val="none" w:sz="0" w:space="0" w:color="auto"/>
                            <w:right w:val="none" w:sz="0" w:space="0" w:color="auto"/>
                          </w:divBdr>
                        </w:div>
                        <w:div w:id="1979525852">
                          <w:marLeft w:val="480"/>
                          <w:marRight w:val="0"/>
                          <w:marTop w:val="0"/>
                          <w:marBottom w:val="0"/>
                          <w:divBdr>
                            <w:top w:val="none" w:sz="0" w:space="0" w:color="auto"/>
                            <w:left w:val="none" w:sz="0" w:space="0" w:color="auto"/>
                            <w:bottom w:val="none" w:sz="0" w:space="0" w:color="auto"/>
                            <w:right w:val="none" w:sz="0" w:space="0" w:color="auto"/>
                          </w:divBdr>
                        </w:div>
                        <w:div w:id="1303074875">
                          <w:marLeft w:val="480"/>
                          <w:marRight w:val="0"/>
                          <w:marTop w:val="0"/>
                          <w:marBottom w:val="0"/>
                          <w:divBdr>
                            <w:top w:val="none" w:sz="0" w:space="0" w:color="auto"/>
                            <w:left w:val="none" w:sz="0" w:space="0" w:color="auto"/>
                            <w:bottom w:val="none" w:sz="0" w:space="0" w:color="auto"/>
                            <w:right w:val="none" w:sz="0" w:space="0" w:color="auto"/>
                          </w:divBdr>
                        </w:div>
                        <w:div w:id="1691101856">
                          <w:marLeft w:val="480"/>
                          <w:marRight w:val="0"/>
                          <w:marTop w:val="0"/>
                          <w:marBottom w:val="0"/>
                          <w:divBdr>
                            <w:top w:val="none" w:sz="0" w:space="0" w:color="auto"/>
                            <w:left w:val="none" w:sz="0" w:space="0" w:color="auto"/>
                            <w:bottom w:val="none" w:sz="0" w:space="0" w:color="auto"/>
                            <w:right w:val="none" w:sz="0" w:space="0" w:color="auto"/>
                          </w:divBdr>
                        </w:div>
                        <w:div w:id="1331564613">
                          <w:marLeft w:val="480"/>
                          <w:marRight w:val="0"/>
                          <w:marTop w:val="0"/>
                          <w:marBottom w:val="0"/>
                          <w:divBdr>
                            <w:top w:val="none" w:sz="0" w:space="0" w:color="auto"/>
                            <w:left w:val="none" w:sz="0" w:space="0" w:color="auto"/>
                            <w:bottom w:val="none" w:sz="0" w:space="0" w:color="auto"/>
                            <w:right w:val="none" w:sz="0" w:space="0" w:color="auto"/>
                          </w:divBdr>
                        </w:div>
                        <w:div w:id="880631250">
                          <w:marLeft w:val="480"/>
                          <w:marRight w:val="0"/>
                          <w:marTop w:val="0"/>
                          <w:marBottom w:val="0"/>
                          <w:divBdr>
                            <w:top w:val="none" w:sz="0" w:space="0" w:color="auto"/>
                            <w:left w:val="none" w:sz="0" w:space="0" w:color="auto"/>
                            <w:bottom w:val="none" w:sz="0" w:space="0" w:color="auto"/>
                            <w:right w:val="none" w:sz="0" w:space="0" w:color="auto"/>
                          </w:divBdr>
                        </w:div>
                        <w:div w:id="1883590022">
                          <w:marLeft w:val="480"/>
                          <w:marRight w:val="0"/>
                          <w:marTop w:val="0"/>
                          <w:marBottom w:val="0"/>
                          <w:divBdr>
                            <w:top w:val="none" w:sz="0" w:space="0" w:color="auto"/>
                            <w:left w:val="none" w:sz="0" w:space="0" w:color="auto"/>
                            <w:bottom w:val="none" w:sz="0" w:space="0" w:color="auto"/>
                            <w:right w:val="none" w:sz="0" w:space="0" w:color="auto"/>
                          </w:divBdr>
                        </w:div>
                        <w:div w:id="607347748">
                          <w:marLeft w:val="480"/>
                          <w:marRight w:val="0"/>
                          <w:marTop w:val="0"/>
                          <w:marBottom w:val="0"/>
                          <w:divBdr>
                            <w:top w:val="none" w:sz="0" w:space="0" w:color="auto"/>
                            <w:left w:val="none" w:sz="0" w:space="0" w:color="auto"/>
                            <w:bottom w:val="none" w:sz="0" w:space="0" w:color="auto"/>
                            <w:right w:val="none" w:sz="0" w:space="0" w:color="auto"/>
                          </w:divBdr>
                        </w:div>
                        <w:div w:id="1425760717">
                          <w:marLeft w:val="480"/>
                          <w:marRight w:val="0"/>
                          <w:marTop w:val="0"/>
                          <w:marBottom w:val="0"/>
                          <w:divBdr>
                            <w:top w:val="none" w:sz="0" w:space="0" w:color="auto"/>
                            <w:left w:val="none" w:sz="0" w:space="0" w:color="auto"/>
                            <w:bottom w:val="none" w:sz="0" w:space="0" w:color="auto"/>
                            <w:right w:val="none" w:sz="0" w:space="0" w:color="auto"/>
                          </w:divBdr>
                        </w:div>
                        <w:div w:id="538318344">
                          <w:marLeft w:val="480"/>
                          <w:marRight w:val="0"/>
                          <w:marTop w:val="0"/>
                          <w:marBottom w:val="0"/>
                          <w:divBdr>
                            <w:top w:val="none" w:sz="0" w:space="0" w:color="auto"/>
                            <w:left w:val="none" w:sz="0" w:space="0" w:color="auto"/>
                            <w:bottom w:val="none" w:sz="0" w:space="0" w:color="auto"/>
                            <w:right w:val="none" w:sz="0" w:space="0" w:color="auto"/>
                          </w:divBdr>
                        </w:div>
                        <w:div w:id="1321422594">
                          <w:marLeft w:val="480"/>
                          <w:marRight w:val="0"/>
                          <w:marTop w:val="0"/>
                          <w:marBottom w:val="0"/>
                          <w:divBdr>
                            <w:top w:val="none" w:sz="0" w:space="0" w:color="auto"/>
                            <w:left w:val="none" w:sz="0" w:space="0" w:color="auto"/>
                            <w:bottom w:val="none" w:sz="0" w:space="0" w:color="auto"/>
                            <w:right w:val="none" w:sz="0" w:space="0" w:color="auto"/>
                          </w:divBdr>
                        </w:div>
                        <w:div w:id="403138412">
                          <w:marLeft w:val="480"/>
                          <w:marRight w:val="0"/>
                          <w:marTop w:val="0"/>
                          <w:marBottom w:val="0"/>
                          <w:divBdr>
                            <w:top w:val="none" w:sz="0" w:space="0" w:color="auto"/>
                            <w:left w:val="none" w:sz="0" w:space="0" w:color="auto"/>
                            <w:bottom w:val="none" w:sz="0" w:space="0" w:color="auto"/>
                            <w:right w:val="none" w:sz="0" w:space="0" w:color="auto"/>
                          </w:divBdr>
                        </w:div>
                        <w:div w:id="1126504730">
                          <w:marLeft w:val="480"/>
                          <w:marRight w:val="0"/>
                          <w:marTop w:val="0"/>
                          <w:marBottom w:val="0"/>
                          <w:divBdr>
                            <w:top w:val="none" w:sz="0" w:space="0" w:color="auto"/>
                            <w:left w:val="none" w:sz="0" w:space="0" w:color="auto"/>
                            <w:bottom w:val="none" w:sz="0" w:space="0" w:color="auto"/>
                            <w:right w:val="none" w:sz="0" w:space="0" w:color="auto"/>
                          </w:divBdr>
                        </w:div>
                        <w:div w:id="2050690198">
                          <w:marLeft w:val="480"/>
                          <w:marRight w:val="0"/>
                          <w:marTop w:val="0"/>
                          <w:marBottom w:val="0"/>
                          <w:divBdr>
                            <w:top w:val="none" w:sz="0" w:space="0" w:color="auto"/>
                            <w:left w:val="none" w:sz="0" w:space="0" w:color="auto"/>
                            <w:bottom w:val="none" w:sz="0" w:space="0" w:color="auto"/>
                            <w:right w:val="none" w:sz="0" w:space="0" w:color="auto"/>
                          </w:divBdr>
                        </w:div>
                        <w:div w:id="1464888457">
                          <w:marLeft w:val="480"/>
                          <w:marRight w:val="0"/>
                          <w:marTop w:val="0"/>
                          <w:marBottom w:val="0"/>
                          <w:divBdr>
                            <w:top w:val="none" w:sz="0" w:space="0" w:color="auto"/>
                            <w:left w:val="none" w:sz="0" w:space="0" w:color="auto"/>
                            <w:bottom w:val="none" w:sz="0" w:space="0" w:color="auto"/>
                            <w:right w:val="none" w:sz="0" w:space="0" w:color="auto"/>
                          </w:divBdr>
                        </w:div>
                        <w:div w:id="1647391100">
                          <w:marLeft w:val="480"/>
                          <w:marRight w:val="0"/>
                          <w:marTop w:val="0"/>
                          <w:marBottom w:val="0"/>
                          <w:divBdr>
                            <w:top w:val="none" w:sz="0" w:space="0" w:color="auto"/>
                            <w:left w:val="none" w:sz="0" w:space="0" w:color="auto"/>
                            <w:bottom w:val="none" w:sz="0" w:space="0" w:color="auto"/>
                            <w:right w:val="none" w:sz="0" w:space="0" w:color="auto"/>
                          </w:divBdr>
                        </w:div>
                        <w:div w:id="67844973">
                          <w:marLeft w:val="480"/>
                          <w:marRight w:val="0"/>
                          <w:marTop w:val="0"/>
                          <w:marBottom w:val="0"/>
                          <w:divBdr>
                            <w:top w:val="none" w:sz="0" w:space="0" w:color="auto"/>
                            <w:left w:val="none" w:sz="0" w:space="0" w:color="auto"/>
                            <w:bottom w:val="none" w:sz="0" w:space="0" w:color="auto"/>
                            <w:right w:val="none" w:sz="0" w:space="0" w:color="auto"/>
                          </w:divBdr>
                        </w:div>
                        <w:div w:id="1849980836">
                          <w:marLeft w:val="480"/>
                          <w:marRight w:val="0"/>
                          <w:marTop w:val="0"/>
                          <w:marBottom w:val="0"/>
                          <w:divBdr>
                            <w:top w:val="none" w:sz="0" w:space="0" w:color="auto"/>
                            <w:left w:val="none" w:sz="0" w:space="0" w:color="auto"/>
                            <w:bottom w:val="none" w:sz="0" w:space="0" w:color="auto"/>
                            <w:right w:val="none" w:sz="0" w:space="0" w:color="auto"/>
                          </w:divBdr>
                        </w:div>
                        <w:div w:id="1861578522">
                          <w:marLeft w:val="480"/>
                          <w:marRight w:val="0"/>
                          <w:marTop w:val="0"/>
                          <w:marBottom w:val="0"/>
                          <w:divBdr>
                            <w:top w:val="none" w:sz="0" w:space="0" w:color="auto"/>
                            <w:left w:val="none" w:sz="0" w:space="0" w:color="auto"/>
                            <w:bottom w:val="none" w:sz="0" w:space="0" w:color="auto"/>
                            <w:right w:val="none" w:sz="0" w:space="0" w:color="auto"/>
                          </w:divBdr>
                        </w:div>
                        <w:div w:id="1946964570">
                          <w:marLeft w:val="480"/>
                          <w:marRight w:val="0"/>
                          <w:marTop w:val="0"/>
                          <w:marBottom w:val="0"/>
                          <w:divBdr>
                            <w:top w:val="none" w:sz="0" w:space="0" w:color="auto"/>
                            <w:left w:val="none" w:sz="0" w:space="0" w:color="auto"/>
                            <w:bottom w:val="none" w:sz="0" w:space="0" w:color="auto"/>
                            <w:right w:val="none" w:sz="0" w:space="0" w:color="auto"/>
                          </w:divBdr>
                        </w:div>
                        <w:div w:id="1609241728">
                          <w:marLeft w:val="480"/>
                          <w:marRight w:val="0"/>
                          <w:marTop w:val="0"/>
                          <w:marBottom w:val="0"/>
                          <w:divBdr>
                            <w:top w:val="none" w:sz="0" w:space="0" w:color="auto"/>
                            <w:left w:val="none" w:sz="0" w:space="0" w:color="auto"/>
                            <w:bottom w:val="none" w:sz="0" w:space="0" w:color="auto"/>
                            <w:right w:val="none" w:sz="0" w:space="0" w:color="auto"/>
                          </w:divBdr>
                        </w:div>
                        <w:div w:id="92672772">
                          <w:marLeft w:val="480"/>
                          <w:marRight w:val="0"/>
                          <w:marTop w:val="0"/>
                          <w:marBottom w:val="0"/>
                          <w:divBdr>
                            <w:top w:val="none" w:sz="0" w:space="0" w:color="auto"/>
                            <w:left w:val="none" w:sz="0" w:space="0" w:color="auto"/>
                            <w:bottom w:val="none" w:sz="0" w:space="0" w:color="auto"/>
                            <w:right w:val="none" w:sz="0" w:space="0" w:color="auto"/>
                          </w:divBdr>
                        </w:div>
                        <w:div w:id="275212293">
                          <w:marLeft w:val="480"/>
                          <w:marRight w:val="0"/>
                          <w:marTop w:val="0"/>
                          <w:marBottom w:val="0"/>
                          <w:divBdr>
                            <w:top w:val="none" w:sz="0" w:space="0" w:color="auto"/>
                            <w:left w:val="none" w:sz="0" w:space="0" w:color="auto"/>
                            <w:bottom w:val="none" w:sz="0" w:space="0" w:color="auto"/>
                            <w:right w:val="none" w:sz="0" w:space="0" w:color="auto"/>
                          </w:divBdr>
                        </w:div>
                        <w:div w:id="605500125">
                          <w:marLeft w:val="480"/>
                          <w:marRight w:val="0"/>
                          <w:marTop w:val="0"/>
                          <w:marBottom w:val="0"/>
                          <w:divBdr>
                            <w:top w:val="none" w:sz="0" w:space="0" w:color="auto"/>
                            <w:left w:val="none" w:sz="0" w:space="0" w:color="auto"/>
                            <w:bottom w:val="none" w:sz="0" w:space="0" w:color="auto"/>
                            <w:right w:val="none" w:sz="0" w:space="0" w:color="auto"/>
                          </w:divBdr>
                        </w:div>
                        <w:div w:id="1725058007">
                          <w:marLeft w:val="480"/>
                          <w:marRight w:val="0"/>
                          <w:marTop w:val="0"/>
                          <w:marBottom w:val="0"/>
                          <w:divBdr>
                            <w:top w:val="none" w:sz="0" w:space="0" w:color="auto"/>
                            <w:left w:val="none" w:sz="0" w:space="0" w:color="auto"/>
                            <w:bottom w:val="none" w:sz="0" w:space="0" w:color="auto"/>
                            <w:right w:val="none" w:sz="0" w:space="0" w:color="auto"/>
                          </w:divBdr>
                        </w:div>
                        <w:div w:id="538131344">
                          <w:marLeft w:val="480"/>
                          <w:marRight w:val="0"/>
                          <w:marTop w:val="0"/>
                          <w:marBottom w:val="0"/>
                          <w:divBdr>
                            <w:top w:val="none" w:sz="0" w:space="0" w:color="auto"/>
                            <w:left w:val="none" w:sz="0" w:space="0" w:color="auto"/>
                            <w:bottom w:val="none" w:sz="0" w:space="0" w:color="auto"/>
                            <w:right w:val="none" w:sz="0" w:space="0" w:color="auto"/>
                          </w:divBdr>
                        </w:div>
                        <w:div w:id="579869407">
                          <w:marLeft w:val="480"/>
                          <w:marRight w:val="0"/>
                          <w:marTop w:val="0"/>
                          <w:marBottom w:val="0"/>
                          <w:divBdr>
                            <w:top w:val="none" w:sz="0" w:space="0" w:color="auto"/>
                            <w:left w:val="none" w:sz="0" w:space="0" w:color="auto"/>
                            <w:bottom w:val="none" w:sz="0" w:space="0" w:color="auto"/>
                            <w:right w:val="none" w:sz="0" w:space="0" w:color="auto"/>
                          </w:divBdr>
                        </w:div>
                        <w:div w:id="2098019796">
                          <w:marLeft w:val="480"/>
                          <w:marRight w:val="0"/>
                          <w:marTop w:val="0"/>
                          <w:marBottom w:val="0"/>
                          <w:divBdr>
                            <w:top w:val="none" w:sz="0" w:space="0" w:color="auto"/>
                            <w:left w:val="none" w:sz="0" w:space="0" w:color="auto"/>
                            <w:bottom w:val="none" w:sz="0" w:space="0" w:color="auto"/>
                            <w:right w:val="none" w:sz="0" w:space="0" w:color="auto"/>
                          </w:divBdr>
                        </w:div>
                        <w:div w:id="36317122">
                          <w:marLeft w:val="480"/>
                          <w:marRight w:val="0"/>
                          <w:marTop w:val="0"/>
                          <w:marBottom w:val="0"/>
                          <w:divBdr>
                            <w:top w:val="none" w:sz="0" w:space="0" w:color="auto"/>
                            <w:left w:val="none" w:sz="0" w:space="0" w:color="auto"/>
                            <w:bottom w:val="none" w:sz="0" w:space="0" w:color="auto"/>
                            <w:right w:val="none" w:sz="0" w:space="0" w:color="auto"/>
                          </w:divBdr>
                        </w:div>
                      </w:divsChild>
                    </w:div>
                    <w:div w:id="583105915">
                      <w:marLeft w:val="0"/>
                      <w:marRight w:val="0"/>
                      <w:marTop w:val="0"/>
                      <w:marBottom w:val="0"/>
                      <w:divBdr>
                        <w:top w:val="none" w:sz="0" w:space="0" w:color="auto"/>
                        <w:left w:val="none" w:sz="0" w:space="0" w:color="auto"/>
                        <w:bottom w:val="none" w:sz="0" w:space="0" w:color="auto"/>
                        <w:right w:val="none" w:sz="0" w:space="0" w:color="auto"/>
                      </w:divBdr>
                      <w:divsChild>
                        <w:div w:id="98793182">
                          <w:marLeft w:val="480"/>
                          <w:marRight w:val="0"/>
                          <w:marTop w:val="0"/>
                          <w:marBottom w:val="0"/>
                          <w:divBdr>
                            <w:top w:val="none" w:sz="0" w:space="0" w:color="auto"/>
                            <w:left w:val="none" w:sz="0" w:space="0" w:color="auto"/>
                            <w:bottom w:val="none" w:sz="0" w:space="0" w:color="auto"/>
                            <w:right w:val="none" w:sz="0" w:space="0" w:color="auto"/>
                          </w:divBdr>
                        </w:div>
                        <w:div w:id="1578442194">
                          <w:marLeft w:val="480"/>
                          <w:marRight w:val="0"/>
                          <w:marTop w:val="0"/>
                          <w:marBottom w:val="0"/>
                          <w:divBdr>
                            <w:top w:val="none" w:sz="0" w:space="0" w:color="auto"/>
                            <w:left w:val="none" w:sz="0" w:space="0" w:color="auto"/>
                            <w:bottom w:val="none" w:sz="0" w:space="0" w:color="auto"/>
                            <w:right w:val="none" w:sz="0" w:space="0" w:color="auto"/>
                          </w:divBdr>
                        </w:div>
                        <w:div w:id="479231978">
                          <w:marLeft w:val="480"/>
                          <w:marRight w:val="0"/>
                          <w:marTop w:val="0"/>
                          <w:marBottom w:val="0"/>
                          <w:divBdr>
                            <w:top w:val="none" w:sz="0" w:space="0" w:color="auto"/>
                            <w:left w:val="none" w:sz="0" w:space="0" w:color="auto"/>
                            <w:bottom w:val="none" w:sz="0" w:space="0" w:color="auto"/>
                            <w:right w:val="none" w:sz="0" w:space="0" w:color="auto"/>
                          </w:divBdr>
                        </w:div>
                        <w:div w:id="1784304424">
                          <w:marLeft w:val="480"/>
                          <w:marRight w:val="0"/>
                          <w:marTop w:val="0"/>
                          <w:marBottom w:val="0"/>
                          <w:divBdr>
                            <w:top w:val="none" w:sz="0" w:space="0" w:color="auto"/>
                            <w:left w:val="none" w:sz="0" w:space="0" w:color="auto"/>
                            <w:bottom w:val="none" w:sz="0" w:space="0" w:color="auto"/>
                            <w:right w:val="none" w:sz="0" w:space="0" w:color="auto"/>
                          </w:divBdr>
                        </w:div>
                        <w:div w:id="1325203908">
                          <w:marLeft w:val="480"/>
                          <w:marRight w:val="0"/>
                          <w:marTop w:val="0"/>
                          <w:marBottom w:val="0"/>
                          <w:divBdr>
                            <w:top w:val="none" w:sz="0" w:space="0" w:color="auto"/>
                            <w:left w:val="none" w:sz="0" w:space="0" w:color="auto"/>
                            <w:bottom w:val="none" w:sz="0" w:space="0" w:color="auto"/>
                            <w:right w:val="none" w:sz="0" w:space="0" w:color="auto"/>
                          </w:divBdr>
                        </w:div>
                        <w:div w:id="834032917">
                          <w:marLeft w:val="480"/>
                          <w:marRight w:val="0"/>
                          <w:marTop w:val="0"/>
                          <w:marBottom w:val="0"/>
                          <w:divBdr>
                            <w:top w:val="none" w:sz="0" w:space="0" w:color="auto"/>
                            <w:left w:val="none" w:sz="0" w:space="0" w:color="auto"/>
                            <w:bottom w:val="none" w:sz="0" w:space="0" w:color="auto"/>
                            <w:right w:val="none" w:sz="0" w:space="0" w:color="auto"/>
                          </w:divBdr>
                        </w:div>
                        <w:div w:id="422259232">
                          <w:marLeft w:val="480"/>
                          <w:marRight w:val="0"/>
                          <w:marTop w:val="0"/>
                          <w:marBottom w:val="0"/>
                          <w:divBdr>
                            <w:top w:val="none" w:sz="0" w:space="0" w:color="auto"/>
                            <w:left w:val="none" w:sz="0" w:space="0" w:color="auto"/>
                            <w:bottom w:val="none" w:sz="0" w:space="0" w:color="auto"/>
                            <w:right w:val="none" w:sz="0" w:space="0" w:color="auto"/>
                          </w:divBdr>
                        </w:div>
                        <w:div w:id="634993047">
                          <w:marLeft w:val="480"/>
                          <w:marRight w:val="0"/>
                          <w:marTop w:val="0"/>
                          <w:marBottom w:val="0"/>
                          <w:divBdr>
                            <w:top w:val="none" w:sz="0" w:space="0" w:color="auto"/>
                            <w:left w:val="none" w:sz="0" w:space="0" w:color="auto"/>
                            <w:bottom w:val="none" w:sz="0" w:space="0" w:color="auto"/>
                            <w:right w:val="none" w:sz="0" w:space="0" w:color="auto"/>
                          </w:divBdr>
                        </w:div>
                        <w:div w:id="1831170492">
                          <w:marLeft w:val="480"/>
                          <w:marRight w:val="0"/>
                          <w:marTop w:val="0"/>
                          <w:marBottom w:val="0"/>
                          <w:divBdr>
                            <w:top w:val="none" w:sz="0" w:space="0" w:color="auto"/>
                            <w:left w:val="none" w:sz="0" w:space="0" w:color="auto"/>
                            <w:bottom w:val="none" w:sz="0" w:space="0" w:color="auto"/>
                            <w:right w:val="none" w:sz="0" w:space="0" w:color="auto"/>
                          </w:divBdr>
                        </w:div>
                        <w:div w:id="1888642133">
                          <w:marLeft w:val="480"/>
                          <w:marRight w:val="0"/>
                          <w:marTop w:val="0"/>
                          <w:marBottom w:val="0"/>
                          <w:divBdr>
                            <w:top w:val="none" w:sz="0" w:space="0" w:color="auto"/>
                            <w:left w:val="none" w:sz="0" w:space="0" w:color="auto"/>
                            <w:bottom w:val="none" w:sz="0" w:space="0" w:color="auto"/>
                            <w:right w:val="none" w:sz="0" w:space="0" w:color="auto"/>
                          </w:divBdr>
                        </w:div>
                        <w:div w:id="1230340051">
                          <w:marLeft w:val="480"/>
                          <w:marRight w:val="0"/>
                          <w:marTop w:val="0"/>
                          <w:marBottom w:val="0"/>
                          <w:divBdr>
                            <w:top w:val="none" w:sz="0" w:space="0" w:color="auto"/>
                            <w:left w:val="none" w:sz="0" w:space="0" w:color="auto"/>
                            <w:bottom w:val="none" w:sz="0" w:space="0" w:color="auto"/>
                            <w:right w:val="none" w:sz="0" w:space="0" w:color="auto"/>
                          </w:divBdr>
                        </w:div>
                        <w:div w:id="1861697274">
                          <w:marLeft w:val="480"/>
                          <w:marRight w:val="0"/>
                          <w:marTop w:val="0"/>
                          <w:marBottom w:val="0"/>
                          <w:divBdr>
                            <w:top w:val="none" w:sz="0" w:space="0" w:color="auto"/>
                            <w:left w:val="none" w:sz="0" w:space="0" w:color="auto"/>
                            <w:bottom w:val="none" w:sz="0" w:space="0" w:color="auto"/>
                            <w:right w:val="none" w:sz="0" w:space="0" w:color="auto"/>
                          </w:divBdr>
                        </w:div>
                        <w:div w:id="681472842">
                          <w:marLeft w:val="480"/>
                          <w:marRight w:val="0"/>
                          <w:marTop w:val="0"/>
                          <w:marBottom w:val="0"/>
                          <w:divBdr>
                            <w:top w:val="none" w:sz="0" w:space="0" w:color="auto"/>
                            <w:left w:val="none" w:sz="0" w:space="0" w:color="auto"/>
                            <w:bottom w:val="none" w:sz="0" w:space="0" w:color="auto"/>
                            <w:right w:val="none" w:sz="0" w:space="0" w:color="auto"/>
                          </w:divBdr>
                        </w:div>
                        <w:div w:id="173233562">
                          <w:marLeft w:val="480"/>
                          <w:marRight w:val="0"/>
                          <w:marTop w:val="0"/>
                          <w:marBottom w:val="0"/>
                          <w:divBdr>
                            <w:top w:val="none" w:sz="0" w:space="0" w:color="auto"/>
                            <w:left w:val="none" w:sz="0" w:space="0" w:color="auto"/>
                            <w:bottom w:val="none" w:sz="0" w:space="0" w:color="auto"/>
                            <w:right w:val="none" w:sz="0" w:space="0" w:color="auto"/>
                          </w:divBdr>
                        </w:div>
                        <w:div w:id="374164651">
                          <w:marLeft w:val="480"/>
                          <w:marRight w:val="0"/>
                          <w:marTop w:val="0"/>
                          <w:marBottom w:val="0"/>
                          <w:divBdr>
                            <w:top w:val="none" w:sz="0" w:space="0" w:color="auto"/>
                            <w:left w:val="none" w:sz="0" w:space="0" w:color="auto"/>
                            <w:bottom w:val="none" w:sz="0" w:space="0" w:color="auto"/>
                            <w:right w:val="none" w:sz="0" w:space="0" w:color="auto"/>
                          </w:divBdr>
                        </w:div>
                        <w:div w:id="1210072281">
                          <w:marLeft w:val="480"/>
                          <w:marRight w:val="0"/>
                          <w:marTop w:val="0"/>
                          <w:marBottom w:val="0"/>
                          <w:divBdr>
                            <w:top w:val="none" w:sz="0" w:space="0" w:color="auto"/>
                            <w:left w:val="none" w:sz="0" w:space="0" w:color="auto"/>
                            <w:bottom w:val="none" w:sz="0" w:space="0" w:color="auto"/>
                            <w:right w:val="none" w:sz="0" w:space="0" w:color="auto"/>
                          </w:divBdr>
                        </w:div>
                        <w:div w:id="2096003836">
                          <w:marLeft w:val="480"/>
                          <w:marRight w:val="0"/>
                          <w:marTop w:val="0"/>
                          <w:marBottom w:val="0"/>
                          <w:divBdr>
                            <w:top w:val="none" w:sz="0" w:space="0" w:color="auto"/>
                            <w:left w:val="none" w:sz="0" w:space="0" w:color="auto"/>
                            <w:bottom w:val="none" w:sz="0" w:space="0" w:color="auto"/>
                            <w:right w:val="none" w:sz="0" w:space="0" w:color="auto"/>
                          </w:divBdr>
                        </w:div>
                        <w:div w:id="1219704854">
                          <w:marLeft w:val="480"/>
                          <w:marRight w:val="0"/>
                          <w:marTop w:val="0"/>
                          <w:marBottom w:val="0"/>
                          <w:divBdr>
                            <w:top w:val="none" w:sz="0" w:space="0" w:color="auto"/>
                            <w:left w:val="none" w:sz="0" w:space="0" w:color="auto"/>
                            <w:bottom w:val="none" w:sz="0" w:space="0" w:color="auto"/>
                            <w:right w:val="none" w:sz="0" w:space="0" w:color="auto"/>
                          </w:divBdr>
                        </w:div>
                        <w:div w:id="698556299">
                          <w:marLeft w:val="480"/>
                          <w:marRight w:val="0"/>
                          <w:marTop w:val="0"/>
                          <w:marBottom w:val="0"/>
                          <w:divBdr>
                            <w:top w:val="none" w:sz="0" w:space="0" w:color="auto"/>
                            <w:left w:val="none" w:sz="0" w:space="0" w:color="auto"/>
                            <w:bottom w:val="none" w:sz="0" w:space="0" w:color="auto"/>
                            <w:right w:val="none" w:sz="0" w:space="0" w:color="auto"/>
                          </w:divBdr>
                        </w:div>
                        <w:div w:id="642199185">
                          <w:marLeft w:val="480"/>
                          <w:marRight w:val="0"/>
                          <w:marTop w:val="0"/>
                          <w:marBottom w:val="0"/>
                          <w:divBdr>
                            <w:top w:val="none" w:sz="0" w:space="0" w:color="auto"/>
                            <w:left w:val="none" w:sz="0" w:space="0" w:color="auto"/>
                            <w:bottom w:val="none" w:sz="0" w:space="0" w:color="auto"/>
                            <w:right w:val="none" w:sz="0" w:space="0" w:color="auto"/>
                          </w:divBdr>
                        </w:div>
                        <w:div w:id="243032515">
                          <w:marLeft w:val="480"/>
                          <w:marRight w:val="0"/>
                          <w:marTop w:val="0"/>
                          <w:marBottom w:val="0"/>
                          <w:divBdr>
                            <w:top w:val="none" w:sz="0" w:space="0" w:color="auto"/>
                            <w:left w:val="none" w:sz="0" w:space="0" w:color="auto"/>
                            <w:bottom w:val="none" w:sz="0" w:space="0" w:color="auto"/>
                            <w:right w:val="none" w:sz="0" w:space="0" w:color="auto"/>
                          </w:divBdr>
                        </w:div>
                        <w:div w:id="405996165">
                          <w:marLeft w:val="480"/>
                          <w:marRight w:val="0"/>
                          <w:marTop w:val="0"/>
                          <w:marBottom w:val="0"/>
                          <w:divBdr>
                            <w:top w:val="none" w:sz="0" w:space="0" w:color="auto"/>
                            <w:left w:val="none" w:sz="0" w:space="0" w:color="auto"/>
                            <w:bottom w:val="none" w:sz="0" w:space="0" w:color="auto"/>
                            <w:right w:val="none" w:sz="0" w:space="0" w:color="auto"/>
                          </w:divBdr>
                        </w:div>
                        <w:div w:id="1071267005">
                          <w:marLeft w:val="480"/>
                          <w:marRight w:val="0"/>
                          <w:marTop w:val="0"/>
                          <w:marBottom w:val="0"/>
                          <w:divBdr>
                            <w:top w:val="none" w:sz="0" w:space="0" w:color="auto"/>
                            <w:left w:val="none" w:sz="0" w:space="0" w:color="auto"/>
                            <w:bottom w:val="none" w:sz="0" w:space="0" w:color="auto"/>
                            <w:right w:val="none" w:sz="0" w:space="0" w:color="auto"/>
                          </w:divBdr>
                        </w:div>
                        <w:div w:id="972519723">
                          <w:marLeft w:val="480"/>
                          <w:marRight w:val="0"/>
                          <w:marTop w:val="0"/>
                          <w:marBottom w:val="0"/>
                          <w:divBdr>
                            <w:top w:val="none" w:sz="0" w:space="0" w:color="auto"/>
                            <w:left w:val="none" w:sz="0" w:space="0" w:color="auto"/>
                            <w:bottom w:val="none" w:sz="0" w:space="0" w:color="auto"/>
                            <w:right w:val="none" w:sz="0" w:space="0" w:color="auto"/>
                          </w:divBdr>
                        </w:div>
                        <w:div w:id="22295810">
                          <w:marLeft w:val="480"/>
                          <w:marRight w:val="0"/>
                          <w:marTop w:val="0"/>
                          <w:marBottom w:val="0"/>
                          <w:divBdr>
                            <w:top w:val="none" w:sz="0" w:space="0" w:color="auto"/>
                            <w:left w:val="none" w:sz="0" w:space="0" w:color="auto"/>
                            <w:bottom w:val="none" w:sz="0" w:space="0" w:color="auto"/>
                            <w:right w:val="none" w:sz="0" w:space="0" w:color="auto"/>
                          </w:divBdr>
                        </w:div>
                        <w:div w:id="536895729">
                          <w:marLeft w:val="480"/>
                          <w:marRight w:val="0"/>
                          <w:marTop w:val="0"/>
                          <w:marBottom w:val="0"/>
                          <w:divBdr>
                            <w:top w:val="none" w:sz="0" w:space="0" w:color="auto"/>
                            <w:left w:val="none" w:sz="0" w:space="0" w:color="auto"/>
                            <w:bottom w:val="none" w:sz="0" w:space="0" w:color="auto"/>
                            <w:right w:val="none" w:sz="0" w:space="0" w:color="auto"/>
                          </w:divBdr>
                        </w:div>
                        <w:div w:id="663431147">
                          <w:marLeft w:val="480"/>
                          <w:marRight w:val="0"/>
                          <w:marTop w:val="0"/>
                          <w:marBottom w:val="0"/>
                          <w:divBdr>
                            <w:top w:val="none" w:sz="0" w:space="0" w:color="auto"/>
                            <w:left w:val="none" w:sz="0" w:space="0" w:color="auto"/>
                            <w:bottom w:val="none" w:sz="0" w:space="0" w:color="auto"/>
                            <w:right w:val="none" w:sz="0" w:space="0" w:color="auto"/>
                          </w:divBdr>
                        </w:div>
                        <w:div w:id="2114788299">
                          <w:marLeft w:val="480"/>
                          <w:marRight w:val="0"/>
                          <w:marTop w:val="0"/>
                          <w:marBottom w:val="0"/>
                          <w:divBdr>
                            <w:top w:val="none" w:sz="0" w:space="0" w:color="auto"/>
                            <w:left w:val="none" w:sz="0" w:space="0" w:color="auto"/>
                            <w:bottom w:val="none" w:sz="0" w:space="0" w:color="auto"/>
                            <w:right w:val="none" w:sz="0" w:space="0" w:color="auto"/>
                          </w:divBdr>
                        </w:div>
                        <w:div w:id="1431244682">
                          <w:marLeft w:val="480"/>
                          <w:marRight w:val="0"/>
                          <w:marTop w:val="0"/>
                          <w:marBottom w:val="0"/>
                          <w:divBdr>
                            <w:top w:val="none" w:sz="0" w:space="0" w:color="auto"/>
                            <w:left w:val="none" w:sz="0" w:space="0" w:color="auto"/>
                            <w:bottom w:val="none" w:sz="0" w:space="0" w:color="auto"/>
                            <w:right w:val="none" w:sz="0" w:space="0" w:color="auto"/>
                          </w:divBdr>
                        </w:div>
                        <w:div w:id="769858726">
                          <w:marLeft w:val="480"/>
                          <w:marRight w:val="0"/>
                          <w:marTop w:val="0"/>
                          <w:marBottom w:val="0"/>
                          <w:divBdr>
                            <w:top w:val="none" w:sz="0" w:space="0" w:color="auto"/>
                            <w:left w:val="none" w:sz="0" w:space="0" w:color="auto"/>
                            <w:bottom w:val="none" w:sz="0" w:space="0" w:color="auto"/>
                            <w:right w:val="none" w:sz="0" w:space="0" w:color="auto"/>
                          </w:divBdr>
                        </w:div>
                      </w:divsChild>
                    </w:div>
                    <w:div w:id="109130486">
                      <w:marLeft w:val="0"/>
                      <w:marRight w:val="0"/>
                      <w:marTop w:val="0"/>
                      <w:marBottom w:val="0"/>
                      <w:divBdr>
                        <w:top w:val="none" w:sz="0" w:space="0" w:color="auto"/>
                        <w:left w:val="none" w:sz="0" w:space="0" w:color="auto"/>
                        <w:bottom w:val="none" w:sz="0" w:space="0" w:color="auto"/>
                        <w:right w:val="none" w:sz="0" w:space="0" w:color="auto"/>
                      </w:divBdr>
                      <w:divsChild>
                        <w:div w:id="288629096">
                          <w:marLeft w:val="480"/>
                          <w:marRight w:val="0"/>
                          <w:marTop w:val="0"/>
                          <w:marBottom w:val="0"/>
                          <w:divBdr>
                            <w:top w:val="none" w:sz="0" w:space="0" w:color="auto"/>
                            <w:left w:val="none" w:sz="0" w:space="0" w:color="auto"/>
                            <w:bottom w:val="none" w:sz="0" w:space="0" w:color="auto"/>
                            <w:right w:val="none" w:sz="0" w:space="0" w:color="auto"/>
                          </w:divBdr>
                        </w:div>
                        <w:div w:id="439882580">
                          <w:marLeft w:val="480"/>
                          <w:marRight w:val="0"/>
                          <w:marTop w:val="0"/>
                          <w:marBottom w:val="0"/>
                          <w:divBdr>
                            <w:top w:val="none" w:sz="0" w:space="0" w:color="auto"/>
                            <w:left w:val="none" w:sz="0" w:space="0" w:color="auto"/>
                            <w:bottom w:val="none" w:sz="0" w:space="0" w:color="auto"/>
                            <w:right w:val="none" w:sz="0" w:space="0" w:color="auto"/>
                          </w:divBdr>
                        </w:div>
                        <w:div w:id="208541434">
                          <w:marLeft w:val="480"/>
                          <w:marRight w:val="0"/>
                          <w:marTop w:val="0"/>
                          <w:marBottom w:val="0"/>
                          <w:divBdr>
                            <w:top w:val="none" w:sz="0" w:space="0" w:color="auto"/>
                            <w:left w:val="none" w:sz="0" w:space="0" w:color="auto"/>
                            <w:bottom w:val="none" w:sz="0" w:space="0" w:color="auto"/>
                            <w:right w:val="none" w:sz="0" w:space="0" w:color="auto"/>
                          </w:divBdr>
                        </w:div>
                        <w:div w:id="129330132">
                          <w:marLeft w:val="480"/>
                          <w:marRight w:val="0"/>
                          <w:marTop w:val="0"/>
                          <w:marBottom w:val="0"/>
                          <w:divBdr>
                            <w:top w:val="none" w:sz="0" w:space="0" w:color="auto"/>
                            <w:left w:val="none" w:sz="0" w:space="0" w:color="auto"/>
                            <w:bottom w:val="none" w:sz="0" w:space="0" w:color="auto"/>
                            <w:right w:val="none" w:sz="0" w:space="0" w:color="auto"/>
                          </w:divBdr>
                        </w:div>
                        <w:div w:id="1127158714">
                          <w:marLeft w:val="480"/>
                          <w:marRight w:val="0"/>
                          <w:marTop w:val="0"/>
                          <w:marBottom w:val="0"/>
                          <w:divBdr>
                            <w:top w:val="none" w:sz="0" w:space="0" w:color="auto"/>
                            <w:left w:val="none" w:sz="0" w:space="0" w:color="auto"/>
                            <w:bottom w:val="none" w:sz="0" w:space="0" w:color="auto"/>
                            <w:right w:val="none" w:sz="0" w:space="0" w:color="auto"/>
                          </w:divBdr>
                        </w:div>
                        <w:div w:id="1652251632">
                          <w:marLeft w:val="480"/>
                          <w:marRight w:val="0"/>
                          <w:marTop w:val="0"/>
                          <w:marBottom w:val="0"/>
                          <w:divBdr>
                            <w:top w:val="none" w:sz="0" w:space="0" w:color="auto"/>
                            <w:left w:val="none" w:sz="0" w:space="0" w:color="auto"/>
                            <w:bottom w:val="none" w:sz="0" w:space="0" w:color="auto"/>
                            <w:right w:val="none" w:sz="0" w:space="0" w:color="auto"/>
                          </w:divBdr>
                        </w:div>
                        <w:div w:id="873083967">
                          <w:marLeft w:val="480"/>
                          <w:marRight w:val="0"/>
                          <w:marTop w:val="0"/>
                          <w:marBottom w:val="0"/>
                          <w:divBdr>
                            <w:top w:val="none" w:sz="0" w:space="0" w:color="auto"/>
                            <w:left w:val="none" w:sz="0" w:space="0" w:color="auto"/>
                            <w:bottom w:val="none" w:sz="0" w:space="0" w:color="auto"/>
                            <w:right w:val="none" w:sz="0" w:space="0" w:color="auto"/>
                          </w:divBdr>
                        </w:div>
                        <w:div w:id="1789541698">
                          <w:marLeft w:val="480"/>
                          <w:marRight w:val="0"/>
                          <w:marTop w:val="0"/>
                          <w:marBottom w:val="0"/>
                          <w:divBdr>
                            <w:top w:val="none" w:sz="0" w:space="0" w:color="auto"/>
                            <w:left w:val="none" w:sz="0" w:space="0" w:color="auto"/>
                            <w:bottom w:val="none" w:sz="0" w:space="0" w:color="auto"/>
                            <w:right w:val="none" w:sz="0" w:space="0" w:color="auto"/>
                          </w:divBdr>
                        </w:div>
                        <w:div w:id="415177679">
                          <w:marLeft w:val="480"/>
                          <w:marRight w:val="0"/>
                          <w:marTop w:val="0"/>
                          <w:marBottom w:val="0"/>
                          <w:divBdr>
                            <w:top w:val="none" w:sz="0" w:space="0" w:color="auto"/>
                            <w:left w:val="none" w:sz="0" w:space="0" w:color="auto"/>
                            <w:bottom w:val="none" w:sz="0" w:space="0" w:color="auto"/>
                            <w:right w:val="none" w:sz="0" w:space="0" w:color="auto"/>
                          </w:divBdr>
                        </w:div>
                        <w:div w:id="1364599454">
                          <w:marLeft w:val="480"/>
                          <w:marRight w:val="0"/>
                          <w:marTop w:val="0"/>
                          <w:marBottom w:val="0"/>
                          <w:divBdr>
                            <w:top w:val="none" w:sz="0" w:space="0" w:color="auto"/>
                            <w:left w:val="none" w:sz="0" w:space="0" w:color="auto"/>
                            <w:bottom w:val="none" w:sz="0" w:space="0" w:color="auto"/>
                            <w:right w:val="none" w:sz="0" w:space="0" w:color="auto"/>
                          </w:divBdr>
                        </w:div>
                        <w:div w:id="527064185">
                          <w:marLeft w:val="480"/>
                          <w:marRight w:val="0"/>
                          <w:marTop w:val="0"/>
                          <w:marBottom w:val="0"/>
                          <w:divBdr>
                            <w:top w:val="none" w:sz="0" w:space="0" w:color="auto"/>
                            <w:left w:val="none" w:sz="0" w:space="0" w:color="auto"/>
                            <w:bottom w:val="none" w:sz="0" w:space="0" w:color="auto"/>
                            <w:right w:val="none" w:sz="0" w:space="0" w:color="auto"/>
                          </w:divBdr>
                        </w:div>
                        <w:div w:id="900559447">
                          <w:marLeft w:val="480"/>
                          <w:marRight w:val="0"/>
                          <w:marTop w:val="0"/>
                          <w:marBottom w:val="0"/>
                          <w:divBdr>
                            <w:top w:val="none" w:sz="0" w:space="0" w:color="auto"/>
                            <w:left w:val="none" w:sz="0" w:space="0" w:color="auto"/>
                            <w:bottom w:val="none" w:sz="0" w:space="0" w:color="auto"/>
                            <w:right w:val="none" w:sz="0" w:space="0" w:color="auto"/>
                          </w:divBdr>
                        </w:div>
                        <w:div w:id="226958267">
                          <w:marLeft w:val="480"/>
                          <w:marRight w:val="0"/>
                          <w:marTop w:val="0"/>
                          <w:marBottom w:val="0"/>
                          <w:divBdr>
                            <w:top w:val="none" w:sz="0" w:space="0" w:color="auto"/>
                            <w:left w:val="none" w:sz="0" w:space="0" w:color="auto"/>
                            <w:bottom w:val="none" w:sz="0" w:space="0" w:color="auto"/>
                            <w:right w:val="none" w:sz="0" w:space="0" w:color="auto"/>
                          </w:divBdr>
                        </w:div>
                        <w:div w:id="1384520214">
                          <w:marLeft w:val="480"/>
                          <w:marRight w:val="0"/>
                          <w:marTop w:val="0"/>
                          <w:marBottom w:val="0"/>
                          <w:divBdr>
                            <w:top w:val="none" w:sz="0" w:space="0" w:color="auto"/>
                            <w:left w:val="none" w:sz="0" w:space="0" w:color="auto"/>
                            <w:bottom w:val="none" w:sz="0" w:space="0" w:color="auto"/>
                            <w:right w:val="none" w:sz="0" w:space="0" w:color="auto"/>
                          </w:divBdr>
                        </w:div>
                        <w:div w:id="1325815434">
                          <w:marLeft w:val="480"/>
                          <w:marRight w:val="0"/>
                          <w:marTop w:val="0"/>
                          <w:marBottom w:val="0"/>
                          <w:divBdr>
                            <w:top w:val="none" w:sz="0" w:space="0" w:color="auto"/>
                            <w:left w:val="none" w:sz="0" w:space="0" w:color="auto"/>
                            <w:bottom w:val="none" w:sz="0" w:space="0" w:color="auto"/>
                            <w:right w:val="none" w:sz="0" w:space="0" w:color="auto"/>
                          </w:divBdr>
                        </w:div>
                        <w:div w:id="199174874">
                          <w:marLeft w:val="480"/>
                          <w:marRight w:val="0"/>
                          <w:marTop w:val="0"/>
                          <w:marBottom w:val="0"/>
                          <w:divBdr>
                            <w:top w:val="none" w:sz="0" w:space="0" w:color="auto"/>
                            <w:left w:val="none" w:sz="0" w:space="0" w:color="auto"/>
                            <w:bottom w:val="none" w:sz="0" w:space="0" w:color="auto"/>
                            <w:right w:val="none" w:sz="0" w:space="0" w:color="auto"/>
                          </w:divBdr>
                        </w:div>
                        <w:div w:id="1863202263">
                          <w:marLeft w:val="480"/>
                          <w:marRight w:val="0"/>
                          <w:marTop w:val="0"/>
                          <w:marBottom w:val="0"/>
                          <w:divBdr>
                            <w:top w:val="none" w:sz="0" w:space="0" w:color="auto"/>
                            <w:left w:val="none" w:sz="0" w:space="0" w:color="auto"/>
                            <w:bottom w:val="none" w:sz="0" w:space="0" w:color="auto"/>
                            <w:right w:val="none" w:sz="0" w:space="0" w:color="auto"/>
                          </w:divBdr>
                        </w:div>
                        <w:div w:id="229075528">
                          <w:marLeft w:val="480"/>
                          <w:marRight w:val="0"/>
                          <w:marTop w:val="0"/>
                          <w:marBottom w:val="0"/>
                          <w:divBdr>
                            <w:top w:val="none" w:sz="0" w:space="0" w:color="auto"/>
                            <w:left w:val="none" w:sz="0" w:space="0" w:color="auto"/>
                            <w:bottom w:val="none" w:sz="0" w:space="0" w:color="auto"/>
                            <w:right w:val="none" w:sz="0" w:space="0" w:color="auto"/>
                          </w:divBdr>
                        </w:div>
                        <w:div w:id="31197646">
                          <w:marLeft w:val="480"/>
                          <w:marRight w:val="0"/>
                          <w:marTop w:val="0"/>
                          <w:marBottom w:val="0"/>
                          <w:divBdr>
                            <w:top w:val="none" w:sz="0" w:space="0" w:color="auto"/>
                            <w:left w:val="none" w:sz="0" w:space="0" w:color="auto"/>
                            <w:bottom w:val="none" w:sz="0" w:space="0" w:color="auto"/>
                            <w:right w:val="none" w:sz="0" w:space="0" w:color="auto"/>
                          </w:divBdr>
                        </w:div>
                        <w:div w:id="884289444">
                          <w:marLeft w:val="480"/>
                          <w:marRight w:val="0"/>
                          <w:marTop w:val="0"/>
                          <w:marBottom w:val="0"/>
                          <w:divBdr>
                            <w:top w:val="none" w:sz="0" w:space="0" w:color="auto"/>
                            <w:left w:val="none" w:sz="0" w:space="0" w:color="auto"/>
                            <w:bottom w:val="none" w:sz="0" w:space="0" w:color="auto"/>
                            <w:right w:val="none" w:sz="0" w:space="0" w:color="auto"/>
                          </w:divBdr>
                        </w:div>
                        <w:div w:id="707877864">
                          <w:marLeft w:val="480"/>
                          <w:marRight w:val="0"/>
                          <w:marTop w:val="0"/>
                          <w:marBottom w:val="0"/>
                          <w:divBdr>
                            <w:top w:val="none" w:sz="0" w:space="0" w:color="auto"/>
                            <w:left w:val="none" w:sz="0" w:space="0" w:color="auto"/>
                            <w:bottom w:val="none" w:sz="0" w:space="0" w:color="auto"/>
                            <w:right w:val="none" w:sz="0" w:space="0" w:color="auto"/>
                          </w:divBdr>
                        </w:div>
                        <w:div w:id="1941182256">
                          <w:marLeft w:val="480"/>
                          <w:marRight w:val="0"/>
                          <w:marTop w:val="0"/>
                          <w:marBottom w:val="0"/>
                          <w:divBdr>
                            <w:top w:val="none" w:sz="0" w:space="0" w:color="auto"/>
                            <w:left w:val="none" w:sz="0" w:space="0" w:color="auto"/>
                            <w:bottom w:val="none" w:sz="0" w:space="0" w:color="auto"/>
                            <w:right w:val="none" w:sz="0" w:space="0" w:color="auto"/>
                          </w:divBdr>
                        </w:div>
                        <w:div w:id="175996905">
                          <w:marLeft w:val="480"/>
                          <w:marRight w:val="0"/>
                          <w:marTop w:val="0"/>
                          <w:marBottom w:val="0"/>
                          <w:divBdr>
                            <w:top w:val="none" w:sz="0" w:space="0" w:color="auto"/>
                            <w:left w:val="none" w:sz="0" w:space="0" w:color="auto"/>
                            <w:bottom w:val="none" w:sz="0" w:space="0" w:color="auto"/>
                            <w:right w:val="none" w:sz="0" w:space="0" w:color="auto"/>
                          </w:divBdr>
                        </w:div>
                        <w:div w:id="1047534359">
                          <w:marLeft w:val="480"/>
                          <w:marRight w:val="0"/>
                          <w:marTop w:val="0"/>
                          <w:marBottom w:val="0"/>
                          <w:divBdr>
                            <w:top w:val="none" w:sz="0" w:space="0" w:color="auto"/>
                            <w:left w:val="none" w:sz="0" w:space="0" w:color="auto"/>
                            <w:bottom w:val="none" w:sz="0" w:space="0" w:color="auto"/>
                            <w:right w:val="none" w:sz="0" w:space="0" w:color="auto"/>
                          </w:divBdr>
                        </w:div>
                        <w:div w:id="1391230670">
                          <w:marLeft w:val="480"/>
                          <w:marRight w:val="0"/>
                          <w:marTop w:val="0"/>
                          <w:marBottom w:val="0"/>
                          <w:divBdr>
                            <w:top w:val="none" w:sz="0" w:space="0" w:color="auto"/>
                            <w:left w:val="none" w:sz="0" w:space="0" w:color="auto"/>
                            <w:bottom w:val="none" w:sz="0" w:space="0" w:color="auto"/>
                            <w:right w:val="none" w:sz="0" w:space="0" w:color="auto"/>
                          </w:divBdr>
                        </w:div>
                        <w:div w:id="1074474652">
                          <w:marLeft w:val="480"/>
                          <w:marRight w:val="0"/>
                          <w:marTop w:val="0"/>
                          <w:marBottom w:val="0"/>
                          <w:divBdr>
                            <w:top w:val="none" w:sz="0" w:space="0" w:color="auto"/>
                            <w:left w:val="none" w:sz="0" w:space="0" w:color="auto"/>
                            <w:bottom w:val="none" w:sz="0" w:space="0" w:color="auto"/>
                            <w:right w:val="none" w:sz="0" w:space="0" w:color="auto"/>
                          </w:divBdr>
                        </w:div>
                        <w:div w:id="608128600">
                          <w:marLeft w:val="480"/>
                          <w:marRight w:val="0"/>
                          <w:marTop w:val="0"/>
                          <w:marBottom w:val="0"/>
                          <w:divBdr>
                            <w:top w:val="none" w:sz="0" w:space="0" w:color="auto"/>
                            <w:left w:val="none" w:sz="0" w:space="0" w:color="auto"/>
                            <w:bottom w:val="none" w:sz="0" w:space="0" w:color="auto"/>
                            <w:right w:val="none" w:sz="0" w:space="0" w:color="auto"/>
                          </w:divBdr>
                        </w:div>
                        <w:div w:id="447047334">
                          <w:marLeft w:val="480"/>
                          <w:marRight w:val="0"/>
                          <w:marTop w:val="0"/>
                          <w:marBottom w:val="0"/>
                          <w:divBdr>
                            <w:top w:val="none" w:sz="0" w:space="0" w:color="auto"/>
                            <w:left w:val="none" w:sz="0" w:space="0" w:color="auto"/>
                            <w:bottom w:val="none" w:sz="0" w:space="0" w:color="auto"/>
                            <w:right w:val="none" w:sz="0" w:space="0" w:color="auto"/>
                          </w:divBdr>
                        </w:div>
                        <w:div w:id="406615638">
                          <w:marLeft w:val="480"/>
                          <w:marRight w:val="0"/>
                          <w:marTop w:val="0"/>
                          <w:marBottom w:val="0"/>
                          <w:divBdr>
                            <w:top w:val="none" w:sz="0" w:space="0" w:color="auto"/>
                            <w:left w:val="none" w:sz="0" w:space="0" w:color="auto"/>
                            <w:bottom w:val="none" w:sz="0" w:space="0" w:color="auto"/>
                            <w:right w:val="none" w:sz="0" w:space="0" w:color="auto"/>
                          </w:divBdr>
                        </w:div>
                        <w:div w:id="2021422795">
                          <w:marLeft w:val="480"/>
                          <w:marRight w:val="0"/>
                          <w:marTop w:val="0"/>
                          <w:marBottom w:val="0"/>
                          <w:divBdr>
                            <w:top w:val="none" w:sz="0" w:space="0" w:color="auto"/>
                            <w:left w:val="none" w:sz="0" w:space="0" w:color="auto"/>
                            <w:bottom w:val="none" w:sz="0" w:space="0" w:color="auto"/>
                            <w:right w:val="none" w:sz="0" w:space="0" w:color="auto"/>
                          </w:divBdr>
                        </w:div>
                      </w:divsChild>
                    </w:div>
                    <w:div w:id="311564506">
                      <w:marLeft w:val="0"/>
                      <w:marRight w:val="0"/>
                      <w:marTop w:val="0"/>
                      <w:marBottom w:val="0"/>
                      <w:divBdr>
                        <w:top w:val="none" w:sz="0" w:space="0" w:color="auto"/>
                        <w:left w:val="none" w:sz="0" w:space="0" w:color="auto"/>
                        <w:bottom w:val="none" w:sz="0" w:space="0" w:color="auto"/>
                        <w:right w:val="none" w:sz="0" w:space="0" w:color="auto"/>
                      </w:divBdr>
                      <w:divsChild>
                        <w:div w:id="1548030022">
                          <w:marLeft w:val="480"/>
                          <w:marRight w:val="0"/>
                          <w:marTop w:val="0"/>
                          <w:marBottom w:val="0"/>
                          <w:divBdr>
                            <w:top w:val="none" w:sz="0" w:space="0" w:color="auto"/>
                            <w:left w:val="none" w:sz="0" w:space="0" w:color="auto"/>
                            <w:bottom w:val="none" w:sz="0" w:space="0" w:color="auto"/>
                            <w:right w:val="none" w:sz="0" w:space="0" w:color="auto"/>
                          </w:divBdr>
                        </w:div>
                        <w:div w:id="1733429701">
                          <w:marLeft w:val="480"/>
                          <w:marRight w:val="0"/>
                          <w:marTop w:val="0"/>
                          <w:marBottom w:val="0"/>
                          <w:divBdr>
                            <w:top w:val="none" w:sz="0" w:space="0" w:color="auto"/>
                            <w:left w:val="none" w:sz="0" w:space="0" w:color="auto"/>
                            <w:bottom w:val="none" w:sz="0" w:space="0" w:color="auto"/>
                            <w:right w:val="none" w:sz="0" w:space="0" w:color="auto"/>
                          </w:divBdr>
                        </w:div>
                        <w:div w:id="1303972046">
                          <w:marLeft w:val="480"/>
                          <w:marRight w:val="0"/>
                          <w:marTop w:val="0"/>
                          <w:marBottom w:val="0"/>
                          <w:divBdr>
                            <w:top w:val="none" w:sz="0" w:space="0" w:color="auto"/>
                            <w:left w:val="none" w:sz="0" w:space="0" w:color="auto"/>
                            <w:bottom w:val="none" w:sz="0" w:space="0" w:color="auto"/>
                            <w:right w:val="none" w:sz="0" w:space="0" w:color="auto"/>
                          </w:divBdr>
                        </w:div>
                        <w:div w:id="1222131686">
                          <w:marLeft w:val="480"/>
                          <w:marRight w:val="0"/>
                          <w:marTop w:val="0"/>
                          <w:marBottom w:val="0"/>
                          <w:divBdr>
                            <w:top w:val="none" w:sz="0" w:space="0" w:color="auto"/>
                            <w:left w:val="none" w:sz="0" w:space="0" w:color="auto"/>
                            <w:bottom w:val="none" w:sz="0" w:space="0" w:color="auto"/>
                            <w:right w:val="none" w:sz="0" w:space="0" w:color="auto"/>
                          </w:divBdr>
                        </w:div>
                        <w:div w:id="1877815937">
                          <w:marLeft w:val="480"/>
                          <w:marRight w:val="0"/>
                          <w:marTop w:val="0"/>
                          <w:marBottom w:val="0"/>
                          <w:divBdr>
                            <w:top w:val="none" w:sz="0" w:space="0" w:color="auto"/>
                            <w:left w:val="none" w:sz="0" w:space="0" w:color="auto"/>
                            <w:bottom w:val="none" w:sz="0" w:space="0" w:color="auto"/>
                            <w:right w:val="none" w:sz="0" w:space="0" w:color="auto"/>
                          </w:divBdr>
                        </w:div>
                        <w:div w:id="637226145">
                          <w:marLeft w:val="480"/>
                          <w:marRight w:val="0"/>
                          <w:marTop w:val="0"/>
                          <w:marBottom w:val="0"/>
                          <w:divBdr>
                            <w:top w:val="none" w:sz="0" w:space="0" w:color="auto"/>
                            <w:left w:val="none" w:sz="0" w:space="0" w:color="auto"/>
                            <w:bottom w:val="none" w:sz="0" w:space="0" w:color="auto"/>
                            <w:right w:val="none" w:sz="0" w:space="0" w:color="auto"/>
                          </w:divBdr>
                        </w:div>
                        <w:div w:id="1417677853">
                          <w:marLeft w:val="480"/>
                          <w:marRight w:val="0"/>
                          <w:marTop w:val="0"/>
                          <w:marBottom w:val="0"/>
                          <w:divBdr>
                            <w:top w:val="none" w:sz="0" w:space="0" w:color="auto"/>
                            <w:left w:val="none" w:sz="0" w:space="0" w:color="auto"/>
                            <w:bottom w:val="none" w:sz="0" w:space="0" w:color="auto"/>
                            <w:right w:val="none" w:sz="0" w:space="0" w:color="auto"/>
                          </w:divBdr>
                        </w:div>
                        <w:div w:id="1253126174">
                          <w:marLeft w:val="480"/>
                          <w:marRight w:val="0"/>
                          <w:marTop w:val="0"/>
                          <w:marBottom w:val="0"/>
                          <w:divBdr>
                            <w:top w:val="none" w:sz="0" w:space="0" w:color="auto"/>
                            <w:left w:val="none" w:sz="0" w:space="0" w:color="auto"/>
                            <w:bottom w:val="none" w:sz="0" w:space="0" w:color="auto"/>
                            <w:right w:val="none" w:sz="0" w:space="0" w:color="auto"/>
                          </w:divBdr>
                        </w:div>
                        <w:div w:id="341248461">
                          <w:marLeft w:val="480"/>
                          <w:marRight w:val="0"/>
                          <w:marTop w:val="0"/>
                          <w:marBottom w:val="0"/>
                          <w:divBdr>
                            <w:top w:val="none" w:sz="0" w:space="0" w:color="auto"/>
                            <w:left w:val="none" w:sz="0" w:space="0" w:color="auto"/>
                            <w:bottom w:val="none" w:sz="0" w:space="0" w:color="auto"/>
                            <w:right w:val="none" w:sz="0" w:space="0" w:color="auto"/>
                          </w:divBdr>
                        </w:div>
                        <w:div w:id="233898165">
                          <w:marLeft w:val="480"/>
                          <w:marRight w:val="0"/>
                          <w:marTop w:val="0"/>
                          <w:marBottom w:val="0"/>
                          <w:divBdr>
                            <w:top w:val="none" w:sz="0" w:space="0" w:color="auto"/>
                            <w:left w:val="none" w:sz="0" w:space="0" w:color="auto"/>
                            <w:bottom w:val="none" w:sz="0" w:space="0" w:color="auto"/>
                            <w:right w:val="none" w:sz="0" w:space="0" w:color="auto"/>
                          </w:divBdr>
                        </w:div>
                        <w:div w:id="442502548">
                          <w:marLeft w:val="480"/>
                          <w:marRight w:val="0"/>
                          <w:marTop w:val="0"/>
                          <w:marBottom w:val="0"/>
                          <w:divBdr>
                            <w:top w:val="none" w:sz="0" w:space="0" w:color="auto"/>
                            <w:left w:val="none" w:sz="0" w:space="0" w:color="auto"/>
                            <w:bottom w:val="none" w:sz="0" w:space="0" w:color="auto"/>
                            <w:right w:val="none" w:sz="0" w:space="0" w:color="auto"/>
                          </w:divBdr>
                        </w:div>
                        <w:div w:id="2011827051">
                          <w:marLeft w:val="480"/>
                          <w:marRight w:val="0"/>
                          <w:marTop w:val="0"/>
                          <w:marBottom w:val="0"/>
                          <w:divBdr>
                            <w:top w:val="none" w:sz="0" w:space="0" w:color="auto"/>
                            <w:left w:val="none" w:sz="0" w:space="0" w:color="auto"/>
                            <w:bottom w:val="none" w:sz="0" w:space="0" w:color="auto"/>
                            <w:right w:val="none" w:sz="0" w:space="0" w:color="auto"/>
                          </w:divBdr>
                        </w:div>
                        <w:div w:id="384909608">
                          <w:marLeft w:val="480"/>
                          <w:marRight w:val="0"/>
                          <w:marTop w:val="0"/>
                          <w:marBottom w:val="0"/>
                          <w:divBdr>
                            <w:top w:val="none" w:sz="0" w:space="0" w:color="auto"/>
                            <w:left w:val="none" w:sz="0" w:space="0" w:color="auto"/>
                            <w:bottom w:val="none" w:sz="0" w:space="0" w:color="auto"/>
                            <w:right w:val="none" w:sz="0" w:space="0" w:color="auto"/>
                          </w:divBdr>
                        </w:div>
                        <w:div w:id="764885858">
                          <w:marLeft w:val="480"/>
                          <w:marRight w:val="0"/>
                          <w:marTop w:val="0"/>
                          <w:marBottom w:val="0"/>
                          <w:divBdr>
                            <w:top w:val="none" w:sz="0" w:space="0" w:color="auto"/>
                            <w:left w:val="none" w:sz="0" w:space="0" w:color="auto"/>
                            <w:bottom w:val="none" w:sz="0" w:space="0" w:color="auto"/>
                            <w:right w:val="none" w:sz="0" w:space="0" w:color="auto"/>
                          </w:divBdr>
                        </w:div>
                        <w:div w:id="885489045">
                          <w:marLeft w:val="480"/>
                          <w:marRight w:val="0"/>
                          <w:marTop w:val="0"/>
                          <w:marBottom w:val="0"/>
                          <w:divBdr>
                            <w:top w:val="none" w:sz="0" w:space="0" w:color="auto"/>
                            <w:left w:val="none" w:sz="0" w:space="0" w:color="auto"/>
                            <w:bottom w:val="none" w:sz="0" w:space="0" w:color="auto"/>
                            <w:right w:val="none" w:sz="0" w:space="0" w:color="auto"/>
                          </w:divBdr>
                        </w:div>
                        <w:div w:id="1585340043">
                          <w:marLeft w:val="480"/>
                          <w:marRight w:val="0"/>
                          <w:marTop w:val="0"/>
                          <w:marBottom w:val="0"/>
                          <w:divBdr>
                            <w:top w:val="none" w:sz="0" w:space="0" w:color="auto"/>
                            <w:left w:val="none" w:sz="0" w:space="0" w:color="auto"/>
                            <w:bottom w:val="none" w:sz="0" w:space="0" w:color="auto"/>
                            <w:right w:val="none" w:sz="0" w:space="0" w:color="auto"/>
                          </w:divBdr>
                        </w:div>
                        <w:div w:id="340857316">
                          <w:marLeft w:val="480"/>
                          <w:marRight w:val="0"/>
                          <w:marTop w:val="0"/>
                          <w:marBottom w:val="0"/>
                          <w:divBdr>
                            <w:top w:val="none" w:sz="0" w:space="0" w:color="auto"/>
                            <w:left w:val="none" w:sz="0" w:space="0" w:color="auto"/>
                            <w:bottom w:val="none" w:sz="0" w:space="0" w:color="auto"/>
                            <w:right w:val="none" w:sz="0" w:space="0" w:color="auto"/>
                          </w:divBdr>
                        </w:div>
                        <w:div w:id="1916280257">
                          <w:marLeft w:val="480"/>
                          <w:marRight w:val="0"/>
                          <w:marTop w:val="0"/>
                          <w:marBottom w:val="0"/>
                          <w:divBdr>
                            <w:top w:val="none" w:sz="0" w:space="0" w:color="auto"/>
                            <w:left w:val="none" w:sz="0" w:space="0" w:color="auto"/>
                            <w:bottom w:val="none" w:sz="0" w:space="0" w:color="auto"/>
                            <w:right w:val="none" w:sz="0" w:space="0" w:color="auto"/>
                          </w:divBdr>
                        </w:div>
                        <w:div w:id="319696385">
                          <w:marLeft w:val="480"/>
                          <w:marRight w:val="0"/>
                          <w:marTop w:val="0"/>
                          <w:marBottom w:val="0"/>
                          <w:divBdr>
                            <w:top w:val="none" w:sz="0" w:space="0" w:color="auto"/>
                            <w:left w:val="none" w:sz="0" w:space="0" w:color="auto"/>
                            <w:bottom w:val="none" w:sz="0" w:space="0" w:color="auto"/>
                            <w:right w:val="none" w:sz="0" w:space="0" w:color="auto"/>
                          </w:divBdr>
                        </w:div>
                        <w:div w:id="34476709">
                          <w:marLeft w:val="480"/>
                          <w:marRight w:val="0"/>
                          <w:marTop w:val="0"/>
                          <w:marBottom w:val="0"/>
                          <w:divBdr>
                            <w:top w:val="none" w:sz="0" w:space="0" w:color="auto"/>
                            <w:left w:val="none" w:sz="0" w:space="0" w:color="auto"/>
                            <w:bottom w:val="none" w:sz="0" w:space="0" w:color="auto"/>
                            <w:right w:val="none" w:sz="0" w:space="0" w:color="auto"/>
                          </w:divBdr>
                        </w:div>
                        <w:div w:id="1503005271">
                          <w:marLeft w:val="480"/>
                          <w:marRight w:val="0"/>
                          <w:marTop w:val="0"/>
                          <w:marBottom w:val="0"/>
                          <w:divBdr>
                            <w:top w:val="none" w:sz="0" w:space="0" w:color="auto"/>
                            <w:left w:val="none" w:sz="0" w:space="0" w:color="auto"/>
                            <w:bottom w:val="none" w:sz="0" w:space="0" w:color="auto"/>
                            <w:right w:val="none" w:sz="0" w:space="0" w:color="auto"/>
                          </w:divBdr>
                        </w:div>
                        <w:div w:id="734740838">
                          <w:marLeft w:val="480"/>
                          <w:marRight w:val="0"/>
                          <w:marTop w:val="0"/>
                          <w:marBottom w:val="0"/>
                          <w:divBdr>
                            <w:top w:val="none" w:sz="0" w:space="0" w:color="auto"/>
                            <w:left w:val="none" w:sz="0" w:space="0" w:color="auto"/>
                            <w:bottom w:val="none" w:sz="0" w:space="0" w:color="auto"/>
                            <w:right w:val="none" w:sz="0" w:space="0" w:color="auto"/>
                          </w:divBdr>
                        </w:div>
                        <w:div w:id="125244902">
                          <w:marLeft w:val="480"/>
                          <w:marRight w:val="0"/>
                          <w:marTop w:val="0"/>
                          <w:marBottom w:val="0"/>
                          <w:divBdr>
                            <w:top w:val="none" w:sz="0" w:space="0" w:color="auto"/>
                            <w:left w:val="none" w:sz="0" w:space="0" w:color="auto"/>
                            <w:bottom w:val="none" w:sz="0" w:space="0" w:color="auto"/>
                            <w:right w:val="none" w:sz="0" w:space="0" w:color="auto"/>
                          </w:divBdr>
                        </w:div>
                        <w:div w:id="460345396">
                          <w:marLeft w:val="480"/>
                          <w:marRight w:val="0"/>
                          <w:marTop w:val="0"/>
                          <w:marBottom w:val="0"/>
                          <w:divBdr>
                            <w:top w:val="none" w:sz="0" w:space="0" w:color="auto"/>
                            <w:left w:val="none" w:sz="0" w:space="0" w:color="auto"/>
                            <w:bottom w:val="none" w:sz="0" w:space="0" w:color="auto"/>
                            <w:right w:val="none" w:sz="0" w:space="0" w:color="auto"/>
                          </w:divBdr>
                        </w:div>
                        <w:div w:id="1750351444">
                          <w:marLeft w:val="480"/>
                          <w:marRight w:val="0"/>
                          <w:marTop w:val="0"/>
                          <w:marBottom w:val="0"/>
                          <w:divBdr>
                            <w:top w:val="none" w:sz="0" w:space="0" w:color="auto"/>
                            <w:left w:val="none" w:sz="0" w:space="0" w:color="auto"/>
                            <w:bottom w:val="none" w:sz="0" w:space="0" w:color="auto"/>
                            <w:right w:val="none" w:sz="0" w:space="0" w:color="auto"/>
                          </w:divBdr>
                        </w:div>
                        <w:div w:id="924453967">
                          <w:marLeft w:val="480"/>
                          <w:marRight w:val="0"/>
                          <w:marTop w:val="0"/>
                          <w:marBottom w:val="0"/>
                          <w:divBdr>
                            <w:top w:val="none" w:sz="0" w:space="0" w:color="auto"/>
                            <w:left w:val="none" w:sz="0" w:space="0" w:color="auto"/>
                            <w:bottom w:val="none" w:sz="0" w:space="0" w:color="auto"/>
                            <w:right w:val="none" w:sz="0" w:space="0" w:color="auto"/>
                          </w:divBdr>
                        </w:div>
                        <w:div w:id="902107615">
                          <w:marLeft w:val="480"/>
                          <w:marRight w:val="0"/>
                          <w:marTop w:val="0"/>
                          <w:marBottom w:val="0"/>
                          <w:divBdr>
                            <w:top w:val="none" w:sz="0" w:space="0" w:color="auto"/>
                            <w:left w:val="none" w:sz="0" w:space="0" w:color="auto"/>
                            <w:bottom w:val="none" w:sz="0" w:space="0" w:color="auto"/>
                            <w:right w:val="none" w:sz="0" w:space="0" w:color="auto"/>
                          </w:divBdr>
                        </w:div>
                        <w:div w:id="343213333">
                          <w:marLeft w:val="480"/>
                          <w:marRight w:val="0"/>
                          <w:marTop w:val="0"/>
                          <w:marBottom w:val="0"/>
                          <w:divBdr>
                            <w:top w:val="none" w:sz="0" w:space="0" w:color="auto"/>
                            <w:left w:val="none" w:sz="0" w:space="0" w:color="auto"/>
                            <w:bottom w:val="none" w:sz="0" w:space="0" w:color="auto"/>
                            <w:right w:val="none" w:sz="0" w:space="0" w:color="auto"/>
                          </w:divBdr>
                        </w:div>
                        <w:div w:id="1853759190">
                          <w:marLeft w:val="480"/>
                          <w:marRight w:val="0"/>
                          <w:marTop w:val="0"/>
                          <w:marBottom w:val="0"/>
                          <w:divBdr>
                            <w:top w:val="none" w:sz="0" w:space="0" w:color="auto"/>
                            <w:left w:val="none" w:sz="0" w:space="0" w:color="auto"/>
                            <w:bottom w:val="none" w:sz="0" w:space="0" w:color="auto"/>
                            <w:right w:val="none" w:sz="0" w:space="0" w:color="auto"/>
                          </w:divBdr>
                        </w:div>
                        <w:div w:id="169567303">
                          <w:marLeft w:val="480"/>
                          <w:marRight w:val="0"/>
                          <w:marTop w:val="0"/>
                          <w:marBottom w:val="0"/>
                          <w:divBdr>
                            <w:top w:val="none" w:sz="0" w:space="0" w:color="auto"/>
                            <w:left w:val="none" w:sz="0" w:space="0" w:color="auto"/>
                            <w:bottom w:val="none" w:sz="0" w:space="0" w:color="auto"/>
                            <w:right w:val="none" w:sz="0" w:space="0" w:color="auto"/>
                          </w:divBdr>
                        </w:div>
                      </w:divsChild>
                    </w:div>
                    <w:div w:id="1746805325">
                      <w:marLeft w:val="0"/>
                      <w:marRight w:val="0"/>
                      <w:marTop w:val="0"/>
                      <w:marBottom w:val="0"/>
                      <w:divBdr>
                        <w:top w:val="none" w:sz="0" w:space="0" w:color="auto"/>
                        <w:left w:val="none" w:sz="0" w:space="0" w:color="auto"/>
                        <w:bottom w:val="none" w:sz="0" w:space="0" w:color="auto"/>
                        <w:right w:val="none" w:sz="0" w:space="0" w:color="auto"/>
                      </w:divBdr>
                      <w:divsChild>
                        <w:div w:id="664819863">
                          <w:marLeft w:val="480"/>
                          <w:marRight w:val="0"/>
                          <w:marTop w:val="0"/>
                          <w:marBottom w:val="0"/>
                          <w:divBdr>
                            <w:top w:val="none" w:sz="0" w:space="0" w:color="auto"/>
                            <w:left w:val="none" w:sz="0" w:space="0" w:color="auto"/>
                            <w:bottom w:val="none" w:sz="0" w:space="0" w:color="auto"/>
                            <w:right w:val="none" w:sz="0" w:space="0" w:color="auto"/>
                          </w:divBdr>
                        </w:div>
                        <w:div w:id="807624528">
                          <w:marLeft w:val="480"/>
                          <w:marRight w:val="0"/>
                          <w:marTop w:val="0"/>
                          <w:marBottom w:val="0"/>
                          <w:divBdr>
                            <w:top w:val="none" w:sz="0" w:space="0" w:color="auto"/>
                            <w:left w:val="none" w:sz="0" w:space="0" w:color="auto"/>
                            <w:bottom w:val="none" w:sz="0" w:space="0" w:color="auto"/>
                            <w:right w:val="none" w:sz="0" w:space="0" w:color="auto"/>
                          </w:divBdr>
                        </w:div>
                        <w:div w:id="521747836">
                          <w:marLeft w:val="480"/>
                          <w:marRight w:val="0"/>
                          <w:marTop w:val="0"/>
                          <w:marBottom w:val="0"/>
                          <w:divBdr>
                            <w:top w:val="none" w:sz="0" w:space="0" w:color="auto"/>
                            <w:left w:val="none" w:sz="0" w:space="0" w:color="auto"/>
                            <w:bottom w:val="none" w:sz="0" w:space="0" w:color="auto"/>
                            <w:right w:val="none" w:sz="0" w:space="0" w:color="auto"/>
                          </w:divBdr>
                        </w:div>
                        <w:div w:id="1666664966">
                          <w:marLeft w:val="480"/>
                          <w:marRight w:val="0"/>
                          <w:marTop w:val="0"/>
                          <w:marBottom w:val="0"/>
                          <w:divBdr>
                            <w:top w:val="none" w:sz="0" w:space="0" w:color="auto"/>
                            <w:left w:val="none" w:sz="0" w:space="0" w:color="auto"/>
                            <w:bottom w:val="none" w:sz="0" w:space="0" w:color="auto"/>
                            <w:right w:val="none" w:sz="0" w:space="0" w:color="auto"/>
                          </w:divBdr>
                        </w:div>
                        <w:div w:id="1884898852">
                          <w:marLeft w:val="480"/>
                          <w:marRight w:val="0"/>
                          <w:marTop w:val="0"/>
                          <w:marBottom w:val="0"/>
                          <w:divBdr>
                            <w:top w:val="none" w:sz="0" w:space="0" w:color="auto"/>
                            <w:left w:val="none" w:sz="0" w:space="0" w:color="auto"/>
                            <w:bottom w:val="none" w:sz="0" w:space="0" w:color="auto"/>
                            <w:right w:val="none" w:sz="0" w:space="0" w:color="auto"/>
                          </w:divBdr>
                        </w:div>
                        <w:div w:id="1971016767">
                          <w:marLeft w:val="480"/>
                          <w:marRight w:val="0"/>
                          <w:marTop w:val="0"/>
                          <w:marBottom w:val="0"/>
                          <w:divBdr>
                            <w:top w:val="none" w:sz="0" w:space="0" w:color="auto"/>
                            <w:left w:val="none" w:sz="0" w:space="0" w:color="auto"/>
                            <w:bottom w:val="none" w:sz="0" w:space="0" w:color="auto"/>
                            <w:right w:val="none" w:sz="0" w:space="0" w:color="auto"/>
                          </w:divBdr>
                        </w:div>
                        <w:div w:id="95105122">
                          <w:marLeft w:val="480"/>
                          <w:marRight w:val="0"/>
                          <w:marTop w:val="0"/>
                          <w:marBottom w:val="0"/>
                          <w:divBdr>
                            <w:top w:val="none" w:sz="0" w:space="0" w:color="auto"/>
                            <w:left w:val="none" w:sz="0" w:space="0" w:color="auto"/>
                            <w:bottom w:val="none" w:sz="0" w:space="0" w:color="auto"/>
                            <w:right w:val="none" w:sz="0" w:space="0" w:color="auto"/>
                          </w:divBdr>
                        </w:div>
                        <w:div w:id="1064714706">
                          <w:marLeft w:val="480"/>
                          <w:marRight w:val="0"/>
                          <w:marTop w:val="0"/>
                          <w:marBottom w:val="0"/>
                          <w:divBdr>
                            <w:top w:val="none" w:sz="0" w:space="0" w:color="auto"/>
                            <w:left w:val="none" w:sz="0" w:space="0" w:color="auto"/>
                            <w:bottom w:val="none" w:sz="0" w:space="0" w:color="auto"/>
                            <w:right w:val="none" w:sz="0" w:space="0" w:color="auto"/>
                          </w:divBdr>
                        </w:div>
                        <w:div w:id="953949434">
                          <w:marLeft w:val="480"/>
                          <w:marRight w:val="0"/>
                          <w:marTop w:val="0"/>
                          <w:marBottom w:val="0"/>
                          <w:divBdr>
                            <w:top w:val="none" w:sz="0" w:space="0" w:color="auto"/>
                            <w:left w:val="none" w:sz="0" w:space="0" w:color="auto"/>
                            <w:bottom w:val="none" w:sz="0" w:space="0" w:color="auto"/>
                            <w:right w:val="none" w:sz="0" w:space="0" w:color="auto"/>
                          </w:divBdr>
                        </w:div>
                        <w:div w:id="1017001016">
                          <w:marLeft w:val="480"/>
                          <w:marRight w:val="0"/>
                          <w:marTop w:val="0"/>
                          <w:marBottom w:val="0"/>
                          <w:divBdr>
                            <w:top w:val="none" w:sz="0" w:space="0" w:color="auto"/>
                            <w:left w:val="none" w:sz="0" w:space="0" w:color="auto"/>
                            <w:bottom w:val="none" w:sz="0" w:space="0" w:color="auto"/>
                            <w:right w:val="none" w:sz="0" w:space="0" w:color="auto"/>
                          </w:divBdr>
                        </w:div>
                        <w:div w:id="1653369262">
                          <w:marLeft w:val="480"/>
                          <w:marRight w:val="0"/>
                          <w:marTop w:val="0"/>
                          <w:marBottom w:val="0"/>
                          <w:divBdr>
                            <w:top w:val="none" w:sz="0" w:space="0" w:color="auto"/>
                            <w:left w:val="none" w:sz="0" w:space="0" w:color="auto"/>
                            <w:bottom w:val="none" w:sz="0" w:space="0" w:color="auto"/>
                            <w:right w:val="none" w:sz="0" w:space="0" w:color="auto"/>
                          </w:divBdr>
                        </w:div>
                        <w:div w:id="1432119282">
                          <w:marLeft w:val="480"/>
                          <w:marRight w:val="0"/>
                          <w:marTop w:val="0"/>
                          <w:marBottom w:val="0"/>
                          <w:divBdr>
                            <w:top w:val="none" w:sz="0" w:space="0" w:color="auto"/>
                            <w:left w:val="none" w:sz="0" w:space="0" w:color="auto"/>
                            <w:bottom w:val="none" w:sz="0" w:space="0" w:color="auto"/>
                            <w:right w:val="none" w:sz="0" w:space="0" w:color="auto"/>
                          </w:divBdr>
                        </w:div>
                        <w:div w:id="1532062747">
                          <w:marLeft w:val="480"/>
                          <w:marRight w:val="0"/>
                          <w:marTop w:val="0"/>
                          <w:marBottom w:val="0"/>
                          <w:divBdr>
                            <w:top w:val="none" w:sz="0" w:space="0" w:color="auto"/>
                            <w:left w:val="none" w:sz="0" w:space="0" w:color="auto"/>
                            <w:bottom w:val="none" w:sz="0" w:space="0" w:color="auto"/>
                            <w:right w:val="none" w:sz="0" w:space="0" w:color="auto"/>
                          </w:divBdr>
                        </w:div>
                        <w:div w:id="1892569948">
                          <w:marLeft w:val="480"/>
                          <w:marRight w:val="0"/>
                          <w:marTop w:val="0"/>
                          <w:marBottom w:val="0"/>
                          <w:divBdr>
                            <w:top w:val="none" w:sz="0" w:space="0" w:color="auto"/>
                            <w:left w:val="none" w:sz="0" w:space="0" w:color="auto"/>
                            <w:bottom w:val="none" w:sz="0" w:space="0" w:color="auto"/>
                            <w:right w:val="none" w:sz="0" w:space="0" w:color="auto"/>
                          </w:divBdr>
                        </w:div>
                        <w:div w:id="2142993789">
                          <w:marLeft w:val="480"/>
                          <w:marRight w:val="0"/>
                          <w:marTop w:val="0"/>
                          <w:marBottom w:val="0"/>
                          <w:divBdr>
                            <w:top w:val="none" w:sz="0" w:space="0" w:color="auto"/>
                            <w:left w:val="none" w:sz="0" w:space="0" w:color="auto"/>
                            <w:bottom w:val="none" w:sz="0" w:space="0" w:color="auto"/>
                            <w:right w:val="none" w:sz="0" w:space="0" w:color="auto"/>
                          </w:divBdr>
                        </w:div>
                        <w:div w:id="1140347431">
                          <w:marLeft w:val="480"/>
                          <w:marRight w:val="0"/>
                          <w:marTop w:val="0"/>
                          <w:marBottom w:val="0"/>
                          <w:divBdr>
                            <w:top w:val="none" w:sz="0" w:space="0" w:color="auto"/>
                            <w:left w:val="none" w:sz="0" w:space="0" w:color="auto"/>
                            <w:bottom w:val="none" w:sz="0" w:space="0" w:color="auto"/>
                            <w:right w:val="none" w:sz="0" w:space="0" w:color="auto"/>
                          </w:divBdr>
                        </w:div>
                        <w:div w:id="952831195">
                          <w:marLeft w:val="480"/>
                          <w:marRight w:val="0"/>
                          <w:marTop w:val="0"/>
                          <w:marBottom w:val="0"/>
                          <w:divBdr>
                            <w:top w:val="none" w:sz="0" w:space="0" w:color="auto"/>
                            <w:left w:val="none" w:sz="0" w:space="0" w:color="auto"/>
                            <w:bottom w:val="none" w:sz="0" w:space="0" w:color="auto"/>
                            <w:right w:val="none" w:sz="0" w:space="0" w:color="auto"/>
                          </w:divBdr>
                        </w:div>
                        <w:div w:id="1036925790">
                          <w:marLeft w:val="480"/>
                          <w:marRight w:val="0"/>
                          <w:marTop w:val="0"/>
                          <w:marBottom w:val="0"/>
                          <w:divBdr>
                            <w:top w:val="none" w:sz="0" w:space="0" w:color="auto"/>
                            <w:left w:val="none" w:sz="0" w:space="0" w:color="auto"/>
                            <w:bottom w:val="none" w:sz="0" w:space="0" w:color="auto"/>
                            <w:right w:val="none" w:sz="0" w:space="0" w:color="auto"/>
                          </w:divBdr>
                        </w:div>
                        <w:div w:id="533494878">
                          <w:marLeft w:val="480"/>
                          <w:marRight w:val="0"/>
                          <w:marTop w:val="0"/>
                          <w:marBottom w:val="0"/>
                          <w:divBdr>
                            <w:top w:val="none" w:sz="0" w:space="0" w:color="auto"/>
                            <w:left w:val="none" w:sz="0" w:space="0" w:color="auto"/>
                            <w:bottom w:val="none" w:sz="0" w:space="0" w:color="auto"/>
                            <w:right w:val="none" w:sz="0" w:space="0" w:color="auto"/>
                          </w:divBdr>
                        </w:div>
                        <w:div w:id="1648437934">
                          <w:marLeft w:val="480"/>
                          <w:marRight w:val="0"/>
                          <w:marTop w:val="0"/>
                          <w:marBottom w:val="0"/>
                          <w:divBdr>
                            <w:top w:val="none" w:sz="0" w:space="0" w:color="auto"/>
                            <w:left w:val="none" w:sz="0" w:space="0" w:color="auto"/>
                            <w:bottom w:val="none" w:sz="0" w:space="0" w:color="auto"/>
                            <w:right w:val="none" w:sz="0" w:space="0" w:color="auto"/>
                          </w:divBdr>
                        </w:div>
                        <w:div w:id="1996686355">
                          <w:marLeft w:val="480"/>
                          <w:marRight w:val="0"/>
                          <w:marTop w:val="0"/>
                          <w:marBottom w:val="0"/>
                          <w:divBdr>
                            <w:top w:val="none" w:sz="0" w:space="0" w:color="auto"/>
                            <w:left w:val="none" w:sz="0" w:space="0" w:color="auto"/>
                            <w:bottom w:val="none" w:sz="0" w:space="0" w:color="auto"/>
                            <w:right w:val="none" w:sz="0" w:space="0" w:color="auto"/>
                          </w:divBdr>
                        </w:div>
                        <w:div w:id="1143307355">
                          <w:marLeft w:val="480"/>
                          <w:marRight w:val="0"/>
                          <w:marTop w:val="0"/>
                          <w:marBottom w:val="0"/>
                          <w:divBdr>
                            <w:top w:val="none" w:sz="0" w:space="0" w:color="auto"/>
                            <w:left w:val="none" w:sz="0" w:space="0" w:color="auto"/>
                            <w:bottom w:val="none" w:sz="0" w:space="0" w:color="auto"/>
                            <w:right w:val="none" w:sz="0" w:space="0" w:color="auto"/>
                          </w:divBdr>
                        </w:div>
                        <w:div w:id="1589802562">
                          <w:marLeft w:val="480"/>
                          <w:marRight w:val="0"/>
                          <w:marTop w:val="0"/>
                          <w:marBottom w:val="0"/>
                          <w:divBdr>
                            <w:top w:val="none" w:sz="0" w:space="0" w:color="auto"/>
                            <w:left w:val="none" w:sz="0" w:space="0" w:color="auto"/>
                            <w:bottom w:val="none" w:sz="0" w:space="0" w:color="auto"/>
                            <w:right w:val="none" w:sz="0" w:space="0" w:color="auto"/>
                          </w:divBdr>
                        </w:div>
                        <w:div w:id="1843396642">
                          <w:marLeft w:val="480"/>
                          <w:marRight w:val="0"/>
                          <w:marTop w:val="0"/>
                          <w:marBottom w:val="0"/>
                          <w:divBdr>
                            <w:top w:val="none" w:sz="0" w:space="0" w:color="auto"/>
                            <w:left w:val="none" w:sz="0" w:space="0" w:color="auto"/>
                            <w:bottom w:val="none" w:sz="0" w:space="0" w:color="auto"/>
                            <w:right w:val="none" w:sz="0" w:space="0" w:color="auto"/>
                          </w:divBdr>
                        </w:div>
                        <w:div w:id="784735518">
                          <w:marLeft w:val="480"/>
                          <w:marRight w:val="0"/>
                          <w:marTop w:val="0"/>
                          <w:marBottom w:val="0"/>
                          <w:divBdr>
                            <w:top w:val="none" w:sz="0" w:space="0" w:color="auto"/>
                            <w:left w:val="none" w:sz="0" w:space="0" w:color="auto"/>
                            <w:bottom w:val="none" w:sz="0" w:space="0" w:color="auto"/>
                            <w:right w:val="none" w:sz="0" w:space="0" w:color="auto"/>
                          </w:divBdr>
                        </w:div>
                        <w:div w:id="567962796">
                          <w:marLeft w:val="480"/>
                          <w:marRight w:val="0"/>
                          <w:marTop w:val="0"/>
                          <w:marBottom w:val="0"/>
                          <w:divBdr>
                            <w:top w:val="none" w:sz="0" w:space="0" w:color="auto"/>
                            <w:left w:val="none" w:sz="0" w:space="0" w:color="auto"/>
                            <w:bottom w:val="none" w:sz="0" w:space="0" w:color="auto"/>
                            <w:right w:val="none" w:sz="0" w:space="0" w:color="auto"/>
                          </w:divBdr>
                        </w:div>
                        <w:div w:id="497959631">
                          <w:marLeft w:val="480"/>
                          <w:marRight w:val="0"/>
                          <w:marTop w:val="0"/>
                          <w:marBottom w:val="0"/>
                          <w:divBdr>
                            <w:top w:val="none" w:sz="0" w:space="0" w:color="auto"/>
                            <w:left w:val="none" w:sz="0" w:space="0" w:color="auto"/>
                            <w:bottom w:val="none" w:sz="0" w:space="0" w:color="auto"/>
                            <w:right w:val="none" w:sz="0" w:space="0" w:color="auto"/>
                          </w:divBdr>
                        </w:div>
                        <w:div w:id="589582555">
                          <w:marLeft w:val="480"/>
                          <w:marRight w:val="0"/>
                          <w:marTop w:val="0"/>
                          <w:marBottom w:val="0"/>
                          <w:divBdr>
                            <w:top w:val="none" w:sz="0" w:space="0" w:color="auto"/>
                            <w:left w:val="none" w:sz="0" w:space="0" w:color="auto"/>
                            <w:bottom w:val="none" w:sz="0" w:space="0" w:color="auto"/>
                            <w:right w:val="none" w:sz="0" w:space="0" w:color="auto"/>
                          </w:divBdr>
                        </w:div>
                        <w:div w:id="81529419">
                          <w:marLeft w:val="480"/>
                          <w:marRight w:val="0"/>
                          <w:marTop w:val="0"/>
                          <w:marBottom w:val="0"/>
                          <w:divBdr>
                            <w:top w:val="none" w:sz="0" w:space="0" w:color="auto"/>
                            <w:left w:val="none" w:sz="0" w:space="0" w:color="auto"/>
                            <w:bottom w:val="none" w:sz="0" w:space="0" w:color="auto"/>
                            <w:right w:val="none" w:sz="0" w:space="0" w:color="auto"/>
                          </w:divBdr>
                        </w:div>
                        <w:div w:id="2075156933">
                          <w:marLeft w:val="480"/>
                          <w:marRight w:val="0"/>
                          <w:marTop w:val="0"/>
                          <w:marBottom w:val="0"/>
                          <w:divBdr>
                            <w:top w:val="none" w:sz="0" w:space="0" w:color="auto"/>
                            <w:left w:val="none" w:sz="0" w:space="0" w:color="auto"/>
                            <w:bottom w:val="none" w:sz="0" w:space="0" w:color="auto"/>
                            <w:right w:val="none" w:sz="0" w:space="0" w:color="auto"/>
                          </w:divBdr>
                        </w:div>
                      </w:divsChild>
                    </w:div>
                    <w:div w:id="430585064">
                      <w:marLeft w:val="0"/>
                      <w:marRight w:val="0"/>
                      <w:marTop w:val="0"/>
                      <w:marBottom w:val="0"/>
                      <w:divBdr>
                        <w:top w:val="none" w:sz="0" w:space="0" w:color="auto"/>
                        <w:left w:val="none" w:sz="0" w:space="0" w:color="auto"/>
                        <w:bottom w:val="none" w:sz="0" w:space="0" w:color="auto"/>
                        <w:right w:val="none" w:sz="0" w:space="0" w:color="auto"/>
                      </w:divBdr>
                      <w:divsChild>
                        <w:div w:id="375661731">
                          <w:marLeft w:val="480"/>
                          <w:marRight w:val="0"/>
                          <w:marTop w:val="0"/>
                          <w:marBottom w:val="0"/>
                          <w:divBdr>
                            <w:top w:val="none" w:sz="0" w:space="0" w:color="auto"/>
                            <w:left w:val="none" w:sz="0" w:space="0" w:color="auto"/>
                            <w:bottom w:val="none" w:sz="0" w:space="0" w:color="auto"/>
                            <w:right w:val="none" w:sz="0" w:space="0" w:color="auto"/>
                          </w:divBdr>
                        </w:div>
                        <w:div w:id="630864651">
                          <w:marLeft w:val="480"/>
                          <w:marRight w:val="0"/>
                          <w:marTop w:val="0"/>
                          <w:marBottom w:val="0"/>
                          <w:divBdr>
                            <w:top w:val="none" w:sz="0" w:space="0" w:color="auto"/>
                            <w:left w:val="none" w:sz="0" w:space="0" w:color="auto"/>
                            <w:bottom w:val="none" w:sz="0" w:space="0" w:color="auto"/>
                            <w:right w:val="none" w:sz="0" w:space="0" w:color="auto"/>
                          </w:divBdr>
                        </w:div>
                        <w:div w:id="897589413">
                          <w:marLeft w:val="480"/>
                          <w:marRight w:val="0"/>
                          <w:marTop w:val="0"/>
                          <w:marBottom w:val="0"/>
                          <w:divBdr>
                            <w:top w:val="none" w:sz="0" w:space="0" w:color="auto"/>
                            <w:left w:val="none" w:sz="0" w:space="0" w:color="auto"/>
                            <w:bottom w:val="none" w:sz="0" w:space="0" w:color="auto"/>
                            <w:right w:val="none" w:sz="0" w:space="0" w:color="auto"/>
                          </w:divBdr>
                        </w:div>
                        <w:div w:id="1804693623">
                          <w:marLeft w:val="480"/>
                          <w:marRight w:val="0"/>
                          <w:marTop w:val="0"/>
                          <w:marBottom w:val="0"/>
                          <w:divBdr>
                            <w:top w:val="none" w:sz="0" w:space="0" w:color="auto"/>
                            <w:left w:val="none" w:sz="0" w:space="0" w:color="auto"/>
                            <w:bottom w:val="none" w:sz="0" w:space="0" w:color="auto"/>
                            <w:right w:val="none" w:sz="0" w:space="0" w:color="auto"/>
                          </w:divBdr>
                        </w:div>
                        <w:div w:id="623200093">
                          <w:marLeft w:val="480"/>
                          <w:marRight w:val="0"/>
                          <w:marTop w:val="0"/>
                          <w:marBottom w:val="0"/>
                          <w:divBdr>
                            <w:top w:val="none" w:sz="0" w:space="0" w:color="auto"/>
                            <w:left w:val="none" w:sz="0" w:space="0" w:color="auto"/>
                            <w:bottom w:val="none" w:sz="0" w:space="0" w:color="auto"/>
                            <w:right w:val="none" w:sz="0" w:space="0" w:color="auto"/>
                          </w:divBdr>
                        </w:div>
                        <w:div w:id="1179614231">
                          <w:marLeft w:val="480"/>
                          <w:marRight w:val="0"/>
                          <w:marTop w:val="0"/>
                          <w:marBottom w:val="0"/>
                          <w:divBdr>
                            <w:top w:val="none" w:sz="0" w:space="0" w:color="auto"/>
                            <w:left w:val="none" w:sz="0" w:space="0" w:color="auto"/>
                            <w:bottom w:val="none" w:sz="0" w:space="0" w:color="auto"/>
                            <w:right w:val="none" w:sz="0" w:space="0" w:color="auto"/>
                          </w:divBdr>
                        </w:div>
                        <w:div w:id="615530315">
                          <w:marLeft w:val="480"/>
                          <w:marRight w:val="0"/>
                          <w:marTop w:val="0"/>
                          <w:marBottom w:val="0"/>
                          <w:divBdr>
                            <w:top w:val="none" w:sz="0" w:space="0" w:color="auto"/>
                            <w:left w:val="none" w:sz="0" w:space="0" w:color="auto"/>
                            <w:bottom w:val="none" w:sz="0" w:space="0" w:color="auto"/>
                            <w:right w:val="none" w:sz="0" w:space="0" w:color="auto"/>
                          </w:divBdr>
                        </w:div>
                        <w:div w:id="763259882">
                          <w:marLeft w:val="480"/>
                          <w:marRight w:val="0"/>
                          <w:marTop w:val="0"/>
                          <w:marBottom w:val="0"/>
                          <w:divBdr>
                            <w:top w:val="none" w:sz="0" w:space="0" w:color="auto"/>
                            <w:left w:val="none" w:sz="0" w:space="0" w:color="auto"/>
                            <w:bottom w:val="none" w:sz="0" w:space="0" w:color="auto"/>
                            <w:right w:val="none" w:sz="0" w:space="0" w:color="auto"/>
                          </w:divBdr>
                        </w:div>
                        <w:div w:id="128524358">
                          <w:marLeft w:val="480"/>
                          <w:marRight w:val="0"/>
                          <w:marTop w:val="0"/>
                          <w:marBottom w:val="0"/>
                          <w:divBdr>
                            <w:top w:val="none" w:sz="0" w:space="0" w:color="auto"/>
                            <w:left w:val="none" w:sz="0" w:space="0" w:color="auto"/>
                            <w:bottom w:val="none" w:sz="0" w:space="0" w:color="auto"/>
                            <w:right w:val="none" w:sz="0" w:space="0" w:color="auto"/>
                          </w:divBdr>
                        </w:div>
                        <w:div w:id="855462921">
                          <w:marLeft w:val="480"/>
                          <w:marRight w:val="0"/>
                          <w:marTop w:val="0"/>
                          <w:marBottom w:val="0"/>
                          <w:divBdr>
                            <w:top w:val="none" w:sz="0" w:space="0" w:color="auto"/>
                            <w:left w:val="none" w:sz="0" w:space="0" w:color="auto"/>
                            <w:bottom w:val="none" w:sz="0" w:space="0" w:color="auto"/>
                            <w:right w:val="none" w:sz="0" w:space="0" w:color="auto"/>
                          </w:divBdr>
                        </w:div>
                        <w:div w:id="1902254825">
                          <w:marLeft w:val="480"/>
                          <w:marRight w:val="0"/>
                          <w:marTop w:val="0"/>
                          <w:marBottom w:val="0"/>
                          <w:divBdr>
                            <w:top w:val="none" w:sz="0" w:space="0" w:color="auto"/>
                            <w:left w:val="none" w:sz="0" w:space="0" w:color="auto"/>
                            <w:bottom w:val="none" w:sz="0" w:space="0" w:color="auto"/>
                            <w:right w:val="none" w:sz="0" w:space="0" w:color="auto"/>
                          </w:divBdr>
                        </w:div>
                        <w:div w:id="1898398259">
                          <w:marLeft w:val="480"/>
                          <w:marRight w:val="0"/>
                          <w:marTop w:val="0"/>
                          <w:marBottom w:val="0"/>
                          <w:divBdr>
                            <w:top w:val="none" w:sz="0" w:space="0" w:color="auto"/>
                            <w:left w:val="none" w:sz="0" w:space="0" w:color="auto"/>
                            <w:bottom w:val="none" w:sz="0" w:space="0" w:color="auto"/>
                            <w:right w:val="none" w:sz="0" w:space="0" w:color="auto"/>
                          </w:divBdr>
                        </w:div>
                        <w:div w:id="1086028068">
                          <w:marLeft w:val="480"/>
                          <w:marRight w:val="0"/>
                          <w:marTop w:val="0"/>
                          <w:marBottom w:val="0"/>
                          <w:divBdr>
                            <w:top w:val="none" w:sz="0" w:space="0" w:color="auto"/>
                            <w:left w:val="none" w:sz="0" w:space="0" w:color="auto"/>
                            <w:bottom w:val="none" w:sz="0" w:space="0" w:color="auto"/>
                            <w:right w:val="none" w:sz="0" w:space="0" w:color="auto"/>
                          </w:divBdr>
                        </w:div>
                        <w:div w:id="2112161450">
                          <w:marLeft w:val="480"/>
                          <w:marRight w:val="0"/>
                          <w:marTop w:val="0"/>
                          <w:marBottom w:val="0"/>
                          <w:divBdr>
                            <w:top w:val="none" w:sz="0" w:space="0" w:color="auto"/>
                            <w:left w:val="none" w:sz="0" w:space="0" w:color="auto"/>
                            <w:bottom w:val="none" w:sz="0" w:space="0" w:color="auto"/>
                            <w:right w:val="none" w:sz="0" w:space="0" w:color="auto"/>
                          </w:divBdr>
                        </w:div>
                        <w:div w:id="1124806022">
                          <w:marLeft w:val="480"/>
                          <w:marRight w:val="0"/>
                          <w:marTop w:val="0"/>
                          <w:marBottom w:val="0"/>
                          <w:divBdr>
                            <w:top w:val="none" w:sz="0" w:space="0" w:color="auto"/>
                            <w:left w:val="none" w:sz="0" w:space="0" w:color="auto"/>
                            <w:bottom w:val="none" w:sz="0" w:space="0" w:color="auto"/>
                            <w:right w:val="none" w:sz="0" w:space="0" w:color="auto"/>
                          </w:divBdr>
                        </w:div>
                        <w:div w:id="41489323">
                          <w:marLeft w:val="480"/>
                          <w:marRight w:val="0"/>
                          <w:marTop w:val="0"/>
                          <w:marBottom w:val="0"/>
                          <w:divBdr>
                            <w:top w:val="none" w:sz="0" w:space="0" w:color="auto"/>
                            <w:left w:val="none" w:sz="0" w:space="0" w:color="auto"/>
                            <w:bottom w:val="none" w:sz="0" w:space="0" w:color="auto"/>
                            <w:right w:val="none" w:sz="0" w:space="0" w:color="auto"/>
                          </w:divBdr>
                        </w:div>
                        <w:div w:id="488324309">
                          <w:marLeft w:val="480"/>
                          <w:marRight w:val="0"/>
                          <w:marTop w:val="0"/>
                          <w:marBottom w:val="0"/>
                          <w:divBdr>
                            <w:top w:val="none" w:sz="0" w:space="0" w:color="auto"/>
                            <w:left w:val="none" w:sz="0" w:space="0" w:color="auto"/>
                            <w:bottom w:val="none" w:sz="0" w:space="0" w:color="auto"/>
                            <w:right w:val="none" w:sz="0" w:space="0" w:color="auto"/>
                          </w:divBdr>
                        </w:div>
                        <w:div w:id="1373265347">
                          <w:marLeft w:val="480"/>
                          <w:marRight w:val="0"/>
                          <w:marTop w:val="0"/>
                          <w:marBottom w:val="0"/>
                          <w:divBdr>
                            <w:top w:val="none" w:sz="0" w:space="0" w:color="auto"/>
                            <w:left w:val="none" w:sz="0" w:space="0" w:color="auto"/>
                            <w:bottom w:val="none" w:sz="0" w:space="0" w:color="auto"/>
                            <w:right w:val="none" w:sz="0" w:space="0" w:color="auto"/>
                          </w:divBdr>
                        </w:div>
                        <w:div w:id="659964571">
                          <w:marLeft w:val="480"/>
                          <w:marRight w:val="0"/>
                          <w:marTop w:val="0"/>
                          <w:marBottom w:val="0"/>
                          <w:divBdr>
                            <w:top w:val="none" w:sz="0" w:space="0" w:color="auto"/>
                            <w:left w:val="none" w:sz="0" w:space="0" w:color="auto"/>
                            <w:bottom w:val="none" w:sz="0" w:space="0" w:color="auto"/>
                            <w:right w:val="none" w:sz="0" w:space="0" w:color="auto"/>
                          </w:divBdr>
                        </w:div>
                        <w:div w:id="1355573068">
                          <w:marLeft w:val="480"/>
                          <w:marRight w:val="0"/>
                          <w:marTop w:val="0"/>
                          <w:marBottom w:val="0"/>
                          <w:divBdr>
                            <w:top w:val="none" w:sz="0" w:space="0" w:color="auto"/>
                            <w:left w:val="none" w:sz="0" w:space="0" w:color="auto"/>
                            <w:bottom w:val="none" w:sz="0" w:space="0" w:color="auto"/>
                            <w:right w:val="none" w:sz="0" w:space="0" w:color="auto"/>
                          </w:divBdr>
                        </w:div>
                        <w:div w:id="1885755177">
                          <w:marLeft w:val="480"/>
                          <w:marRight w:val="0"/>
                          <w:marTop w:val="0"/>
                          <w:marBottom w:val="0"/>
                          <w:divBdr>
                            <w:top w:val="none" w:sz="0" w:space="0" w:color="auto"/>
                            <w:left w:val="none" w:sz="0" w:space="0" w:color="auto"/>
                            <w:bottom w:val="none" w:sz="0" w:space="0" w:color="auto"/>
                            <w:right w:val="none" w:sz="0" w:space="0" w:color="auto"/>
                          </w:divBdr>
                        </w:div>
                        <w:div w:id="1930580393">
                          <w:marLeft w:val="480"/>
                          <w:marRight w:val="0"/>
                          <w:marTop w:val="0"/>
                          <w:marBottom w:val="0"/>
                          <w:divBdr>
                            <w:top w:val="none" w:sz="0" w:space="0" w:color="auto"/>
                            <w:left w:val="none" w:sz="0" w:space="0" w:color="auto"/>
                            <w:bottom w:val="none" w:sz="0" w:space="0" w:color="auto"/>
                            <w:right w:val="none" w:sz="0" w:space="0" w:color="auto"/>
                          </w:divBdr>
                        </w:div>
                        <w:div w:id="1610232953">
                          <w:marLeft w:val="480"/>
                          <w:marRight w:val="0"/>
                          <w:marTop w:val="0"/>
                          <w:marBottom w:val="0"/>
                          <w:divBdr>
                            <w:top w:val="none" w:sz="0" w:space="0" w:color="auto"/>
                            <w:left w:val="none" w:sz="0" w:space="0" w:color="auto"/>
                            <w:bottom w:val="none" w:sz="0" w:space="0" w:color="auto"/>
                            <w:right w:val="none" w:sz="0" w:space="0" w:color="auto"/>
                          </w:divBdr>
                        </w:div>
                        <w:div w:id="255553157">
                          <w:marLeft w:val="480"/>
                          <w:marRight w:val="0"/>
                          <w:marTop w:val="0"/>
                          <w:marBottom w:val="0"/>
                          <w:divBdr>
                            <w:top w:val="none" w:sz="0" w:space="0" w:color="auto"/>
                            <w:left w:val="none" w:sz="0" w:space="0" w:color="auto"/>
                            <w:bottom w:val="none" w:sz="0" w:space="0" w:color="auto"/>
                            <w:right w:val="none" w:sz="0" w:space="0" w:color="auto"/>
                          </w:divBdr>
                        </w:div>
                        <w:div w:id="286084253">
                          <w:marLeft w:val="480"/>
                          <w:marRight w:val="0"/>
                          <w:marTop w:val="0"/>
                          <w:marBottom w:val="0"/>
                          <w:divBdr>
                            <w:top w:val="none" w:sz="0" w:space="0" w:color="auto"/>
                            <w:left w:val="none" w:sz="0" w:space="0" w:color="auto"/>
                            <w:bottom w:val="none" w:sz="0" w:space="0" w:color="auto"/>
                            <w:right w:val="none" w:sz="0" w:space="0" w:color="auto"/>
                          </w:divBdr>
                        </w:div>
                        <w:div w:id="1189413960">
                          <w:marLeft w:val="480"/>
                          <w:marRight w:val="0"/>
                          <w:marTop w:val="0"/>
                          <w:marBottom w:val="0"/>
                          <w:divBdr>
                            <w:top w:val="none" w:sz="0" w:space="0" w:color="auto"/>
                            <w:left w:val="none" w:sz="0" w:space="0" w:color="auto"/>
                            <w:bottom w:val="none" w:sz="0" w:space="0" w:color="auto"/>
                            <w:right w:val="none" w:sz="0" w:space="0" w:color="auto"/>
                          </w:divBdr>
                        </w:div>
                        <w:div w:id="1320962642">
                          <w:marLeft w:val="480"/>
                          <w:marRight w:val="0"/>
                          <w:marTop w:val="0"/>
                          <w:marBottom w:val="0"/>
                          <w:divBdr>
                            <w:top w:val="none" w:sz="0" w:space="0" w:color="auto"/>
                            <w:left w:val="none" w:sz="0" w:space="0" w:color="auto"/>
                            <w:bottom w:val="none" w:sz="0" w:space="0" w:color="auto"/>
                            <w:right w:val="none" w:sz="0" w:space="0" w:color="auto"/>
                          </w:divBdr>
                        </w:div>
                        <w:div w:id="1097025167">
                          <w:marLeft w:val="480"/>
                          <w:marRight w:val="0"/>
                          <w:marTop w:val="0"/>
                          <w:marBottom w:val="0"/>
                          <w:divBdr>
                            <w:top w:val="none" w:sz="0" w:space="0" w:color="auto"/>
                            <w:left w:val="none" w:sz="0" w:space="0" w:color="auto"/>
                            <w:bottom w:val="none" w:sz="0" w:space="0" w:color="auto"/>
                            <w:right w:val="none" w:sz="0" w:space="0" w:color="auto"/>
                          </w:divBdr>
                        </w:div>
                        <w:div w:id="2114471028">
                          <w:marLeft w:val="480"/>
                          <w:marRight w:val="0"/>
                          <w:marTop w:val="0"/>
                          <w:marBottom w:val="0"/>
                          <w:divBdr>
                            <w:top w:val="none" w:sz="0" w:space="0" w:color="auto"/>
                            <w:left w:val="none" w:sz="0" w:space="0" w:color="auto"/>
                            <w:bottom w:val="none" w:sz="0" w:space="0" w:color="auto"/>
                            <w:right w:val="none" w:sz="0" w:space="0" w:color="auto"/>
                          </w:divBdr>
                        </w:div>
                        <w:div w:id="834535918">
                          <w:marLeft w:val="480"/>
                          <w:marRight w:val="0"/>
                          <w:marTop w:val="0"/>
                          <w:marBottom w:val="0"/>
                          <w:divBdr>
                            <w:top w:val="none" w:sz="0" w:space="0" w:color="auto"/>
                            <w:left w:val="none" w:sz="0" w:space="0" w:color="auto"/>
                            <w:bottom w:val="none" w:sz="0" w:space="0" w:color="auto"/>
                            <w:right w:val="none" w:sz="0" w:space="0" w:color="auto"/>
                          </w:divBdr>
                        </w:div>
                      </w:divsChild>
                    </w:div>
                    <w:div w:id="1762988492">
                      <w:marLeft w:val="0"/>
                      <w:marRight w:val="0"/>
                      <w:marTop w:val="0"/>
                      <w:marBottom w:val="0"/>
                      <w:divBdr>
                        <w:top w:val="none" w:sz="0" w:space="0" w:color="auto"/>
                        <w:left w:val="none" w:sz="0" w:space="0" w:color="auto"/>
                        <w:bottom w:val="none" w:sz="0" w:space="0" w:color="auto"/>
                        <w:right w:val="none" w:sz="0" w:space="0" w:color="auto"/>
                      </w:divBdr>
                      <w:divsChild>
                        <w:div w:id="1821381423">
                          <w:marLeft w:val="480"/>
                          <w:marRight w:val="0"/>
                          <w:marTop w:val="0"/>
                          <w:marBottom w:val="0"/>
                          <w:divBdr>
                            <w:top w:val="none" w:sz="0" w:space="0" w:color="auto"/>
                            <w:left w:val="none" w:sz="0" w:space="0" w:color="auto"/>
                            <w:bottom w:val="none" w:sz="0" w:space="0" w:color="auto"/>
                            <w:right w:val="none" w:sz="0" w:space="0" w:color="auto"/>
                          </w:divBdr>
                        </w:div>
                        <w:div w:id="100689487">
                          <w:marLeft w:val="480"/>
                          <w:marRight w:val="0"/>
                          <w:marTop w:val="0"/>
                          <w:marBottom w:val="0"/>
                          <w:divBdr>
                            <w:top w:val="none" w:sz="0" w:space="0" w:color="auto"/>
                            <w:left w:val="none" w:sz="0" w:space="0" w:color="auto"/>
                            <w:bottom w:val="none" w:sz="0" w:space="0" w:color="auto"/>
                            <w:right w:val="none" w:sz="0" w:space="0" w:color="auto"/>
                          </w:divBdr>
                        </w:div>
                        <w:div w:id="3552035">
                          <w:marLeft w:val="480"/>
                          <w:marRight w:val="0"/>
                          <w:marTop w:val="0"/>
                          <w:marBottom w:val="0"/>
                          <w:divBdr>
                            <w:top w:val="none" w:sz="0" w:space="0" w:color="auto"/>
                            <w:left w:val="none" w:sz="0" w:space="0" w:color="auto"/>
                            <w:bottom w:val="none" w:sz="0" w:space="0" w:color="auto"/>
                            <w:right w:val="none" w:sz="0" w:space="0" w:color="auto"/>
                          </w:divBdr>
                        </w:div>
                        <w:div w:id="1735617224">
                          <w:marLeft w:val="480"/>
                          <w:marRight w:val="0"/>
                          <w:marTop w:val="0"/>
                          <w:marBottom w:val="0"/>
                          <w:divBdr>
                            <w:top w:val="none" w:sz="0" w:space="0" w:color="auto"/>
                            <w:left w:val="none" w:sz="0" w:space="0" w:color="auto"/>
                            <w:bottom w:val="none" w:sz="0" w:space="0" w:color="auto"/>
                            <w:right w:val="none" w:sz="0" w:space="0" w:color="auto"/>
                          </w:divBdr>
                        </w:div>
                        <w:div w:id="781534015">
                          <w:marLeft w:val="480"/>
                          <w:marRight w:val="0"/>
                          <w:marTop w:val="0"/>
                          <w:marBottom w:val="0"/>
                          <w:divBdr>
                            <w:top w:val="none" w:sz="0" w:space="0" w:color="auto"/>
                            <w:left w:val="none" w:sz="0" w:space="0" w:color="auto"/>
                            <w:bottom w:val="none" w:sz="0" w:space="0" w:color="auto"/>
                            <w:right w:val="none" w:sz="0" w:space="0" w:color="auto"/>
                          </w:divBdr>
                        </w:div>
                        <w:div w:id="1577665643">
                          <w:marLeft w:val="480"/>
                          <w:marRight w:val="0"/>
                          <w:marTop w:val="0"/>
                          <w:marBottom w:val="0"/>
                          <w:divBdr>
                            <w:top w:val="none" w:sz="0" w:space="0" w:color="auto"/>
                            <w:left w:val="none" w:sz="0" w:space="0" w:color="auto"/>
                            <w:bottom w:val="none" w:sz="0" w:space="0" w:color="auto"/>
                            <w:right w:val="none" w:sz="0" w:space="0" w:color="auto"/>
                          </w:divBdr>
                        </w:div>
                        <w:div w:id="1293558196">
                          <w:marLeft w:val="480"/>
                          <w:marRight w:val="0"/>
                          <w:marTop w:val="0"/>
                          <w:marBottom w:val="0"/>
                          <w:divBdr>
                            <w:top w:val="none" w:sz="0" w:space="0" w:color="auto"/>
                            <w:left w:val="none" w:sz="0" w:space="0" w:color="auto"/>
                            <w:bottom w:val="none" w:sz="0" w:space="0" w:color="auto"/>
                            <w:right w:val="none" w:sz="0" w:space="0" w:color="auto"/>
                          </w:divBdr>
                        </w:div>
                        <w:div w:id="2077049460">
                          <w:marLeft w:val="480"/>
                          <w:marRight w:val="0"/>
                          <w:marTop w:val="0"/>
                          <w:marBottom w:val="0"/>
                          <w:divBdr>
                            <w:top w:val="none" w:sz="0" w:space="0" w:color="auto"/>
                            <w:left w:val="none" w:sz="0" w:space="0" w:color="auto"/>
                            <w:bottom w:val="none" w:sz="0" w:space="0" w:color="auto"/>
                            <w:right w:val="none" w:sz="0" w:space="0" w:color="auto"/>
                          </w:divBdr>
                        </w:div>
                        <w:div w:id="2080515072">
                          <w:marLeft w:val="480"/>
                          <w:marRight w:val="0"/>
                          <w:marTop w:val="0"/>
                          <w:marBottom w:val="0"/>
                          <w:divBdr>
                            <w:top w:val="none" w:sz="0" w:space="0" w:color="auto"/>
                            <w:left w:val="none" w:sz="0" w:space="0" w:color="auto"/>
                            <w:bottom w:val="none" w:sz="0" w:space="0" w:color="auto"/>
                            <w:right w:val="none" w:sz="0" w:space="0" w:color="auto"/>
                          </w:divBdr>
                        </w:div>
                        <w:div w:id="333151200">
                          <w:marLeft w:val="480"/>
                          <w:marRight w:val="0"/>
                          <w:marTop w:val="0"/>
                          <w:marBottom w:val="0"/>
                          <w:divBdr>
                            <w:top w:val="none" w:sz="0" w:space="0" w:color="auto"/>
                            <w:left w:val="none" w:sz="0" w:space="0" w:color="auto"/>
                            <w:bottom w:val="none" w:sz="0" w:space="0" w:color="auto"/>
                            <w:right w:val="none" w:sz="0" w:space="0" w:color="auto"/>
                          </w:divBdr>
                        </w:div>
                        <w:div w:id="1971856373">
                          <w:marLeft w:val="480"/>
                          <w:marRight w:val="0"/>
                          <w:marTop w:val="0"/>
                          <w:marBottom w:val="0"/>
                          <w:divBdr>
                            <w:top w:val="none" w:sz="0" w:space="0" w:color="auto"/>
                            <w:left w:val="none" w:sz="0" w:space="0" w:color="auto"/>
                            <w:bottom w:val="none" w:sz="0" w:space="0" w:color="auto"/>
                            <w:right w:val="none" w:sz="0" w:space="0" w:color="auto"/>
                          </w:divBdr>
                        </w:div>
                        <w:div w:id="1851675511">
                          <w:marLeft w:val="480"/>
                          <w:marRight w:val="0"/>
                          <w:marTop w:val="0"/>
                          <w:marBottom w:val="0"/>
                          <w:divBdr>
                            <w:top w:val="none" w:sz="0" w:space="0" w:color="auto"/>
                            <w:left w:val="none" w:sz="0" w:space="0" w:color="auto"/>
                            <w:bottom w:val="none" w:sz="0" w:space="0" w:color="auto"/>
                            <w:right w:val="none" w:sz="0" w:space="0" w:color="auto"/>
                          </w:divBdr>
                        </w:div>
                        <w:div w:id="307786000">
                          <w:marLeft w:val="480"/>
                          <w:marRight w:val="0"/>
                          <w:marTop w:val="0"/>
                          <w:marBottom w:val="0"/>
                          <w:divBdr>
                            <w:top w:val="none" w:sz="0" w:space="0" w:color="auto"/>
                            <w:left w:val="none" w:sz="0" w:space="0" w:color="auto"/>
                            <w:bottom w:val="none" w:sz="0" w:space="0" w:color="auto"/>
                            <w:right w:val="none" w:sz="0" w:space="0" w:color="auto"/>
                          </w:divBdr>
                        </w:div>
                        <w:div w:id="238559478">
                          <w:marLeft w:val="480"/>
                          <w:marRight w:val="0"/>
                          <w:marTop w:val="0"/>
                          <w:marBottom w:val="0"/>
                          <w:divBdr>
                            <w:top w:val="none" w:sz="0" w:space="0" w:color="auto"/>
                            <w:left w:val="none" w:sz="0" w:space="0" w:color="auto"/>
                            <w:bottom w:val="none" w:sz="0" w:space="0" w:color="auto"/>
                            <w:right w:val="none" w:sz="0" w:space="0" w:color="auto"/>
                          </w:divBdr>
                        </w:div>
                        <w:div w:id="266276641">
                          <w:marLeft w:val="480"/>
                          <w:marRight w:val="0"/>
                          <w:marTop w:val="0"/>
                          <w:marBottom w:val="0"/>
                          <w:divBdr>
                            <w:top w:val="none" w:sz="0" w:space="0" w:color="auto"/>
                            <w:left w:val="none" w:sz="0" w:space="0" w:color="auto"/>
                            <w:bottom w:val="none" w:sz="0" w:space="0" w:color="auto"/>
                            <w:right w:val="none" w:sz="0" w:space="0" w:color="auto"/>
                          </w:divBdr>
                        </w:div>
                        <w:div w:id="2130586454">
                          <w:marLeft w:val="480"/>
                          <w:marRight w:val="0"/>
                          <w:marTop w:val="0"/>
                          <w:marBottom w:val="0"/>
                          <w:divBdr>
                            <w:top w:val="none" w:sz="0" w:space="0" w:color="auto"/>
                            <w:left w:val="none" w:sz="0" w:space="0" w:color="auto"/>
                            <w:bottom w:val="none" w:sz="0" w:space="0" w:color="auto"/>
                            <w:right w:val="none" w:sz="0" w:space="0" w:color="auto"/>
                          </w:divBdr>
                        </w:div>
                        <w:div w:id="616647659">
                          <w:marLeft w:val="480"/>
                          <w:marRight w:val="0"/>
                          <w:marTop w:val="0"/>
                          <w:marBottom w:val="0"/>
                          <w:divBdr>
                            <w:top w:val="none" w:sz="0" w:space="0" w:color="auto"/>
                            <w:left w:val="none" w:sz="0" w:space="0" w:color="auto"/>
                            <w:bottom w:val="none" w:sz="0" w:space="0" w:color="auto"/>
                            <w:right w:val="none" w:sz="0" w:space="0" w:color="auto"/>
                          </w:divBdr>
                        </w:div>
                        <w:div w:id="304118916">
                          <w:marLeft w:val="480"/>
                          <w:marRight w:val="0"/>
                          <w:marTop w:val="0"/>
                          <w:marBottom w:val="0"/>
                          <w:divBdr>
                            <w:top w:val="none" w:sz="0" w:space="0" w:color="auto"/>
                            <w:left w:val="none" w:sz="0" w:space="0" w:color="auto"/>
                            <w:bottom w:val="none" w:sz="0" w:space="0" w:color="auto"/>
                            <w:right w:val="none" w:sz="0" w:space="0" w:color="auto"/>
                          </w:divBdr>
                        </w:div>
                        <w:div w:id="2120366358">
                          <w:marLeft w:val="480"/>
                          <w:marRight w:val="0"/>
                          <w:marTop w:val="0"/>
                          <w:marBottom w:val="0"/>
                          <w:divBdr>
                            <w:top w:val="none" w:sz="0" w:space="0" w:color="auto"/>
                            <w:left w:val="none" w:sz="0" w:space="0" w:color="auto"/>
                            <w:bottom w:val="none" w:sz="0" w:space="0" w:color="auto"/>
                            <w:right w:val="none" w:sz="0" w:space="0" w:color="auto"/>
                          </w:divBdr>
                        </w:div>
                        <w:div w:id="663819900">
                          <w:marLeft w:val="480"/>
                          <w:marRight w:val="0"/>
                          <w:marTop w:val="0"/>
                          <w:marBottom w:val="0"/>
                          <w:divBdr>
                            <w:top w:val="none" w:sz="0" w:space="0" w:color="auto"/>
                            <w:left w:val="none" w:sz="0" w:space="0" w:color="auto"/>
                            <w:bottom w:val="none" w:sz="0" w:space="0" w:color="auto"/>
                            <w:right w:val="none" w:sz="0" w:space="0" w:color="auto"/>
                          </w:divBdr>
                        </w:div>
                        <w:div w:id="578905436">
                          <w:marLeft w:val="480"/>
                          <w:marRight w:val="0"/>
                          <w:marTop w:val="0"/>
                          <w:marBottom w:val="0"/>
                          <w:divBdr>
                            <w:top w:val="none" w:sz="0" w:space="0" w:color="auto"/>
                            <w:left w:val="none" w:sz="0" w:space="0" w:color="auto"/>
                            <w:bottom w:val="none" w:sz="0" w:space="0" w:color="auto"/>
                            <w:right w:val="none" w:sz="0" w:space="0" w:color="auto"/>
                          </w:divBdr>
                        </w:div>
                        <w:div w:id="767043003">
                          <w:marLeft w:val="480"/>
                          <w:marRight w:val="0"/>
                          <w:marTop w:val="0"/>
                          <w:marBottom w:val="0"/>
                          <w:divBdr>
                            <w:top w:val="none" w:sz="0" w:space="0" w:color="auto"/>
                            <w:left w:val="none" w:sz="0" w:space="0" w:color="auto"/>
                            <w:bottom w:val="none" w:sz="0" w:space="0" w:color="auto"/>
                            <w:right w:val="none" w:sz="0" w:space="0" w:color="auto"/>
                          </w:divBdr>
                        </w:div>
                        <w:div w:id="444933489">
                          <w:marLeft w:val="480"/>
                          <w:marRight w:val="0"/>
                          <w:marTop w:val="0"/>
                          <w:marBottom w:val="0"/>
                          <w:divBdr>
                            <w:top w:val="none" w:sz="0" w:space="0" w:color="auto"/>
                            <w:left w:val="none" w:sz="0" w:space="0" w:color="auto"/>
                            <w:bottom w:val="none" w:sz="0" w:space="0" w:color="auto"/>
                            <w:right w:val="none" w:sz="0" w:space="0" w:color="auto"/>
                          </w:divBdr>
                        </w:div>
                        <w:div w:id="1692105677">
                          <w:marLeft w:val="480"/>
                          <w:marRight w:val="0"/>
                          <w:marTop w:val="0"/>
                          <w:marBottom w:val="0"/>
                          <w:divBdr>
                            <w:top w:val="none" w:sz="0" w:space="0" w:color="auto"/>
                            <w:left w:val="none" w:sz="0" w:space="0" w:color="auto"/>
                            <w:bottom w:val="none" w:sz="0" w:space="0" w:color="auto"/>
                            <w:right w:val="none" w:sz="0" w:space="0" w:color="auto"/>
                          </w:divBdr>
                        </w:div>
                        <w:div w:id="198784106">
                          <w:marLeft w:val="480"/>
                          <w:marRight w:val="0"/>
                          <w:marTop w:val="0"/>
                          <w:marBottom w:val="0"/>
                          <w:divBdr>
                            <w:top w:val="none" w:sz="0" w:space="0" w:color="auto"/>
                            <w:left w:val="none" w:sz="0" w:space="0" w:color="auto"/>
                            <w:bottom w:val="none" w:sz="0" w:space="0" w:color="auto"/>
                            <w:right w:val="none" w:sz="0" w:space="0" w:color="auto"/>
                          </w:divBdr>
                        </w:div>
                        <w:div w:id="1761295700">
                          <w:marLeft w:val="480"/>
                          <w:marRight w:val="0"/>
                          <w:marTop w:val="0"/>
                          <w:marBottom w:val="0"/>
                          <w:divBdr>
                            <w:top w:val="none" w:sz="0" w:space="0" w:color="auto"/>
                            <w:left w:val="none" w:sz="0" w:space="0" w:color="auto"/>
                            <w:bottom w:val="none" w:sz="0" w:space="0" w:color="auto"/>
                            <w:right w:val="none" w:sz="0" w:space="0" w:color="auto"/>
                          </w:divBdr>
                        </w:div>
                        <w:div w:id="1582526364">
                          <w:marLeft w:val="480"/>
                          <w:marRight w:val="0"/>
                          <w:marTop w:val="0"/>
                          <w:marBottom w:val="0"/>
                          <w:divBdr>
                            <w:top w:val="none" w:sz="0" w:space="0" w:color="auto"/>
                            <w:left w:val="none" w:sz="0" w:space="0" w:color="auto"/>
                            <w:bottom w:val="none" w:sz="0" w:space="0" w:color="auto"/>
                            <w:right w:val="none" w:sz="0" w:space="0" w:color="auto"/>
                          </w:divBdr>
                        </w:div>
                        <w:div w:id="1817914150">
                          <w:marLeft w:val="480"/>
                          <w:marRight w:val="0"/>
                          <w:marTop w:val="0"/>
                          <w:marBottom w:val="0"/>
                          <w:divBdr>
                            <w:top w:val="none" w:sz="0" w:space="0" w:color="auto"/>
                            <w:left w:val="none" w:sz="0" w:space="0" w:color="auto"/>
                            <w:bottom w:val="none" w:sz="0" w:space="0" w:color="auto"/>
                            <w:right w:val="none" w:sz="0" w:space="0" w:color="auto"/>
                          </w:divBdr>
                        </w:div>
                        <w:div w:id="1894193297">
                          <w:marLeft w:val="480"/>
                          <w:marRight w:val="0"/>
                          <w:marTop w:val="0"/>
                          <w:marBottom w:val="0"/>
                          <w:divBdr>
                            <w:top w:val="none" w:sz="0" w:space="0" w:color="auto"/>
                            <w:left w:val="none" w:sz="0" w:space="0" w:color="auto"/>
                            <w:bottom w:val="none" w:sz="0" w:space="0" w:color="auto"/>
                            <w:right w:val="none" w:sz="0" w:space="0" w:color="auto"/>
                          </w:divBdr>
                        </w:div>
                        <w:div w:id="220944706">
                          <w:marLeft w:val="480"/>
                          <w:marRight w:val="0"/>
                          <w:marTop w:val="0"/>
                          <w:marBottom w:val="0"/>
                          <w:divBdr>
                            <w:top w:val="none" w:sz="0" w:space="0" w:color="auto"/>
                            <w:left w:val="none" w:sz="0" w:space="0" w:color="auto"/>
                            <w:bottom w:val="none" w:sz="0" w:space="0" w:color="auto"/>
                            <w:right w:val="none" w:sz="0" w:space="0" w:color="auto"/>
                          </w:divBdr>
                        </w:div>
                      </w:divsChild>
                    </w:div>
                    <w:div w:id="460224481">
                      <w:marLeft w:val="0"/>
                      <w:marRight w:val="0"/>
                      <w:marTop w:val="0"/>
                      <w:marBottom w:val="0"/>
                      <w:divBdr>
                        <w:top w:val="none" w:sz="0" w:space="0" w:color="auto"/>
                        <w:left w:val="none" w:sz="0" w:space="0" w:color="auto"/>
                        <w:bottom w:val="none" w:sz="0" w:space="0" w:color="auto"/>
                        <w:right w:val="none" w:sz="0" w:space="0" w:color="auto"/>
                      </w:divBdr>
                      <w:divsChild>
                        <w:div w:id="1679232293">
                          <w:marLeft w:val="480"/>
                          <w:marRight w:val="0"/>
                          <w:marTop w:val="0"/>
                          <w:marBottom w:val="0"/>
                          <w:divBdr>
                            <w:top w:val="none" w:sz="0" w:space="0" w:color="auto"/>
                            <w:left w:val="none" w:sz="0" w:space="0" w:color="auto"/>
                            <w:bottom w:val="none" w:sz="0" w:space="0" w:color="auto"/>
                            <w:right w:val="none" w:sz="0" w:space="0" w:color="auto"/>
                          </w:divBdr>
                        </w:div>
                        <w:div w:id="1438795363">
                          <w:marLeft w:val="480"/>
                          <w:marRight w:val="0"/>
                          <w:marTop w:val="0"/>
                          <w:marBottom w:val="0"/>
                          <w:divBdr>
                            <w:top w:val="none" w:sz="0" w:space="0" w:color="auto"/>
                            <w:left w:val="none" w:sz="0" w:space="0" w:color="auto"/>
                            <w:bottom w:val="none" w:sz="0" w:space="0" w:color="auto"/>
                            <w:right w:val="none" w:sz="0" w:space="0" w:color="auto"/>
                          </w:divBdr>
                        </w:div>
                        <w:div w:id="1452479889">
                          <w:marLeft w:val="480"/>
                          <w:marRight w:val="0"/>
                          <w:marTop w:val="0"/>
                          <w:marBottom w:val="0"/>
                          <w:divBdr>
                            <w:top w:val="none" w:sz="0" w:space="0" w:color="auto"/>
                            <w:left w:val="none" w:sz="0" w:space="0" w:color="auto"/>
                            <w:bottom w:val="none" w:sz="0" w:space="0" w:color="auto"/>
                            <w:right w:val="none" w:sz="0" w:space="0" w:color="auto"/>
                          </w:divBdr>
                        </w:div>
                        <w:div w:id="1573004950">
                          <w:marLeft w:val="480"/>
                          <w:marRight w:val="0"/>
                          <w:marTop w:val="0"/>
                          <w:marBottom w:val="0"/>
                          <w:divBdr>
                            <w:top w:val="none" w:sz="0" w:space="0" w:color="auto"/>
                            <w:left w:val="none" w:sz="0" w:space="0" w:color="auto"/>
                            <w:bottom w:val="none" w:sz="0" w:space="0" w:color="auto"/>
                            <w:right w:val="none" w:sz="0" w:space="0" w:color="auto"/>
                          </w:divBdr>
                        </w:div>
                        <w:div w:id="1678191947">
                          <w:marLeft w:val="480"/>
                          <w:marRight w:val="0"/>
                          <w:marTop w:val="0"/>
                          <w:marBottom w:val="0"/>
                          <w:divBdr>
                            <w:top w:val="none" w:sz="0" w:space="0" w:color="auto"/>
                            <w:left w:val="none" w:sz="0" w:space="0" w:color="auto"/>
                            <w:bottom w:val="none" w:sz="0" w:space="0" w:color="auto"/>
                            <w:right w:val="none" w:sz="0" w:space="0" w:color="auto"/>
                          </w:divBdr>
                        </w:div>
                        <w:div w:id="893586340">
                          <w:marLeft w:val="480"/>
                          <w:marRight w:val="0"/>
                          <w:marTop w:val="0"/>
                          <w:marBottom w:val="0"/>
                          <w:divBdr>
                            <w:top w:val="none" w:sz="0" w:space="0" w:color="auto"/>
                            <w:left w:val="none" w:sz="0" w:space="0" w:color="auto"/>
                            <w:bottom w:val="none" w:sz="0" w:space="0" w:color="auto"/>
                            <w:right w:val="none" w:sz="0" w:space="0" w:color="auto"/>
                          </w:divBdr>
                        </w:div>
                        <w:div w:id="477067646">
                          <w:marLeft w:val="480"/>
                          <w:marRight w:val="0"/>
                          <w:marTop w:val="0"/>
                          <w:marBottom w:val="0"/>
                          <w:divBdr>
                            <w:top w:val="none" w:sz="0" w:space="0" w:color="auto"/>
                            <w:left w:val="none" w:sz="0" w:space="0" w:color="auto"/>
                            <w:bottom w:val="none" w:sz="0" w:space="0" w:color="auto"/>
                            <w:right w:val="none" w:sz="0" w:space="0" w:color="auto"/>
                          </w:divBdr>
                        </w:div>
                        <w:div w:id="1889755614">
                          <w:marLeft w:val="480"/>
                          <w:marRight w:val="0"/>
                          <w:marTop w:val="0"/>
                          <w:marBottom w:val="0"/>
                          <w:divBdr>
                            <w:top w:val="none" w:sz="0" w:space="0" w:color="auto"/>
                            <w:left w:val="none" w:sz="0" w:space="0" w:color="auto"/>
                            <w:bottom w:val="none" w:sz="0" w:space="0" w:color="auto"/>
                            <w:right w:val="none" w:sz="0" w:space="0" w:color="auto"/>
                          </w:divBdr>
                        </w:div>
                        <w:div w:id="767233291">
                          <w:marLeft w:val="480"/>
                          <w:marRight w:val="0"/>
                          <w:marTop w:val="0"/>
                          <w:marBottom w:val="0"/>
                          <w:divBdr>
                            <w:top w:val="none" w:sz="0" w:space="0" w:color="auto"/>
                            <w:left w:val="none" w:sz="0" w:space="0" w:color="auto"/>
                            <w:bottom w:val="none" w:sz="0" w:space="0" w:color="auto"/>
                            <w:right w:val="none" w:sz="0" w:space="0" w:color="auto"/>
                          </w:divBdr>
                        </w:div>
                        <w:div w:id="1671637513">
                          <w:marLeft w:val="480"/>
                          <w:marRight w:val="0"/>
                          <w:marTop w:val="0"/>
                          <w:marBottom w:val="0"/>
                          <w:divBdr>
                            <w:top w:val="none" w:sz="0" w:space="0" w:color="auto"/>
                            <w:left w:val="none" w:sz="0" w:space="0" w:color="auto"/>
                            <w:bottom w:val="none" w:sz="0" w:space="0" w:color="auto"/>
                            <w:right w:val="none" w:sz="0" w:space="0" w:color="auto"/>
                          </w:divBdr>
                        </w:div>
                        <w:div w:id="572666557">
                          <w:marLeft w:val="480"/>
                          <w:marRight w:val="0"/>
                          <w:marTop w:val="0"/>
                          <w:marBottom w:val="0"/>
                          <w:divBdr>
                            <w:top w:val="none" w:sz="0" w:space="0" w:color="auto"/>
                            <w:left w:val="none" w:sz="0" w:space="0" w:color="auto"/>
                            <w:bottom w:val="none" w:sz="0" w:space="0" w:color="auto"/>
                            <w:right w:val="none" w:sz="0" w:space="0" w:color="auto"/>
                          </w:divBdr>
                        </w:div>
                        <w:div w:id="640310170">
                          <w:marLeft w:val="480"/>
                          <w:marRight w:val="0"/>
                          <w:marTop w:val="0"/>
                          <w:marBottom w:val="0"/>
                          <w:divBdr>
                            <w:top w:val="none" w:sz="0" w:space="0" w:color="auto"/>
                            <w:left w:val="none" w:sz="0" w:space="0" w:color="auto"/>
                            <w:bottom w:val="none" w:sz="0" w:space="0" w:color="auto"/>
                            <w:right w:val="none" w:sz="0" w:space="0" w:color="auto"/>
                          </w:divBdr>
                        </w:div>
                        <w:div w:id="983700633">
                          <w:marLeft w:val="480"/>
                          <w:marRight w:val="0"/>
                          <w:marTop w:val="0"/>
                          <w:marBottom w:val="0"/>
                          <w:divBdr>
                            <w:top w:val="none" w:sz="0" w:space="0" w:color="auto"/>
                            <w:left w:val="none" w:sz="0" w:space="0" w:color="auto"/>
                            <w:bottom w:val="none" w:sz="0" w:space="0" w:color="auto"/>
                            <w:right w:val="none" w:sz="0" w:space="0" w:color="auto"/>
                          </w:divBdr>
                        </w:div>
                        <w:div w:id="786198323">
                          <w:marLeft w:val="480"/>
                          <w:marRight w:val="0"/>
                          <w:marTop w:val="0"/>
                          <w:marBottom w:val="0"/>
                          <w:divBdr>
                            <w:top w:val="none" w:sz="0" w:space="0" w:color="auto"/>
                            <w:left w:val="none" w:sz="0" w:space="0" w:color="auto"/>
                            <w:bottom w:val="none" w:sz="0" w:space="0" w:color="auto"/>
                            <w:right w:val="none" w:sz="0" w:space="0" w:color="auto"/>
                          </w:divBdr>
                        </w:div>
                        <w:div w:id="427047921">
                          <w:marLeft w:val="480"/>
                          <w:marRight w:val="0"/>
                          <w:marTop w:val="0"/>
                          <w:marBottom w:val="0"/>
                          <w:divBdr>
                            <w:top w:val="none" w:sz="0" w:space="0" w:color="auto"/>
                            <w:left w:val="none" w:sz="0" w:space="0" w:color="auto"/>
                            <w:bottom w:val="none" w:sz="0" w:space="0" w:color="auto"/>
                            <w:right w:val="none" w:sz="0" w:space="0" w:color="auto"/>
                          </w:divBdr>
                        </w:div>
                        <w:div w:id="331690125">
                          <w:marLeft w:val="480"/>
                          <w:marRight w:val="0"/>
                          <w:marTop w:val="0"/>
                          <w:marBottom w:val="0"/>
                          <w:divBdr>
                            <w:top w:val="none" w:sz="0" w:space="0" w:color="auto"/>
                            <w:left w:val="none" w:sz="0" w:space="0" w:color="auto"/>
                            <w:bottom w:val="none" w:sz="0" w:space="0" w:color="auto"/>
                            <w:right w:val="none" w:sz="0" w:space="0" w:color="auto"/>
                          </w:divBdr>
                        </w:div>
                        <w:div w:id="919369880">
                          <w:marLeft w:val="480"/>
                          <w:marRight w:val="0"/>
                          <w:marTop w:val="0"/>
                          <w:marBottom w:val="0"/>
                          <w:divBdr>
                            <w:top w:val="none" w:sz="0" w:space="0" w:color="auto"/>
                            <w:left w:val="none" w:sz="0" w:space="0" w:color="auto"/>
                            <w:bottom w:val="none" w:sz="0" w:space="0" w:color="auto"/>
                            <w:right w:val="none" w:sz="0" w:space="0" w:color="auto"/>
                          </w:divBdr>
                        </w:div>
                        <w:div w:id="2123575320">
                          <w:marLeft w:val="480"/>
                          <w:marRight w:val="0"/>
                          <w:marTop w:val="0"/>
                          <w:marBottom w:val="0"/>
                          <w:divBdr>
                            <w:top w:val="none" w:sz="0" w:space="0" w:color="auto"/>
                            <w:left w:val="none" w:sz="0" w:space="0" w:color="auto"/>
                            <w:bottom w:val="none" w:sz="0" w:space="0" w:color="auto"/>
                            <w:right w:val="none" w:sz="0" w:space="0" w:color="auto"/>
                          </w:divBdr>
                        </w:div>
                        <w:div w:id="258028819">
                          <w:marLeft w:val="480"/>
                          <w:marRight w:val="0"/>
                          <w:marTop w:val="0"/>
                          <w:marBottom w:val="0"/>
                          <w:divBdr>
                            <w:top w:val="none" w:sz="0" w:space="0" w:color="auto"/>
                            <w:left w:val="none" w:sz="0" w:space="0" w:color="auto"/>
                            <w:bottom w:val="none" w:sz="0" w:space="0" w:color="auto"/>
                            <w:right w:val="none" w:sz="0" w:space="0" w:color="auto"/>
                          </w:divBdr>
                        </w:div>
                        <w:div w:id="546262298">
                          <w:marLeft w:val="480"/>
                          <w:marRight w:val="0"/>
                          <w:marTop w:val="0"/>
                          <w:marBottom w:val="0"/>
                          <w:divBdr>
                            <w:top w:val="none" w:sz="0" w:space="0" w:color="auto"/>
                            <w:left w:val="none" w:sz="0" w:space="0" w:color="auto"/>
                            <w:bottom w:val="none" w:sz="0" w:space="0" w:color="auto"/>
                            <w:right w:val="none" w:sz="0" w:space="0" w:color="auto"/>
                          </w:divBdr>
                        </w:div>
                        <w:div w:id="1819612735">
                          <w:marLeft w:val="480"/>
                          <w:marRight w:val="0"/>
                          <w:marTop w:val="0"/>
                          <w:marBottom w:val="0"/>
                          <w:divBdr>
                            <w:top w:val="none" w:sz="0" w:space="0" w:color="auto"/>
                            <w:left w:val="none" w:sz="0" w:space="0" w:color="auto"/>
                            <w:bottom w:val="none" w:sz="0" w:space="0" w:color="auto"/>
                            <w:right w:val="none" w:sz="0" w:space="0" w:color="auto"/>
                          </w:divBdr>
                        </w:div>
                        <w:div w:id="2008243897">
                          <w:marLeft w:val="480"/>
                          <w:marRight w:val="0"/>
                          <w:marTop w:val="0"/>
                          <w:marBottom w:val="0"/>
                          <w:divBdr>
                            <w:top w:val="none" w:sz="0" w:space="0" w:color="auto"/>
                            <w:left w:val="none" w:sz="0" w:space="0" w:color="auto"/>
                            <w:bottom w:val="none" w:sz="0" w:space="0" w:color="auto"/>
                            <w:right w:val="none" w:sz="0" w:space="0" w:color="auto"/>
                          </w:divBdr>
                        </w:div>
                        <w:div w:id="142704235">
                          <w:marLeft w:val="480"/>
                          <w:marRight w:val="0"/>
                          <w:marTop w:val="0"/>
                          <w:marBottom w:val="0"/>
                          <w:divBdr>
                            <w:top w:val="none" w:sz="0" w:space="0" w:color="auto"/>
                            <w:left w:val="none" w:sz="0" w:space="0" w:color="auto"/>
                            <w:bottom w:val="none" w:sz="0" w:space="0" w:color="auto"/>
                            <w:right w:val="none" w:sz="0" w:space="0" w:color="auto"/>
                          </w:divBdr>
                        </w:div>
                        <w:div w:id="1889998524">
                          <w:marLeft w:val="480"/>
                          <w:marRight w:val="0"/>
                          <w:marTop w:val="0"/>
                          <w:marBottom w:val="0"/>
                          <w:divBdr>
                            <w:top w:val="none" w:sz="0" w:space="0" w:color="auto"/>
                            <w:left w:val="none" w:sz="0" w:space="0" w:color="auto"/>
                            <w:bottom w:val="none" w:sz="0" w:space="0" w:color="auto"/>
                            <w:right w:val="none" w:sz="0" w:space="0" w:color="auto"/>
                          </w:divBdr>
                        </w:div>
                        <w:div w:id="756830004">
                          <w:marLeft w:val="480"/>
                          <w:marRight w:val="0"/>
                          <w:marTop w:val="0"/>
                          <w:marBottom w:val="0"/>
                          <w:divBdr>
                            <w:top w:val="none" w:sz="0" w:space="0" w:color="auto"/>
                            <w:left w:val="none" w:sz="0" w:space="0" w:color="auto"/>
                            <w:bottom w:val="none" w:sz="0" w:space="0" w:color="auto"/>
                            <w:right w:val="none" w:sz="0" w:space="0" w:color="auto"/>
                          </w:divBdr>
                        </w:div>
                        <w:div w:id="624390428">
                          <w:marLeft w:val="480"/>
                          <w:marRight w:val="0"/>
                          <w:marTop w:val="0"/>
                          <w:marBottom w:val="0"/>
                          <w:divBdr>
                            <w:top w:val="none" w:sz="0" w:space="0" w:color="auto"/>
                            <w:left w:val="none" w:sz="0" w:space="0" w:color="auto"/>
                            <w:bottom w:val="none" w:sz="0" w:space="0" w:color="auto"/>
                            <w:right w:val="none" w:sz="0" w:space="0" w:color="auto"/>
                          </w:divBdr>
                        </w:div>
                        <w:div w:id="1692146882">
                          <w:marLeft w:val="480"/>
                          <w:marRight w:val="0"/>
                          <w:marTop w:val="0"/>
                          <w:marBottom w:val="0"/>
                          <w:divBdr>
                            <w:top w:val="none" w:sz="0" w:space="0" w:color="auto"/>
                            <w:left w:val="none" w:sz="0" w:space="0" w:color="auto"/>
                            <w:bottom w:val="none" w:sz="0" w:space="0" w:color="auto"/>
                            <w:right w:val="none" w:sz="0" w:space="0" w:color="auto"/>
                          </w:divBdr>
                        </w:div>
                        <w:div w:id="1217621203">
                          <w:marLeft w:val="480"/>
                          <w:marRight w:val="0"/>
                          <w:marTop w:val="0"/>
                          <w:marBottom w:val="0"/>
                          <w:divBdr>
                            <w:top w:val="none" w:sz="0" w:space="0" w:color="auto"/>
                            <w:left w:val="none" w:sz="0" w:space="0" w:color="auto"/>
                            <w:bottom w:val="none" w:sz="0" w:space="0" w:color="auto"/>
                            <w:right w:val="none" w:sz="0" w:space="0" w:color="auto"/>
                          </w:divBdr>
                        </w:div>
                        <w:div w:id="2142726410">
                          <w:marLeft w:val="480"/>
                          <w:marRight w:val="0"/>
                          <w:marTop w:val="0"/>
                          <w:marBottom w:val="0"/>
                          <w:divBdr>
                            <w:top w:val="none" w:sz="0" w:space="0" w:color="auto"/>
                            <w:left w:val="none" w:sz="0" w:space="0" w:color="auto"/>
                            <w:bottom w:val="none" w:sz="0" w:space="0" w:color="auto"/>
                            <w:right w:val="none" w:sz="0" w:space="0" w:color="auto"/>
                          </w:divBdr>
                        </w:div>
                        <w:div w:id="1197232548">
                          <w:marLeft w:val="480"/>
                          <w:marRight w:val="0"/>
                          <w:marTop w:val="0"/>
                          <w:marBottom w:val="0"/>
                          <w:divBdr>
                            <w:top w:val="none" w:sz="0" w:space="0" w:color="auto"/>
                            <w:left w:val="none" w:sz="0" w:space="0" w:color="auto"/>
                            <w:bottom w:val="none" w:sz="0" w:space="0" w:color="auto"/>
                            <w:right w:val="none" w:sz="0" w:space="0" w:color="auto"/>
                          </w:divBdr>
                        </w:div>
                      </w:divsChild>
                    </w:div>
                    <w:div w:id="166410356">
                      <w:marLeft w:val="0"/>
                      <w:marRight w:val="0"/>
                      <w:marTop w:val="0"/>
                      <w:marBottom w:val="0"/>
                      <w:divBdr>
                        <w:top w:val="none" w:sz="0" w:space="0" w:color="auto"/>
                        <w:left w:val="none" w:sz="0" w:space="0" w:color="auto"/>
                        <w:bottom w:val="none" w:sz="0" w:space="0" w:color="auto"/>
                        <w:right w:val="none" w:sz="0" w:space="0" w:color="auto"/>
                      </w:divBdr>
                      <w:divsChild>
                        <w:div w:id="1600405293">
                          <w:marLeft w:val="480"/>
                          <w:marRight w:val="0"/>
                          <w:marTop w:val="0"/>
                          <w:marBottom w:val="0"/>
                          <w:divBdr>
                            <w:top w:val="none" w:sz="0" w:space="0" w:color="auto"/>
                            <w:left w:val="none" w:sz="0" w:space="0" w:color="auto"/>
                            <w:bottom w:val="none" w:sz="0" w:space="0" w:color="auto"/>
                            <w:right w:val="none" w:sz="0" w:space="0" w:color="auto"/>
                          </w:divBdr>
                        </w:div>
                        <w:div w:id="938563472">
                          <w:marLeft w:val="480"/>
                          <w:marRight w:val="0"/>
                          <w:marTop w:val="0"/>
                          <w:marBottom w:val="0"/>
                          <w:divBdr>
                            <w:top w:val="none" w:sz="0" w:space="0" w:color="auto"/>
                            <w:left w:val="none" w:sz="0" w:space="0" w:color="auto"/>
                            <w:bottom w:val="none" w:sz="0" w:space="0" w:color="auto"/>
                            <w:right w:val="none" w:sz="0" w:space="0" w:color="auto"/>
                          </w:divBdr>
                        </w:div>
                        <w:div w:id="1235119959">
                          <w:marLeft w:val="480"/>
                          <w:marRight w:val="0"/>
                          <w:marTop w:val="0"/>
                          <w:marBottom w:val="0"/>
                          <w:divBdr>
                            <w:top w:val="none" w:sz="0" w:space="0" w:color="auto"/>
                            <w:left w:val="none" w:sz="0" w:space="0" w:color="auto"/>
                            <w:bottom w:val="none" w:sz="0" w:space="0" w:color="auto"/>
                            <w:right w:val="none" w:sz="0" w:space="0" w:color="auto"/>
                          </w:divBdr>
                        </w:div>
                        <w:div w:id="2089956467">
                          <w:marLeft w:val="480"/>
                          <w:marRight w:val="0"/>
                          <w:marTop w:val="0"/>
                          <w:marBottom w:val="0"/>
                          <w:divBdr>
                            <w:top w:val="none" w:sz="0" w:space="0" w:color="auto"/>
                            <w:left w:val="none" w:sz="0" w:space="0" w:color="auto"/>
                            <w:bottom w:val="none" w:sz="0" w:space="0" w:color="auto"/>
                            <w:right w:val="none" w:sz="0" w:space="0" w:color="auto"/>
                          </w:divBdr>
                        </w:div>
                        <w:div w:id="626937678">
                          <w:marLeft w:val="480"/>
                          <w:marRight w:val="0"/>
                          <w:marTop w:val="0"/>
                          <w:marBottom w:val="0"/>
                          <w:divBdr>
                            <w:top w:val="none" w:sz="0" w:space="0" w:color="auto"/>
                            <w:left w:val="none" w:sz="0" w:space="0" w:color="auto"/>
                            <w:bottom w:val="none" w:sz="0" w:space="0" w:color="auto"/>
                            <w:right w:val="none" w:sz="0" w:space="0" w:color="auto"/>
                          </w:divBdr>
                        </w:div>
                        <w:div w:id="1928492648">
                          <w:marLeft w:val="480"/>
                          <w:marRight w:val="0"/>
                          <w:marTop w:val="0"/>
                          <w:marBottom w:val="0"/>
                          <w:divBdr>
                            <w:top w:val="none" w:sz="0" w:space="0" w:color="auto"/>
                            <w:left w:val="none" w:sz="0" w:space="0" w:color="auto"/>
                            <w:bottom w:val="none" w:sz="0" w:space="0" w:color="auto"/>
                            <w:right w:val="none" w:sz="0" w:space="0" w:color="auto"/>
                          </w:divBdr>
                        </w:div>
                        <w:div w:id="415323085">
                          <w:marLeft w:val="480"/>
                          <w:marRight w:val="0"/>
                          <w:marTop w:val="0"/>
                          <w:marBottom w:val="0"/>
                          <w:divBdr>
                            <w:top w:val="none" w:sz="0" w:space="0" w:color="auto"/>
                            <w:left w:val="none" w:sz="0" w:space="0" w:color="auto"/>
                            <w:bottom w:val="none" w:sz="0" w:space="0" w:color="auto"/>
                            <w:right w:val="none" w:sz="0" w:space="0" w:color="auto"/>
                          </w:divBdr>
                        </w:div>
                        <w:div w:id="1834564400">
                          <w:marLeft w:val="480"/>
                          <w:marRight w:val="0"/>
                          <w:marTop w:val="0"/>
                          <w:marBottom w:val="0"/>
                          <w:divBdr>
                            <w:top w:val="none" w:sz="0" w:space="0" w:color="auto"/>
                            <w:left w:val="none" w:sz="0" w:space="0" w:color="auto"/>
                            <w:bottom w:val="none" w:sz="0" w:space="0" w:color="auto"/>
                            <w:right w:val="none" w:sz="0" w:space="0" w:color="auto"/>
                          </w:divBdr>
                        </w:div>
                        <w:div w:id="1206715826">
                          <w:marLeft w:val="480"/>
                          <w:marRight w:val="0"/>
                          <w:marTop w:val="0"/>
                          <w:marBottom w:val="0"/>
                          <w:divBdr>
                            <w:top w:val="none" w:sz="0" w:space="0" w:color="auto"/>
                            <w:left w:val="none" w:sz="0" w:space="0" w:color="auto"/>
                            <w:bottom w:val="none" w:sz="0" w:space="0" w:color="auto"/>
                            <w:right w:val="none" w:sz="0" w:space="0" w:color="auto"/>
                          </w:divBdr>
                        </w:div>
                        <w:div w:id="127869345">
                          <w:marLeft w:val="480"/>
                          <w:marRight w:val="0"/>
                          <w:marTop w:val="0"/>
                          <w:marBottom w:val="0"/>
                          <w:divBdr>
                            <w:top w:val="none" w:sz="0" w:space="0" w:color="auto"/>
                            <w:left w:val="none" w:sz="0" w:space="0" w:color="auto"/>
                            <w:bottom w:val="none" w:sz="0" w:space="0" w:color="auto"/>
                            <w:right w:val="none" w:sz="0" w:space="0" w:color="auto"/>
                          </w:divBdr>
                        </w:div>
                        <w:div w:id="483281152">
                          <w:marLeft w:val="480"/>
                          <w:marRight w:val="0"/>
                          <w:marTop w:val="0"/>
                          <w:marBottom w:val="0"/>
                          <w:divBdr>
                            <w:top w:val="none" w:sz="0" w:space="0" w:color="auto"/>
                            <w:left w:val="none" w:sz="0" w:space="0" w:color="auto"/>
                            <w:bottom w:val="none" w:sz="0" w:space="0" w:color="auto"/>
                            <w:right w:val="none" w:sz="0" w:space="0" w:color="auto"/>
                          </w:divBdr>
                        </w:div>
                        <w:div w:id="441074091">
                          <w:marLeft w:val="480"/>
                          <w:marRight w:val="0"/>
                          <w:marTop w:val="0"/>
                          <w:marBottom w:val="0"/>
                          <w:divBdr>
                            <w:top w:val="none" w:sz="0" w:space="0" w:color="auto"/>
                            <w:left w:val="none" w:sz="0" w:space="0" w:color="auto"/>
                            <w:bottom w:val="none" w:sz="0" w:space="0" w:color="auto"/>
                            <w:right w:val="none" w:sz="0" w:space="0" w:color="auto"/>
                          </w:divBdr>
                        </w:div>
                        <w:div w:id="1555307905">
                          <w:marLeft w:val="480"/>
                          <w:marRight w:val="0"/>
                          <w:marTop w:val="0"/>
                          <w:marBottom w:val="0"/>
                          <w:divBdr>
                            <w:top w:val="none" w:sz="0" w:space="0" w:color="auto"/>
                            <w:left w:val="none" w:sz="0" w:space="0" w:color="auto"/>
                            <w:bottom w:val="none" w:sz="0" w:space="0" w:color="auto"/>
                            <w:right w:val="none" w:sz="0" w:space="0" w:color="auto"/>
                          </w:divBdr>
                        </w:div>
                        <w:div w:id="1964655817">
                          <w:marLeft w:val="480"/>
                          <w:marRight w:val="0"/>
                          <w:marTop w:val="0"/>
                          <w:marBottom w:val="0"/>
                          <w:divBdr>
                            <w:top w:val="none" w:sz="0" w:space="0" w:color="auto"/>
                            <w:left w:val="none" w:sz="0" w:space="0" w:color="auto"/>
                            <w:bottom w:val="none" w:sz="0" w:space="0" w:color="auto"/>
                            <w:right w:val="none" w:sz="0" w:space="0" w:color="auto"/>
                          </w:divBdr>
                        </w:div>
                        <w:div w:id="1625846414">
                          <w:marLeft w:val="480"/>
                          <w:marRight w:val="0"/>
                          <w:marTop w:val="0"/>
                          <w:marBottom w:val="0"/>
                          <w:divBdr>
                            <w:top w:val="none" w:sz="0" w:space="0" w:color="auto"/>
                            <w:left w:val="none" w:sz="0" w:space="0" w:color="auto"/>
                            <w:bottom w:val="none" w:sz="0" w:space="0" w:color="auto"/>
                            <w:right w:val="none" w:sz="0" w:space="0" w:color="auto"/>
                          </w:divBdr>
                        </w:div>
                        <w:div w:id="1229421061">
                          <w:marLeft w:val="480"/>
                          <w:marRight w:val="0"/>
                          <w:marTop w:val="0"/>
                          <w:marBottom w:val="0"/>
                          <w:divBdr>
                            <w:top w:val="none" w:sz="0" w:space="0" w:color="auto"/>
                            <w:left w:val="none" w:sz="0" w:space="0" w:color="auto"/>
                            <w:bottom w:val="none" w:sz="0" w:space="0" w:color="auto"/>
                            <w:right w:val="none" w:sz="0" w:space="0" w:color="auto"/>
                          </w:divBdr>
                        </w:div>
                        <w:div w:id="934048139">
                          <w:marLeft w:val="480"/>
                          <w:marRight w:val="0"/>
                          <w:marTop w:val="0"/>
                          <w:marBottom w:val="0"/>
                          <w:divBdr>
                            <w:top w:val="none" w:sz="0" w:space="0" w:color="auto"/>
                            <w:left w:val="none" w:sz="0" w:space="0" w:color="auto"/>
                            <w:bottom w:val="none" w:sz="0" w:space="0" w:color="auto"/>
                            <w:right w:val="none" w:sz="0" w:space="0" w:color="auto"/>
                          </w:divBdr>
                        </w:div>
                        <w:div w:id="224993667">
                          <w:marLeft w:val="480"/>
                          <w:marRight w:val="0"/>
                          <w:marTop w:val="0"/>
                          <w:marBottom w:val="0"/>
                          <w:divBdr>
                            <w:top w:val="none" w:sz="0" w:space="0" w:color="auto"/>
                            <w:left w:val="none" w:sz="0" w:space="0" w:color="auto"/>
                            <w:bottom w:val="none" w:sz="0" w:space="0" w:color="auto"/>
                            <w:right w:val="none" w:sz="0" w:space="0" w:color="auto"/>
                          </w:divBdr>
                        </w:div>
                        <w:div w:id="540751291">
                          <w:marLeft w:val="480"/>
                          <w:marRight w:val="0"/>
                          <w:marTop w:val="0"/>
                          <w:marBottom w:val="0"/>
                          <w:divBdr>
                            <w:top w:val="none" w:sz="0" w:space="0" w:color="auto"/>
                            <w:left w:val="none" w:sz="0" w:space="0" w:color="auto"/>
                            <w:bottom w:val="none" w:sz="0" w:space="0" w:color="auto"/>
                            <w:right w:val="none" w:sz="0" w:space="0" w:color="auto"/>
                          </w:divBdr>
                        </w:div>
                        <w:div w:id="1484010481">
                          <w:marLeft w:val="480"/>
                          <w:marRight w:val="0"/>
                          <w:marTop w:val="0"/>
                          <w:marBottom w:val="0"/>
                          <w:divBdr>
                            <w:top w:val="none" w:sz="0" w:space="0" w:color="auto"/>
                            <w:left w:val="none" w:sz="0" w:space="0" w:color="auto"/>
                            <w:bottom w:val="none" w:sz="0" w:space="0" w:color="auto"/>
                            <w:right w:val="none" w:sz="0" w:space="0" w:color="auto"/>
                          </w:divBdr>
                        </w:div>
                        <w:div w:id="1127045423">
                          <w:marLeft w:val="480"/>
                          <w:marRight w:val="0"/>
                          <w:marTop w:val="0"/>
                          <w:marBottom w:val="0"/>
                          <w:divBdr>
                            <w:top w:val="none" w:sz="0" w:space="0" w:color="auto"/>
                            <w:left w:val="none" w:sz="0" w:space="0" w:color="auto"/>
                            <w:bottom w:val="none" w:sz="0" w:space="0" w:color="auto"/>
                            <w:right w:val="none" w:sz="0" w:space="0" w:color="auto"/>
                          </w:divBdr>
                        </w:div>
                        <w:div w:id="2141066108">
                          <w:marLeft w:val="480"/>
                          <w:marRight w:val="0"/>
                          <w:marTop w:val="0"/>
                          <w:marBottom w:val="0"/>
                          <w:divBdr>
                            <w:top w:val="none" w:sz="0" w:space="0" w:color="auto"/>
                            <w:left w:val="none" w:sz="0" w:space="0" w:color="auto"/>
                            <w:bottom w:val="none" w:sz="0" w:space="0" w:color="auto"/>
                            <w:right w:val="none" w:sz="0" w:space="0" w:color="auto"/>
                          </w:divBdr>
                        </w:div>
                        <w:div w:id="2079358709">
                          <w:marLeft w:val="480"/>
                          <w:marRight w:val="0"/>
                          <w:marTop w:val="0"/>
                          <w:marBottom w:val="0"/>
                          <w:divBdr>
                            <w:top w:val="none" w:sz="0" w:space="0" w:color="auto"/>
                            <w:left w:val="none" w:sz="0" w:space="0" w:color="auto"/>
                            <w:bottom w:val="none" w:sz="0" w:space="0" w:color="auto"/>
                            <w:right w:val="none" w:sz="0" w:space="0" w:color="auto"/>
                          </w:divBdr>
                        </w:div>
                        <w:div w:id="842092574">
                          <w:marLeft w:val="480"/>
                          <w:marRight w:val="0"/>
                          <w:marTop w:val="0"/>
                          <w:marBottom w:val="0"/>
                          <w:divBdr>
                            <w:top w:val="none" w:sz="0" w:space="0" w:color="auto"/>
                            <w:left w:val="none" w:sz="0" w:space="0" w:color="auto"/>
                            <w:bottom w:val="none" w:sz="0" w:space="0" w:color="auto"/>
                            <w:right w:val="none" w:sz="0" w:space="0" w:color="auto"/>
                          </w:divBdr>
                        </w:div>
                        <w:div w:id="814420857">
                          <w:marLeft w:val="480"/>
                          <w:marRight w:val="0"/>
                          <w:marTop w:val="0"/>
                          <w:marBottom w:val="0"/>
                          <w:divBdr>
                            <w:top w:val="none" w:sz="0" w:space="0" w:color="auto"/>
                            <w:left w:val="none" w:sz="0" w:space="0" w:color="auto"/>
                            <w:bottom w:val="none" w:sz="0" w:space="0" w:color="auto"/>
                            <w:right w:val="none" w:sz="0" w:space="0" w:color="auto"/>
                          </w:divBdr>
                        </w:div>
                        <w:div w:id="231892837">
                          <w:marLeft w:val="480"/>
                          <w:marRight w:val="0"/>
                          <w:marTop w:val="0"/>
                          <w:marBottom w:val="0"/>
                          <w:divBdr>
                            <w:top w:val="none" w:sz="0" w:space="0" w:color="auto"/>
                            <w:left w:val="none" w:sz="0" w:space="0" w:color="auto"/>
                            <w:bottom w:val="none" w:sz="0" w:space="0" w:color="auto"/>
                            <w:right w:val="none" w:sz="0" w:space="0" w:color="auto"/>
                          </w:divBdr>
                        </w:div>
                        <w:div w:id="956375566">
                          <w:marLeft w:val="480"/>
                          <w:marRight w:val="0"/>
                          <w:marTop w:val="0"/>
                          <w:marBottom w:val="0"/>
                          <w:divBdr>
                            <w:top w:val="none" w:sz="0" w:space="0" w:color="auto"/>
                            <w:left w:val="none" w:sz="0" w:space="0" w:color="auto"/>
                            <w:bottom w:val="none" w:sz="0" w:space="0" w:color="auto"/>
                            <w:right w:val="none" w:sz="0" w:space="0" w:color="auto"/>
                          </w:divBdr>
                        </w:div>
                        <w:div w:id="2034525805">
                          <w:marLeft w:val="480"/>
                          <w:marRight w:val="0"/>
                          <w:marTop w:val="0"/>
                          <w:marBottom w:val="0"/>
                          <w:divBdr>
                            <w:top w:val="none" w:sz="0" w:space="0" w:color="auto"/>
                            <w:left w:val="none" w:sz="0" w:space="0" w:color="auto"/>
                            <w:bottom w:val="none" w:sz="0" w:space="0" w:color="auto"/>
                            <w:right w:val="none" w:sz="0" w:space="0" w:color="auto"/>
                          </w:divBdr>
                        </w:div>
                        <w:div w:id="483086304">
                          <w:marLeft w:val="480"/>
                          <w:marRight w:val="0"/>
                          <w:marTop w:val="0"/>
                          <w:marBottom w:val="0"/>
                          <w:divBdr>
                            <w:top w:val="none" w:sz="0" w:space="0" w:color="auto"/>
                            <w:left w:val="none" w:sz="0" w:space="0" w:color="auto"/>
                            <w:bottom w:val="none" w:sz="0" w:space="0" w:color="auto"/>
                            <w:right w:val="none" w:sz="0" w:space="0" w:color="auto"/>
                          </w:divBdr>
                        </w:div>
                        <w:div w:id="1793203759">
                          <w:marLeft w:val="480"/>
                          <w:marRight w:val="0"/>
                          <w:marTop w:val="0"/>
                          <w:marBottom w:val="0"/>
                          <w:divBdr>
                            <w:top w:val="none" w:sz="0" w:space="0" w:color="auto"/>
                            <w:left w:val="none" w:sz="0" w:space="0" w:color="auto"/>
                            <w:bottom w:val="none" w:sz="0" w:space="0" w:color="auto"/>
                            <w:right w:val="none" w:sz="0" w:space="0" w:color="auto"/>
                          </w:divBdr>
                        </w:div>
                      </w:divsChild>
                    </w:div>
                    <w:div w:id="1712070971">
                      <w:marLeft w:val="0"/>
                      <w:marRight w:val="0"/>
                      <w:marTop w:val="0"/>
                      <w:marBottom w:val="0"/>
                      <w:divBdr>
                        <w:top w:val="none" w:sz="0" w:space="0" w:color="auto"/>
                        <w:left w:val="none" w:sz="0" w:space="0" w:color="auto"/>
                        <w:bottom w:val="none" w:sz="0" w:space="0" w:color="auto"/>
                        <w:right w:val="none" w:sz="0" w:space="0" w:color="auto"/>
                      </w:divBdr>
                      <w:divsChild>
                        <w:div w:id="131364710">
                          <w:marLeft w:val="480"/>
                          <w:marRight w:val="0"/>
                          <w:marTop w:val="0"/>
                          <w:marBottom w:val="0"/>
                          <w:divBdr>
                            <w:top w:val="none" w:sz="0" w:space="0" w:color="auto"/>
                            <w:left w:val="none" w:sz="0" w:space="0" w:color="auto"/>
                            <w:bottom w:val="none" w:sz="0" w:space="0" w:color="auto"/>
                            <w:right w:val="none" w:sz="0" w:space="0" w:color="auto"/>
                          </w:divBdr>
                        </w:div>
                        <w:div w:id="936136666">
                          <w:marLeft w:val="480"/>
                          <w:marRight w:val="0"/>
                          <w:marTop w:val="0"/>
                          <w:marBottom w:val="0"/>
                          <w:divBdr>
                            <w:top w:val="none" w:sz="0" w:space="0" w:color="auto"/>
                            <w:left w:val="none" w:sz="0" w:space="0" w:color="auto"/>
                            <w:bottom w:val="none" w:sz="0" w:space="0" w:color="auto"/>
                            <w:right w:val="none" w:sz="0" w:space="0" w:color="auto"/>
                          </w:divBdr>
                        </w:div>
                        <w:div w:id="1993102195">
                          <w:marLeft w:val="480"/>
                          <w:marRight w:val="0"/>
                          <w:marTop w:val="0"/>
                          <w:marBottom w:val="0"/>
                          <w:divBdr>
                            <w:top w:val="none" w:sz="0" w:space="0" w:color="auto"/>
                            <w:left w:val="none" w:sz="0" w:space="0" w:color="auto"/>
                            <w:bottom w:val="none" w:sz="0" w:space="0" w:color="auto"/>
                            <w:right w:val="none" w:sz="0" w:space="0" w:color="auto"/>
                          </w:divBdr>
                        </w:div>
                        <w:div w:id="82342163">
                          <w:marLeft w:val="480"/>
                          <w:marRight w:val="0"/>
                          <w:marTop w:val="0"/>
                          <w:marBottom w:val="0"/>
                          <w:divBdr>
                            <w:top w:val="none" w:sz="0" w:space="0" w:color="auto"/>
                            <w:left w:val="none" w:sz="0" w:space="0" w:color="auto"/>
                            <w:bottom w:val="none" w:sz="0" w:space="0" w:color="auto"/>
                            <w:right w:val="none" w:sz="0" w:space="0" w:color="auto"/>
                          </w:divBdr>
                        </w:div>
                        <w:div w:id="29651708">
                          <w:marLeft w:val="480"/>
                          <w:marRight w:val="0"/>
                          <w:marTop w:val="0"/>
                          <w:marBottom w:val="0"/>
                          <w:divBdr>
                            <w:top w:val="none" w:sz="0" w:space="0" w:color="auto"/>
                            <w:left w:val="none" w:sz="0" w:space="0" w:color="auto"/>
                            <w:bottom w:val="none" w:sz="0" w:space="0" w:color="auto"/>
                            <w:right w:val="none" w:sz="0" w:space="0" w:color="auto"/>
                          </w:divBdr>
                        </w:div>
                        <w:div w:id="1448626291">
                          <w:marLeft w:val="480"/>
                          <w:marRight w:val="0"/>
                          <w:marTop w:val="0"/>
                          <w:marBottom w:val="0"/>
                          <w:divBdr>
                            <w:top w:val="none" w:sz="0" w:space="0" w:color="auto"/>
                            <w:left w:val="none" w:sz="0" w:space="0" w:color="auto"/>
                            <w:bottom w:val="none" w:sz="0" w:space="0" w:color="auto"/>
                            <w:right w:val="none" w:sz="0" w:space="0" w:color="auto"/>
                          </w:divBdr>
                        </w:div>
                        <w:div w:id="106969055">
                          <w:marLeft w:val="480"/>
                          <w:marRight w:val="0"/>
                          <w:marTop w:val="0"/>
                          <w:marBottom w:val="0"/>
                          <w:divBdr>
                            <w:top w:val="none" w:sz="0" w:space="0" w:color="auto"/>
                            <w:left w:val="none" w:sz="0" w:space="0" w:color="auto"/>
                            <w:bottom w:val="none" w:sz="0" w:space="0" w:color="auto"/>
                            <w:right w:val="none" w:sz="0" w:space="0" w:color="auto"/>
                          </w:divBdr>
                        </w:div>
                        <w:div w:id="2054229663">
                          <w:marLeft w:val="480"/>
                          <w:marRight w:val="0"/>
                          <w:marTop w:val="0"/>
                          <w:marBottom w:val="0"/>
                          <w:divBdr>
                            <w:top w:val="none" w:sz="0" w:space="0" w:color="auto"/>
                            <w:left w:val="none" w:sz="0" w:space="0" w:color="auto"/>
                            <w:bottom w:val="none" w:sz="0" w:space="0" w:color="auto"/>
                            <w:right w:val="none" w:sz="0" w:space="0" w:color="auto"/>
                          </w:divBdr>
                        </w:div>
                        <w:div w:id="98108621">
                          <w:marLeft w:val="480"/>
                          <w:marRight w:val="0"/>
                          <w:marTop w:val="0"/>
                          <w:marBottom w:val="0"/>
                          <w:divBdr>
                            <w:top w:val="none" w:sz="0" w:space="0" w:color="auto"/>
                            <w:left w:val="none" w:sz="0" w:space="0" w:color="auto"/>
                            <w:bottom w:val="none" w:sz="0" w:space="0" w:color="auto"/>
                            <w:right w:val="none" w:sz="0" w:space="0" w:color="auto"/>
                          </w:divBdr>
                        </w:div>
                        <w:div w:id="606620043">
                          <w:marLeft w:val="480"/>
                          <w:marRight w:val="0"/>
                          <w:marTop w:val="0"/>
                          <w:marBottom w:val="0"/>
                          <w:divBdr>
                            <w:top w:val="none" w:sz="0" w:space="0" w:color="auto"/>
                            <w:left w:val="none" w:sz="0" w:space="0" w:color="auto"/>
                            <w:bottom w:val="none" w:sz="0" w:space="0" w:color="auto"/>
                            <w:right w:val="none" w:sz="0" w:space="0" w:color="auto"/>
                          </w:divBdr>
                        </w:div>
                        <w:div w:id="1965883931">
                          <w:marLeft w:val="480"/>
                          <w:marRight w:val="0"/>
                          <w:marTop w:val="0"/>
                          <w:marBottom w:val="0"/>
                          <w:divBdr>
                            <w:top w:val="none" w:sz="0" w:space="0" w:color="auto"/>
                            <w:left w:val="none" w:sz="0" w:space="0" w:color="auto"/>
                            <w:bottom w:val="none" w:sz="0" w:space="0" w:color="auto"/>
                            <w:right w:val="none" w:sz="0" w:space="0" w:color="auto"/>
                          </w:divBdr>
                        </w:div>
                        <w:div w:id="1104498486">
                          <w:marLeft w:val="480"/>
                          <w:marRight w:val="0"/>
                          <w:marTop w:val="0"/>
                          <w:marBottom w:val="0"/>
                          <w:divBdr>
                            <w:top w:val="none" w:sz="0" w:space="0" w:color="auto"/>
                            <w:left w:val="none" w:sz="0" w:space="0" w:color="auto"/>
                            <w:bottom w:val="none" w:sz="0" w:space="0" w:color="auto"/>
                            <w:right w:val="none" w:sz="0" w:space="0" w:color="auto"/>
                          </w:divBdr>
                        </w:div>
                        <w:div w:id="1849783419">
                          <w:marLeft w:val="480"/>
                          <w:marRight w:val="0"/>
                          <w:marTop w:val="0"/>
                          <w:marBottom w:val="0"/>
                          <w:divBdr>
                            <w:top w:val="none" w:sz="0" w:space="0" w:color="auto"/>
                            <w:left w:val="none" w:sz="0" w:space="0" w:color="auto"/>
                            <w:bottom w:val="none" w:sz="0" w:space="0" w:color="auto"/>
                            <w:right w:val="none" w:sz="0" w:space="0" w:color="auto"/>
                          </w:divBdr>
                        </w:div>
                        <w:div w:id="1120414876">
                          <w:marLeft w:val="480"/>
                          <w:marRight w:val="0"/>
                          <w:marTop w:val="0"/>
                          <w:marBottom w:val="0"/>
                          <w:divBdr>
                            <w:top w:val="none" w:sz="0" w:space="0" w:color="auto"/>
                            <w:left w:val="none" w:sz="0" w:space="0" w:color="auto"/>
                            <w:bottom w:val="none" w:sz="0" w:space="0" w:color="auto"/>
                            <w:right w:val="none" w:sz="0" w:space="0" w:color="auto"/>
                          </w:divBdr>
                        </w:div>
                        <w:div w:id="1725448691">
                          <w:marLeft w:val="480"/>
                          <w:marRight w:val="0"/>
                          <w:marTop w:val="0"/>
                          <w:marBottom w:val="0"/>
                          <w:divBdr>
                            <w:top w:val="none" w:sz="0" w:space="0" w:color="auto"/>
                            <w:left w:val="none" w:sz="0" w:space="0" w:color="auto"/>
                            <w:bottom w:val="none" w:sz="0" w:space="0" w:color="auto"/>
                            <w:right w:val="none" w:sz="0" w:space="0" w:color="auto"/>
                          </w:divBdr>
                        </w:div>
                        <w:div w:id="662666220">
                          <w:marLeft w:val="480"/>
                          <w:marRight w:val="0"/>
                          <w:marTop w:val="0"/>
                          <w:marBottom w:val="0"/>
                          <w:divBdr>
                            <w:top w:val="none" w:sz="0" w:space="0" w:color="auto"/>
                            <w:left w:val="none" w:sz="0" w:space="0" w:color="auto"/>
                            <w:bottom w:val="none" w:sz="0" w:space="0" w:color="auto"/>
                            <w:right w:val="none" w:sz="0" w:space="0" w:color="auto"/>
                          </w:divBdr>
                        </w:div>
                        <w:div w:id="1271354432">
                          <w:marLeft w:val="480"/>
                          <w:marRight w:val="0"/>
                          <w:marTop w:val="0"/>
                          <w:marBottom w:val="0"/>
                          <w:divBdr>
                            <w:top w:val="none" w:sz="0" w:space="0" w:color="auto"/>
                            <w:left w:val="none" w:sz="0" w:space="0" w:color="auto"/>
                            <w:bottom w:val="none" w:sz="0" w:space="0" w:color="auto"/>
                            <w:right w:val="none" w:sz="0" w:space="0" w:color="auto"/>
                          </w:divBdr>
                        </w:div>
                        <w:div w:id="989600793">
                          <w:marLeft w:val="480"/>
                          <w:marRight w:val="0"/>
                          <w:marTop w:val="0"/>
                          <w:marBottom w:val="0"/>
                          <w:divBdr>
                            <w:top w:val="none" w:sz="0" w:space="0" w:color="auto"/>
                            <w:left w:val="none" w:sz="0" w:space="0" w:color="auto"/>
                            <w:bottom w:val="none" w:sz="0" w:space="0" w:color="auto"/>
                            <w:right w:val="none" w:sz="0" w:space="0" w:color="auto"/>
                          </w:divBdr>
                        </w:div>
                        <w:div w:id="1807817358">
                          <w:marLeft w:val="480"/>
                          <w:marRight w:val="0"/>
                          <w:marTop w:val="0"/>
                          <w:marBottom w:val="0"/>
                          <w:divBdr>
                            <w:top w:val="none" w:sz="0" w:space="0" w:color="auto"/>
                            <w:left w:val="none" w:sz="0" w:space="0" w:color="auto"/>
                            <w:bottom w:val="none" w:sz="0" w:space="0" w:color="auto"/>
                            <w:right w:val="none" w:sz="0" w:space="0" w:color="auto"/>
                          </w:divBdr>
                        </w:div>
                        <w:div w:id="1276520303">
                          <w:marLeft w:val="480"/>
                          <w:marRight w:val="0"/>
                          <w:marTop w:val="0"/>
                          <w:marBottom w:val="0"/>
                          <w:divBdr>
                            <w:top w:val="none" w:sz="0" w:space="0" w:color="auto"/>
                            <w:left w:val="none" w:sz="0" w:space="0" w:color="auto"/>
                            <w:bottom w:val="none" w:sz="0" w:space="0" w:color="auto"/>
                            <w:right w:val="none" w:sz="0" w:space="0" w:color="auto"/>
                          </w:divBdr>
                        </w:div>
                        <w:div w:id="1544749876">
                          <w:marLeft w:val="480"/>
                          <w:marRight w:val="0"/>
                          <w:marTop w:val="0"/>
                          <w:marBottom w:val="0"/>
                          <w:divBdr>
                            <w:top w:val="none" w:sz="0" w:space="0" w:color="auto"/>
                            <w:left w:val="none" w:sz="0" w:space="0" w:color="auto"/>
                            <w:bottom w:val="none" w:sz="0" w:space="0" w:color="auto"/>
                            <w:right w:val="none" w:sz="0" w:space="0" w:color="auto"/>
                          </w:divBdr>
                        </w:div>
                        <w:div w:id="1733307523">
                          <w:marLeft w:val="480"/>
                          <w:marRight w:val="0"/>
                          <w:marTop w:val="0"/>
                          <w:marBottom w:val="0"/>
                          <w:divBdr>
                            <w:top w:val="none" w:sz="0" w:space="0" w:color="auto"/>
                            <w:left w:val="none" w:sz="0" w:space="0" w:color="auto"/>
                            <w:bottom w:val="none" w:sz="0" w:space="0" w:color="auto"/>
                            <w:right w:val="none" w:sz="0" w:space="0" w:color="auto"/>
                          </w:divBdr>
                        </w:div>
                        <w:div w:id="684094249">
                          <w:marLeft w:val="480"/>
                          <w:marRight w:val="0"/>
                          <w:marTop w:val="0"/>
                          <w:marBottom w:val="0"/>
                          <w:divBdr>
                            <w:top w:val="none" w:sz="0" w:space="0" w:color="auto"/>
                            <w:left w:val="none" w:sz="0" w:space="0" w:color="auto"/>
                            <w:bottom w:val="none" w:sz="0" w:space="0" w:color="auto"/>
                            <w:right w:val="none" w:sz="0" w:space="0" w:color="auto"/>
                          </w:divBdr>
                        </w:div>
                        <w:div w:id="343746383">
                          <w:marLeft w:val="480"/>
                          <w:marRight w:val="0"/>
                          <w:marTop w:val="0"/>
                          <w:marBottom w:val="0"/>
                          <w:divBdr>
                            <w:top w:val="none" w:sz="0" w:space="0" w:color="auto"/>
                            <w:left w:val="none" w:sz="0" w:space="0" w:color="auto"/>
                            <w:bottom w:val="none" w:sz="0" w:space="0" w:color="auto"/>
                            <w:right w:val="none" w:sz="0" w:space="0" w:color="auto"/>
                          </w:divBdr>
                        </w:div>
                        <w:div w:id="568999777">
                          <w:marLeft w:val="480"/>
                          <w:marRight w:val="0"/>
                          <w:marTop w:val="0"/>
                          <w:marBottom w:val="0"/>
                          <w:divBdr>
                            <w:top w:val="none" w:sz="0" w:space="0" w:color="auto"/>
                            <w:left w:val="none" w:sz="0" w:space="0" w:color="auto"/>
                            <w:bottom w:val="none" w:sz="0" w:space="0" w:color="auto"/>
                            <w:right w:val="none" w:sz="0" w:space="0" w:color="auto"/>
                          </w:divBdr>
                        </w:div>
                        <w:div w:id="423376440">
                          <w:marLeft w:val="480"/>
                          <w:marRight w:val="0"/>
                          <w:marTop w:val="0"/>
                          <w:marBottom w:val="0"/>
                          <w:divBdr>
                            <w:top w:val="none" w:sz="0" w:space="0" w:color="auto"/>
                            <w:left w:val="none" w:sz="0" w:space="0" w:color="auto"/>
                            <w:bottom w:val="none" w:sz="0" w:space="0" w:color="auto"/>
                            <w:right w:val="none" w:sz="0" w:space="0" w:color="auto"/>
                          </w:divBdr>
                        </w:div>
                        <w:div w:id="743333813">
                          <w:marLeft w:val="480"/>
                          <w:marRight w:val="0"/>
                          <w:marTop w:val="0"/>
                          <w:marBottom w:val="0"/>
                          <w:divBdr>
                            <w:top w:val="none" w:sz="0" w:space="0" w:color="auto"/>
                            <w:left w:val="none" w:sz="0" w:space="0" w:color="auto"/>
                            <w:bottom w:val="none" w:sz="0" w:space="0" w:color="auto"/>
                            <w:right w:val="none" w:sz="0" w:space="0" w:color="auto"/>
                          </w:divBdr>
                        </w:div>
                        <w:div w:id="1371222338">
                          <w:marLeft w:val="480"/>
                          <w:marRight w:val="0"/>
                          <w:marTop w:val="0"/>
                          <w:marBottom w:val="0"/>
                          <w:divBdr>
                            <w:top w:val="none" w:sz="0" w:space="0" w:color="auto"/>
                            <w:left w:val="none" w:sz="0" w:space="0" w:color="auto"/>
                            <w:bottom w:val="none" w:sz="0" w:space="0" w:color="auto"/>
                            <w:right w:val="none" w:sz="0" w:space="0" w:color="auto"/>
                          </w:divBdr>
                        </w:div>
                        <w:div w:id="1017342473">
                          <w:marLeft w:val="480"/>
                          <w:marRight w:val="0"/>
                          <w:marTop w:val="0"/>
                          <w:marBottom w:val="0"/>
                          <w:divBdr>
                            <w:top w:val="none" w:sz="0" w:space="0" w:color="auto"/>
                            <w:left w:val="none" w:sz="0" w:space="0" w:color="auto"/>
                            <w:bottom w:val="none" w:sz="0" w:space="0" w:color="auto"/>
                            <w:right w:val="none" w:sz="0" w:space="0" w:color="auto"/>
                          </w:divBdr>
                        </w:div>
                        <w:div w:id="275210960">
                          <w:marLeft w:val="480"/>
                          <w:marRight w:val="0"/>
                          <w:marTop w:val="0"/>
                          <w:marBottom w:val="0"/>
                          <w:divBdr>
                            <w:top w:val="none" w:sz="0" w:space="0" w:color="auto"/>
                            <w:left w:val="none" w:sz="0" w:space="0" w:color="auto"/>
                            <w:bottom w:val="none" w:sz="0" w:space="0" w:color="auto"/>
                            <w:right w:val="none" w:sz="0" w:space="0" w:color="auto"/>
                          </w:divBdr>
                        </w:div>
                      </w:divsChild>
                    </w:div>
                    <w:div w:id="1120107069">
                      <w:marLeft w:val="0"/>
                      <w:marRight w:val="0"/>
                      <w:marTop w:val="0"/>
                      <w:marBottom w:val="0"/>
                      <w:divBdr>
                        <w:top w:val="none" w:sz="0" w:space="0" w:color="auto"/>
                        <w:left w:val="none" w:sz="0" w:space="0" w:color="auto"/>
                        <w:bottom w:val="none" w:sz="0" w:space="0" w:color="auto"/>
                        <w:right w:val="none" w:sz="0" w:space="0" w:color="auto"/>
                      </w:divBdr>
                      <w:divsChild>
                        <w:div w:id="532768493">
                          <w:marLeft w:val="480"/>
                          <w:marRight w:val="0"/>
                          <w:marTop w:val="0"/>
                          <w:marBottom w:val="0"/>
                          <w:divBdr>
                            <w:top w:val="none" w:sz="0" w:space="0" w:color="auto"/>
                            <w:left w:val="none" w:sz="0" w:space="0" w:color="auto"/>
                            <w:bottom w:val="none" w:sz="0" w:space="0" w:color="auto"/>
                            <w:right w:val="none" w:sz="0" w:space="0" w:color="auto"/>
                          </w:divBdr>
                        </w:div>
                        <w:div w:id="1266111862">
                          <w:marLeft w:val="480"/>
                          <w:marRight w:val="0"/>
                          <w:marTop w:val="0"/>
                          <w:marBottom w:val="0"/>
                          <w:divBdr>
                            <w:top w:val="none" w:sz="0" w:space="0" w:color="auto"/>
                            <w:left w:val="none" w:sz="0" w:space="0" w:color="auto"/>
                            <w:bottom w:val="none" w:sz="0" w:space="0" w:color="auto"/>
                            <w:right w:val="none" w:sz="0" w:space="0" w:color="auto"/>
                          </w:divBdr>
                        </w:div>
                        <w:div w:id="926233762">
                          <w:marLeft w:val="480"/>
                          <w:marRight w:val="0"/>
                          <w:marTop w:val="0"/>
                          <w:marBottom w:val="0"/>
                          <w:divBdr>
                            <w:top w:val="none" w:sz="0" w:space="0" w:color="auto"/>
                            <w:left w:val="none" w:sz="0" w:space="0" w:color="auto"/>
                            <w:bottom w:val="none" w:sz="0" w:space="0" w:color="auto"/>
                            <w:right w:val="none" w:sz="0" w:space="0" w:color="auto"/>
                          </w:divBdr>
                        </w:div>
                        <w:div w:id="1312490368">
                          <w:marLeft w:val="480"/>
                          <w:marRight w:val="0"/>
                          <w:marTop w:val="0"/>
                          <w:marBottom w:val="0"/>
                          <w:divBdr>
                            <w:top w:val="none" w:sz="0" w:space="0" w:color="auto"/>
                            <w:left w:val="none" w:sz="0" w:space="0" w:color="auto"/>
                            <w:bottom w:val="none" w:sz="0" w:space="0" w:color="auto"/>
                            <w:right w:val="none" w:sz="0" w:space="0" w:color="auto"/>
                          </w:divBdr>
                        </w:div>
                        <w:div w:id="1304962174">
                          <w:marLeft w:val="480"/>
                          <w:marRight w:val="0"/>
                          <w:marTop w:val="0"/>
                          <w:marBottom w:val="0"/>
                          <w:divBdr>
                            <w:top w:val="none" w:sz="0" w:space="0" w:color="auto"/>
                            <w:left w:val="none" w:sz="0" w:space="0" w:color="auto"/>
                            <w:bottom w:val="none" w:sz="0" w:space="0" w:color="auto"/>
                            <w:right w:val="none" w:sz="0" w:space="0" w:color="auto"/>
                          </w:divBdr>
                        </w:div>
                        <w:div w:id="330649044">
                          <w:marLeft w:val="480"/>
                          <w:marRight w:val="0"/>
                          <w:marTop w:val="0"/>
                          <w:marBottom w:val="0"/>
                          <w:divBdr>
                            <w:top w:val="none" w:sz="0" w:space="0" w:color="auto"/>
                            <w:left w:val="none" w:sz="0" w:space="0" w:color="auto"/>
                            <w:bottom w:val="none" w:sz="0" w:space="0" w:color="auto"/>
                            <w:right w:val="none" w:sz="0" w:space="0" w:color="auto"/>
                          </w:divBdr>
                        </w:div>
                        <w:div w:id="1315795399">
                          <w:marLeft w:val="480"/>
                          <w:marRight w:val="0"/>
                          <w:marTop w:val="0"/>
                          <w:marBottom w:val="0"/>
                          <w:divBdr>
                            <w:top w:val="none" w:sz="0" w:space="0" w:color="auto"/>
                            <w:left w:val="none" w:sz="0" w:space="0" w:color="auto"/>
                            <w:bottom w:val="none" w:sz="0" w:space="0" w:color="auto"/>
                            <w:right w:val="none" w:sz="0" w:space="0" w:color="auto"/>
                          </w:divBdr>
                        </w:div>
                        <w:div w:id="1993756693">
                          <w:marLeft w:val="480"/>
                          <w:marRight w:val="0"/>
                          <w:marTop w:val="0"/>
                          <w:marBottom w:val="0"/>
                          <w:divBdr>
                            <w:top w:val="none" w:sz="0" w:space="0" w:color="auto"/>
                            <w:left w:val="none" w:sz="0" w:space="0" w:color="auto"/>
                            <w:bottom w:val="none" w:sz="0" w:space="0" w:color="auto"/>
                            <w:right w:val="none" w:sz="0" w:space="0" w:color="auto"/>
                          </w:divBdr>
                        </w:div>
                        <w:div w:id="1234043800">
                          <w:marLeft w:val="480"/>
                          <w:marRight w:val="0"/>
                          <w:marTop w:val="0"/>
                          <w:marBottom w:val="0"/>
                          <w:divBdr>
                            <w:top w:val="none" w:sz="0" w:space="0" w:color="auto"/>
                            <w:left w:val="none" w:sz="0" w:space="0" w:color="auto"/>
                            <w:bottom w:val="none" w:sz="0" w:space="0" w:color="auto"/>
                            <w:right w:val="none" w:sz="0" w:space="0" w:color="auto"/>
                          </w:divBdr>
                        </w:div>
                        <w:div w:id="1758164564">
                          <w:marLeft w:val="480"/>
                          <w:marRight w:val="0"/>
                          <w:marTop w:val="0"/>
                          <w:marBottom w:val="0"/>
                          <w:divBdr>
                            <w:top w:val="none" w:sz="0" w:space="0" w:color="auto"/>
                            <w:left w:val="none" w:sz="0" w:space="0" w:color="auto"/>
                            <w:bottom w:val="none" w:sz="0" w:space="0" w:color="auto"/>
                            <w:right w:val="none" w:sz="0" w:space="0" w:color="auto"/>
                          </w:divBdr>
                        </w:div>
                        <w:div w:id="796946152">
                          <w:marLeft w:val="480"/>
                          <w:marRight w:val="0"/>
                          <w:marTop w:val="0"/>
                          <w:marBottom w:val="0"/>
                          <w:divBdr>
                            <w:top w:val="none" w:sz="0" w:space="0" w:color="auto"/>
                            <w:left w:val="none" w:sz="0" w:space="0" w:color="auto"/>
                            <w:bottom w:val="none" w:sz="0" w:space="0" w:color="auto"/>
                            <w:right w:val="none" w:sz="0" w:space="0" w:color="auto"/>
                          </w:divBdr>
                        </w:div>
                        <w:div w:id="1608930881">
                          <w:marLeft w:val="480"/>
                          <w:marRight w:val="0"/>
                          <w:marTop w:val="0"/>
                          <w:marBottom w:val="0"/>
                          <w:divBdr>
                            <w:top w:val="none" w:sz="0" w:space="0" w:color="auto"/>
                            <w:left w:val="none" w:sz="0" w:space="0" w:color="auto"/>
                            <w:bottom w:val="none" w:sz="0" w:space="0" w:color="auto"/>
                            <w:right w:val="none" w:sz="0" w:space="0" w:color="auto"/>
                          </w:divBdr>
                        </w:div>
                        <w:div w:id="710036846">
                          <w:marLeft w:val="480"/>
                          <w:marRight w:val="0"/>
                          <w:marTop w:val="0"/>
                          <w:marBottom w:val="0"/>
                          <w:divBdr>
                            <w:top w:val="none" w:sz="0" w:space="0" w:color="auto"/>
                            <w:left w:val="none" w:sz="0" w:space="0" w:color="auto"/>
                            <w:bottom w:val="none" w:sz="0" w:space="0" w:color="auto"/>
                            <w:right w:val="none" w:sz="0" w:space="0" w:color="auto"/>
                          </w:divBdr>
                        </w:div>
                        <w:div w:id="135605497">
                          <w:marLeft w:val="480"/>
                          <w:marRight w:val="0"/>
                          <w:marTop w:val="0"/>
                          <w:marBottom w:val="0"/>
                          <w:divBdr>
                            <w:top w:val="none" w:sz="0" w:space="0" w:color="auto"/>
                            <w:left w:val="none" w:sz="0" w:space="0" w:color="auto"/>
                            <w:bottom w:val="none" w:sz="0" w:space="0" w:color="auto"/>
                            <w:right w:val="none" w:sz="0" w:space="0" w:color="auto"/>
                          </w:divBdr>
                        </w:div>
                        <w:div w:id="1778450945">
                          <w:marLeft w:val="480"/>
                          <w:marRight w:val="0"/>
                          <w:marTop w:val="0"/>
                          <w:marBottom w:val="0"/>
                          <w:divBdr>
                            <w:top w:val="none" w:sz="0" w:space="0" w:color="auto"/>
                            <w:left w:val="none" w:sz="0" w:space="0" w:color="auto"/>
                            <w:bottom w:val="none" w:sz="0" w:space="0" w:color="auto"/>
                            <w:right w:val="none" w:sz="0" w:space="0" w:color="auto"/>
                          </w:divBdr>
                        </w:div>
                        <w:div w:id="1755709471">
                          <w:marLeft w:val="480"/>
                          <w:marRight w:val="0"/>
                          <w:marTop w:val="0"/>
                          <w:marBottom w:val="0"/>
                          <w:divBdr>
                            <w:top w:val="none" w:sz="0" w:space="0" w:color="auto"/>
                            <w:left w:val="none" w:sz="0" w:space="0" w:color="auto"/>
                            <w:bottom w:val="none" w:sz="0" w:space="0" w:color="auto"/>
                            <w:right w:val="none" w:sz="0" w:space="0" w:color="auto"/>
                          </w:divBdr>
                        </w:div>
                        <w:div w:id="1037464021">
                          <w:marLeft w:val="480"/>
                          <w:marRight w:val="0"/>
                          <w:marTop w:val="0"/>
                          <w:marBottom w:val="0"/>
                          <w:divBdr>
                            <w:top w:val="none" w:sz="0" w:space="0" w:color="auto"/>
                            <w:left w:val="none" w:sz="0" w:space="0" w:color="auto"/>
                            <w:bottom w:val="none" w:sz="0" w:space="0" w:color="auto"/>
                            <w:right w:val="none" w:sz="0" w:space="0" w:color="auto"/>
                          </w:divBdr>
                        </w:div>
                        <w:div w:id="572013418">
                          <w:marLeft w:val="480"/>
                          <w:marRight w:val="0"/>
                          <w:marTop w:val="0"/>
                          <w:marBottom w:val="0"/>
                          <w:divBdr>
                            <w:top w:val="none" w:sz="0" w:space="0" w:color="auto"/>
                            <w:left w:val="none" w:sz="0" w:space="0" w:color="auto"/>
                            <w:bottom w:val="none" w:sz="0" w:space="0" w:color="auto"/>
                            <w:right w:val="none" w:sz="0" w:space="0" w:color="auto"/>
                          </w:divBdr>
                        </w:div>
                        <w:div w:id="1610964537">
                          <w:marLeft w:val="480"/>
                          <w:marRight w:val="0"/>
                          <w:marTop w:val="0"/>
                          <w:marBottom w:val="0"/>
                          <w:divBdr>
                            <w:top w:val="none" w:sz="0" w:space="0" w:color="auto"/>
                            <w:left w:val="none" w:sz="0" w:space="0" w:color="auto"/>
                            <w:bottom w:val="none" w:sz="0" w:space="0" w:color="auto"/>
                            <w:right w:val="none" w:sz="0" w:space="0" w:color="auto"/>
                          </w:divBdr>
                        </w:div>
                        <w:div w:id="1330254783">
                          <w:marLeft w:val="480"/>
                          <w:marRight w:val="0"/>
                          <w:marTop w:val="0"/>
                          <w:marBottom w:val="0"/>
                          <w:divBdr>
                            <w:top w:val="none" w:sz="0" w:space="0" w:color="auto"/>
                            <w:left w:val="none" w:sz="0" w:space="0" w:color="auto"/>
                            <w:bottom w:val="none" w:sz="0" w:space="0" w:color="auto"/>
                            <w:right w:val="none" w:sz="0" w:space="0" w:color="auto"/>
                          </w:divBdr>
                        </w:div>
                        <w:div w:id="291982053">
                          <w:marLeft w:val="480"/>
                          <w:marRight w:val="0"/>
                          <w:marTop w:val="0"/>
                          <w:marBottom w:val="0"/>
                          <w:divBdr>
                            <w:top w:val="none" w:sz="0" w:space="0" w:color="auto"/>
                            <w:left w:val="none" w:sz="0" w:space="0" w:color="auto"/>
                            <w:bottom w:val="none" w:sz="0" w:space="0" w:color="auto"/>
                            <w:right w:val="none" w:sz="0" w:space="0" w:color="auto"/>
                          </w:divBdr>
                        </w:div>
                        <w:div w:id="1360667045">
                          <w:marLeft w:val="480"/>
                          <w:marRight w:val="0"/>
                          <w:marTop w:val="0"/>
                          <w:marBottom w:val="0"/>
                          <w:divBdr>
                            <w:top w:val="none" w:sz="0" w:space="0" w:color="auto"/>
                            <w:left w:val="none" w:sz="0" w:space="0" w:color="auto"/>
                            <w:bottom w:val="none" w:sz="0" w:space="0" w:color="auto"/>
                            <w:right w:val="none" w:sz="0" w:space="0" w:color="auto"/>
                          </w:divBdr>
                        </w:div>
                        <w:div w:id="1190950314">
                          <w:marLeft w:val="480"/>
                          <w:marRight w:val="0"/>
                          <w:marTop w:val="0"/>
                          <w:marBottom w:val="0"/>
                          <w:divBdr>
                            <w:top w:val="none" w:sz="0" w:space="0" w:color="auto"/>
                            <w:left w:val="none" w:sz="0" w:space="0" w:color="auto"/>
                            <w:bottom w:val="none" w:sz="0" w:space="0" w:color="auto"/>
                            <w:right w:val="none" w:sz="0" w:space="0" w:color="auto"/>
                          </w:divBdr>
                        </w:div>
                        <w:div w:id="523592819">
                          <w:marLeft w:val="480"/>
                          <w:marRight w:val="0"/>
                          <w:marTop w:val="0"/>
                          <w:marBottom w:val="0"/>
                          <w:divBdr>
                            <w:top w:val="none" w:sz="0" w:space="0" w:color="auto"/>
                            <w:left w:val="none" w:sz="0" w:space="0" w:color="auto"/>
                            <w:bottom w:val="none" w:sz="0" w:space="0" w:color="auto"/>
                            <w:right w:val="none" w:sz="0" w:space="0" w:color="auto"/>
                          </w:divBdr>
                        </w:div>
                        <w:div w:id="906303342">
                          <w:marLeft w:val="480"/>
                          <w:marRight w:val="0"/>
                          <w:marTop w:val="0"/>
                          <w:marBottom w:val="0"/>
                          <w:divBdr>
                            <w:top w:val="none" w:sz="0" w:space="0" w:color="auto"/>
                            <w:left w:val="none" w:sz="0" w:space="0" w:color="auto"/>
                            <w:bottom w:val="none" w:sz="0" w:space="0" w:color="auto"/>
                            <w:right w:val="none" w:sz="0" w:space="0" w:color="auto"/>
                          </w:divBdr>
                        </w:div>
                        <w:div w:id="1517839572">
                          <w:marLeft w:val="480"/>
                          <w:marRight w:val="0"/>
                          <w:marTop w:val="0"/>
                          <w:marBottom w:val="0"/>
                          <w:divBdr>
                            <w:top w:val="none" w:sz="0" w:space="0" w:color="auto"/>
                            <w:left w:val="none" w:sz="0" w:space="0" w:color="auto"/>
                            <w:bottom w:val="none" w:sz="0" w:space="0" w:color="auto"/>
                            <w:right w:val="none" w:sz="0" w:space="0" w:color="auto"/>
                          </w:divBdr>
                        </w:div>
                        <w:div w:id="740715487">
                          <w:marLeft w:val="480"/>
                          <w:marRight w:val="0"/>
                          <w:marTop w:val="0"/>
                          <w:marBottom w:val="0"/>
                          <w:divBdr>
                            <w:top w:val="none" w:sz="0" w:space="0" w:color="auto"/>
                            <w:left w:val="none" w:sz="0" w:space="0" w:color="auto"/>
                            <w:bottom w:val="none" w:sz="0" w:space="0" w:color="auto"/>
                            <w:right w:val="none" w:sz="0" w:space="0" w:color="auto"/>
                          </w:divBdr>
                        </w:div>
                        <w:div w:id="1859613539">
                          <w:marLeft w:val="480"/>
                          <w:marRight w:val="0"/>
                          <w:marTop w:val="0"/>
                          <w:marBottom w:val="0"/>
                          <w:divBdr>
                            <w:top w:val="none" w:sz="0" w:space="0" w:color="auto"/>
                            <w:left w:val="none" w:sz="0" w:space="0" w:color="auto"/>
                            <w:bottom w:val="none" w:sz="0" w:space="0" w:color="auto"/>
                            <w:right w:val="none" w:sz="0" w:space="0" w:color="auto"/>
                          </w:divBdr>
                        </w:div>
                        <w:div w:id="889338998">
                          <w:marLeft w:val="480"/>
                          <w:marRight w:val="0"/>
                          <w:marTop w:val="0"/>
                          <w:marBottom w:val="0"/>
                          <w:divBdr>
                            <w:top w:val="none" w:sz="0" w:space="0" w:color="auto"/>
                            <w:left w:val="none" w:sz="0" w:space="0" w:color="auto"/>
                            <w:bottom w:val="none" w:sz="0" w:space="0" w:color="auto"/>
                            <w:right w:val="none" w:sz="0" w:space="0" w:color="auto"/>
                          </w:divBdr>
                        </w:div>
                        <w:div w:id="202981445">
                          <w:marLeft w:val="480"/>
                          <w:marRight w:val="0"/>
                          <w:marTop w:val="0"/>
                          <w:marBottom w:val="0"/>
                          <w:divBdr>
                            <w:top w:val="none" w:sz="0" w:space="0" w:color="auto"/>
                            <w:left w:val="none" w:sz="0" w:space="0" w:color="auto"/>
                            <w:bottom w:val="none" w:sz="0" w:space="0" w:color="auto"/>
                            <w:right w:val="none" w:sz="0" w:space="0" w:color="auto"/>
                          </w:divBdr>
                        </w:div>
                      </w:divsChild>
                    </w:div>
                    <w:div w:id="651518186">
                      <w:marLeft w:val="0"/>
                      <w:marRight w:val="0"/>
                      <w:marTop w:val="0"/>
                      <w:marBottom w:val="0"/>
                      <w:divBdr>
                        <w:top w:val="none" w:sz="0" w:space="0" w:color="auto"/>
                        <w:left w:val="none" w:sz="0" w:space="0" w:color="auto"/>
                        <w:bottom w:val="none" w:sz="0" w:space="0" w:color="auto"/>
                        <w:right w:val="none" w:sz="0" w:space="0" w:color="auto"/>
                      </w:divBdr>
                      <w:divsChild>
                        <w:div w:id="214198415">
                          <w:marLeft w:val="480"/>
                          <w:marRight w:val="0"/>
                          <w:marTop w:val="0"/>
                          <w:marBottom w:val="0"/>
                          <w:divBdr>
                            <w:top w:val="none" w:sz="0" w:space="0" w:color="auto"/>
                            <w:left w:val="none" w:sz="0" w:space="0" w:color="auto"/>
                            <w:bottom w:val="none" w:sz="0" w:space="0" w:color="auto"/>
                            <w:right w:val="none" w:sz="0" w:space="0" w:color="auto"/>
                          </w:divBdr>
                        </w:div>
                        <w:div w:id="1624769816">
                          <w:marLeft w:val="480"/>
                          <w:marRight w:val="0"/>
                          <w:marTop w:val="0"/>
                          <w:marBottom w:val="0"/>
                          <w:divBdr>
                            <w:top w:val="none" w:sz="0" w:space="0" w:color="auto"/>
                            <w:left w:val="none" w:sz="0" w:space="0" w:color="auto"/>
                            <w:bottom w:val="none" w:sz="0" w:space="0" w:color="auto"/>
                            <w:right w:val="none" w:sz="0" w:space="0" w:color="auto"/>
                          </w:divBdr>
                        </w:div>
                        <w:div w:id="9527850">
                          <w:marLeft w:val="480"/>
                          <w:marRight w:val="0"/>
                          <w:marTop w:val="0"/>
                          <w:marBottom w:val="0"/>
                          <w:divBdr>
                            <w:top w:val="none" w:sz="0" w:space="0" w:color="auto"/>
                            <w:left w:val="none" w:sz="0" w:space="0" w:color="auto"/>
                            <w:bottom w:val="none" w:sz="0" w:space="0" w:color="auto"/>
                            <w:right w:val="none" w:sz="0" w:space="0" w:color="auto"/>
                          </w:divBdr>
                        </w:div>
                        <w:div w:id="2055612970">
                          <w:marLeft w:val="480"/>
                          <w:marRight w:val="0"/>
                          <w:marTop w:val="0"/>
                          <w:marBottom w:val="0"/>
                          <w:divBdr>
                            <w:top w:val="none" w:sz="0" w:space="0" w:color="auto"/>
                            <w:left w:val="none" w:sz="0" w:space="0" w:color="auto"/>
                            <w:bottom w:val="none" w:sz="0" w:space="0" w:color="auto"/>
                            <w:right w:val="none" w:sz="0" w:space="0" w:color="auto"/>
                          </w:divBdr>
                        </w:div>
                        <w:div w:id="298263280">
                          <w:marLeft w:val="480"/>
                          <w:marRight w:val="0"/>
                          <w:marTop w:val="0"/>
                          <w:marBottom w:val="0"/>
                          <w:divBdr>
                            <w:top w:val="none" w:sz="0" w:space="0" w:color="auto"/>
                            <w:left w:val="none" w:sz="0" w:space="0" w:color="auto"/>
                            <w:bottom w:val="none" w:sz="0" w:space="0" w:color="auto"/>
                            <w:right w:val="none" w:sz="0" w:space="0" w:color="auto"/>
                          </w:divBdr>
                        </w:div>
                        <w:div w:id="1987852237">
                          <w:marLeft w:val="480"/>
                          <w:marRight w:val="0"/>
                          <w:marTop w:val="0"/>
                          <w:marBottom w:val="0"/>
                          <w:divBdr>
                            <w:top w:val="none" w:sz="0" w:space="0" w:color="auto"/>
                            <w:left w:val="none" w:sz="0" w:space="0" w:color="auto"/>
                            <w:bottom w:val="none" w:sz="0" w:space="0" w:color="auto"/>
                            <w:right w:val="none" w:sz="0" w:space="0" w:color="auto"/>
                          </w:divBdr>
                        </w:div>
                        <w:div w:id="1124888432">
                          <w:marLeft w:val="480"/>
                          <w:marRight w:val="0"/>
                          <w:marTop w:val="0"/>
                          <w:marBottom w:val="0"/>
                          <w:divBdr>
                            <w:top w:val="none" w:sz="0" w:space="0" w:color="auto"/>
                            <w:left w:val="none" w:sz="0" w:space="0" w:color="auto"/>
                            <w:bottom w:val="none" w:sz="0" w:space="0" w:color="auto"/>
                            <w:right w:val="none" w:sz="0" w:space="0" w:color="auto"/>
                          </w:divBdr>
                        </w:div>
                        <w:div w:id="1163735894">
                          <w:marLeft w:val="480"/>
                          <w:marRight w:val="0"/>
                          <w:marTop w:val="0"/>
                          <w:marBottom w:val="0"/>
                          <w:divBdr>
                            <w:top w:val="none" w:sz="0" w:space="0" w:color="auto"/>
                            <w:left w:val="none" w:sz="0" w:space="0" w:color="auto"/>
                            <w:bottom w:val="none" w:sz="0" w:space="0" w:color="auto"/>
                            <w:right w:val="none" w:sz="0" w:space="0" w:color="auto"/>
                          </w:divBdr>
                        </w:div>
                        <w:div w:id="204223506">
                          <w:marLeft w:val="480"/>
                          <w:marRight w:val="0"/>
                          <w:marTop w:val="0"/>
                          <w:marBottom w:val="0"/>
                          <w:divBdr>
                            <w:top w:val="none" w:sz="0" w:space="0" w:color="auto"/>
                            <w:left w:val="none" w:sz="0" w:space="0" w:color="auto"/>
                            <w:bottom w:val="none" w:sz="0" w:space="0" w:color="auto"/>
                            <w:right w:val="none" w:sz="0" w:space="0" w:color="auto"/>
                          </w:divBdr>
                        </w:div>
                        <w:div w:id="1053234241">
                          <w:marLeft w:val="480"/>
                          <w:marRight w:val="0"/>
                          <w:marTop w:val="0"/>
                          <w:marBottom w:val="0"/>
                          <w:divBdr>
                            <w:top w:val="none" w:sz="0" w:space="0" w:color="auto"/>
                            <w:left w:val="none" w:sz="0" w:space="0" w:color="auto"/>
                            <w:bottom w:val="none" w:sz="0" w:space="0" w:color="auto"/>
                            <w:right w:val="none" w:sz="0" w:space="0" w:color="auto"/>
                          </w:divBdr>
                        </w:div>
                        <w:div w:id="350297744">
                          <w:marLeft w:val="480"/>
                          <w:marRight w:val="0"/>
                          <w:marTop w:val="0"/>
                          <w:marBottom w:val="0"/>
                          <w:divBdr>
                            <w:top w:val="none" w:sz="0" w:space="0" w:color="auto"/>
                            <w:left w:val="none" w:sz="0" w:space="0" w:color="auto"/>
                            <w:bottom w:val="none" w:sz="0" w:space="0" w:color="auto"/>
                            <w:right w:val="none" w:sz="0" w:space="0" w:color="auto"/>
                          </w:divBdr>
                        </w:div>
                        <w:div w:id="66803081">
                          <w:marLeft w:val="480"/>
                          <w:marRight w:val="0"/>
                          <w:marTop w:val="0"/>
                          <w:marBottom w:val="0"/>
                          <w:divBdr>
                            <w:top w:val="none" w:sz="0" w:space="0" w:color="auto"/>
                            <w:left w:val="none" w:sz="0" w:space="0" w:color="auto"/>
                            <w:bottom w:val="none" w:sz="0" w:space="0" w:color="auto"/>
                            <w:right w:val="none" w:sz="0" w:space="0" w:color="auto"/>
                          </w:divBdr>
                        </w:div>
                        <w:div w:id="150026162">
                          <w:marLeft w:val="480"/>
                          <w:marRight w:val="0"/>
                          <w:marTop w:val="0"/>
                          <w:marBottom w:val="0"/>
                          <w:divBdr>
                            <w:top w:val="none" w:sz="0" w:space="0" w:color="auto"/>
                            <w:left w:val="none" w:sz="0" w:space="0" w:color="auto"/>
                            <w:bottom w:val="none" w:sz="0" w:space="0" w:color="auto"/>
                            <w:right w:val="none" w:sz="0" w:space="0" w:color="auto"/>
                          </w:divBdr>
                        </w:div>
                        <w:div w:id="906263729">
                          <w:marLeft w:val="480"/>
                          <w:marRight w:val="0"/>
                          <w:marTop w:val="0"/>
                          <w:marBottom w:val="0"/>
                          <w:divBdr>
                            <w:top w:val="none" w:sz="0" w:space="0" w:color="auto"/>
                            <w:left w:val="none" w:sz="0" w:space="0" w:color="auto"/>
                            <w:bottom w:val="none" w:sz="0" w:space="0" w:color="auto"/>
                            <w:right w:val="none" w:sz="0" w:space="0" w:color="auto"/>
                          </w:divBdr>
                        </w:div>
                        <w:div w:id="1115171351">
                          <w:marLeft w:val="480"/>
                          <w:marRight w:val="0"/>
                          <w:marTop w:val="0"/>
                          <w:marBottom w:val="0"/>
                          <w:divBdr>
                            <w:top w:val="none" w:sz="0" w:space="0" w:color="auto"/>
                            <w:left w:val="none" w:sz="0" w:space="0" w:color="auto"/>
                            <w:bottom w:val="none" w:sz="0" w:space="0" w:color="auto"/>
                            <w:right w:val="none" w:sz="0" w:space="0" w:color="auto"/>
                          </w:divBdr>
                        </w:div>
                        <w:div w:id="1404521642">
                          <w:marLeft w:val="480"/>
                          <w:marRight w:val="0"/>
                          <w:marTop w:val="0"/>
                          <w:marBottom w:val="0"/>
                          <w:divBdr>
                            <w:top w:val="none" w:sz="0" w:space="0" w:color="auto"/>
                            <w:left w:val="none" w:sz="0" w:space="0" w:color="auto"/>
                            <w:bottom w:val="none" w:sz="0" w:space="0" w:color="auto"/>
                            <w:right w:val="none" w:sz="0" w:space="0" w:color="auto"/>
                          </w:divBdr>
                        </w:div>
                        <w:div w:id="567426746">
                          <w:marLeft w:val="480"/>
                          <w:marRight w:val="0"/>
                          <w:marTop w:val="0"/>
                          <w:marBottom w:val="0"/>
                          <w:divBdr>
                            <w:top w:val="none" w:sz="0" w:space="0" w:color="auto"/>
                            <w:left w:val="none" w:sz="0" w:space="0" w:color="auto"/>
                            <w:bottom w:val="none" w:sz="0" w:space="0" w:color="auto"/>
                            <w:right w:val="none" w:sz="0" w:space="0" w:color="auto"/>
                          </w:divBdr>
                        </w:div>
                        <w:div w:id="39326234">
                          <w:marLeft w:val="480"/>
                          <w:marRight w:val="0"/>
                          <w:marTop w:val="0"/>
                          <w:marBottom w:val="0"/>
                          <w:divBdr>
                            <w:top w:val="none" w:sz="0" w:space="0" w:color="auto"/>
                            <w:left w:val="none" w:sz="0" w:space="0" w:color="auto"/>
                            <w:bottom w:val="none" w:sz="0" w:space="0" w:color="auto"/>
                            <w:right w:val="none" w:sz="0" w:space="0" w:color="auto"/>
                          </w:divBdr>
                        </w:div>
                        <w:div w:id="1992296297">
                          <w:marLeft w:val="480"/>
                          <w:marRight w:val="0"/>
                          <w:marTop w:val="0"/>
                          <w:marBottom w:val="0"/>
                          <w:divBdr>
                            <w:top w:val="none" w:sz="0" w:space="0" w:color="auto"/>
                            <w:left w:val="none" w:sz="0" w:space="0" w:color="auto"/>
                            <w:bottom w:val="none" w:sz="0" w:space="0" w:color="auto"/>
                            <w:right w:val="none" w:sz="0" w:space="0" w:color="auto"/>
                          </w:divBdr>
                        </w:div>
                        <w:div w:id="1465467664">
                          <w:marLeft w:val="480"/>
                          <w:marRight w:val="0"/>
                          <w:marTop w:val="0"/>
                          <w:marBottom w:val="0"/>
                          <w:divBdr>
                            <w:top w:val="none" w:sz="0" w:space="0" w:color="auto"/>
                            <w:left w:val="none" w:sz="0" w:space="0" w:color="auto"/>
                            <w:bottom w:val="none" w:sz="0" w:space="0" w:color="auto"/>
                            <w:right w:val="none" w:sz="0" w:space="0" w:color="auto"/>
                          </w:divBdr>
                        </w:div>
                        <w:div w:id="1629627325">
                          <w:marLeft w:val="480"/>
                          <w:marRight w:val="0"/>
                          <w:marTop w:val="0"/>
                          <w:marBottom w:val="0"/>
                          <w:divBdr>
                            <w:top w:val="none" w:sz="0" w:space="0" w:color="auto"/>
                            <w:left w:val="none" w:sz="0" w:space="0" w:color="auto"/>
                            <w:bottom w:val="none" w:sz="0" w:space="0" w:color="auto"/>
                            <w:right w:val="none" w:sz="0" w:space="0" w:color="auto"/>
                          </w:divBdr>
                        </w:div>
                        <w:div w:id="787310654">
                          <w:marLeft w:val="480"/>
                          <w:marRight w:val="0"/>
                          <w:marTop w:val="0"/>
                          <w:marBottom w:val="0"/>
                          <w:divBdr>
                            <w:top w:val="none" w:sz="0" w:space="0" w:color="auto"/>
                            <w:left w:val="none" w:sz="0" w:space="0" w:color="auto"/>
                            <w:bottom w:val="none" w:sz="0" w:space="0" w:color="auto"/>
                            <w:right w:val="none" w:sz="0" w:space="0" w:color="auto"/>
                          </w:divBdr>
                        </w:div>
                        <w:div w:id="1264025547">
                          <w:marLeft w:val="480"/>
                          <w:marRight w:val="0"/>
                          <w:marTop w:val="0"/>
                          <w:marBottom w:val="0"/>
                          <w:divBdr>
                            <w:top w:val="none" w:sz="0" w:space="0" w:color="auto"/>
                            <w:left w:val="none" w:sz="0" w:space="0" w:color="auto"/>
                            <w:bottom w:val="none" w:sz="0" w:space="0" w:color="auto"/>
                            <w:right w:val="none" w:sz="0" w:space="0" w:color="auto"/>
                          </w:divBdr>
                        </w:div>
                        <w:div w:id="1031109849">
                          <w:marLeft w:val="480"/>
                          <w:marRight w:val="0"/>
                          <w:marTop w:val="0"/>
                          <w:marBottom w:val="0"/>
                          <w:divBdr>
                            <w:top w:val="none" w:sz="0" w:space="0" w:color="auto"/>
                            <w:left w:val="none" w:sz="0" w:space="0" w:color="auto"/>
                            <w:bottom w:val="none" w:sz="0" w:space="0" w:color="auto"/>
                            <w:right w:val="none" w:sz="0" w:space="0" w:color="auto"/>
                          </w:divBdr>
                        </w:div>
                        <w:div w:id="1061827091">
                          <w:marLeft w:val="480"/>
                          <w:marRight w:val="0"/>
                          <w:marTop w:val="0"/>
                          <w:marBottom w:val="0"/>
                          <w:divBdr>
                            <w:top w:val="none" w:sz="0" w:space="0" w:color="auto"/>
                            <w:left w:val="none" w:sz="0" w:space="0" w:color="auto"/>
                            <w:bottom w:val="none" w:sz="0" w:space="0" w:color="auto"/>
                            <w:right w:val="none" w:sz="0" w:space="0" w:color="auto"/>
                          </w:divBdr>
                        </w:div>
                        <w:div w:id="298338749">
                          <w:marLeft w:val="480"/>
                          <w:marRight w:val="0"/>
                          <w:marTop w:val="0"/>
                          <w:marBottom w:val="0"/>
                          <w:divBdr>
                            <w:top w:val="none" w:sz="0" w:space="0" w:color="auto"/>
                            <w:left w:val="none" w:sz="0" w:space="0" w:color="auto"/>
                            <w:bottom w:val="none" w:sz="0" w:space="0" w:color="auto"/>
                            <w:right w:val="none" w:sz="0" w:space="0" w:color="auto"/>
                          </w:divBdr>
                        </w:div>
                        <w:div w:id="1945653602">
                          <w:marLeft w:val="480"/>
                          <w:marRight w:val="0"/>
                          <w:marTop w:val="0"/>
                          <w:marBottom w:val="0"/>
                          <w:divBdr>
                            <w:top w:val="none" w:sz="0" w:space="0" w:color="auto"/>
                            <w:left w:val="none" w:sz="0" w:space="0" w:color="auto"/>
                            <w:bottom w:val="none" w:sz="0" w:space="0" w:color="auto"/>
                            <w:right w:val="none" w:sz="0" w:space="0" w:color="auto"/>
                          </w:divBdr>
                        </w:div>
                        <w:div w:id="999500581">
                          <w:marLeft w:val="480"/>
                          <w:marRight w:val="0"/>
                          <w:marTop w:val="0"/>
                          <w:marBottom w:val="0"/>
                          <w:divBdr>
                            <w:top w:val="none" w:sz="0" w:space="0" w:color="auto"/>
                            <w:left w:val="none" w:sz="0" w:space="0" w:color="auto"/>
                            <w:bottom w:val="none" w:sz="0" w:space="0" w:color="auto"/>
                            <w:right w:val="none" w:sz="0" w:space="0" w:color="auto"/>
                          </w:divBdr>
                        </w:div>
                        <w:div w:id="881213204">
                          <w:marLeft w:val="480"/>
                          <w:marRight w:val="0"/>
                          <w:marTop w:val="0"/>
                          <w:marBottom w:val="0"/>
                          <w:divBdr>
                            <w:top w:val="none" w:sz="0" w:space="0" w:color="auto"/>
                            <w:left w:val="none" w:sz="0" w:space="0" w:color="auto"/>
                            <w:bottom w:val="none" w:sz="0" w:space="0" w:color="auto"/>
                            <w:right w:val="none" w:sz="0" w:space="0" w:color="auto"/>
                          </w:divBdr>
                        </w:div>
                        <w:div w:id="42678330">
                          <w:marLeft w:val="480"/>
                          <w:marRight w:val="0"/>
                          <w:marTop w:val="0"/>
                          <w:marBottom w:val="0"/>
                          <w:divBdr>
                            <w:top w:val="none" w:sz="0" w:space="0" w:color="auto"/>
                            <w:left w:val="none" w:sz="0" w:space="0" w:color="auto"/>
                            <w:bottom w:val="none" w:sz="0" w:space="0" w:color="auto"/>
                            <w:right w:val="none" w:sz="0" w:space="0" w:color="auto"/>
                          </w:divBdr>
                        </w:div>
                      </w:divsChild>
                    </w:div>
                    <w:div w:id="376515161">
                      <w:marLeft w:val="0"/>
                      <w:marRight w:val="0"/>
                      <w:marTop w:val="0"/>
                      <w:marBottom w:val="0"/>
                      <w:divBdr>
                        <w:top w:val="none" w:sz="0" w:space="0" w:color="auto"/>
                        <w:left w:val="none" w:sz="0" w:space="0" w:color="auto"/>
                        <w:bottom w:val="none" w:sz="0" w:space="0" w:color="auto"/>
                        <w:right w:val="none" w:sz="0" w:space="0" w:color="auto"/>
                      </w:divBdr>
                      <w:divsChild>
                        <w:div w:id="86075542">
                          <w:marLeft w:val="480"/>
                          <w:marRight w:val="0"/>
                          <w:marTop w:val="0"/>
                          <w:marBottom w:val="0"/>
                          <w:divBdr>
                            <w:top w:val="none" w:sz="0" w:space="0" w:color="auto"/>
                            <w:left w:val="none" w:sz="0" w:space="0" w:color="auto"/>
                            <w:bottom w:val="none" w:sz="0" w:space="0" w:color="auto"/>
                            <w:right w:val="none" w:sz="0" w:space="0" w:color="auto"/>
                          </w:divBdr>
                        </w:div>
                        <w:div w:id="1495992302">
                          <w:marLeft w:val="480"/>
                          <w:marRight w:val="0"/>
                          <w:marTop w:val="0"/>
                          <w:marBottom w:val="0"/>
                          <w:divBdr>
                            <w:top w:val="none" w:sz="0" w:space="0" w:color="auto"/>
                            <w:left w:val="none" w:sz="0" w:space="0" w:color="auto"/>
                            <w:bottom w:val="none" w:sz="0" w:space="0" w:color="auto"/>
                            <w:right w:val="none" w:sz="0" w:space="0" w:color="auto"/>
                          </w:divBdr>
                        </w:div>
                        <w:div w:id="1033074986">
                          <w:marLeft w:val="480"/>
                          <w:marRight w:val="0"/>
                          <w:marTop w:val="0"/>
                          <w:marBottom w:val="0"/>
                          <w:divBdr>
                            <w:top w:val="none" w:sz="0" w:space="0" w:color="auto"/>
                            <w:left w:val="none" w:sz="0" w:space="0" w:color="auto"/>
                            <w:bottom w:val="none" w:sz="0" w:space="0" w:color="auto"/>
                            <w:right w:val="none" w:sz="0" w:space="0" w:color="auto"/>
                          </w:divBdr>
                        </w:div>
                        <w:div w:id="1809587695">
                          <w:marLeft w:val="480"/>
                          <w:marRight w:val="0"/>
                          <w:marTop w:val="0"/>
                          <w:marBottom w:val="0"/>
                          <w:divBdr>
                            <w:top w:val="none" w:sz="0" w:space="0" w:color="auto"/>
                            <w:left w:val="none" w:sz="0" w:space="0" w:color="auto"/>
                            <w:bottom w:val="none" w:sz="0" w:space="0" w:color="auto"/>
                            <w:right w:val="none" w:sz="0" w:space="0" w:color="auto"/>
                          </w:divBdr>
                        </w:div>
                        <w:div w:id="1698968810">
                          <w:marLeft w:val="480"/>
                          <w:marRight w:val="0"/>
                          <w:marTop w:val="0"/>
                          <w:marBottom w:val="0"/>
                          <w:divBdr>
                            <w:top w:val="none" w:sz="0" w:space="0" w:color="auto"/>
                            <w:left w:val="none" w:sz="0" w:space="0" w:color="auto"/>
                            <w:bottom w:val="none" w:sz="0" w:space="0" w:color="auto"/>
                            <w:right w:val="none" w:sz="0" w:space="0" w:color="auto"/>
                          </w:divBdr>
                        </w:div>
                        <w:div w:id="374619107">
                          <w:marLeft w:val="480"/>
                          <w:marRight w:val="0"/>
                          <w:marTop w:val="0"/>
                          <w:marBottom w:val="0"/>
                          <w:divBdr>
                            <w:top w:val="none" w:sz="0" w:space="0" w:color="auto"/>
                            <w:left w:val="none" w:sz="0" w:space="0" w:color="auto"/>
                            <w:bottom w:val="none" w:sz="0" w:space="0" w:color="auto"/>
                            <w:right w:val="none" w:sz="0" w:space="0" w:color="auto"/>
                          </w:divBdr>
                        </w:div>
                        <w:div w:id="2124575049">
                          <w:marLeft w:val="480"/>
                          <w:marRight w:val="0"/>
                          <w:marTop w:val="0"/>
                          <w:marBottom w:val="0"/>
                          <w:divBdr>
                            <w:top w:val="none" w:sz="0" w:space="0" w:color="auto"/>
                            <w:left w:val="none" w:sz="0" w:space="0" w:color="auto"/>
                            <w:bottom w:val="none" w:sz="0" w:space="0" w:color="auto"/>
                            <w:right w:val="none" w:sz="0" w:space="0" w:color="auto"/>
                          </w:divBdr>
                        </w:div>
                        <w:div w:id="867988349">
                          <w:marLeft w:val="480"/>
                          <w:marRight w:val="0"/>
                          <w:marTop w:val="0"/>
                          <w:marBottom w:val="0"/>
                          <w:divBdr>
                            <w:top w:val="none" w:sz="0" w:space="0" w:color="auto"/>
                            <w:left w:val="none" w:sz="0" w:space="0" w:color="auto"/>
                            <w:bottom w:val="none" w:sz="0" w:space="0" w:color="auto"/>
                            <w:right w:val="none" w:sz="0" w:space="0" w:color="auto"/>
                          </w:divBdr>
                        </w:div>
                        <w:div w:id="732850300">
                          <w:marLeft w:val="480"/>
                          <w:marRight w:val="0"/>
                          <w:marTop w:val="0"/>
                          <w:marBottom w:val="0"/>
                          <w:divBdr>
                            <w:top w:val="none" w:sz="0" w:space="0" w:color="auto"/>
                            <w:left w:val="none" w:sz="0" w:space="0" w:color="auto"/>
                            <w:bottom w:val="none" w:sz="0" w:space="0" w:color="auto"/>
                            <w:right w:val="none" w:sz="0" w:space="0" w:color="auto"/>
                          </w:divBdr>
                        </w:div>
                        <w:div w:id="1944531809">
                          <w:marLeft w:val="480"/>
                          <w:marRight w:val="0"/>
                          <w:marTop w:val="0"/>
                          <w:marBottom w:val="0"/>
                          <w:divBdr>
                            <w:top w:val="none" w:sz="0" w:space="0" w:color="auto"/>
                            <w:left w:val="none" w:sz="0" w:space="0" w:color="auto"/>
                            <w:bottom w:val="none" w:sz="0" w:space="0" w:color="auto"/>
                            <w:right w:val="none" w:sz="0" w:space="0" w:color="auto"/>
                          </w:divBdr>
                        </w:div>
                        <w:div w:id="497044076">
                          <w:marLeft w:val="480"/>
                          <w:marRight w:val="0"/>
                          <w:marTop w:val="0"/>
                          <w:marBottom w:val="0"/>
                          <w:divBdr>
                            <w:top w:val="none" w:sz="0" w:space="0" w:color="auto"/>
                            <w:left w:val="none" w:sz="0" w:space="0" w:color="auto"/>
                            <w:bottom w:val="none" w:sz="0" w:space="0" w:color="auto"/>
                            <w:right w:val="none" w:sz="0" w:space="0" w:color="auto"/>
                          </w:divBdr>
                        </w:div>
                        <w:div w:id="1002784496">
                          <w:marLeft w:val="480"/>
                          <w:marRight w:val="0"/>
                          <w:marTop w:val="0"/>
                          <w:marBottom w:val="0"/>
                          <w:divBdr>
                            <w:top w:val="none" w:sz="0" w:space="0" w:color="auto"/>
                            <w:left w:val="none" w:sz="0" w:space="0" w:color="auto"/>
                            <w:bottom w:val="none" w:sz="0" w:space="0" w:color="auto"/>
                            <w:right w:val="none" w:sz="0" w:space="0" w:color="auto"/>
                          </w:divBdr>
                        </w:div>
                        <w:div w:id="183247591">
                          <w:marLeft w:val="480"/>
                          <w:marRight w:val="0"/>
                          <w:marTop w:val="0"/>
                          <w:marBottom w:val="0"/>
                          <w:divBdr>
                            <w:top w:val="none" w:sz="0" w:space="0" w:color="auto"/>
                            <w:left w:val="none" w:sz="0" w:space="0" w:color="auto"/>
                            <w:bottom w:val="none" w:sz="0" w:space="0" w:color="auto"/>
                            <w:right w:val="none" w:sz="0" w:space="0" w:color="auto"/>
                          </w:divBdr>
                        </w:div>
                        <w:div w:id="2079861252">
                          <w:marLeft w:val="480"/>
                          <w:marRight w:val="0"/>
                          <w:marTop w:val="0"/>
                          <w:marBottom w:val="0"/>
                          <w:divBdr>
                            <w:top w:val="none" w:sz="0" w:space="0" w:color="auto"/>
                            <w:left w:val="none" w:sz="0" w:space="0" w:color="auto"/>
                            <w:bottom w:val="none" w:sz="0" w:space="0" w:color="auto"/>
                            <w:right w:val="none" w:sz="0" w:space="0" w:color="auto"/>
                          </w:divBdr>
                        </w:div>
                        <w:div w:id="1569539311">
                          <w:marLeft w:val="480"/>
                          <w:marRight w:val="0"/>
                          <w:marTop w:val="0"/>
                          <w:marBottom w:val="0"/>
                          <w:divBdr>
                            <w:top w:val="none" w:sz="0" w:space="0" w:color="auto"/>
                            <w:left w:val="none" w:sz="0" w:space="0" w:color="auto"/>
                            <w:bottom w:val="none" w:sz="0" w:space="0" w:color="auto"/>
                            <w:right w:val="none" w:sz="0" w:space="0" w:color="auto"/>
                          </w:divBdr>
                        </w:div>
                        <w:div w:id="796531803">
                          <w:marLeft w:val="480"/>
                          <w:marRight w:val="0"/>
                          <w:marTop w:val="0"/>
                          <w:marBottom w:val="0"/>
                          <w:divBdr>
                            <w:top w:val="none" w:sz="0" w:space="0" w:color="auto"/>
                            <w:left w:val="none" w:sz="0" w:space="0" w:color="auto"/>
                            <w:bottom w:val="none" w:sz="0" w:space="0" w:color="auto"/>
                            <w:right w:val="none" w:sz="0" w:space="0" w:color="auto"/>
                          </w:divBdr>
                        </w:div>
                        <w:div w:id="1798600989">
                          <w:marLeft w:val="480"/>
                          <w:marRight w:val="0"/>
                          <w:marTop w:val="0"/>
                          <w:marBottom w:val="0"/>
                          <w:divBdr>
                            <w:top w:val="none" w:sz="0" w:space="0" w:color="auto"/>
                            <w:left w:val="none" w:sz="0" w:space="0" w:color="auto"/>
                            <w:bottom w:val="none" w:sz="0" w:space="0" w:color="auto"/>
                            <w:right w:val="none" w:sz="0" w:space="0" w:color="auto"/>
                          </w:divBdr>
                        </w:div>
                        <w:div w:id="2067949504">
                          <w:marLeft w:val="480"/>
                          <w:marRight w:val="0"/>
                          <w:marTop w:val="0"/>
                          <w:marBottom w:val="0"/>
                          <w:divBdr>
                            <w:top w:val="none" w:sz="0" w:space="0" w:color="auto"/>
                            <w:left w:val="none" w:sz="0" w:space="0" w:color="auto"/>
                            <w:bottom w:val="none" w:sz="0" w:space="0" w:color="auto"/>
                            <w:right w:val="none" w:sz="0" w:space="0" w:color="auto"/>
                          </w:divBdr>
                        </w:div>
                        <w:div w:id="1759793621">
                          <w:marLeft w:val="480"/>
                          <w:marRight w:val="0"/>
                          <w:marTop w:val="0"/>
                          <w:marBottom w:val="0"/>
                          <w:divBdr>
                            <w:top w:val="none" w:sz="0" w:space="0" w:color="auto"/>
                            <w:left w:val="none" w:sz="0" w:space="0" w:color="auto"/>
                            <w:bottom w:val="none" w:sz="0" w:space="0" w:color="auto"/>
                            <w:right w:val="none" w:sz="0" w:space="0" w:color="auto"/>
                          </w:divBdr>
                        </w:div>
                        <w:div w:id="1980575024">
                          <w:marLeft w:val="480"/>
                          <w:marRight w:val="0"/>
                          <w:marTop w:val="0"/>
                          <w:marBottom w:val="0"/>
                          <w:divBdr>
                            <w:top w:val="none" w:sz="0" w:space="0" w:color="auto"/>
                            <w:left w:val="none" w:sz="0" w:space="0" w:color="auto"/>
                            <w:bottom w:val="none" w:sz="0" w:space="0" w:color="auto"/>
                            <w:right w:val="none" w:sz="0" w:space="0" w:color="auto"/>
                          </w:divBdr>
                        </w:div>
                        <w:div w:id="807166794">
                          <w:marLeft w:val="480"/>
                          <w:marRight w:val="0"/>
                          <w:marTop w:val="0"/>
                          <w:marBottom w:val="0"/>
                          <w:divBdr>
                            <w:top w:val="none" w:sz="0" w:space="0" w:color="auto"/>
                            <w:left w:val="none" w:sz="0" w:space="0" w:color="auto"/>
                            <w:bottom w:val="none" w:sz="0" w:space="0" w:color="auto"/>
                            <w:right w:val="none" w:sz="0" w:space="0" w:color="auto"/>
                          </w:divBdr>
                        </w:div>
                        <w:div w:id="956333496">
                          <w:marLeft w:val="480"/>
                          <w:marRight w:val="0"/>
                          <w:marTop w:val="0"/>
                          <w:marBottom w:val="0"/>
                          <w:divBdr>
                            <w:top w:val="none" w:sz="0" w:space="0" w:color="auto"/>
                            <w:left w:val="none" w:sz="0" w:space="0" w:color="auto"/>
                            <w:bottom w:val="none" w:sz="0" w:space="0" w:color="auto"/>
                            <w:right w:val="none" w:sz="0" w:space="0" w:color="auto"/>
                          </w:divBdr>
                        </w:div>
                        <w:div w:id="892153376">
                          <w:marLeft w:val="480"/>
                          <w:marRight w:val="0"/>
                          <w:marTop w:val="0"/>
                          <w:marBottom w:val="0"/>
                          <w:divBdr>
                            <w:top w:val="none" w:sz="0" w:space="0" w:color="auto"/>
                            <w:left w:val="none" w:sz="0" w:space="0" w:color="auto"/>
                            <w:bottom w:val="none" w:sz="0" w:space="0" w:color="auto"/>
                            <w:right w:val="none" w:sz="0" w:space="0" w:color="auto"/>
                          </w:divBdr>
                        </w:div>
                        <w:div w:id="358750291">
                          <w:marLeft w:val="480"/>
                          <w:marRight w:val="0"/>
                          <w:marTop w:val="0"/>
                          <w:marBottom w:val="0"/>
                          <w:divBdr>
                            <w:top w:val="none" w:sz="0" w:space="0" w:color="auto"/>
                            <w:left w:val="none" w:sz="0" w:space="0" w:color="auto"/>
                            <w:bottom w:val="none" w:sz="0" w:space="0" w:color="auto"/>
                            <w:right w:val="none" w:sz="0" w:space="0" w:color="auto"/>
                          </w:divBdr>
                        </w:div>
                        <w:div w:id="1231233100">
                          <w:marLeft w:val="480"/>
                          <w:marRight w:val="0"/>
                          <w:marTop w:val="0"/>
                          <w:marBottom w:val="0"/>
                          <w:divBdr>
                            <w:top w:val="none" w:sz="0" w:space="0" w:color="auto"/>
                            <w:left w:val="none" w:sz="0" w:space="0" w:color="auto"/>
                            <w:bottom w:val="none" w:sz="0" w:space="0" w:color="auto"/>
                            <w:right w:val="none" w:sz="0" w:space="0" w:color="auto"/>
                          </w:divBdr>
                        </w:div>
                        <w:div w:id="86465214">
                          <w:marLeft w:val="480"/>
                          <w:marRight w:val="0"/>
                          <w:marTop w:val="0"/>
                          <w:marBottom w:val="0"/>
                          <w:divBdr>
                            <w:top w:val="none" w:sz="0" w:space="0" w:color="auto"/>
                            <w:left w:val="none" w:sz="0" w:space="0" w:color="auto"/>
                            <w:bottom w:val="none" w:sz="0" w:space="0" w:color="auto"/>
                            <w:right w:val="none" w:sz="0" w:space="0" w:color="auto"/>
                          </w:divBdr>
                        </w:div>
                        <w:div w:id="1158811952">
                          <w:marLeft w:val="480"/>
                          <w:marRight w:val="0"/>
                          <w:marTop w:val="0"/>
                          <w:marBottom w:val="0"/>
                          <w:divBdr>
                            <w:top w:val="none" w:sz="0" w:space="0" w:color="auto"/>
                            <w:left w:val="none" w:sz="0" w:space="0" w:color="auto"/>
                            <w:bottom w:val="none" w:sz="0" w:space="0" w:color="auto"/>
                            <w:right w:val="none" w:sz="0" w:space="0" w:color="auto"/>
                          </w:divBdr>
                        </w:div>
                        <w:div w:id="1582718588">
                          <w:marLeft w:val="480"/>
                          <w:marRight w:val="0"/>
                          <w:marTop w:val="0"/>
                          <w:marBottom w:val="0"/>
                          <w:divBdr>
                            <w:top w:val="none" w:sz="0" w:space="0" w:color="auto"/>
                            <w:left w:val="none" w:sz="0" w:space="0" w:color="auto"/>
                            <w:bottom w:val="none" w:sz="0" w:space="0" w:color="auto"/>
                            <w:right w:val="none" w:sz="0" w:space="0" w:color="auto"/>
                          </w:divBdr>
                        </w:div>
                        <w:div w:id="1774671963">
                          <w:marLeft w:val="480"/>
                          <w:marRight w:val="0"/>
                          <w:marTop w:val="0"/>
                          <w:marBottom w:val="0"/>
                          <w:divBdr>
                            <w:top w:val="none" w:sz="0" w:space="0" w:color="auto"/>
                            <w:left w:val="none" w:sz="0" w:space="0" w:color="auto"/>
                            <w:bottom w:val="none" w:sz="0" w:space="0" w:color="auto"/>
                            <w:right w:val="none" w:sz="0" w:space="0" w:color="auto"/>
                          </w:divBdr>
                        </w:div>
                        <w:div w:id="762071359">
                          <w:marLeft w:val="480"/>
                          <w:marRight w:val="0"/>
                          <w:marTop w:val="0"/>
                          <w:marBottom w:val="0"/>
                          <w:divBdr>
                            <w:top w:val="none" w:sz="0" w:space="0" w:color="auto"/>
                            <w:left w:val="none" w:sz="0" w:space="0" w:color="auto"/>
                            <w:bottom w:val="none" w:sz="0" w:space="0" w:color="auto"/>
                            <w:right w:val="none" w:sz="0" w:space="0" w:color="auto"/>
                          </w:divBdr>
                        </w:div>
                      </w:divsChild>
                    </w:div>
                    <w:div w:id="555046842">
                      <w:marLeft w:val="0"/>
                      <w:marRight w:val="0"/>
                      <w:marTop w:val="0"/>
                      <w:marBottom w:val="0"/>
                      <w:divBdr>
                        <w:top w:val="none" w:sz="0" w:space="0" w:color="auto"/>
                        <w:left w:val="none" w:sz="0" w:space="0" w:color="auto"/>
                        <w:bottom w:val="none" w:sz="0" w:space="0" w:color="auto"/>
                        <w:right w:val="none" w:sz="0" w:space="0" w:color="auto"/>
                      </w:divBdr>
                      <w:divsChild>
                        <w:div w:id="2143308324">
                          <w:marLeft w:val="480"/>
                          <w:marRight w:val="0"/>
                          <w:marTop w:val="0"/>
                          <w:marBottom w:val="0"/>
                          <w:divBdr>
                            <w:top w:val="none" w:sz="0" w:space="0" w:color="auto"/>
                            <w:left w:val="none" w:sz="0" w:space="0" w:color="auto"/>
                            <w:bottom w:val="none" w:sz="0" w:space="0" w:color="auto"/>
                            <w:right w:val="none" w:sz="0" w:space="0" w:color="auto"/>
                          </w:divBdr>
                        </w:div>
                        <w:div w:id="1997226262">
                          <w:marLeft w:val="480"/>
                          <w:marRight w:val="0"/>
                          <w:marTop w:val="0"/>
                          <w:marBottom w:val="0"/>
                          <w:divBdr>
                            <w:top w:val="none" w:sz="0" w:space="0" w:color="auto"/>
                            <w:left w:val="none" w:sz="0" w:space="0" w:color="auto"/>
                            <w:bottom w:val="none" w:sz="0" w:space="0" w:color="auto"/>
                            <w:right w:val="none" w:sz="0" w:space="0" w:color="auto"/>
                          </w:divBdr>
                        </w:div>
                        <w:div w:id="1911386538">
                          <w:marLeft w:val="480"/>
                          <w:marRight w:val="0"/>
                          <w:marTop w:val="0"/>
                          <w:marBottom w:val="0"/>
                          <w:divBdr>
                            <w:top w:val="none" w:sz="0" w:space="0" w:color="auto"/>
                            <w:left w:val="none" w:sz="0" w:space="0" w:color="auto"/>
                            <w:bottom w:val="none" w:sz="0" w:space="0" w:color="auto"/>
                            <w:right w:val="none" w:sz="0" w:space="0" w:color="auto"/>
                          </w:divBdr>
                        </w:div>
                        <w:div w:id="664744779">
                          <w:marLeft w:val="480"/>
                          <w:marRight w:val="0"/>
                          <w:marTop w:val="0"/>
                          <w:marBottom w:val="0"/>
                          <w:divBdr>
                            <w:top w:val="none" w:sz="0" w:space="0" w:color="auto"/>
                            <w:left w:val="none" w:sz="0" w:space="0" w:color="auto"/>
                            <w:bottom w:val="none" w:sz="0" w:space="0" w:color="auto"/>
                            <w:right w:val="none" w:sz="0" w:space="0" w:color="auto"/>
                          </w:divBdr>
                        </w:div>
                        <w:div w:id="1718312211">
                          <w:marLeft w:val="480"/>
                          <w:marRight w:val="0"/>
                          <w:marTop w:val="0"/>
                          <w:marBottom w:val="0"/>
                          <w:divBdr>
                            <w:top w:val="none" w:sz="0" w:space="0" w:color="auto"/>
                            <w:left w:val="none" w:sz="0" w:space="0" w:color="auto"/>
                            <w:bottom w:val="none" w:sz="0" w:space="0" w:color="auto"/>
                            <w:right w:val="none" w:sz="0" w:space="0" w:color="auto"/>
                          </w:divBdr>
                        </w:div>
                        <w:div w:id="1220095157">
                          <w:marLeft w:val="480"/>
                          <w:marRight w:val="0"/>
                          <w:marTop w:val="0"/>
                          <w:marBottom w:val="0"/>
                          <w:divBdr>
                            <w:top w:val="none" w:sz="0" w:space="0" w:color="auto"/>
                            <w:left w:val="none" w:sz="0" w:space="0" w:color="auto"/>
                            <w:bottom w:val="none" w:sz="0" w:space="0" w:color="auto"/>
                            <w:right w:val="none" w:sz="0" w:space="0" w:color="auto"/>
                          </w:divBdr>
                        </w:div>
                        <w:div w:id="844906513">
                          <w:marLeft w:val="480"/>
                          <w:marRight w:val="0"/>
                          <w:marTop w:val="0"/>
                          <w:marBottom w:val="0"/>
                          <w:divBdr>
                            <w:top w:val="none" w:sz="0" w:space="0" w:color="auto"/>
                            <w:left w:val="none" w:sz="0" w:space="0" w:color="auto"/>
                            <w:bottom w:val="none" w:sz="0" w:space="0" w:color="auto"/>
                            <w:right w:val="none" w:sz="0" w:space="0" w:color="auto"/>
                          </w:divBdr>
                        </w:div>
                        <w:div w:id="1853572295">
                          <w:marLeft w:val="480"/>
                          <w:marRight w:val="0"/>
                          <w:marTop w:val="0"/>
                          <w:marBottom w:val="0"/>
                          <w:divBdr>
                            <w:top w:val="none" w:sz="0" w:space="0" w:color="auto"/>
                            <w:left w:val="none" w:sz="0" w:space="0" w:color="auto"/>
                            <w:bottom w:val="none" w:sz="0" w:space="0" w:color="auto"/>
                            <w:right w:val="none" w:sz="0" w:space="0" w:color="auto"/>
                          </w:divBdr>
                        </w:div>
                        <w:div w:id="371657250">
                          <w:marLeft w:val="480"/>
                          <w:marRight w:val="0"/>
                          <w:marTop w:val="0"/>
                          <w:marBottom w:val="0"/>
                          <w:divBdr>
                            <w:top w:val="none" w:sz="0" w:space="0" w:color="auto"/>
                            <w:left w:val="none" w:sz="0" w:space="0" w:color="auto"/>
                            <w:bottom w:val="none" w:sz="0" w:space="0" w:color="auto"/>
                            <w:right w:val="none" w:sz="0" w:space="0" w:color="auto"/>
                          </w:divBdr>
                        </w:div>
                        <w:div w:id="1090809482">
                          <w:marLeft w:val="480"/>
                          <w:marRight w:val="0"/>
                          <w:marTop w:val="0"/>
                          <w:marBottom w:val="0"/>
                          <w:divBdr>
                            <w:top w:val="none" w:sz="0" w:space="0" w:color="auto"/>
                            <w:left w:val="none" w:sz="0" w:space="0" w:color="auto"/>
                            <w:bottom w:val="none" w:sz="0" w:space="0" w:color="auto"/>
                            <w:right w:val="none" w:sz="0" w:space="0" w:color="auto"/>
                          </w:divBdr>
                        </w:div>
                        <w:div w:id="1076854245">
                          <w:marLeft w:val="480"/>
                          <w:marRight w:val="0"/>
                          <w:marTop w:val="0"/>
                          <w:marBottom w:val="0"/>
                          <w:divBdr>
                            <w:top w:val="none" w:sz="0" w:space="0" w:color="auto"/>
                            <w:left w:val="none" w:sz="0" w:space="0" w:color="auto"/>
                            <w:bottom w:val="none" w:sz="0" w:space="0" w:color="auto"/>
                            <w:right w:val="none" w:sz="0" w:space="0" w:color="auto"/>
                          </w:divBdr>
                        </w:div>
                        <w:div w:id="1551653294">
                          <w:marLeft w:val="480"/>
                          <w:marRight w:val="0"/>
                          <w:marTop w:val="0"/>
                          <w:marBottom w:val="0"/>
                          <w:divBdr>
                            <w:top w:val="none" w:sz="0" w:space="0" w:color="auto"/>
                            <w:left w:val="none" w:sz="0" w:space="0" w:color="auto"/>
                            <w:bottom w:val="none" w:sz="0" w:space="0" w:color="auto"/>
                            <w:right w:val="none" w:sz="0" w:space="0" w:color="auto"/>
                          </w:divBdr>
                        </w:div>
                        <w:div w:id="358748493">
                          <w:marLeft w:val="480"/>
                          <w:marRight w:val="0"/>
                          <w:marTop w:val="0"/>
                          <w:marBottom w:val="0"/>
                          <w:divBdr>
                            <w:top w:val="none" w:sz="0" w:space="0" w:color="auto"/>
                            <w:left w:val="none" w:sz="0" w:space="0" w:color="auto"/>
                            <w:bottom w:val="none" w:sz="0" w:space="0" w:color="auto"/>
                            <w:right w:val="none" w:sz="0" w:space="0" w:color="auto"/>
                          </w:divBdr>
                        </w:div>
                        <w:div w:id="830220931">
                          <w:marLeft w:val="480"/>
                          <w:marRight w:val="0"/>
                          <w:marTop w:val="0"/>
                          <w:marBottom w:val="0"/>
                          <w:divBdr>
                            <w:top w:val="none" w:sz="0" w:space="0" w:color="auto"/>
                            <w:left w:val="none" w:sz="0" w:space="0" w:color="auto"/>
                            <w:bottom w:val="none" w:sz="0" w:space="0" w:color="auto"/>
                            <w:right w:val="none" w:sz="0" w:space="0" w:color="auto"/>
                          </w:divBdr>
                        </w:div>
                        <w:div w:id="2115394482">
                          <w:marLeft w:val="480"/>
                          <w:marRight w:val="0"/>
                          <w:marTop w:val="0"/>
                          <w:marBottom w:val="0"/>
                          <w:divBdr>
                            <w:top w:val="none" w:sz="0" w:space="0" w:color="auto"/>
                            <w:left w:val="none" w:sz="0" w:space="0" w:color="auto"/>
                            <w:bottom w:val="none" w:sz="0" w:space="0" w:color="auto"/>
                            <w:right w:val="none" w:sz="0" w:space="0" w:color="auto"/>
                          </w:divBdr>
                        </w:div>
                        <w:div w:id="1602955366">
                          <w:marLeft w:val="480"/>
                          <w:marRight w:val="0"/>
                          <w:marTop w:val="0"/>
                          <w:marBottom w:val="0"/>
                          <w:divBdr>
                            <w:top w:val="none" w:sz="0" w:space="0" w:color="auto"/>
                            <w:left w:val="none" w:sz="0" w:space="0" w:color="auto"/>
                            <w:bottom w:val="none" w:sz="0" w:space="0" w:color="auto"/>
                            <w:right w:val="none" w:sz="0" w:space="0" w:color="auto"/>
                          </w:divBdr>
                        </w:div>
                        <w:div w:id="1614557309">
                          <w:marLeft w:val="480"/>
                          <w:marRight w:val="0"/>
                          <w:marTop w:val="0"/>
                          <w:marBottom w:val="0"/>
                          <w:divBdr>
                            <w:top w:val="none" w:sz="0" w:space="0" w:color="auto"/>
                            <w:left w:val="none" w:sz="0" w:space="0" w:color="auto"/>
                            <w:bottom w:val="none" w:sz="0" w:space="0" w:color="auto"/>
                            <w:right w:val="none" w:sz="0" w:space="0" w:color="auto"/>
                          </w:divBdr>
                        </w:div>
                        <w:div w:id="801969098">
                          <w:marLeft w:val="480"/>
                          <w:marRight w:val="0"/>
                          <w:marTop w:val="0"/>
                          <w:marBottom w:val="0"/>
                          <w:divBdr>
                            <w:top w:val="none" w:sz="0" w:space="0" w:color="auto"/>
                            <w:left w:val="none" w:sz="0" w:space="0" w:color="auto"/>
                            <w:bottom w:val="none" w:sz="0" w:space="0" w:color="auto"/>
                            <w:right w:val="none" w:sz="0" w:space="0" w:color="auto"/>
                          </w:divBdr>
                        </w:div>
                        <w:div w:id="1085885468">
                          <w:marLeft w:val="480"/>
                          <w:marRight w:val="0"/>
                          <w:marTop w:val="0"/>
                          <w:marBottom w:val="0"/>
                          <w:divBdr>
                            <w:top w:val="none" w:sz="0" w:space="0" w:color="auto"/>
                            <w:left w:val="none" w:sz="0" w:space="0" w:color="auto"/>
                            <w:bottom w:val="none" w:sz="0" w:space="0" w:color="auto"/>
                            <w:right w:val="none" w:sz="0" w:space="0" w:color="auto"/>
                          </w:divBdr>
                        </w:div>
                        <w:div w:id="1675188234">
                          <w:marLeft w:val="480"/>
                          <w:marRight w:val="0"/>
                          <w:marTop w:val="0"/>
                          <w:marBottom w:val="0"/>
                          <w:divBdr>
                            <w:top w:val="none" w:sz="0" w:space="0" w:color="auto"/>
                            <w:left w:val="none" w:sz="0" w:space="0" w:color="auto"/>
                            <w:bottom w:val="none" w:sz="0" w:space="0" w:color="auto"/>
                            <w:right w:val="none" w:sz="0" w:space="0" w:color="auto"/>
                          </w:divBdr>
                        </w:div>
                        <w:div w:id="249706418">
                          <w:marLeft w:val="480"/>
                          <w:marRight w:val="0"/>
                          <w:marTop w:val="0"/>
                          <w:marBottom w:val="0"/>
                          <w:divBdr>
                            <w:top w:val="none" w:sz="0" w:space="0" w:color="auto"/>
                            <w:left w:val="none" w:sz="0" w:space="0" w:color="auto"/>
                            <w:bottom w:val="none" w:sz="0" w:space="0" w:color="auto"/>
                            <w:right w:val="none" w:sz="0" w:space="0" w:color="auto"/>
                          </w:divBdr>
                        </w:div>
                        <w:div w:id="1236547794">
                          <w:marLeft w:val="480"/>
                          <w:marRight w:val="0"/>
                          <w:marTop w:val="0"/>
                          <w:marBottom w:val="0"/>
                          <w:divBdr>
                            <w:top w:val="none" w:sz="0" w:space="0" w:color="auto"/>
                            <w:left w:val="none" w:sz="0" w:space="0" w:color="auto"/>
                            <w:bottom w:val="none" w:sz="0" w:space="0" w:color="auto"/>
                            <w:right w:val="none" w:sz="0" w:space="0" w:color="auto"/>
                          </w:divBdr>
                        </w:div>
                        <w:div w:id="1894392254">
                          <w:marLeft w:val="480"/>
                          <w:marRight w:val="0"/>
                          <w:marTop w:val="0"/>
                          <w:marBottom w:val="0"/>
                          <w:divBdr>
                            <w:top w:val="none" w:sz="0" w:space="0" w:color="auto"/>
                            <w:left w:val="none" w:sz="0" w:space="0" w:color="auto"/>
                            <w:bottom w:val="none" w:sz="0" w:space="0" w:color="auto"/>
                            <w:right w:val="none" w:sz="0" w:space="0" w:color="auto"/>
                          </w:divBdr>
                        </w:div>
                        <w:div w:id="275140718">
                          <w:marLeft w:val="480"/>
                          <w:marRight w:val="0"/>
                          <w:marTop w:val="0"/>
                          <w:marBottom w:val="0"/>
                          <w:divBdr>
                            <w:top w:val="none" w:sz="0" w:space="0" w:color="auto"/>
                            <w:left w:val="none" w:sz="0" w:space="0" w:color="auto"/>
                            <w:bottom w:val="none" w:sz="0" w:space="0" w:color="auto"/>
                            <w:right w:val="none" w:sz="0" w:space="0" w:color="auto"/>
                          </w:divBdr>
                        </w:div>
                        <w:div w:id="613101548">
                          <w:marLeft w:val="480"/>
                          <w:marRight w:val="0"/>
                          <w:marTop w:val="0"/>
                          <w:marBottom w:val="0"/>
                          <w:divBdr>
                            <w:top w:val="none" w:sz="0" w:space="0" w:color="auto"/>
                            <w:left w:val="none" w:sz="0" w:space="0" w:color="auto"/>
                            <w:bottom w:val="none" w:sz="0" w:space="0" w:color="auto"/>
                            <w:right w:val="none" w:sz="0" w:space="0" w:color="auto"/>
                          </w:divBdr>
                        </w:div>
                        <w:div w:id="323508581">
                          <w:marLeft w:val="480"/>
                          <w:marRight w:val="0"/>
                          <w:marTop w:val="0"/>
                          <w:marBottom w:val="0"/>
                          <w:divBdr>
                            <w:top w:val="none" w:sz="0" w:space="0" w:color="auto"/>
                            <w:left w:val="none" w:sz="0" w:space="0" w:color="auto"/>
                            <w:bottom w:val="none" w:sz="0" w:space="0" w:color="auto"/>
                            <w:right w:val="none" w:sz="0" w:space="0" w:color="auto"/>
                          </w:divBdr>
                        </w:div>
                        <w:div w:id="529689891">
                          <w:marLeft w:val="480"/>
                          <w:marRight w:val="0"/>
                          <w:marTop w:val="0"/>
                          <w:marBottom w:val="0"/>
                          <w:divBdr>
                            <w:top w:val="none" w:sz="0" w:space="0" w:color="auto"/>
                            <w:left w:val="none" w:sz="0" w:space="0" w:color="auto"/>
                            <w:bottom w:val="none" w:sz="0" w:space="0" w:color="auto"/>
                            <w:right w:val="none" w:sz="0" w:space="0" w:color="auto"/>
                          </w:divBdr>
                        </w:div>
                        <w:div w:id="178587033">
                          <w:marLeft w:val="480"/>
                          <w:marRight w:val="0"/>
                          <w:marTop w:val="0"/>
                          <w:marBottom w:val="0"/>
                          <w:divBdr>
                            <w:top w:val="none" w:sz="0" w:space="0" w:color="auto"/>
                            <w:left w:val="none" w:sz="0" w:space="0" w:color="auto"/>
                            <w:bottom w:val="none" w:sz="0" w:space="0" w:color="auto"/>
                            <w:right w:val="none" w:sz="0" w:space="0" w:color="auto"/>
                          </w:divBdr>
                        </w:div>
                        <w:div w:id="1469467576">
                          <w:marLeft w:val="480"/>
                          <w:marRight w:val="0"/>
                          <w:marTop w:val="0"/>
                          <w:marBottom w:val="0"/>
                          <w:divBdr>
                            <w:top w:val="none" w:sz="0" w:space="0" w:color="auto"/>
                            <w:left w:val="none" w:sz="0" w:space="0" w:color="auto"/>
                            <w:bottom w:val="none" w:sz="0" w:space="0" w:color="auto"/>
                            <w:right w:val="none" w:sz="0" w:space="0" w:color="auto"/>
                          </w:divBdr>
                        </w:div>
                        <w:div w:id="1786192175">
                          <w:marLeft w:val="480"/>
                          <w:marRight w:val="0"/>
                          <w:marTop w:val="0"/>
                          <w:marBottom w:val="0"/>
                          <w:divBdr>
                            <w:top w:val="none" w:sz="0" w:space="0" w:color="auto"/>
                            <w:left w:val="none" w:sz="0" w:space="0" w:color="auto"/>
                            <w:bottom w:val="none" w:sz="0" w:space="0" w:color="auto"/>
                            <w:right w:val="none" w:sz="0" w:space="0" w:color="auto"/>
                          </w:divBdr>
                        </w:div>
                      </w:divsChild>
                    </w:div>
                    <w:div w:id="1117682166">
                      <w:marLeft w:val="0"/>
                      <w:marRight w:val="0"/>
                      <w:marTop w:val="0"/>
                      <w:marBottom w:val="0"/>
                      <w:divBdr>
                        <w:top w:val="none" w:sz="0" w:space="0" w:color="auto"/>
                        <w:left w:val="none" w:sz="0" w:space="0" w:color="auto"/>
                        <w:bottom w:val="none" w:sz="0" w:space="0" w:color="auto"/>
                        <w:right w:val="none" w:sz="0" w:space="0" w:color="auto"/>
                      </w:divBdr>
                      <w:divsChild>
                        <w:div w:id="997268575">
                          <w:marLeft w:val="480"/>
                          <w:marRight w:val="0"/>
                          <w:marTop w:val="0"/>
                          <w:marBottom w:val="0"/>
                          <w:divBdr>
                            <w:top w:val="none" w:sz="0" w:space="0" w:color="auto"/>
                            <w:left w:val="none" w:sz="0" w:space="0" w:color="auto"/>
                            <w:bottom w:val="none" w:sz="0" w:space="0" w:color="auto"/>
                            <w:right w:val="none" w:sz="0" w:space="0" w:color="auto"/>
                          </w:divBdr>
                        </w:div>
                        <w:div w:id="41103003">
                          <w:marLeft w:val="480"/>
                          <w:marRight w:val="0"/>
                          <w:marTop w:val="0"/>
                          <w:marBottom w:val="0"/>
                          <w:divBdr>
                            <w:top w:val="none" w:sz="0" w:space="0" w:color="auto"/>
                            <w:left w:val="none" w:sz="0" w:space="0" w:color="auto"/>
                            <w:bottom w:val="none" w:sz="0" w:space="0" w:color="auto"/>
                            <w:right w:val="none" w:sz="0" w:space="0" w:color="auto"/>
                          </w:divBdr>
                        </w:div>
                        <w:div w:id="1972395681">
                          <w:marLeft w:val="480"/>
                          <w:marRight w:val="0"/>
                          <w:marTop w:val="0"/>
                          <w:marBottom w:val="0"/>
                          <w:divBdr>
                            <w:top w:val="none" w:sz="0" w:space="0" w:color="auto"/>
                            <w:left w:val="none" w:sz="0" w:space="0" w:color="auto"/>
                            <w:bottom w:val="none" w:sz="0" w:space="0" w:color="auto"/>
                            <w:right w:val="none" w:sz="0" w:space="0" w:color="auto"/>
                          </w:divBdr>
                        </w:div>
                        <w:div w:id="2070834366">
                          <w:marLeft w:val="480"/>
                          <w:marRight w:val="0"/>
                          <w:marTop w:val="0"/>
                          <w:marBottom w:val="0"/>
                          <w:divBdr>
                            <w:top w:val="none" w:sz="0" w:space="0" w:color="auto"/>
                            <w:left w:val="none" w:sz="0" w:space="0" w:color="auto"/>
                            <w:bottom w:val="none" w:sz="0" w:space="0" w:color="auto"/>
                            <w:right w:val="none" w:sz="0" w:space="0" w:color="auto"/>
                          </w:divBdr>
                        </w:div>
                        <w:div w:id="1808860510">
                          <w:marLeft w:val="480"/>
                          <w:marRight w:val="0"/>
                          <w:marTop w:val="0"/>
                          <w:marBottom w:val="0"/>
                          <w:divBdr>
                            <w:top w:val="none" w:sz="0" w:space="0" w:color="auto"/>
                            <w:left w:val="none" w:sz="0" w:space="0" w:color="auto"/>
                            <w:bottom w:val="none" w:sz="0" w:space="0" w:color="auto"/>
                            <w:right w:val="none" w:sz="0" w:space="0" w:color="auto"/>
                          </w:divBdr>
                        </w:div>
                        <w:div w:id="1870560058">
                          <w:marLeft w:val="480"/>
                          <w:marRight w:val="0"/>
                          <w:marTop w:val="0"/>
                          <w:marBottom w:val="0"/>
                          <w:divBdr>
                            <w:top w:val="none" w:sz="0" w:space="0" w:color="auto"/>
                            <w:left w:val="none" w:sz="0" w:space="0" w:color="auto"/>
                            <w:bottom w:val="none" w:sz="0" w:space="0" w:color="auto"/>
                            <w:right w:val="none" w:sz="0" w:space="0" w:color="auto"/>
                          </w:divBdr>
                        </w:div>
                        <w:div w:id="530607549">
                          <w:marLeft w:val="480"/>
                          <w:marRight w:val="0"/>
                          <w:marTop w:val="0"/>
                          <w:marBottom w:val="0"/>
                          <w:divBdr>
                            <w:top w:val="none" w:sz="0" w:space="0" w:color="auto"/>
                            <w:left w:val="none" w:sz="0" w:space="0" w:color="auto"/>
                            <w:bottom w:val="none" w:sz="0" w:space="0" w:color="auto"/>
                            <w:right w:val="none" w:sz="0" w:space="0" w:color="auto"/>
                          </w:divBdr>
                        </w:div>
                        <w:div w:id="252126202">
                          <w:marLeft w:val="480"/>
                          <w:marRight w:val="0"/>
                          <w:marTop w:val="0"/>
                          <w:marBottom w:val="0"/>
                          <w:divBdr>
                            <w:top w:val="none" w:sz="0" w:space="0" w:color="auto"/>
                            <w:left w:val="none" w:sz="0" w:space="0" w:color="auto"/>
                            <w:bottom w:val="none" w:sz="0" w:space="0" w:color="auto"/>
                            <w:right w:val="none" w:sz="0" w:space="0" w:color="auto"/>
                          </w:divBdr>
                        </w:div>
                        <w:div w:id="1011645945">
                          <w:marLeft w:val="480"/>
                          <w:marRight w:val="0"/>
                          <w:marTop w:val="0"/>
                          <w:marBottom w:val="0"/>
                          <w:divBdr>
                            <w:top w:val="none" w:sz="0" w:space="0" w:color="auto"/>
                            <w:left w:val="none" w:sz="0" w:space="0" w:color="auto"/>
                            <w:bottom w:val="none" w:sz="0" w:space="0" w:color="auto"/>
                            <w:right w:val="none" w:sz="0" w:space="0" w:color="auto"/>
                          </w:divBdr>
                        </w:div>
                        <w:div w:id="2002193067">
                          <w:marLeft w:val="480"/>
                          <w:marRight w:val="0"/>
                          <w:marTop w:val="0"/>
                          <w:marBottom w:val="0"/>
                          <w:divBdr>
                            <w:top w:val="none" w:sz="0" w:space="0" w:color="auto"/>
                            <w:left w:val="none" w:sz="0" w:space="0" w:color="auto"/>
                            <w:bottom w:val="none" w:sz="0" w:space="0" w:color="auto"/>
                            <w:right w:val="none" w:sz="0" w:space="0" w:color="auto"/>
                          </w:divBdr>
                        </w:div>
                        <w:div w:id="1146437031">
                          <w:marLeft w:val="480"/>
                          <w:marRight w:val="0"/>
                          <w:marTop w:val="0"/>
                          <w:marBottom w:val="0"/>
                          <w:divBdr>
                            <w:top w:val="none" w:sz="0" w:space="0" w:color="auto"/>
                            <w:left w:val="none" w:sz="0" w:space="0" w:color="auto"/>
                            <w:bottom w:val="none" w:sz="0" w:space="0" w:color="auto"/>
                            <w:right w:val="none" w:sz="0" w:space="0" w:color="auto"/>
                          </w:divBdr>
                        </w:div>
                        <w:div w:id="1240675247">
                          <w:marLeft w:val="480"/>
                          <w:marRight w:val="0"/>
                          <w:marTop w:val="0"/>
                          <w:marBottom w:val="0"/>
                          <w:divBdr>
                            <w:top w:val="none" w:sz="0" w:space="0" w:color="auto"/>
                            <w:left w:val="none" w:sz="0" w:space="0" w:color="auto"/>
                            <w:bottom w:val="none" w:sz="0" w:space="0" w:color="auto"/>
                            <w:right w:val="none" w:sz="0" w:space="0" w:color="auto"/>
                          </w:divBdr>
                        </w:div>
                        <w:div w:id="1230455919">
                          <w:marLeft w:val="480"/>
                          <w:marRight w:val="0"/>
                          <w:marTop w:val="0"/>
                          <w:marBottom w:val="0"/>
                          <w:divBdr>
                            <w:top w:val="none" w:sz="0" w:space="0" w:color="auto"/>
                            <w:left w:val="none" w:sz="0" w:space="0" w:color="auto"/>
                            <w:bottom w:val="none" w:sz="0" w:space="0" w:color="auto"/>
                            <w:right w:val="none" w:sz="0" w:space="0" w:color="auto"/>
                          </w:divBdr>
                        </w:div>
                        <w:div w:id="2090078139">
                          <w:marLeft w:val="480"/>
                          <w:marRight w:val="0"/>
                          <w:marTop w:val="0"/>
                          <w:marBottom w:val="0"/>
                          <w:divBdr>
                            <w:top w:val="none" w:sz="0" w:space="0" w:color="auto"/>
                            <w:left w:val="none" w:sz="0" w:space="0" w:color="auto"/>
                            <w:bottom w:val="none" w:sz="0" w:space="0" w:color="auto"/>
                            <w:right w:val="none" w:sz="0" w:space="0" w:color="auto"/>
                          </w:divBdr>
                        </w:div>
                        <w:div w:id="372390598">
                          <w:marLeft w:val="480"/>
                          <w:marRight w:val="0"/>
                          <w:marTop w:val="0"/>
                          <w:marBottom w:val="0"/>
                          <w:divBdr>
                            <w:top w:val="none" w:sz="0" w:space="0" w:color="auto"/>
                            <w:left w:val="none" w:sz="0" w:space="0" w:color="auto"/>
                            <w:bottom w:val="none" w:sz="0" w:space="0" w:color="auto"/>
                            <w:right w:val="none" w:sz="0" w:space="0" w:color="auto"/>
                          </w:divBdr>
                        </w:div>
                        <w:div w:id="1556968080">
                          <w:marLeft w:val="480"/>
                          <w:marRight w:val="0"/>
                          <w:marTop w:val="0"/>
                          <w:marBottom w:val="0"/>
                          <w:divBdr>
                            <w:top w:val="none" w:sz="0" w:space="0" w:color="auto"/>
                            <w:left w:val="none" w:sz="0" w:space="0" w:color="auto"/>
                            <w:bottom w:val="none" w:sz="0" w:space="0" w:color="auto"/>
                            <w:right w:val="none" w:sz="0" w:space="0" w:color="auto"/>
                          </w:divBdr>
                        </w:div>
                        <w:div w:id="453258269">
                          <w:marLeft w:val="480"/>
                          <w:marRight w:val="0"/>
                          <w:marTop w:val="0"/>
                          <w:marBottom w:val="0"/>
                          <w:divBdr>
                            <w:top w:val="none" w:sz="0" w:space="0" w:color="auto"/>
                            <w:left w:val="none" w:sz="0" w:space="0" w:color="auto"/>
                            <w:bottom w:val="none" w:sz="0" w:space="0" w:color="auto"/>
                            <w:right w:val="none" w:sz="0" w:space="0" w:color="auto"/>
                          </w:divBdr>
                        </w:div>
                        <w:div w:id="1994336910">
                          <w:marLeft w:val="480"/>
                          <w:marRight w:val="0"/>
                          <w:marTop w:val="0"/>
                          <w:marBottom w:val="0"/>
                          <w:divBdr>
                            <w:top w:val="none" w:sz="0" w:space="0" w:color="auto"/>
                            <w:left w:val="none" w:sz="0" w:space="0" w:color="auto"/>
                            <w:bottom w:val="none" w:sz="0" w:space="0" w:color="auto"/>
                            <w:right w:val="none" w:sz="0" w:space="0" w:color="auto"/>
                          </w:divBdr>
                        </w:div>
                        <w:div w:id="669409361">
                          <w:marLeft w:val="480"/>
                          <w:marRight w:val="0"/>
                          <w:marTop w:val="0"/>
                          <w:marBottom w:val="0"/>
                          <w:divBdr>
                            <w:top w:val="none" w:sz="0" w:space="0" w:color="auto"/>
                            <w:left w:val="none" w:sz="0" w:space="0" w:color="auto"/>
                            <w:bottom w:val="none" w:sz="0" w:space="0" w:color="auto"/>
                            <w:right w:val="none" w:sz="0" w:space="0" w:color="auto"/>
                          </w:divBdr>
                        </w:div>
                        <w:div w:id="572474787">
                          <w:marLeft w:val="480"/>
                          <w:marRight w:val="0"/>
                          <w:marTop w:val="0"/>
                          <w:marBottom w:val="0"/>
                          <w:divBdr>
                            <w:top w:val="none" w:sz="0" w:space="0" w:color="auto"/>
                            <w:left w:val="none" w:sz="0" w:space="0" w:color="auto"/>
                            <w:bottom w:val="none" w:sz="0" w:space="0" w:color="auto"/>
                            <w:right w:val="none" w:sz="0" w:space="0" w:color="auto"/>
                          </w:divBdr>
                        </w:div>
                        <w:div w:id="623387905">
                          <w:marLeft w:val="480"/>
                          <w:marRight w:val="0"/>
                          <w:marTop w:val="0"/>
                          <w:marBottom w:val="0"/>
                          <w:divBdr>
                            <w:top w:val="none" w:sz="0" w:space="0" w:color="auto"/>
                            <w:left w:val="none" w:sz="0" w:space="0" w:color="auto"/>
                            <w:bottom w:val="none" w:sz="0" w:space="0" w:color="auto"/>
                            <w:right w:val="none" w:sz="0" w:space="0" w:color="auto"/>
                          </w:divBdr>
                        </w:div>
                        <w:div w:id="1003048165">
                          <w:marLeft w:val="480"/>
                          <w:marRight w:val="0"/>
                          <w:marTop w:val="0"/>
                          <w:marBottom w:val="0"/>
                          <w:divBdr>
                            <w:top w:val="none" w:sz="0" w:space="0" w:color="auto"/>
                            <w:left w:val="none" w:sz="0" w:space="0" w:color="auto"/>
                            <w:bottom w:val="none" w:sz="0" w:space="0" w:color="auto"/>
                            <w:right w:val="none" w:sz="0" w:space="0" w:color="auto"/>
                          </w:divBdr>
                        </w:div>
                        <w:div w:id="34240445">
                          <w:marLeft w:val="480"/>
                          <w:marRight w:val="0"/>
                          <w:marTop w:val="0"/>
                          <w:marBottom w:val="0"/>
                          <w:divBdr>
                            <w:top w:val="none" w:sz="0" w:space="0" w:color="auto"/>
                            <w:left w:val="none" w:sz="0" w:space="0" w:color="auto"/>
                            <w:bottom w:val="none" w:sz="0" w:space="0" w:color="auto"/>
                            <w:right w:val="none" w:sz="0" w:space="0" w:color="auto"/>
                          </w:divBdr>
                        </w:div>
                        <w:div w:id="789980408">
                          <w:marLeft w:val="480"/>
                          <w:marRight w:val="0"/>
                          <w:marTop w:val="0"/>
                          <w:marBottom w:val="0"/>
                          <w:divBdr>
                            <w:top w:val="none" w:sz="0" w:space="0" w:color="auto"/>
                            <w:left w:val="none" w:sz="0" w:space="0" w:color="auto"/>
                            <w:bottom w:val="none" w:sz="0" w:space="0" w:color="auto"/>
                            <w:right w:val="none" w:sz="0" w:space="0" w:color="auto"/>
                          </w:divBdr>
                        </w:div>
                        <w:div w:id="1461531808">
                          <w:marLeft w:val="480"/>
                          <w:marRight w:val="0"/>
                          <w:marTop w:val="0"/>
                          <w:marBottom w:val="0"/>
                          <w:divBdr>
                            <w:top w:val="none" w:sz="0" w:space="0" w:color="auto"/>
                            <w:left w:val="none" w:sz="0" w:space="0" w:color="auto"/>
                            <w:bottom w:val="none" w:sz="0" w:space="0" w:color="auto"/>
                            <w:right w:val="none" w:sz="0" w:space="0" w:color="auto"/>
                          </w:divBdr>
                        </w:div>
                        <w:div w:id="74743582">
                          <w:marLeft w:val="480"/>
                          <w:marRight w:val="0"/>
                          <w:marTop w:val="0"/>
                          <w:marBottom w:val="0"/>
                          <w:divBdr>
                            <w:top w:val="none" w:sz="0" w:space="0" w:color="auto"/>
                            <w:left w:val="none" w:sz="0" w:space="0" w:color="auto"/>
                            <w:bottom w:val="none" w:sz="0" w:space="0" w:color="auto"/>
                            <w:right w:val="none" w:sz="0" w:space="0" w:color="auto"/>
                          </w:divBdr>
                        </w:div>
                        <w:div w:id="1449082285">
                          <w:marLeft w:val="480"/>
                          <w:marRight w:val="0"/>
                          <w:marTop w:val="0"/>
                          <w:marBottom w:val="0"/>
                          <w:divBdr>
                            <w:top w:val="none" w:sz="0" w:space="0" w:color="auto"/>
                            <w:left w:val="none" w:sz="0" w:space="0" w:color="auto"/>
                            <w:bottom w:val="none" w:sz="0" w:space="0" w:color="auto"/>
                            <w:right w:val="none" w:sz="0" w:space="0" w:color="auto"/>
                          </w:divBdr>
                        </w:div>
                        <w:div w:id="1081371125">
                          <w:marLeft w:val="480"/>
                          <w:marRight w:val="0"/>
                          <w:marTop w:val="0"/>
                          <w:marBottom w:val="0"/>
                          <w:divBdr>
                            <w:top w:val="none" w:sz="0" w:space="0" w:color="auto"/>
                            <w:left w:val="none" w:sz="0" w:space="0" w:color="auto"/>
                            <w:bottom w:val="none" w:sz="0" w:space="0" w:color="auto"/>
                            <w:right w:val="none" w:sz="0" w:space="0" w:color="auto"/>
                          </w:divBdr>
                        </w:div>
                        <w:div w:id="371463048">
                          <w:marLeft w:val="480"/>
                          <w:marRight w:val="0"/>
                          <w:marTop w:val="0"/>
                          <w:marBottom w:val="0"/>
                          <w:divBdr>
                            <w:top w:val="none" w:sz="0" w:space="0" w:color="auto"/>
                            <w:left w:val="none" w:sz="0" w:space="0" w:color="auto"/>
                            <w:bottom w:val="none" w:sz="0" w:space="0" w:color="auto"/>
                            <w:right w:val="none" w:sz="0" w:space="0" w:color="auto"/>
                          </w:divBdr>
                        </w:div>
                        <w:div w:id="1703440937">
                          <w:marLeft w:val="480"/>
                          <w:marRight w:val="0"/>
                          <w:marTop w:val="0"/>
                          <w:marBottom w:val="0"/>
                          <w:divBdr>
                            <w:top w:val="none" w:sz="0" w:space="0" w:color="auto"/>
                            <w:left w:val="none" w:sz="0" w:space="0" w:color="auto"/>
                            <w:bottom w:val="none" w:sz="0" w:space="0" w:color="auto"/>
                            <w:right w:val="none" w:sz="0" w:space="0" w:color="auto"/>
                          </w:divBdr>
                        </w:div>
                      </w:divsChild>
                    </w:div>
                    <w:div w:id="1590194174">
                      <w:marLeft w:val="0"/>
                      <w:marRight w:val="0"/>
                      <w:marTop w:val="0"/>
                      <w:marBottom w:val="0"/>
                      <w:divBdr>
                        <w:top w:val="none" w:sz="0" w:space="0" w:color="auto"/>
                        <w:left w:val="none" w:sz="0" w:space="0" w:color="auto"/>
                        <w:bottom w:val="none" w:sz="0" w:space="0" w:color="auto"/>
                        <w:right w:val="none" w:sz="0" w:space="0" w:color="auto"/>
                      </w:divBdr>
                      <w:divsChild>
                        <w:div w:id="90518955">
                          <w:marLeft w:val="480"/>
                          <w:marRight w:val="0"/>
                          <w:marTop w:val="0"/>
                          <w:marBottom w:val="0"/>
                          <w:divBdr>
                            <w:top w:val="none" w:sz="0" w:space="0" w:color="auto"/>
                            <w:left w:val="none" w:sz="0" w:space="0" w:color="auto"/>
                            <w:bottom w:val="none" w:sz="0" w:space="0" w:color="auto"/>
                            <w:right w:val="none" w:sz="0" w:space="0" w:color="auto"/>
                          </w:divBdr>
                        </w:div>
                        <w:div w:id="2106413239">
                          <w:marLeft w:val="480"/>
                          <w:marRight w:val="0"/>
                          <w:marTop w:val="0"/>
                          <w:marBottom w:val="0"/>
                          <w:divBdr>
                            <w:top w:val="none" w:sz="0" w:space="0" w:color="auto"/>
                            <w:left w:val="none" w:sz="0" w:space="0" w:color="auto"/>
                            <w:bottom w:val="none" w:sz="0" w:space="0" w:color="auto"/>
                            <w:right w:val="none" w:sz="0" w:space="0" w:color="auto"/>
                          </w:divBdr>
                        </w:div>
                        <w:div w:id="158037386">
                          <w:marLeft w:val="480"/>
                          <w:marRight w:val="0"/>
                          <w:marTop w:val="0"/>
                          <w:marBottom w:val="0"/>
                          <w:divBdr>
                            <w:top w:val="none" w:sz="0" w:space="0" w:color="auto"/>
                            <w:left w:val="none" w:sz="0" w:space="0" w:color="auto"/>
                            <w:bottom w:val="none" w:sz="0" w:space="0" w:color="auto"/>
                            <w:right w:val="none" w:sz="0" w:space="0" w:color="auto"/>
                          </w:divBdr>
                        </w:div>
                        <w:div w:id="1287199925">
                          <w:marLeft w:val="480"/>
                          <w:marRight w:val="0"/>
                          <w:marTop w:val="0"/>
                          <w:marBottom w:val="0"/>
                          <w:divBdr>
                            <w:top w:val="none" w:sz="0" w:space="0" w:color="auto"/>
                            <w:left w:val="none" w:sz="0" w:space="0" w:color="auto"/>
                            <w:bottom w:val="none" w:sz="0" w:space="0" w:color="auto"/>
                            <w:right w:val="none" w:sz="0" w:space="0" w:color="auto"/>
                          </w:divBdr>
                        </w:div>
                        <w:div w:id="1381393022">
                          <w:marLeft w:val="480"/>
                          <w:marRight w:val="0"/>
                          <w:marTop w:val="0"/>
                          <w:marBottom w:val="0"/>
                          <w:divBdr>
                            <w:top w:val="none" w:sz="0" w:space="0" w:color="auto"/>
                            <w:left w:val="none" w:sz="0" w:space="0" w:color="auto"/>
                            <w:bottom w:val="none" w:sz="0" w:space="0" w:color="auto"/>
                            <w:right w:val="none" w:sz="0" w:space="0" w:color="auto"/>
                          </w:divBdr>
                        </w:div>
                        <w:div w:id="720515711">
                          <w:marLeft w:val="480"/>
                          <w:marRight w:val="0"/>
                          <w:marTop w:val="0"/>
                          <w:marBottom w:val="0"/>
                          <w:divBdr>
                            <w:top w:val="none" w:sz="0" w:space="0" w:color="auto"/>
                            <w:left w:val="none" w:sz="0" w:space="0" w:color="auto"/>
                            <w:bottom w:val="none" w:sz="0" w:space="0" w:color="auto"/>
                            <w:right w:val="none" w:sz="0" w:space="0" w:color="auto"/>
                          </w:divBdr>
                        </w:div>
                        <w:div w:id="1196624476">
                          <w:marLeft w:val="480"/>
                          <w:marRight w:val="0"/>
                          <w:marTop w:val="0"/>
                          <w:marBottom w:val="0"/>
                          <w:divBdr>
                            <w:top w:val="none" w:sz="0" w:space="0" w:color="auto"/>
                            <w:left w:val="none" w:sz="0" w:space="0" w:color="auto"/>
                            <w:bottom w:val="none" w:sz="0" w:space="0" w:color="auto"/>
                            <w:right w:val="none" w:sz="0" w:space="0" w:color="auto"/>
                          </w:divBdr>
                        </w:div>
                        <w:div w:id="1844322503">
                          <w:marLeft w:val="480"/>
                          <w:marRight w:val="0"/>
                          <w:marTop w:val="0"/>
                          <w:marBottom w:val="0"/>
                          <w:divBdr>
                            <w:top w:val="none" w:sz="0" w:space="0" w:color="auto"/>
                            <w:left w:val="none" w:sz="0" w:space="0" w:color="auto"/>
                            <w:bottom w:val="none" w:sz="0" w:space="0" w:color="auto"/>
                            <w:right w:val="none" w:sz="0" w:space="0" w:color="auto"/>
                          </w:divBdr>
                        </w:div>
                        <w:div w:id="342977338">
                          <w:marLeft w:val="480"/>
                          <w:marRight w:val="0"/>
                          <w:marTop w:val="0"/>
                          <w:marBottom w:val="0"/>
                          <w:divBdr>
                            <w:top w:val="none" w:sz="0" w:space="0" w:color="auto"/>
                            <w:left w:val="none" w:sz="0" w:space="0" w:color="auto"/>
                            <w:bottom w:val="none" w:sz="0" w:space="0" w:color="auto"/>
                            <w:right w:val="none" w:sz="0" w:space="0" w:color="auto"/>
                          </w:divBdr>
                        </w:div>
                        <w:div w:id="671301783">
                          <w:marLeft w:val="480"/>
                          <w:marRight w:val="0"/>
                          <w:marTop w:val="0"/>
                          <w:marBottom w:val="0"/>
                          <w:divBdr>
                            <w:top w:val="none" w:sz="0" w:space="0" w:color="auto"/>
                            <w:left w:val="none" w:sz="0" w:space="0" w:color="auto"/>
                            <w:bottom w:val="none" w:sz="0" w:space="0" w:color="auto"/>
                            <w:right w:val="none" w:sz="0" w:space="0" w:color="auto"/>
                          </w:divBdr>
                        </w:div>
                        <w:div w:id="2140293025">
                          <w:marLeft w:val="480"/>
                          <w:marRight w:val="0"/>
                          <w:marTop w:val="0"/>
                          <w:marBottom w:val="0"/>
                          <w:divBdr>
                            <w:top w:val="none" w:sz="0" w:space="0" w:color="auto"/>
                            <w:left w:val="none" w:sz="0" w:space="0" w:color="auto"/>
                            <w:bottom w:val="none" w:sz="0" w:space="0" w:color="auto"/>
                            <w:right w:val="none" w:sz="0" w:space="0" w:color="auto"/>
                          </w:divBdr>
                        </w:div>
                        <w:div w:id="386681768">
                          <w:marLeft w:val="480"/>
                          <w:marRight w:val="0"/>
                          <w:marTop w:val="0"/>
                          <w:marBottom w:val="0"/>
                          <w:divBdr>
                            <w:top w:val="none" w:sz="0" w:space="0" w:color="auto"/>
                            <w:left w:val="none" w:sz="0" w:space="0" w:color="auto"/>
                            <w:bottom w:val="none" w:sz="0" w:space="0" w:color="auto"/>
                            <w:right w:val="none" w:sz="0" w:space="0" w:color="auto"/>
                          </w:divBdr>
                        </w:div>
                        <w:div w:id="370226153">
                          <w:marLeft w:val="480"/>
                          <w:marRight w:val="0"/>
                          <w:marTop w:val="0"/>
                          <w:marBottom w:val="0"/>
                          <w:divBdr>
                            <w:top w:val="none" w:sz="0" w:space="0" w:color="auto"/>
                            <w:left w:val="none" w:sz="0" w:space="0" w:color="auto"/>
                            <w:bottom w:val="none" w:sz="0" w:space="0" w:color="auto"/>
                            <w:right w:val="none" w:sz="0" w:space="0" w:color="auto"/>
                          </w:divBdr>
                        </w:div>
                        <w:div w:id="235013123">
                          <w:marLeft w:val="480"/>
                          <w:marRight w:val="0"/>
                          <w:marTop w:val="0"/>
                          <w:marBottom w:val="0"/>
                          <w:divBdr>
                            <w:top w:val="none" w:sz="0" w:space="0" w:color="auto"/>
                            <w:left w:val="none" w:sz="0" w:space="0" w:color="auto"/>
                            <w:bottom w:val="none" w:sz="0" w:space="0" w:color="auto"/>
                            <w:right w:val="none" w:sz="0" w:space="0" w:color="auto"/>
                          </w:divBdr>
                        </w:div>
                        <w:div w:id="1635089941">
                          <w:marLeft w:val="480"/>
                          <w:marRight w:val="0"/>
                          <w:marTop w:val="0"/>
                          <w:marBottom w:val="0"/>
                          <w:divBdr>
                            <w:top w:val="none" w:sz="0" w:space="0" w:color="auto"/>
                            <w:left w:val="none" w:sz="0" w:space="0" w:color="auto"/>
                            <w:bottom w:val="none" w:sz="0" w:space="0" w:color="auto"/>
                            <w:right w:val="none" w:sz="0" w:space="0" w:color="auto"/>
                          </w:divBdr>
                        </w:div>
                        <w:div w:id="232547228">
                          <w:marLeft w:val="480"/>
                          <w:marRight w:val="0"/>
                          <w:marTop w:val="0"/>
                          <w:marBottom w:val="0"/>
                          <w:divBdr>
                            <w:top w:val="none" w:sz="0" w:space="0" w:color="auto"/>
                            <w:left w:val="none" w:sz="0" w:space="0" w:color="auto"/>
                            <w:bottom w:val="none" w:sz="0" w:space="0" w:color="auto"/>
                            <w:right w:val="none" w:sz="0" w:space="0" w:color="auto"/>
                          </w:divBdr>
                        </w:div>
                        <w:div w:id="47729681">
                          <w:marLeft w:val="480"/>
                          <w:marRight w:val="0"/>
                          <w:marTop w:val="0"/>
                          <w:marBottom w:val="0"/>
                          <w:divBdr>
                            <w:top w:val="none" w:sz="0" w:space="0" w:color="auto"/>
                            <w:left w:val="none" w:sz="0" w:space="0" w:color="auto"/>
                            <w:bottom w:val="none" w:sz="0" w:space="0" w:color="auto"/>
                            <w:right w:val="none" w:sz="0" w:space="0" w:color="auto"/>
                          </w:divBdr>
                        </w:div>
                        <w:div w:id="935357954">
                          <w:marLeft w:val="480"/>
                          <w:marRight w:val="0"/>
                          <w:marTop w:val="0"/>
                          <w:marBottom w:val="0"/>
                          <w:divBdr>
                            <w:top w:val="none" w:sz="0" w:space="0" w:color="auto"/>
                            <w:left w:val="none" w:sz="0" w:space="0" w:color="auto"/>
                            <w:bottom w:val="none" w:sz="0" w:space="0" w:color="auto"/>
                            <w:right w:val="none" w:sz="0" w:space="0" w:color="auto"/>
                          </w:divBdr>
                        </w:div>
                        <w:div w:id="1562213379">
                          <w:marLeft w:val="480"/>
                          <w:marRight w:val="0"/>
                          <w:marTop w:val="0"/>
                          <w:marBottom w:val="0"/>
                          <w:divBdr>
                            <w:top w:val="none" w:sz="0" w:space="0" w:color="auto"/>
                            <w:left w:val="none" w:sz="0" w:space="0" w:color="auto"/>
                            <w:bottom w:val="none" w:sz="0" w:space="0" w:color="auto"/>
                            <w:right w:val="none" w:sz="0" w:space="0" w:color="auto"/>
                          </w:divBdr>
                        </w:div>
                        <w:div w:id="553586966">
                          <w:marLeft w:val="480"/>
                          <w:marRight w:val="0"/>
                          <w:marTop w:val="0"/>
                          <w:marBottom w:val="0"/>
                          <w:divBdr>
                            <w:top w:val="none" w:sz="0" w:space="0" w:color="auto"/>
                            <w:left w:val="none" w:sz="0" w:space="0" w:color="auto"/>
                            <w:bottom w:val="none" w:sz="0" w:space="0" w:color="auto"/>
                            <w:right w:val="none" w:sz="0" w:space="0" w:color="auto"/>
                          </w:divBdr>
                        </w:div>
                        <w:div w:id="1971474015">
                          <w:marLeft w:val="480"/>
                          <w:marRight w:val="0"/>
                          <w:marTop w:val="0"/>
                          <w:marBottom w:val="0"/>
                          <w:divBdr>
                            <w:top w:val="none" w:sz="0" w:space="0" w:color="auto"/>
                            <w:left w:val="none" w:sz="0" w:space="0" w:color="auto"/>
                            <w:bottom w:val="none" w:sz="0" w:space="0" w:color="auto"/>
                            <w:right w:val="none" w:sz="0" w:space="0" w:color="auto"/>
                          </w:divBdr>
                        </w:div>
                        <w:div w:id="677199692">
                          <w:marLeft w:val="480"/>
                          <w:marRight w:val="0"/>
                          <w:marTop w:val="0"/>
                          <w:marBottom w:val="0"/>
                          <w:divBdr>
                            <w:top w:val="none" w:sz="0" w:space="0" w:color="auto"/>
                            <w:left w:val="none" w:sz="0" w:space="0" w:color="auto"/>
                            <w:bottom w:val="none" w:sz="0" w:space="0" w:color="auto"/>
                            <w:right w:val="none" w:sz="0" w:space="0" w:color="auto"/>
                          </w:divBdr>
                        </w:div>
                        <w:div w:id="1742866380">
                          <w:marLeft w:val="480"/>
                          <w:marRight w:val="0"/>
                          <w:marTop w:val="0"/>
                          <w:marBottom w:val="0"/>
                          <w:divBdr>
                            <w:top w:val="none" w:sz="0" w:space="0" w:color="auto"/>
                            <w:left w:val="none" w:sz="0" w:space="0" w:color="auto"/>
                            <w:bottom w:val="none" w:sz="0" w:space="0" w:color="auto"/>
                            <w:right w:val="none" w:sz="0" w:space="0" w:color="auto"/>
                          </w:divBdr>
                        </w:div>
                        <w:div w:id="619604145">
                          <w:marLeft w:val="480"/>
                          <w:marRight w:val="0"/>
                          <w:marTop w:val="0"/>
                          <w:marBottom w:val="0"/>
                          <w:divBdr>
                            <w:top w:val="none" w:sz="0" w:space="0" w:color="auto"/>
                            <w:left w:val="none" w:sz="0" w:space="0" w:color="auto"/>
                            <w:bottom w:val="none" w:sz="0" w:space="0" w:color="auto"/>
                            <w:right w:val="none" w:sz="0" w:space="0" w:color="auto"/>
                          </w:divBdr>
                        </w:div>
                        <w:div w:id="105778002">
                          <w:marLeft w:val="480"/>
                          <w:marRight w:val="0"/>
                          <w:marTop w:val="0"/>
                          <w:marBottom w:val="0"/>
                          <w:divBdr>
                            <w:top w:val="none" w:sz="0" w:space="0" w:color="auto"/>
                            <w:left w:val="none" w:sz="0" w:space="0" w:color="auto"/>
                            <w:bottom w:val="none" w:sz="0" w:space="0" w:color="auto"/>
                            <w:right w:val="none" w:sz="0" w:space="0" w:color="auto"/>
                          </w:divBdr>
                        </w:div>
                        <w:div w:id="1178693109">
                          <w:marLeft w:val="480"/>
                          <w:marRight w:val="0"/>
                          <w:marTop w:val="0"/>
                          <w:marBottom w:val="0"/>
                          <w:divBdr>
                            <w:top w:val="none" w:sz="0" w:space="0" w:color="auto"/>
                            <w:left w:val="none" w:sz="0" w:space="0" w:color="auto"/>
                            <w:bottom w:val="none" w:sz="0" w:space="0" w:color="auto"/>
                            <w:right w:val="none" w:sz="0" w:space="0" w:color="auto"/>
                          </w:divBdr>
                        </w:div>
                        <w:div w:id="152838042">
                          <w:marLeft w:val="480"/>
                          <w:marRight w:val="0"/>
                          <w:marTop w:val="0"/>
                          <w:marBottom w:val="0"/>
                          <w:divBdr>
                            <w:top w:val="none" w:sz="0" w:space="0" w:color="auto"/>
                            <w:left w:val="none" w:sz="0" w:space="0" w:color="auto"/>
                            <w:bottom w:val="none" w:sz="0" w:space="0" w:color="auto"/>
                            <w:right w:val="none" w:sz="0" w:space="0" w:color="auto"/>
                          </w:divBdr>
                        </w:div>
                        <w:div w:id="2043282573">
                          <w:marLeft w:val="480"/>
                          <w:marRight w:val="0"/>
                          <w:marTop w:val="0"/>
                          <w:marBottom w:val="0"/>
                          <w:divBdr>
                            <w:top w:val="none" w:sz="0" w:space="0" w:color="auto"/>
                            <w:left w:val="none" w:sz="0" w:space="0" w:color="auto"/>
                            <w:bottom w:val="none" w:sz="0" w:space="0" w:color="auto"/>
                            <w:right w:val="none" w:sz="0" w:space="0" w:color="auto"/>
                          </w:divBdr>
                        </w:div>
                        <w:div w:id="332025521">
                          <w:marLeft w:val="480"/>
                          <w:marRight w:val="0"/>
                          <w:marTop w:val="0"/>
                          <w:marBottom w:val="0"/>
                          <w:divBdr>
                            <w:top w:val="none" w:sz="0" w:space="0" w:color="auto"/>
                            <w:left w:val="none" w:sz="0" w:space="0" w:color="auto"/>
                            <w:bottom w:val="none" w:sz="0" w:space="0" w:color="auto"/>
                            <w:right w:val="none" w:sz="0" w:space="0" w:color="auto"/>
                          </w:divBdr>
                        </w:div>
                        <w:div w:id="1998605266">
                          <w:marLeft w:val="480"/>
                          <w:marRight w:val="0"/>
                          <w:marTop w:val="0"/>
                          <w:marBottom w:val="0"/>
                          <w:divBdr>
                            <w:top w:val="none" w:sz="0" w:space="0" w:color="auto"/>
                            <w:left w:val="none" w:sz="0" w:space="0" w:color="auto"/>
                            <w:bottom w:val="none" w:sz="0" w:space="0" w:color="auto"/>
                            <w:right w:val="none" w:sz="0" w:space="0" w:color="auto"/>
                          </w:divBdr>
                        </w:div>
                      </w:divsChild>
                    </w:div>
                    <w:div w:id="551385263">
                      <w:marLeft w:val="0"/>
                      <w:marRight w:val="0"/>
                      <w:marTop w:val="0"/>
                      <w:marBottom w:val="0"/>
                      <w:divBdr>
                        <w:top w:val="none" w:sz="0" w:space="0" w:color="auto"/>
                        <w:left w:val="none" w:sz="0" w:space="0" w:color="auto"/>
                        <w:bottom w:val="none" w:sz="0" w:space="0" w:color="auto"/>
                        <w:right w:val="none" w:sz="0" w:space="0" w:color="auto"/>
                      </w:divBdr>
                      <w:divsChild>
                        <w:div w:id="324822990">
                          <w:marLeft w:val="480"/>
                          <w:marRight w:val="0"/>
                          <w:marTop w:val="0"/>
                          <w:marBottom w:val="0"/>
                          <w:divBdr>
                            <w:top w:val="none" w:sz="0" w:space="0" w:color="auto"/>
                            <w:left w:val="none" w:sz="0" w:space="0" w:color="auto"/>
                            <w:bottom w:val="none" w:sz="0" w:space="0" w:color="auto"/>
                            <w:right w:val="none" w:sz="0" w:space="0" w:color="auto"/>
                          </w:divBdr>
                        </w:div>
                        <w:div w:id="1689212858">
                          <w:marLeft w:val="480"/>
                          <w:marRight w:val="0"/>
                          <w:marTop w:val="0"/>
                          <w:marBottom w:val="0"/>
                          <w:divBdr>
                            <w:top w:val="none" w:sz="0" w:space="0" w:color="auto"/>
                            <w:left w:val="none" w:sz="0" w:space="0" w:color="auto"/>
                            <w:bottom w:val="none" w:sz="0" w:space="0" w:color="auto"/>
                            <w:right w:val="none" w:sz="0" w:space="0" w:color="auto"/>
                          </w:divBdr>
                        </w:div>
                        <w:div w:id="440296737">
                          <w:marLeft w:val="480"/>
                          <w:marRight w:val="0"/>
                          <w:marTop w:val="0"/>
                          <w:marBottom w:val="0"/>
                          <w:divBdr>
                            <w:top w:val="none" w:sz="0" w:space="0" w:color="auto"/>
                            <w:left w:val="none" w:sz="0" w:space="0" w:color="auto"/>
                            <w:bottom w:val="none" w:sz="0" w:space="0" w:color="auto"/>
                            <w:right w:val="none" w:sz="0" w:space="0" w:color="auto"/>
                          </w:divBdr>
                        </w:div>
                        <w:div w:id="1539926158">
                          <w:marLeft w:val="480"/>
                          <w:marRight w:val="0"/>
                          <w:marTop w:val="0"/>
                          <w:marBottom w:val="0"/>
                          <w:divBdr>
                            <w:top w:val="none" w:sz="0" w:space="0" w:color="auto"/>
                            <w:left w:val="none" w:sz="0" w:space="0" w:color="auto"/>
                            <w:bottom w:val="none" w:sz="0" w:space="0" w:color="auto"/>
                            <w:right w:val="none" w:sz="0" w:space="0" w:color="auto"/>
                          </w:divBdr>
                        </w:div>
                        <w:div w:id="790628502">
                          <w:marLeft w:val="480"/>
                          <w:marRight w:val="0"/>
                          <w:marTop w:val="0"/>
                          <w:marBottom w:val="0"/>
                          <w:divBdr>
                            <w:top w:val="none" w:sz="0" w:space="0" w:color="auto"/>
                            <w:left w:val="none" w:sz="0" w:space="0" w:color="auto"/>
                            <w:bottom w:val="none" w:sz="0" w:space="0" w:color="auto"/>
                            <w:right w:val="none" w:sz="0" w:space="0" w:color="auto"/>
                          </w:divBdr>
                        </w:div>
                        <w:div w:id="2040818958">
                          <w:marLeft w:val="480"/>
                          <w:marRight w:val="0"/>
                          <w:marTop w:val="0"/>
                          <w:marBottom w:val="0"/>
                          <w:divBdr>
                            <w:top w:val="none" w:sz="0" w:space="0" w:color="auto"/>
                            <w:left w:val="none" w:sz="0" w:space="0" w:color="auto"/>
                            <w:bottom w:val="none" w:sz="0" w:space="0" w:color="auto"/>
                            <w:right w:val="none" w:sz="0" w:space="0" w:color="auto"/>
                          </w:divBdr>
                        </w:div>
                        <w:div w:id="1586068108">
                          <w:marLeft w:val="480"/>
                          <w:marRight w:val="0"/>
                          <w:marTop w:val="0"/>
                          <w:marBottom w:val="0"/>
                          <w:divBdr>
                            <w:top w:val="none" w:sz="0" w:space="0" w:color="auto"/>
                            <w:left w:val="none" w:sz="0" w:space="0" w:color="auto"/>
                            <w:bottom w:val="none" w:sz="0" w:space="0" w:color="auto"/>
                            <w:right w:val="none" w:sz="0" w:space="0" w:color="auto"/>
                          </w:divBdr>
                        </w:div>
                        <w:div w:id="1931693648">
                          <w:marLeft w:val="480"/>
                          <w:marRight w:val="0"/>
                          <w:marTop w:val="0"/>
                          <w:marBottom w:val="0"/>
                          <w:divBdr>
                            <w:top w:val="none" w:sz="0" w:space="0" w:color="auto"/>
                            <w:left w:val="none" w:sz="0" w:space="0" w:color="auto"/>
                            <w:bottom w:val="none" w:sz="0" w:space="0" w:color="auto"/>
                            <w:right w:val="none" w:sz="0" w:space="0" w:color="auto"/>
                          </w:divBdr>
                        </w:div>
                        <w:div w:id="1640575744">
                          <w:marLeft w:val="480"/>
                          <w:marRight w:val="0"/>
                          <w:marTop w:val="0"/>
                          <w:marBottom w:val="0"/>
                          <w:divBdr>
                            <w:top w:val="none" w:sz="0" w:space="0" w:color="auto"/>
                            <w:left w:val="none" w:sz="0" w:space="0" w:color="auto"/>
                            <w:bottom w:val="none" w:sz="0" w:space="0" w:color="auto"/>
                            <w:right w:val="none" w:sz="0" w:space="0" w:color="auto"/>
                          </w:divBdr>
                        </w:div>
                        <w:div w:id="672802072">
                          <w:marLeft w:val="480"/>
                          <w:marRight w:val="0"/>
                          <w:marTop w:val="0"/>
                          <w:marBottom w:val="0"/>
                          <w:divBdr>
                            <w:top w:val="none" w:sz="0" w:space="0" w:color="auto"/>
                            <w:left w:val="none" w:sz="0" w:space="0" w:color="auto"/>
                            <w:bottom w:val="none" w:sz="0" w:space="0" w:color="auto"/>
                            <w:right w:val="none" w:sz="0" w:space="0" w:color="auto"/>
                          </w:divBdr>
                        </w:div>
                        <w:div w:id="301234239">
                          <w:marLeft w:val="480"/>
                          <w:marRight w:val="0"/>
                          <w:marTop w:val="0"/>
                          <w:marBottom w:val="0"/>
                          <w:divBdr>
                            <w:top w:val="none" w:sz="0" w:space="0" w:color="auto"/>
                            <w:left w:val="none" w:sz="0" w:space="0" w:color="auto"/>
                            <w:bottom w:val="none" w:sz="0" w:space="0" w:color="auto"/>
                            <w:right w:val="none" w:sz="0" w:space="0" w:color="auto"/>
                          </w:divBdr>
                        </w:div>
                        <w:div w:id="1125849716">
                          <w:marLeft w:val="480"/>
                          <w:marRight w:val="0"/>
                          <w:marTop w:val="0"/>
                          <w:marBottom w:val="0"/>
                          <w:divBdr>
                            <w:top w:val="none" w:sz="0" w:space="0" w:color="auto"/>
                            <w:left w:val="none" w:sz="0" w:space="0" w:color="auto"/>
                            <w:bottom w:val="none" w:sz="0" w:space="0" w:color="auto"/>
                            <w:right w:val="none" w:sz="0" w:space="0" w:color="auto"/>
                          </w:divBdr>
                        </w:div>
                        <w:div w:id="1775397613">
                          <w:marLeft w:val="480"/>
                          <w:marRight w:val="0"/>
                          <w:marTop w:val="0"/>
                          <w:marBottom w:val="0"/>
                          <w:divBdr>
                            <w:top w:val="none" w:sz="0" w:space="0" w:color="auto"/>
                            <w:left w:val="none" w:sz="0" w:space="0" w:color="auto"/>
                            <w:bottom w:val="none" w:sz="0" w:space="0" w:color="auto"/>
                            <w:right w:val="none" w:sz="0" w:space="0" w:color="auto"/>
                          </w:divBdr>
                        </w:div>
                        <w:div w:id="527524406">
                          <w:marLeft w:val="480"/>
                          <w:marRight w:val="0"/>
                          <w:marTop w:val="0"/>
                          <w:marBottom w:val="0"/>
                          <w:divBdr>
                            <w:top w:val="none" w:sz="0" w:space="0" w:color="auto"/>
                            <w:left w:val="none" w:sz="0" w:space="0" w:color="auto"/>
                            <w:bottom w:val="none" w:sz="0" w:space="0" w:color="auto"/>
                            <w:right w:val="none" w:sz="0" w:space="0" w:color="auto"/>
                          </w:divBdr>
                        </w:div>
                        <w:div w:id="1317536363">
                          <w:marLeft w:val="480"/>
                          <w:marRight w:val="0"/>
                          <w:marTop w:val="0"/>
                          <w:marBottom w:val="0"/>
                          <w:divBdr>
                            <w:top w:val="none" w:sz="0" w:space="0" w:color="auto"/>
                            <w:left w:val="none" w:sz="0" w:space="0" w:color="auto"/>
                            <w:bottom w:val="none" w:sz="0" w:space="0" w:color="auto"/>
                            <w:right w:val="none" w:sz="0" w:space="0" w:color="auto"/>
                          </w:divBdr>
                        </w:div>
                        <w:div w:id="1434321688">
                          <w:marLeft w:val="480"/>
                          <w:marRight w:val="0"/>
                          <w:marTop w:val="0"/>
                          <w:marBottom w:val="0"/>
                          <w:divBdr>
                            <w:top w:val="none" w:sz="0" w:space="0" w:color="auto"/>
                            <w:left w:val="none" w:sz="0" w:space="0" w:color="auto"/>
                            <w:bottom w:val="none" w:sz="0" w:space="0" w:color="auto"/>
                            <w:right w:val="none" w:sz="0" w:space="0" w:color="auto"/>
                          </w:divBdr>
                        </w:div>
                        <w:div w:id="1260143734">
                          <w:marLeft w:val="480"/>
                          <w:marRight w:val="0"/>
                          <w:marTop w:val="0"/>
                          <w:marBottom w:val="0"/>
                          <w:divBdr>
                            <w:top w:val="none" w:sz="0" w:space="0" w:color="auto"/>
                            <w:left w:val="none" w:sz="0" w:space="0" w:color="auto"/>
                            <w:bottom w:val="none" w:sz="0" w:space="0" w:color="auto"/>
                            <w:right w:val="none" w:sz="0" w:space="0" w:color="auto"/>
                          </w:divBdr>
                        </w:div>
                        <w:div w:id="1900823770">
                          <w:marLeft w:val="480"/>
                          <w:marRight w:val="0"/>
                          <w:marTop w:val="0"/>
                          <w:marBottom w:val="0"/>
                          <w:divBdr>
                            <w:top w:val="none" w:sz="0" w:space="0" w:color="auto"/>
                            <w:left w:val="none" w:sz="0" w:space="0" w:color="auto"/>
                            <w:bottom w:val="none" w:sz="0" w:space="0" w:color="auto"/>
                            <w:right w:val="none" w:sz="0" w:space="0" w:color="auto"/>
                          </w:divBdr>
                        </w:div>
                        <w:div w:id="1957985808">
                          <w:marLeft w:val="480"/>
                          <w:marRight w:val="0"/>
                          <w:marTop w:val="0"/>
                          <w:marBottom w:val="0"/>
                          <w:divBdr>
                            <w:top w:val="none" w:sz="0" w:space="0" w:color="auto"/>
                            <w:left w:val="none" w:sz="0" w:space="0" w:color="auto"/>
                            <w:bottom w:val="none" w:sz="0" w:space="0" w:color="auto"/>
                            <w:right w:val="none" w:sz="0" w:space="0" w:color="auto"/>
                          </w:divBdr>
                        </w:div>
                        <w:div w:id="1457792146">
                          <w:marLeft w:val="480"/>
                          <w:marRight w:val="0"/>
                          <w:marTop w:val="0"/>
                          <w:marBottom w:val="0"/>
                          <w:divBdr>
                            <w:top w:val="none" w:sz="0" w:space="0" w:color="auto"/>
                            <w:left w:val="none" w:sz="0" w:space="0" w:color="auto"/>
                            <w:bottom w:val="none" w:sz="0" w:space="0" w:color="auto"/>
                            <w:right w:val="none" w:sz="0" w:space="0" w:color="auto"/>
                          </w:divBdr>
                        </w:div>
                        <w:div w:id="194974362">
                          <w:marLeft w:val="480"/>
                          <w:marRight w:val="0"/>
                          <w:marTop w:val="0"/>
                          <w:marBottom w:val="0"/>
                          <w:divBdr>
                            <w:top w:val="none" w:sz="0" w:space="0" w:color="auto"/>
                            <w:left w:val="none" w:sz="0" w:space="0" w:color="auto"/>
                            <w:bottom w:val="none" w:sz="0" w:space="0" w:color="auto"/>
                            <w:right w:val="none" w:sz="0" w:space="0" w:color="auto"/>
                          </w:divBdr>
                        </w:div>
                        <w:div w:id="1034305624">
                          <w:marLeft w:val="480"/>
                          <w:marRight w:val="0"/>
                          <w:marTop w:val="0"/>
                          <w:marBottom w:val="0"/>
                          <w:divBdr>
                            <w:top w:val="none" w:sz="0" w:space="0" w:color="auto"/>
                            <w:left w:val="none" w:sz="0" w:space="0" w:color="auto"/>
                            <w:bottom w:val="none" w:sz="0" w:space="0" w:color="auto"/>
                            <w:right w:val="none" w:sz="0" w:space="0" w:color="auto"/>
                          </w:divBdr>
                        </w:div>
                        <w:div w:id="228805228">
                          <w:marLeft w:val="480"/>
                          <w:marRight w:val="0"/>
                          <w:marTop w:val="0"/>
                          <w:marBottom w:val="0"/>
                          <w:divBdr>
                            <w:top w:val="none" w:sz="0" w:space="0" w:color="auto"/>
                            <w:left w:val="none" w:sz="0" w:space="0" w:color="auto"/>
                            <w:bottom w:val="none" w:sz="0" w:space="0" w:color="auto"/>
                            <w:right w:val="none" w:sz="0" w:space="0" w:color="auto"/>
                          </w:divBdr>
                        </w:div>
                        <w:div w:id="684408873">
                          <w:marLeft w:val="480"/>
                          <w:marRight w:val="0"/>
                          <w:marTop w:val="0"/>
                          <w:marBottom w:val="0"/>
                          <w:divBdr>
                            <w:top w:val="none" w:sz="0" w:space="0" w:color="auto"/>
                            <w:left w:val="none" w:sz="0" w:space="0" w:color="auto"/>
                            <w:bottom w:val="none" w:sz="0" w:space="0" w:color="auto"/>
                            <w:right w:val="none" w:sz="0" w:space="0" w:color="auto"/>
                          </w:divBdr>
                        </w:div>
                        <w:div w:id="196508231">
                          <w:marLeft w:val="480"/>
                          <w:marRight w:val="0"/>
                          <w:marTop w:val="0"/>
                          <w:marBottom w:val="0"/>
                          <w:divBdr>
                            <w:top w:val="none" w:sz="0" w:space="0" w:color="auto"/>
                            <w:left w:val="none" w:sz="0" w:space="0" w:color="auto"/>
                            <w:bottom w:val="none" w:sz="0" w:space="0" w:color="auto"/>
                            <w:right w:val="none" w:sz="0" w:space="0" w:color="auto"/>
                          </w:divBdr>
                        </w:div>
                        <w:div w:id="517626241">
                          <w:marLeft w:val="480"/>
                          <w:marRight w:val="0"/>
                          <w:marTop w:val="0"/>
                          <w:marBottom w:val="0"/>
                          <w:divBdr>
                            <w:top w:val="none" w:sz="0" w:space="0" w:color="auto"/>
                            <w:left w:val="none" w:sz="0" w:space="0" w:color="auto"/>
                            <w:bottom w:val="none" w:sz="0" w:space="0" w:color="auto"/>
                            <w:right w:val="none" w:sz="0" w:space="0" w:color="auto"/>
                          </w:divBdr>
                        </w:div>
                        <w:div w:id="1498837619">
                          <w:marLeft w:val="480"/>
                          <w:marRight w:val="0"/>
                          <w:marTop w:val="0"/>
                          <w:marBottom w:val="0"/>
                          <w:divBdr>
                            <w:top w:val="none" w:sz="0" w:space="0" w:color="auto"/>
                            <w:left w:val="none" w:sz="0" w:space="0" w:color="auto"/>
                            <w:bottom w:val="none" w:sz="0" w:space="0" w:color="auto"/>
                            <w:right w:val="none" w:sz="0" w:space="0" w:color="auto"/>
                          </w:divBdr>
                        </w:div>
                        <w:div w:id="1623414255">
                          <w:marLeft w:val="480"/>
                          <w:marRight w:val="0"/>
                          <w:marTop w:val="0"/>
                          <w:marBottom w:val="0"/>
                          <w:divBdr>
                            <w:top w:val="none" w:sz="0" w:space="0" w:color="auto"/>
                            <w:left w:val="none" w:sz="0" w:space="0" w:color="auto"/>
                            <w:bottom w:val="none" w:sz="0" w:space="0" w:color="auto"/>
                            <w:right w:val="none" w:sz="0" w:space="0" w:color="auto"/>
                          </w:divBdr>
                        </w:div>
                        <w:div w:id="1254045116">
                          <w:marLeft w:val="480"/>
                          <w:marRight w:val="0"/>
                          <w:marTop w:val="0"/>
                          <w:marBottom w:val="0"/>
                          <w:divBdr>
                            <w:top w:val="none" w:sz="0" w:space="0" w:color="auto"/>
                            <w:left w:val="none" w:sz="0" w:space="0" w:color="auto"/>
                            <w:bottom w:val="none" w:sz="0" w:space="0" w:color="auto"/>
                            <w:right w:val="none" w:sz="0" w:space="0" w:color="auto"/>
                          </w:divBdr>
                        </w:div>
                        <w:div w:id="2137673554">
                          <w:marLeft w:val="480"/>
                          <w:marRight w:val="0"/>
                          <w:marTop w:val="0"/>
                          <w:marBottom w:val="0"/>
                          <w:divBdr>
                            <w:top w:val="none" w:sz="0" w:space="0" w:color="auto"/>
                            <w:left w:val="none" w:sz="0" w:space="0" w:color="auto"/>
                            <w:bottom w:val="none" w:sz="0" w:space="0" w:color="auto"/>
                            <w:right w:val="none" w:sz="0" w:space="0" w:color="auto"/>
                          </w:divBdr>
                        </w:div>
                      </w:divsChild>
                    </w:div>
                    <w:div w:id="525560328">
                      <w:marLeft w:val="0"/>
                      <w:marRight w:val="0"/>
                      <w:marTop w:val="0"/>
                      <w:marBottom w:val="0"/>
                      <w:divBdr>
                        <w:top w:val="none" w:sz="0" w:space="0" w:color="auto"/>
                        <w:left w:val="none" w:sz="0" w:space="0" w:color="auto"/>
                        <w:bottom w:val="none" w:sz="0" w:space="0" w:color="auto"/>
                        <w:right w:val="none" w:sz="0" w:space="0" w:color="auto"/>
                      </w:divBdr>
                      <w:divsChild>
                        <w:div w:id="518394213">
                          <w:marLeft w:val="480"/>
                          <w:marRight w:val="0"/>
                          <w:marTop w:val="0"/>
                          <w:marBottom w:val="0"/>
                          <w:divBdr>
                            <w:top w:val="none" w:sz="0" w:space="0" w:color="auto"/>
                            <w:left w:val="none" w:sz="0" w:space="0" w:color="auto"/>
                            <w:bottom w:val="none" w:sz="0" w:space="0" w:color="auto"/>
                            <w:right w:val="none" w:sz="0" w:space="0" w:color="auto"/>
                          </w:divBdr>
                        </w:div>
                        <w:div w:id="1400596994">
                          <w:marLeft w:val="480"/>
                          <w:marRight w:val="0"/>
                          <w:marTop w:val="0"/>
                          <w:marBottom w:val="0"/>
                          <w:divBdr>
                            <w:top w:val="none" w:sz="0" w:space="0" w:color="auto"/>
                            <w:left w:val="none" w:sz="0" w:space="0" w:color="auto"/>
                            <w:bottom w:val="none" w:sz="0" w:space="0" w:color="auto"/>
                            <w:right w:val="none" w:sz="0" w:space="0" w:color="auto"/>
                          </w:divBdr>
                        </w:div>
                        <w:div w:id="1750955190">
                          <w:marLeft w:val="480"/>
                          <w:marRight w:val="0"/>
                          <w:marTop w:val="0"/>
                          <w:marBottom w:val="0"/>
                          <w:divBdr>
                            <w:top w:val="none" w:sz="0" w:space="0" w:color="auto"/>
                            <w:left w:val="none" w:sz="0" w:space="0" w:color="auto"/>
                            <w:bottom w:val="none" w:sz="0" w:space="0" w:color="auto"/>
                            <w:right w:val="none" w:sz="0" w:space="0" w:color="auto"/>
                          </w:divBdr>
                        </w:div>
                        <w:div w:id="263077959">
                          <w:marLeft w:val="480"/>
                          <w:marRight w:val="0"/>
                          <w:marTop w:val="0"/>
                          <w:marBottom w:val="0"/>
                          <w:divBdr>
                            <w:top w:val="none" w:sz="0" w:space="0" w:color="auto"/>
                            <w:left w:val="none" w:sz="0" w:space="0" w:color="auto"/>
                            <w:bottom w:val="none" w:sz="0" w:space="0" w:color="auto"/>
                            <w:right w:val="none" w:sz="0" w:space="0" w:color="auto"/>
                          </w:divBdr>
                        </w:div>
                        <w:div w:id="1928272088">
                          <w:marLeft w:val="480"/>
                          <w:marRight w:val="0"/>
                          <w:marTop w:val="0"/>
                          <w:marBottom w:val="0"/>
                          <w:divBdr>
                            <w:top w:val="none" w:sz="0" w:space="0" w:color="auto"/>
                            <w:left w:val="none" w:sz="0" w:space="0" w:color="auto"/>
                            <w:bottom w:val="none" w:sz="0" w:space="0" w:color="auto"/>
                            <w:right w:val="none" w:sz="0" w:space="0" w:color="auto"/>
                          </w:divBdr>
                        </w:div>
                        <w:div w:id="692153966">
                          <w:marLeft w:val="480"/>
                          <w:marRight w:val="0"/>
                          <w:marTop w:val="0"/>
                          <w:marBottom w:val="0"/>
                          <w:divBdr>
                            <w:top w:val="none" w:sz="0" w:space="0" w:color="auto"/>
                            <w:left w:val="none" w:sz="0" w:space="0" w:color="auto"/>
                            <w:bottom w:val="none" w:sz="0" w:space="0" w:color="auto"/>
                            <w:right w:val="none" w:sz="0" w:space="0" w:color="auto"/>
                          </w:divBdr>
                        </w:div>
                        <w:div w:id="137842569">
                          <w:marLeft w:val="480"/>
                          <w:marRight w:val="0"/>
                          <w:marTop w:val="0"/>
                          <w:marBottom w:val="0"/>
                          <w:divBdr>
                            <w:top w:val="none" w:sz="0" w:space="0" w:color="auto"/>
                            <w:left w:val="none" w:sz="0" w:space="0" w:color="auto"/>
                            <w:bottom w:val="none" w:sz="0" w:space="0" w:color="auto"/>
                            <w:right w:val="none" w:sz="0" w:space="0" w:color="auto"/>
                          </w:divBdr>
                        </w:div>
                        <w:div w:id="1750468080">
                          <w:marLeft w:val="480"/>
                          <w:marRight w:val="0"/>
                          <w:marTop w:val="0"/>
                          <w:marBottom w:val="0"/>
                          <w:divBdr>
                            <w:top w:val="none" w:sz="0" w:space="0" w:color="auto"/>
                            <w:left w:val="none" w:sz="0" w:space="0" w:color="auto"/>
                            <w:bottom w:val="none" w:sz="0" w:space="0" w:color="auto"/>
                            <w:right w:val="none" w:sz="0" w:space="0" w:color="auto"/>
                          </w:divBdr>
                        </w:div>
                        <w:div w:id="1443955826">
                          <w:marLeft w:val="480"/>
                          <w:marRight w:val="0"/>
                          <w:marTop w:val="0"/>
                          <w:marBottom w:val="0"/>
                          <w:divBdr>
                            <w:top w:val="none" w:sz="0" w:space="0" w:color="auto"/>
                            <w:left w:val="none" w:sz="0" w:space="0" w:color="auto"/>
                            <w:bottom w:val="none" w:sz="0" w:space="0" w:color="auto"/>
                            <w:right w:val="none" w:sz="0" w:space="0" w:color="auto"/>
                          </w:divBdr>
                        </w:div>
                        <w:div w:id="58023613">
                          <w:marLeft w:val="480"/>
                          <w:marRight w:val="0"/>
                          <w:marTop w:val="0"/>
                          <w:marBottom w:val="0"/>
                          <w:divBdr>
                            <w:top w:val="none" w:sz="0" w:space="0" w:color="auto"/>
                            <w:left w:val="none" w:sz="0" w:space="0" w:color="auto"/>
                            <w:bottom w:val="none" w:sz="0" w:space="0" w:color="auto"/>
                            <w:right w:val="none" w:sz="0" w:space="0" w:color="auto"/>
                          </w:divBdr>
                        </w:div>
                        <w:div w:id="504637119">
                          <w:marLeft w:val="480"/>
                          <w:marRight w:val="0"/>
                          <w:marTop w:val="0"/>
                          <w:marBottom w:val="0"/>
                          <w:divBdr>
                            <w:top w:val="none" w:sz="0" w:space="0" w:color="auto"/>
                            <w:left w:val="none" w:sz="0" w:space="0" w:color="auto"/>
                            <w:bottom w:val="none" w:sz="0" w:space="0" w:color="auto"/>
                            <w:right w:val="none" w:sz="0" w:space="0" w:color="auto"/>
                          </w:divBdr>
                        </w:div>
                        <w:div w:id="1946189796">
                          <w:marLeft w:val="480"/>
                          <w:marRight w:val="0"/>
                          <w:marTop w:val="0"/>
                          <w:marBottom w:val="0"/>
                          <w:divBdr>
                            <w:top w:val="none" w:sz="0" w:space="0" w:color="auto"/>
                            <w:left w:val="none" w:sz="0" w:space="0" w:color="auto"/>
                            <w:bottom w:val="none" w:sz="0" w:space="0" w:color="auto"/>
                            <w:right w:val="none" w:sz="0" w:space="0" w:color="auto"/>
                          </w:divBdr>
                        </w:div>
                        <w:div w:id="1906336349">
                          <w:marLeft w:val="480"/>
                          <w:marRight w:val="0"/>
                          <w:marTop w:val="0"/>
                          <w:marBottom w:val="0"/>
                          <w:divBdr>
                            <w:top w:val="none" w:sz="0" w:space="0" w:color="auto"/>
                            <w:left w:val="none" w:sz="0" w:space="0" w:color="auto"/>
                            <w:bottom w:val="none" w:sz="0" w:space="0" w:color="auto"/>
                            <w:right w:val="none" w:sz="0" w:space="0" w:color="auto"/>
                          </w:divBdr>
                        </w:div>
                        <w:div w:id="599870426">
                          <w:marLeft w:val="480"/>
                          <w:marRight w:val="0"/>
                          <w:marTop w:val="0"/>
                          <w:marBottom w:val="0"/>
                          <w:divBdr>
                            <w:top w:val="none" w:sz="0" w:space="0" w:color="auto"/>
                            <w:left w:val="none" w:sz="0" w:space="0" w:color="auto"/>
                            <w:bottom w:val="none" w:sz="0" w:space="0" w:color="auto"/>
                            <w:right w:val="none" w:sz="0" w:space="0" w:color="auto"/>
                          </w:divBdr>
                        </w:div>
                        <w:div w:id="2137481666">
                          <w:marLeft w:val="480"/>
                          <w:marRight w:val="0"/>
                          <w:marTop w:val="0"/>
                          <w:marBottom w:val="0"/>
                          <w:divBdr>
                            <w:top w:val="none" w:sz="0" w:space="0" w:color="auto"/>
                            <w:left w:val="none" w:sz="0" w:space="0" w:color="auto"/>
                            <w:bottom w:val="none" w:sz="0" w:space="0" w:color="auto"/>
                            <w:right w:val="none" w:sz="0" w:space="0" w:color="auto"/>
                          </w:divBdr>
                        </w:div>
                        <w:div w:id="1690250776">
                          <w:marLeft w:val="480"/>
                          <w:marRight w:val="0"/>
                          <w:marTop w:val="0"/>
                          <w:marBottom w:val="0"/>
                          <w:divBdr>
                            <w:top w:val="none" w:sz="0" w:space="0" w:color="auto"/>
                            <w:left w:val="none" w:sz="0" w:space="0" w:color="auto"/>
                            <w:bottom w:val="none" w:sz="0" w:space="0" w:color="auto"/>
                            <w:right w:val="none" w:sz="0" w:space="0" w:color="auto"/>
                          </w:divBdr>
                        </w:div>
                        <w:div w:id="1556742257">
                          <w:marLeft w:val="480"/>
                          <w:marRight w:val="0"/>
                          <w:marTop w:val="0"/>
                          <w:marBottom w:val="0"/>
                          <w:divBdr>
                            <w:top w:val="none" w:sz="0" w:space="0" w:color="auto"/>
                            <w:left w:val="none" w:sz="0" w:space="0" w:color="auto"/>
                            <w:bottom w:val="none" w:sz="0" w:space="0" w:color="auto"/>
                            <w:right w:val="none" w:sz="0" w:space="0" w:color="auto"/>
                          </w:divBdr>
                        </w:div>
                        <w:div w:id="1998679062">
                          <w:marLeft w:val="480"/>
                          <w:marRight w:val="0"/>
                          <w:marTop w:val="0"/>
                          <w:marBottom w:val="0"/>
                          <w:divBdr>
                            <w:top w:val="none" w:sz="0" w:space="0" w:color="auto"/>
                            <w:left w:val="none" w:sz="0" w:space="0" w:color="auto"/>
                            <w:bottom w:val="none" w:sz="0" w:space="0" w:color="auto"/>
                            <w:right w:val="none" w:sz="0" w:space="0" w:color="auto"/>
                          </w:divBdr>
                        </w:div>
                        <w:div w:id="1006402229">
                          <w:marLeft w:val="480"/>
                          <w:marRight w:val="0"/>
                          <w:marTop w:val="0"/>
                          <w:marBottom w:val="0"/>
                          <w:divBdr>
                            <w:top w:val="none" w:sz="0" w:space="0" w:color="auto"/>
                            <w:left w:val="none" w:sz="0" w:space="0" w:color="auto"/>
                            <w:bottom w:val="none" w:sz="0" w:space="0" w:color="auto"/>
                            <w:right w:val="none" w:sz="0" w:space="0" w:color="auto"/>
                          </w:divBdr>
                        </w:div>
                        <w:div w:id="281494201">
                          <w:marLeft w:val="480"/>
                          <w:marRight w:val="0"/>
                          <w:marTop w:val="0"/>
                          <w:marBottom w:val="0"/>
                          <w:divBdr>
                            <w:top w:val="none" w:sz="0" w:space="0" w:color="auto"/>
                            <w:left w:val="none" w:sz="0" w:space="0" w:color="auto"/>
                            <w:bottom w:val="none" w:sz="0" w:space="0" w:color="auto"/>
                            <w:right w:val="none" w:sz="0" w:space="0" w:color="auto"/>
                          </w:divBdr>
                        </w:div>
                        <w:div w:id="1415325565">
                          <w:marLeft w:val="480"/>
                          <w:marRight w:val="0"/>
                          <w:marTop w:val="0"/>
                          <w:marBottom w:val="0"/>
                          <w:divBdr>
                            <w:top w:val="none" w:sz="0" w:space="0" w:color="auto"/>
                            <w:left w:val="none" w:sz="0" w:space="0" w:color="auto"/>
                            <w:bottom w:val="none" w:sz="0" w:space="0" w:color="auto"/>
                            <w:right w:val="none" w:sz="0" w:space="0" w:color="auto"/>
                          </w:divBdr>
                        </w:div>
                        <w:div w:id="1784574544">
                          <w:marLeft w:val="480"/>
                          <w:marRight w:val="0"/>
                          <w:marTop w:val="0"/>
                          <w:marBottom w:val="0"/>
                          <w:divBdr>
                            <w:top w:val="none" w:sz="0" w:space="0" w:color="auto"/>
                            <w:left w:val="none" w:sz="0" w:space="0" w:color="auto"/>
                            <w:bottom w:val="none" w:sz="0" w:space="0" w:color="auto"/>
                            <w:right w:val="none" w:sz="0" w:space="0" w:color="auto"/>
                          </w:divBdr>
                        </w:div>
                        <w:div w:id="185143861">
                          <w:marLeft w:val="480"/>
                          <w:marRight w:val="0"/>
                          <w:marTop w:val="0"/>
                          <w:marBottom w:val="0"/>
                          <w:divBdr>
                            <w:top w:val="none" w:sz="0" w:space="0" w:color="auto"/>
                            <w:left w:val="none" w:sz="0" w:space="0" w:color="auto"/>
                            <w:bottom w:val="none" w:sz="0" w:space="0" w:color="auto"/>
                            <w:right w:val="none" w:sz="0" w:space="0" w:color="auto"/>
                          </w:divBdr>
                        </w:div>
                        <w:div w:id="1991058156">
                          <w:marLeft w:val="480"/>
                          <w:marRight w:val="0"/>
                          <w:marTop w:val="0"/>
                          <w:marBottom w:val="0"/>
                          <w:divBdr>
                            <w:top w:val="none" w:sz="0" w:space="0" w:color="auto"/>
                            <w:left w:val="none" w:sz="0" w:space="0" w:color="auto"/>
                            <w:bottom w:val="none" w:sz="0" w:space="0" w:color="auto"/>
                            <w:right w:val="none" w:sz="0" w:space="0" w:color="auto"/>
                          </w:divBdr>
                        </w:div>
                        <w:div w:id="1309360226">
                          <w:marLeft w:val="480"/>
                          <w:marRight w:val="0"/>
                          <w:marTop w:val="0"/>
                          <w:marBottom w:val="0"/>
                          <w:divBdr>
                            <w:top w:val="none" w:sz="0" w:space="0" w:color="auto"/>
                            <w:left w:val="none" w:sz="0" w:space="0" w:color="auto"/>
                            <w:bottom w:val="none" w:sz="0" w:space="0" w:color="auto"/>
                            <w:right w:val="none" w:sz="0" w:space="0" w:color="auto"/>
                          </w:divBdr>
                        </w:div>
                        <w:div w:id="411314598">
                          <w:marLeft w:val="480"/>
                          <w:marRight w:val="0"/>
                          <w:marTop w:val="0"/>
                          <w:marBottom w:val="0"/>
                          <w:divBdr>
                            <w:top w:val="none" w:sz="0" w:space="0" w:color="auto"/>
                            <w:left w:val="none" w:sz="0" w:space="0" w:color="auto"/>
                            <w:bottom w:val="none" w:sz="0" w:space="0" w:color="auto"/>
                            <w:right w:val="none" w:sz="0" w:space="0" w:color="auto"/>
                          </w:divBdr>
                        </w:div>
                        <w:div w:id="1228229560">
                          <w:marLeft w:val="480"/>
                          <w:marRight w:val="0"/>
                          <w:marTop w:val="0"/>
                          <w:marBottom w:val="0"/>
                          <w:divBdr>
                            <w:top w:val="none" w:sz="0" w:space="0" w:color="auto"/>
                            <w:left w:val="none" w:sz="0" w:space="0" w:color="auto"/>
                            <w:bottom w:val="none" w:sz="0" w:space="0" w:color="auto"/>
                            <w:right w:val="none" w:sz="0" w:space="0" w:color="auto"/>
                          </w:divBdr>
                        </w:div>
                        <w:div w:id="1815950365">
                          <w:marLeft w:val="480"/>
                          <w:marRight w:val="0"/>
                          <w:marTop w:val="0"/>
                          <w:marBottom w:val="0"/>
                          <w:divBdr>
                            <w:top w:val="none" w:sz="0" w:space="0" w:color="auto"/>
                            <w:left w:val="none" w:sz="0" w:space="0" w:color="auto"/>
                            <w:bottom w:val="none" w:sz="0" w:space="0" w:color="auto"/>
                            <w:right w:val="none" w:sz="0" w:space="0" w:color="auto"/>
                          </w:divBdr>
                        </w:div>
                        <w:div w:id="1160538657">
                          <w:marLeft w:val="480"/>
                          <w:marRight w:val="0"/>
                          <w:marTop w:val="0"/>
                          <w:marBottom w:val="0"/>
                          <w:divBdr>
                            <w:top w:val="none" w:sz="0" w:space="0" w:color="auto"/>
                            <w:left w:val="none" w:sz="0" w:space="0" w:color="auto"/>
                            <w:bottom w:val="none" w:sz="0" w:space="0" w:color="auto"/>
                            <w:right w:val="none" w:sz="0" w:space="0" w:color="auto"/>
                          </w:divBdr>
                        </w:div>
                        <w:div w:id="407312890">
                          <w:marLeft w:val="480"/>
                          <w:marRight w:val="0"/>
                          <w:marTop w:val="0"/>
                          <w:marBottom w:val="0"/>
                          <w:divBdr>
                            <w:top w:val="none" w:sz="0" w:space="0" w:color="auto"/>
                            <w:left w:val="none" w:sz="0" w:space="0" w:color="auto"/>
                            <w:bottom w:val="none" w:sz="0" w:space="0" w:color="auto"/>
                            <w:right w:val="none" w:sz="0" w:space="0" w:color="auto"/>
                          </w:divBdr>
                        </w:div>
                      </w:divsChild>
                    </w:div>
                    <w:div w:id="1411124505">
                      <w:marLeft w:val="0"/>
                      <w:marRight w:val="0"/>
                      <w:marTop w:val="0"/>
                      <w:marBottom w:val="0"/>
                      <w:divBdr>
                        <w:top w:val="none" w:sz="0" w:space="0" w:color="auto"/>
                        <w:left w:val="none" w:sz="0" w:space="0" w:color="auto"/>
                        <w:bottom w:val="none" w:sz="0" w:space="0" w:color="auto"/>
                        <w:right w:val="none" w:sz="0" w:space="0" w:color="auto"/>
                      </w:divBdr>
                      <w:divsChild>
                        <w:div w:id="1869756563">
                          <w:marLeft w:val="480"/>
                          <w:marRight w:val="0"/>
                          <w:marTop w:val="0"/>
                          <w:marBottom w:val="0"/>
                          <w:divBdr>
                            <w:top w:val="none" w:sz="0" w:space="0" w:color="auto"/>
                            <w:left w:val="none" w:sz="0" w:space="0" w:color="auto"/>
                            <w:bottom w:val="none" w:sz="0" w:space="0" w:color="auto"/>
                            <w:right w:val="none" w:sz="0" w:space="0" w:color="auto"/>
                          </w:divBdr>
                        </w:div>
                        <w:div w:id="1883010692">
                          <w:marLeft w:val="480"/>
                          <w:marRight w:val="0"/>
                          <w:marTop w:val="0"/>
                          <w:marBottom w:val="0"/>
                          <w:divBdr>
                            <w:top w:val="none" w:sz="0" w:space="0" w:color="auto"/>
                            <w:left w:val="none" w:sz="0" w:space="0" w:color="auto"/>
                            <w:bottom w:val="none" w:sz="0" w:space="0" w:color="auto"/>
                            <w:right w:val="none" w:sz="0" w:space="0" w:color="auto"/>
                          </w:divBdr>
                        </w:div>
                        <w:div w:id="1098254274">
                          <w:marLeft w:val="480"/>
                          <w:marRight w:val="0"/>
                          <w:marTop w:val="0"/>
                          <w:marBottom w:val="0"/>
                          <w:divBdr>
                            <w:top w:val="none" w:sz="0" w:space="0" w:color="auto"/>
                            <w:left w:val="none" w:sz="0" w:space="0" w:color="auto"/>
                            <w:bottom w:val="none" w:sz="0" w:space="0" w:color="auto"/>
                            <w:right w:val="none" w:sz="0" w:space="0" w:color="auto"/>
                          </w:divBdr>
                        </w:div>
                        <w:div w:id="429786661">
                          <w:marLeft w:val="480"/>
                          <w:marRight w:val="0"/>
                          <w:marTop w:val="0"/>
                          <w:marBottom w:val="0"/>
                          <w:divBdr>
                            <w:top w:val="none" w:sz="0" w:space="0" w:color="auto"/>
                            <w:left w:val="none" w:sz="0" w:space="0" w:color="auto"/>
                            <w:bottom w:val="none" w:sz="0" w:space="0" w:color="auto"/>
                            <w:right w:val="none" w:sz="0" w:space="0" w:color="auto"/>
                          </w:divBdr>
                        </w:div>
                        <w:div w:id="1229534446">
                          <w:marLeft w:val="480"/>
                          <w:marRight w:val="0"/>
                          <w:marTop w:val="0"/>
                          <w:marBottom w:val="0"/>
                          <w:divBdr>
                            <w:top w:val="none" w:sz="0" w:space="0" w:color="auto"/>
                            <w:left w:val="none" w:sz="0" w:space="0" w:color="auto"/>
                            <w:bottom w:val="none" w:sz="0" w:space="0" w:color="auto"/>
                            <w:right w:val="none" w:sz="0" w:space="0" w:color="auto"/>
                          </w:divBdr>
                        </w:div>
                        <w:div w:id="524365626">
                          <w:marLeft w:val="480"/>
                          <w:marRight w:val="0"/>
                          <w:marTop w:val="0"/>
                          <w:marBottom w:val="0"/>
                          <w:divBdr>
                            <w:top w:val="none" w:sz="0" w:space="0" w:color="auto"/>
                            <w:left w:val="none" w:sz="0" w:space="0" w:color="auto"/>
                            <w:bottom w:val="none" w:sz="0" w:space="0" w:color="auto"/>
                            <w:right w:val="none" w:sz="0" w:space="0" w:color="auto"/>
                          </w:divBdr>
                        </w:div>
                        <w:div w:id="1480920096">
                          <w:marLeft w:val="480"/>
                          <w:marRight w:val="0"/>
                          <w:marTop w:val="0"/>
                          <w:marBottom w:val="0"/>
                          <w:divBdr>
                            <w:top w:val="none" w:sz="0" w:space="0" w:color="auto"/>
                            <w:left w:val="none" w:sz="0" w:space="0" w:color="auto"/>
                            <w:bottom w:val="none" w:sz="0" w:space="0" w:color="auto"/>
                            <w:right w:val="none" w:sz="0" w:space="0" w:color="auto"/>
                          </w:divBdr>
                        </w:div>
                        <w:div w:id="1024402462">
                          <w:marLeft w:val="480"/>
                          <w:marRight w:val="0"/>
                          <w:marTop w:val="0"/>
                          <w:marBottom w:val="0"/>
                          <w:divBdr>
                            <w:top w:val="none" w:sz="0" w:space="0" w:color="auto"/>
                            <w:left w:val="none" w:sz="0" w:space="0" w:color="auto"/>
                            <w:bottom w:val="none" w:sz="0" w:space="0" w:color="auto"/>
                            <w:right w:val="none" w:sz="0" w:space="0" w:color="auto"/>
                          </w:divBdr>
                        </w:div>
                        <w:div w:id="932788250">
                          <w:marLeft w:val="480"/>
                          <w:marRight w:val="0"/>
                          <w:marTop w:val="0"/>
                          <w:marBottom w:val="0"/>
                          <w:divBdr>
                            <w:top w:val="none" w:sz="0" w:space="0" w:color="auto"/>
                            <w:left w:val="none" w:sz="0" w:space="0" w:color="auto"/>
                            <w:bottom w:val="none" w:sz="0" w:space="0" w:color="auto"/>
                            <w:right w:val="none" w:sz="0" w:space="0" w:color="auto"/>
                          </w:divBdr>
                        </w:div>
                        <w:div w:id="1432433333">
                          <w:marLeft w:val="480"/>
                          <w:marRight w:val="0"/>
                          <w:marTop w:val="0"/>
                          <w:marBottom w:val="0"/>
                          <w:divBdr>
                            <w:top w:val="none" w:sz="0" w:space="0" w:color="auto"/>
                            <w:left w:val="none" w:sz="0" w:space="0" w:color="auto"/>
                            <w:bottom w:val="none" w:sz="0" w:space="0" w:color="auto"/>
                            <w:right w:val="none" w:sz="0" w:space="0" w:color="auto"/>
                          </w:divBdr>
                        </w:div>
                        <w:div w:id="1394350853">
                          <w:marLeft w:val="480"/>
                          <w:marRight w:val="0"/>
                          <w:marTop w:val="0"/>
                          <w:marBottom w:val="0"/>
                          <w:divBdr>
                            <w:top w:val="none" w:sz="0" w:space="0" w:color="auto"/>
                            <w:left w:val="none" w:sz="0" w:space="0" w:color="auto"/>
                            <w:bottom w:val="none" w:sz="0" w:space="0" w:color="auto"/>
                            <w:right w:val="none" w:sz="0" w:space="0" w:color="auto"/>
                          </w:divBdr>
                        </w:div>
                        <w:div w:id="703168217">
                          <w:marLeft w:val="480"/>
                          <w:marRight w:val="0"/>
                          <w:marTop w:val="0"/>
                          <w:marBottom w:val="0"/>
                          <w:divBdr>
                            <w:top w:val="none" w:sz="0" w:space="0" w:color="auto"/>
                            <w:left w:val="none" w:sz="0" w:space="0" w:color="auto"/>
                            <w:bottom w:val="none" w:sz="0" w:space="0" w:color="auto"/>
                            <w:right w:val="none" w:sz="0" w:space="0" w:color="auto"/>
                          </w:divBdr>
                        </w:div>
                        <w:div w:id="105740587">
                          <w:marLeft w:val="480"/>
                          <w:marRight w:val="0"/>
                          <w:marTop w:val="0"/>
                          <w:marBottom w:val="0"/>
                          <w:divBdr>
                            <w:top w:val="none" w:sz="0" w:space="0" w:color="auto"/>
                            <w:left w:val="none" w:sz="0" w:space="0" w:color="auto"/>
                            <w:bottom w:val="none" w:sz="0" w:space="0" w:color="auto"/>
                            <w:right w:val="none" w:sz="0" w:space="0" w:color="auto"/>
                          </w:divBdr>
                        </w:div>
                        <w:div w:id="502016013">
                          <w:marLeft w:val="480"/>
                          <w:marRight w:val="0"/>
                          <w:marTop w:val="0"/>
                          <w:marBottom w:val="0"/>
                          <w:divBdr>
                            <w:top w:val="none" w:sz="0" w:space="0" w:color="auto"/>
                            <w:left w:val="none" w:sz="0" w:space="0" w:color="auto"/>
                            <w:bottom w:val="none" w:sz="0" w:space="0" w:color="auto"/>
                            <w:right w:val="none" w:sz="0" w:space="0" w:color="auto"/>
                          </w:divBdr>
                        </w:div>
                        <w:div w:id="441656777">
                          <w:marLeft w:val="480"/>
                          <w:marRight w:val="0"/>
                          <w:marTop w:val="0"/>
                          <w:marBottom w:val="0"/>
                          <w:divBdr>
                            <w:top w:val="none" w:sz="0" w:space="0" w:color="auto"/>
                            <w:left w:val="none" w:sz="0" w:space="0" w:color="auto"/>
                            <w:bottom w:val="none" w:sz="0" w:space="0" w:color="auto"/>
                            <w:right w:val="none" w:sz="0" w:space="0" w:color="auto"/>
                          </w:divBdr>
                        </w:div>
                        <w:div w:id="804591120">
                          <w:marLeft w:val="480"/>
                          <w:marRight w:val="0"/>
                          <w:marTop w:val="0"/>
                          <w:marBottom w:val="0"/>
                          <w:divBdr>
                            <w:top w:val="none" w:sz="0" w:space="0" w:color="auto"/>
                            <w:left w:val="none" w:sz="0" w:space="0" w:color="auto"/>
                            <w:bottom w:val="none" w:sz="0" w:space="0" w:color="auto"/>
                            <w:right w:val="none" w:sz="0" w:space="0" w:color="auto"/>
                          </w:divBdr>
                        </w:div>
                        <w:div w:id="21396453">
                          <w:marLeft w:val="480"/>
                          <w:marRight w:val="0"/>
                          <w:marTop w:val="0"/>
                          <w:marBottom w:val="0"/>
                          <w:divBdr>
                            <w:top w:val="none" w:sz="0" w:space="0" w:color="auto"/>
                            <w:left w:val="none" w:sz="0" w:space="0" w:color="auto"/>
                            <w:bottom w:val="none" w:sz="0" w:space="0" w:color="auto"/>
                            <w:right w:val="none" w:sz="0" w:space="0" w:color="auto"/>
                          </w:divBdr>
                        </w:div>
                        <w:div w:id="463616746">
                          <w:marLeft w:val="480"/>
                          <w:marRight w:val="0"/>
                          <w:marTop w:val="0"/>
                          <w:marBottom w:val="0"/>
                          <w:divBdr>
                            <w:top w:val="none" w:sz="0" w:space="0" w:color="auto"/>
                            <w:left w:val="none" w:sz="0" w:space="0" w:color="auto"/>
                            <w:bottom w:val="none" w:sz="0" w:space="0" w:color="auto"/>
                            <w:right w:val="none" w:sz="0" w:space="0" w:color="auto"/>
                          </w:divBdr>
                        </w:div>
                        <w:div w:id="1030185013">
                          <w:marLeft w:val="480"/>
                          <w:marRight w:val="0"/>
                          <w:marTop w:val="0"/>
                          <w:marBottom w:val="0"/>
                          <w:divBdr>
                            <w:top w:val="none" w:sz="0" w:space="0" w:color="auto"/>
                            <w:left w:val="none" w:sz="0" w:space="0" w:color="auto"/>
                            <w:bottom w:val="none" w:sz="0" w:space="0" w:color="auto"/>
                            <w:right w:val="none" w:sz="0" w:space="0" w:color="auto"/>
                          </w:divBdr>
                        </w:div>
                        <w:div w:id="2101632022">
                          <w:marLeft w:val="480"/>
                          <w:marRight w:val="0"/>
                          <w:marTop w:val="0"/>
                          <w:marBottom w:val="0"/>
                          <w:divBdr>
                            <w:top w:val="none" w:sz="0" w:space="0" w:color="auto"/>
                            <w:left w:val="none" w:sz="0" w:space="0" w:color="auto"/>
                            <w:bottom w:val="none" w:sz="0" w:space="0" w:color="auto"/>
                            <w:right w:val="none" w:sz="0" w:space="0" w:color="auto"/>
                          </w:divBdr>
                        </w:div>
                        <w:div w:id="1519732393">
                          <w:marLeft w:val="480"/>
                          <w:marRight w:val="0"/>
                          <w:marTop w:val="0"/>
                          <w:marBottom w:val="0"/>
                          <w:divBdr>
                            <w:top w:val="none" w:sz="0" w:space="0" w:color="auto"/>
                            <w:left w:val="none" w:sz="0" w:space="0" w:color="auto"/>
                            <w:bottom w:val="none" w:sz="0" w:space="0" w:color="auto"/>
                            <w:right w:val="none" w:sz="0" w:space="0" w:color="auto"/>
                          </w:divBdr>
                        </w:div>
                        <w:div w:id="1554542505">
                          <w:marLeft w:val="480"/>
                          <w:marRight w:val="0"/>
                          <w:marTop w:val="0"/>
                          <w:marBottom w:val="0"/>
                          <w:divBdr>
                            <w:top w:val="none" w:sz="0" w:space="0" w:color="auto"/>
                            <w:left w:val="none" w:sz="0" w:space="0" w:color="auto"/>
                            <w:bottom w:val="none" w:sz="0" w:space="0" w:color="auto"/>
                            <w:right w:val="none" w:sz="0" w:space="0" w:color="auto"/>
                          </w:divBdr>
                        </w:div>
                        <w:div w:id="1566837395">
                          <w:marLeft w:val="480"/>
                          <w:marRight w:val="0"/>
                          <w:marTop w:val="0"/>
                          <w:marBottom w:val="0"/>
                          <w:divBdr>
                            <w:top w:val="none" w:sz="0" w:space="0" w:color="auto"/>
                            <w:left w:val="none" w:sz="0" w:space="0" w:color="auto"/>
                            <w:bottom w:val="none" w:sz="0" w:space="0" w:color="auto"/>
                            <w:right w:val="none" w:sz="0" w:space="0" w:color="auto"/>
                          </w:divBdr>
                        </w:div>
                        <w:div w:id="951671263">
                          <w:marLeft w:val="480"/>
                          <w:marRight w:val="0"/>
                          <w:marTop w:val="0"/>
                          <w:marBottom w:val="0"/>
                          <w:divBdr>
                            <w:top w:val="none" w:sz="0" w:space="0" w:color="auto"/>
                            <w:left w:val="none" w:sz="0" w:space="0" w:color="auto"/>
                            <w:bottom w:val="none" w:sz="0" w:space="0" w:color="auto"/>
                            <w:right w:val="none" w:sz="0" w:space="0" w:color="auto"/>
                          </w:divBdr>
                        </w:div>
                        <w:div w:id="1913614305">
                          <w:marLeft w:val="480"/>
                          <w:marRight w:val="0"/>
                          <w:marTop w:val="0"/>
                          <w:marBottom w:val="0"/>
                          <w:divBdr>
                            <w:top w:val="none" w:sz="0" w:space="0" w:color="auto"/>
                            <w:left w:val="none" w:sz="0" w:space="0" w:color="auto"/>
                            <w:bottom w:val="none" w:sz="0" w:space="0" w:color="auto"/>
                            <w:right w:val="none" w:sz="0" w:space="0" w:color="auto"/>
                          </w:divBdr>
                        </w:div>
                        <w:div w:id="860357219">
                          <w:marLeft w:val="480"/>
                          <w:marRight w:val="0"/>
                          <w:marTop w:val="0"/>
                          <w:marBottom w:val="0"/>
                          <w:divBdr>
                            <w:top w:val="none" w:sz="0" w:space="0" w:color="auto"/>
                            <w:left w:val="none" w:sz="0" w:space="0" w:color="auto"/>
                            <w:bottom w:val="none" w:sz="0" w:space="0" w:color="auto"/>
                            <w:right w:val="none" w:sz="0" w:space="0" w:color="auto"/>
                          </w:divBdr>
                        </w:div>
                        <w:div w:id="256714672">
                          <w:marLeft w:val="480"/>
                          <w:marRight w:val="0"/>
                          <w:marTop w:val="0"/>
                          <w:marBottom w:val="0"/>
                          <w:divBdr>
                            <w:top w:val="none" w:sz="0" w:space="0" w:color="auto"/>
                            <w:left w:val="none" w:sz="0" w:space="0" w:color="auto"/>
                            <w:bottom w:val="none" w:sz="0" w:space="0" w:color="auto"/>
                            <w:right w:val="none" w:sz="0" w:space="0" w:color="auto"/>
                          </w:divBdr>
                        </w:div>
                        <w:div w:id="778835613">
                          <w:marLeft w:val="480"/>
                          <w:marRight w:val="0"/>
                          <w:marTop w:val="0"/>
                          <w:marBottom w:val="0"/>
                          <w:divBdr>
                            <w:top w:val="none" w:sz="0" w:space="0" w:color="auto"/>
                            <w:left w:val="none" w:sz="0" w:space="0" w:color="auto"/>
                            <w:bottom w:val="none" w:sz="0" w:space="0" w:color="auto"/>
                            <w:right w:val="none" w:sz="0" w:space="0" w:color="auto"/>
                          </w:divBdr>
                        </w:div>
                        <w:div w:id="496111885">
                          <w:marLeft w:val="480"/>
                          <w:marRight w:val="0"/>
                          <w:marTop w:val="0"/>
                          <w:marBottom w:val="0"/>
                          <w:divBdr>
                            <w:top w:val="none" w:sz="0" w:space="0" w:color="auto"/>
                            <w:left w:val="none" w:sz="0" w:space="0" w:color="auto"/>
                            <w:bottom w:val="none" w:sz="0" w:space="0" w:color="auto"/>
                            <w:right w:val="none" w:sz="0" w:space="0" w:color="auto"/>
                          </w:divBdr>
                        </w:div>
                        <w:div w:id="1060514407">
                          <w:marLeft w:val="480"/>
                          <w:marRight w:val="0"/>
                          <w:marTop w:val="0"/>
                          <w:marBottom w:val="0"/>
                          <w:divBdr>
                            <w:top w:val="none" w:sz="0" w:space="0" w:color="auto"/>
                            <w:left w:val="none" w:sz="0" w:space="0" w:color="auto"/>
                            <w:bottom w:val="none" w:sz="0" w:space="0" w:color="auto"/>
                            <w:right w:val="none" w:sz="0" w:space="0" w:color="auto"/>
                          </w:divBdr>
                        </w:div>
                      </w:divsChild>
                    </w:div>
                    <w:div w:id="290401299">
                      <w:marLeft w:val="0"/>
                      <w:marRight w:val="0"/>
                      <w:marTop w:val="0"/>
                      <w:marBottom w:val="0"/>
                      <w:divBdr>
                        <w:top w:val="none" w:sz="0" w:space="0" w:color="auto"/>
                        <w:left w:val="none" w:sz="0" w:space="0" w:color="auto"/>
                        <w:bottom w:val="none" w:sz="0" w:space="0" w:color="auto"/>
                        <w:right w:val="none" w:sz="0" w:space="0" w:color="auto"/>
                      </w:divBdr>
                      <w:divsChild>
                        <w:div w:id="154804150">
                          <w:marLeft w:val="480"/>
                          <w:marRight w:val="0"/>
                          <w:marTop w:val="0"/>
                          <w:marBottom w:val="0"/>
                          <w:divBdr>
                            <w:top w:val="none" w:sz="0" w:space="0" w:color="auto"/>
                            <w:left w:val="none" w:sz="0" w:space="0" w:color="auto"/>
                            <w:bottom w:val="none" w:sz="0" w:space="0" w:color="auto"/>
                            <w:right w:val="none" w:sz="0" w:space="0" w:color="auto"/>
                          </w:divBdr>
                        </w:div>
                        <w:div w:id="145320430">
                          <w:marLeft w:val="480"/>
                          <w:marRight w:val="0"/>
                          <w:marTop w:val="0"/>
                          <w:marBottom w:val="0"/>
                          <w:divBdr>
                            <w:top w:val="none" w:sz="0" w:space="0" w:color="auto"/>
                            <w:left w:val="none" w:sz="0" w:space="0" w:color="auto"/>
                            <w:bottom w:val="none" w:sz="0" w:space="0" w:color="auto"/>
                            <w:right w:val="none" w:sz="0" w:space="0" w:color="auto"/>
                          </w:divBdr>
                        </w:div>
                        <w:div w:id="1832136195">
                          <w:marLeft w:val="480"/>
                          <w:marRight w:val="0"/>
                          <w:marTop w:val="0"/>
                          <w:marBottom w:val="0"/>
                          <w:divBdr>
                            <w:top w:val="none" w:sz="0" w:space="0" w:color="auto"/>
                            <w:left w:val="none" w:sz="0" w:space="0" w:color="auto"/>
                            <w:bottom w:val="none" w:sz="0" w:space="0" w:color="auto"/>
                            <w:right w:val="none" w:sz="0" w:space="0" w:color="auto"/>
                          </w:divBdr>
                        </w:div>
                        <w:div w:id="1084841829">
                          <w:marLeft w:val="480"/>
                          <w:marRight w:val="0"/>
                          <w:marTop w:val="0"/>
                          <w:marBottom w:val="0"/>
                          <w:divBdr>
                            <w:top w:val="none" w:sz="0" w:space="0" w:color="auto"/>
                            <w:left w:val="none" w:sz="0" w:space="0" w:color="auto"/>
                            <w:bottom w:val="none" w:sz="0" w:space="0" w:color="auto"/>
                            <w:right w:val="none" w:sz="0" w:space="0" w:color="auto"/>
                          </w:divBdr>
                        </w:div>
                        <w:div w:id="1422335242">
                          <w:marLeft w:val="480"/>
                          <w:marRight w:val="0"/>
                          <w:marTop w:val="0"/>
                          <w:marBottom w:val="0"/>
                          <w:divBdr>
                            <w:top w:val="none" w:sz="0" w:space="0" w:color="auto"/>
                            <w:left w:val="none" w:sz="0" w:space="0" w:color="auto"/>
                            <w:bottom w:val="none" w:sz="0" w:space="0" w:color="auto"/>
                            <w:right w:val="none" w:sz="0" w:space="0" w:color="auto"/>
                          </w:divBdr>
                        </w:div>
                        <w:div w:id="609557228">
                          <w:marLeft w:val="480"/>
                          <w:marRight w:val="0"/>
                          <w:marTop w:val="0"/>
                          <w:marBottom w:val="0"/>
                          <w:divBdr>
                            <w:top w:val="none" w:sz="0" w:space="0" w:color="auto"/>
                            <w:left w:val="none" w:sz="0" w:space="0" w:color="auto"/>
                            <w:bottom w:val="none" w:sz="0" w:space="0" w:color="auto"/>
                            <w:right w:val="none" w:sz="0" w:space="0" w:color="auto"/>
                          </w:divBdr>
                        </w:div>
                        <w:div w:id="1619920073">
                          <w:marLeft w:val="480"/>
                          <w:marRight w:val="0"/>
                          <w:marTop w:val="0"/>
                          <w:marBottom w:val="0"/>
                          <w:divBdr>
                            <w:top w:val="none" w:sz="0" w:space="0" w:color="auto"/>
                            <w:left w:val="none" w:sz="0" w:space="0" w:color="auto"/>
                            <w:bottom w:val="none" w:sz="0" w:space="0" w:color="auto"/>
                            <w:right w:val="none" w:sz="0" w:space="0" w:color="auto"/>
                          </w:divBdr>
                        </w:div>
                        <w:div w:id="463082403">
                          <w:marLeft w:val="480"/>
                          <w:marRight w:val="0"/>
                          <w:marTop w:val="0"/>
                          <w:marBottom w:val="0"/>
                          <w:divBdr>
                            <w:top w:val="none" w:sz="0" w:space="0" w:color="auto"/>
                            <w:left w:val="none" w:sz="0" w:space="0" w:color="auto"/>
                            <w:bottom w:val="none" w:sz="0" w:space="0" w:color="auto"/>
                            <w:right w:val="none" w:sz="0" w:space="0" w:color="auto"/>
                          </w:divBdr>
                        </w:div>
                        <w:div w:id="1477381306">
                          <w:marLeft w:val="480"/>
                          <w:marRight w:val="0"/>
                          <w:marTop w:val="0"/>
                          <w:marBottom w:val="0"/>
                          <w:divBdr>
                            <w:top w:val="none" w:sz="0" w:space="0" w:color="auto"/>
                            <w:left w:val="none" w:sz="0" w:space="0" w:color="auto"/>
                            <w:bottom w:val="none" w:sz="0" w:space="0" w:color="auto"/>
                            <w:right w:val="none" w:sz="0" w:space="0" w:color="auto"/>
                          </w:divBdr>
                        </w:div>
                        <w:div w:id="894242389">
                          <w:marLeft w:val="480"/>
                          <w:marRight w:val="0"/>
                          <w:marTop w:val="0"/>
                          <w:marBottom w:val="0"/>
                          <w:divBdr>
                            <w:top w:val="none" w:sz="0" w:space="0" w:color="auto"/>
                            <w:left w:val="none" w:sz="0" w:space="0" w:color="auto"/>
                            <w:bottom w:val="none" w:sz="0" w:space="0" w:color="auto"/>
                            <w:right w:val="none" w:sz="0" w:space="0" w:color="auto"/>
                          </w:divBdr>
                        </w:div>
                        <w:div w:id="1387021614">
                          <w:marLeft w:val="480"/>
                          <w:marRight w:val="0"/>
                          <w:marTop w:val="0"/>
                          <w:marBottom w:val="0"/>
                          <w:divBdr>
                            <w:top w:val="none" w:sz="0" w:space="0" w:color="auto"/>
                            <w:left w:val="none" w:sz="0" w:space="0" w:color="auto"/>
                            <w:bottom w:val="none" w:sz="0" w:space="0" w:color="auto"/>
                            <w:right w:val="none" w:sz="0" w:space="0" w:color="auto"/>
                          </w:divBdr>
                        </w:div>
                        <w:div w:id="251861595">
                          <w:marLeft w:val="480"/>
                          <w:marRight w:val="0"/>
                          <w:marTop w:val="0"/>
                          <w:marBottom w:val="0"/>
                          <w:divBdr>
                            <w:top w:val="none" w:sz="0" w:space="0" w:color="auto"/>
                            <w:left w:val="none" w:sz="0" w:space="0" w:color="auto"/>
                            <w:bottom w:val="none" w:sz="0" w:space="0" w:color="auto"/>
                            <w:right w:val="none" w:sz="0" w:space="0" w:color="auto"/>
                          </w:divBdr>
                        </w:div>
                        <w:div w:id="790561432">
                          <w:marLeft w:val="480"/>
                          <w:marRight w:val="0"/>
                          <w:marTop w:val="0"/>
                          <w:marBottom w:val="0"/>
                          <w:divBdr>
                            <w:top w:val="none" w:sz="0" w:space="0" w:color="auto"/>
                            <w:left w:val="none" w:sz="0" w:space="0" w:color="auto"/>
                            <w:bottom w:val="none" w:sz="0" w:space="0" w:color="auto"/>
                            <w:right w:val="none" w:sz="0" w:space="0" w:color="auto"/>
                          </w:divBdr>
                        </w:div>
                        <w:div w:id="2082749323">
                          <w:marLeft w:val="480"/>
                          <w:marRight w:val="0"/>
                          <w:marTop w:val="0"/>
                          <w:marBottom w:val="0"/>
                          <w:divBdr>
                            <w:top w:val="none" w:sz="0" w:space="0" w:color="auto"/>
                            <w:left w:val="none" w:sz="0" w:space="0" w:color="auto"/>
                            <w:bottom w:val="none" w:sz="0" w:space="0" w:color="auto"/>
                            <w:right w:val="none" w:sz="0" w:space="0" w:color="auto"/>
                          </w:divBdr>
                        </w:div>
                        <w:div w:id="1290934094">
                          <w:marLeft w:val="480"/>
                          <w:marRight w:val="0"/>
                          <w:marTop w:val="0"/>
                          <w:marBottom w:val="0"/>
                          <w:divBdr>
                            <w:top w:val="none" w:sz="0" w:space="0" w:color="auto"/>
                            <w:left w:val="none" w:sz="0" w:space="0" w:color="auto"/>
                            <w:bottom w:val="none" w:sz="0" w:space="0" w:color="auto"/>
                            <w:right w:val="none" w:sz="0" w:space="0" w:color="auto"/>
                          </w:divBdr>
                        </w:div>
                        <w:div w:id="433403530">
                          <w:marLeft w:val="480"/>
                          <w:marRight w:val="0"/>
                          <w:marTop w:val="0"/>
                          <w:marBottom w:val="0"/>
                          <w:divBdr>
                            <w:top w:val="none" w:sz="0" w:space="0" w:color="auto"/>
                            <w:left w:val="none" w:sz="0" w:space="0" w:color="auto"/>
                            <w:bottom w:val="none" w:sz="0" w:space="0" w:color="auto"/>
                            <w:right w:val="none" w:sz="0" w:space="0" w:color="auto"/>
                          </w:divBdr>
                        </w:div>
                        <w:div w:id="1404259575">
                          <w:marLeft w:val="480"/>
                          <w:marRight w:val="0"/>
                          <w:marTop w:val="0"/>
                          <w:marBottom w:val="0"/>
                          <w:divBdr>
                            <w:top w:val="none" w:sz="0" w:space="0" w:color="auto"/>
                            <w:left w:val="none" w:sz="0" w:space="0" w:color="auto"/>
                            <w:bottom w:val="none" w:sz="0" w:space="0" w:color="auto"/>
                            <w:right w:val="none" w:sz="0" w:space="0" w:color="auto"/>
                          </w:divBdr>
                        </w:div>
                        <w:div w:id="898057103">
                          <w:marLeft w:val="480"/>
                          <w:marRight w:val="0"/>
                          <w:marTop w:val="0"/>
                          <w:marBottom w:val="0"/>
                          <w:divBdr>
                            <w:top w:val="none" w:sz="0" w:space="0" w:color="auto"/>
                            <w:left w:val="none" w:sz="0" w:space="0" w:color="auto"/>
                            <w:bottom w:val="none" w:sz="0" w:space="0" w:color="auto"/>
                            <w:right w:val="none" w:sz="0" w:space="0" w:color="auto"/>
                          </w:divBdr>
                        </w:div>
                        <w:div w:id="1820413754">
                          <w:marLeft w:val="480"/>
                          <w:marRight w:val="0"/>
                          <w:marTop w:val="0"/>
                          <w:marBottom w:val="0"/>
                          <w:divBdr>
                            <w:top w:val="none" w:sz="0" w:space="0" w:color="auto"/>
                            <w:left w:val="none" w:sz="0" w:space="0" w:color="auto"/>
                            <w:bottom w:val="none" w:sz="0" w:space="0" w:color="auto"/>
                            <w:right w:val="none" w:sz="0" w:space="0" w:color="auto"/>
                          </w:divBdr>
                        </w:div>
                        <w:div w:id="58090154">
                          <w:marLeft w:val="480"/>
                          <w:marRight w:val="0"/>
                          <w:marTop w:val="0"/>
                          <w:marBottom w:val="0"/>
                          <w:divBdr>
                            <w:top w:val="none" w:sz="0" w:space="0" w:color="auto"/>
                            <w:left w:val="none" w:sz="0" w:space="0" w:color="auto"/>
                            <w:bottom w:val="none" w:sz="0" w:space="0" w:color="auto"/>
                            <w:right w:val="none" w:sz="0" w:space="0" w:color="auto"/>
                          </w:divBdr>
                        </w:div>
                        <w:div w:id="1077098148">
                          <w:marLeft w:val="480"/>
                          <w:marRight w:val="0"/>
                          <w:marTop w:val="0"/>
                          <w:marBottom w:val="0"/>
                          <w:divBdr>
                            <w:top w:val="none" w:sz="0" w:space="0" w:color="auto"/>
                            <w:left w:val="none" w:sz="0" w:space="0" w:color="auto"/>
                            <w:bottom w:val="none" w:sz="0" w:space="0" w:color="auto"/>
                            <w:right w:val="none" w:sz="0" w:space="0" w:color="auto"/>
                          </w:divBdr>
                        </w:div>
                        <w:div w:id="1449279253">
                          <w:marLeft w:val="480"/>
                          <w:marRight w:val="0"/>
                          <w:marTop w:val="0"/>
                          <w:marBottom w:val="0"/>
                          <w:divBdr>
                            <w:top w:val="none" w:sz="0" w:space="0" w:color="auto"/>
                            <w:left w:val="none" w:sz="0" w:space="0" w:color="auto"/>
                            <w:bottom w:val="none" w:sz="0" w:space="0" w:color="auto"/>
                            <w:right w:val="none" w:sz="0" w:space="0" w:color="auto"/>
                          </w:divBdr>
                        </w:div>
                        <w:div w:id="826241098">
                          <w:marLeft w:val="480"/>
                          <w:marRight w:val="0"/>
                          <w:marTop w:val="0"/>
                          <w:marBottom w:val="0"/>
                          <w:divBdr>
                            <w:top w:val="none" w:sz="0" w:space="0" w:color="auto"/>
                            <w:left w:val="none" w:sz="0" w:space="0" w:color="auto"/>
                            <w:bottom w:val="none" w:sz="0" w:space="0" w:color="auto"/>
                            <w:right w:val="none" w:sz="0" w:space="0" w:color="auto"/>
                          </w:divBdr>
                        </w:div>
                        <w:div w:id="1598323008">
                          <w:marLeft w:val="480"/>
                          <w:marRight w:val="0"/>
                          <w:marTop w:val="0"/>
                          <w:marBottom w:val="0"/>
                          <w:divBdr>
                            <w:top w:val="none" w:sz="0" w:space="0" w:color="auto"/>
                            <w:left w:val="none" w:sz="0" w:space="0" w:color="auto"/>
                            <w:bottom w:val="none" w:sz="0" w:space="0" w:color="auto"/>
                            <w:right w:val="none" w:sz="0" w:space="0" w:color="auto"/>
                          </w:divBdr>
                        </w:div>
                        <w:div w:id="695421869">
                          <w:marLeft w:val="480"/>
                          <w:marRight w:val="0"/>
                          <w:marTop w:val="0"/>
                          <w:marBottom w:val="0"/>
                          <w:divBdr>
                            <w:top w:val="none" w:sz="0" w:space="0" w:color="auto"/>
                            <w:left w:val="none" w:sz="0" w:space="0" w:color="auto"/>
                            <w:bottom w:val="none" w:sz="0" w:space="0" w:color="auto"/>
                            <w:right w:val="none" w:sz="0" w:space="0" w:color="auto"/>
                          </w:divBdr>
                        </w:div>
                        <w:div w:id="1336153514">
                          <w:marLeft w:val="480"/>
                          <w:marRight w:val="0"/>
                          <w:marTop w:val="0"/>
                          <w:marBottom w:val="0"/>
                          <w:divBdr>
                            <w:top w:val="none" w:sz="0" w:space="0" w:color="auto"/>
                            <w:left w:val="none" w:sz="0" w:space="0" w:color="auto"/>
                            <w:bottom w:val="none" w:sz="0" w:space="0" w:color="auto"/>
                            <w:right w:val="none" w:sz="0" w:space="0" w:color="auto"/>
                          </w:divBdr>
                        </w:div>
                        <w:div w:id="657728900">
                          <w:marLeft w:val="480"/>
                          <w:marRight w:val="0"/>
                          <w:marTop w:val="0"/>
                          <w:marBottom w:val="0"/>
                          <w:divBdr>
                            <w:top w:val="none" w:sz="0" w:space="0" w:color="auto"/>
                            <w:left w:val="none" w:sz="0" w:space="0" w:color="auto"/>
                            <w:bottom w:val="none" w:sz="0" w:space="0" w:color="auto"/>
                            <w:right w:val="none" w:sz="0" w:space="0" w:color="auto"/>
                          </w:divBdr>
                        </w:div>
                        <w:div w:id="1447113036">
                          <w:marLeft w:val="480"/>
                          <w:marRight w:val="0"/>
                          <w:marTop w:val="0"/>
                          <w:marBottom w:val="0"/>
                          <w:divBdr>
                            <w:top w:val="none" w:sz="0" w:space="0" w:color="auto"/>
                            <w:left w:val="none" w:sz="0" w:space="0" w:color="auto"/>
                            <w:bottom w:val="none" w:sz="0" w:space="0" w:color="auto"/>
                            <w:right w:val="none" w:sz="0" w:space="0" w:color="auto"/>
                          </w:divBdr>
                        </w:div>
                        <w:div w:id="1183319940">
                          <w:marLeft w:val="480"/>
                          <w:marRight w:val="0"/>
                          <w:marTop w:val="0"/>
                          <w:marBottom w:val="0"/>
                          <w:divBdr>
                            <w:top w:val="none" w:sz="0" w:space="0" w:color="auto"/>
                            <w:left w:val="none" w:sz="0" w:space="0" w:color="auto"/>
                            <w:bottom w:val="none" w:sz="0" w:space="0" w:color="auto"/>
                            <w:right w:val="none" w:sz="0" w:space="0" w:color="auto"/>
                          </w:divBdr>
                        </w:div>
                        <w:div w:id="1789085458">
                          <w:marLeft w:val="480"/>
                          <w:marRight w:val="0"/>
                          <w:marTop w:val="0"/>
                          <w:marBottom w:val="0"/>
                          <w:divBdr>
                            <w:top w:val="none" w:sz="0" w:space="0" w:color="auto"/>
                            <w:left w:val="none" w:sz="0" w:space="0" w:color="auto"/>
                            <w:bottom w:val="none" w:sz="0" w:space="0" w:color="auto"/>
                            <w:right w:val="none" w:sz="0" w:space="0" w:color="auto"/>
                          </w:divBdr>
                        </w:div>
                      </w:divsChild>
                    </w:div>
                    <w:div w:id="1926645846">
                      <w:marLeft w:val="0"/>
                      <w:marRight w:val="0"/>
                      <w:marTop w:val="0"/>
                      <w:marBottom w:val="0"/>
                      <w:divBdr>
                        <w:top w:val="none" w:sz="0" w:space="0" w:color="auto"/>
                        <w:left w:val="none" w:sz="0" w:space="0" w:color="auto"/>
                        <w:bottom w:val="none" w:sz="0" w:space="0" w:color="auto"/>
                        <w:right w:val="none" w:sz="0" w:space="0" w:color="auto"/>
                      </w:divBdr>
                      <w:divsChild>
                        <w:div w:id="1706635457">
                          <w:marLeft w:val="480"/>
                          <w:marRight w:val="0"/>
                          <w:marTop w:val="0"/>
                          <w:marBottom w:val="0"/>
                          <w:divBdr>
                            <w:top w:val="none" w:sz="0" w:space="0" w:color="auto"/>
                            <w:left w:val="none" w:sz="0" w:space="0" w:color="auto"/>
                            <w:bottom w:val="none" w:sz="0" w:space="0" w:color="auto"/>
                            <w:right w:val="none" w:sz="0" w:space="0" w:color="auto"/>
                          </w:divBdr>
                        </w:div>
                        <w:div w:id="2026982194">
                          <w:marLeft w:val="480"/>
                          <w:marRight w:val="0"/>
                          <w:marTop w:val="0"/>
                          <w:marBottom w:val="0"/>
                          <w:divBdr>
                            <w:top w:val="none" w:sz="0" w:space="0" w:color="auto"/>
                            <w:left w:val="none" w:sz="0" w:space="0" w:color="auto"/>
                            <w:bottom w:val="none" w:sz="0" w:space="0" w:color="auto"/>
                            <w:right w:val="none" w:sz="0" w:space="0" w:color="auto"/>
                          </w:divBdr>
                        </w:div>
                        <w:div w:id="1629631074">
                          <w:marLeft w:val="480"/>
                          <w:marRight w:val="0"/>
                          <w:marTop w:val="0"/>
                          <w:marBottom w:val="0"/>
                          <w:divBdr>
                            <w:top w:val="none" w:sz="0" w:space="0" w:color="auto"/>
                            <w:left w:val="none" w:sz="0" w:space="0" w:color="auto"/>
                            <w:bottom w:val="none" w:sz="0" w:space="0" w:color="auto"/>
                            <w:right w:val="none" w:sz="0" w:space="0" w:color="auto"/>
                          </w:divBdr>
                        </w:div>
                        <w:div w:id="1762067746">
                          <w:marLeft w:val="480"/>
                          <w:marRight w:val="0"/>
                          <w:marTop w:val="0"/>
                          <w:marBottom w:val="0"/>
                          <w:divBdr>
                            <w:top w:val="none" w:sz="0" w:space="0" w:color="auto"/>
                            <w:left w:val="none" w:sz="0" w:space="0" w:color="auto"/>
                            <w:bottom w:val="none" w:sz="0" w:space="0" w:color="auto"/>
                            <w:right w:val="none" w:sz="0" w:space="0" w:color="auto"/>
                          </w:divBdr>
                        </w:div>
                        <w:div w:id="2144810226">
                          <w:marLeft w:val="480"/>
                          <w:marRight w:val="0"/>
                          <w:marTop w:val="0"/>
                          <w:marBottom w:val="0"/>
                          <w:divBdr>
                            <w:top w:val="none" w:sz="0" w:space="0" w:color="auto"/>
                            <w:left w:val="none" w:sz="0" w:space="0" w:color="auto"/>
                            <w:bottom w:val="none" w:sz="0" w:space="0" w:color="auto"/>
                            <w:right w:val="none" w:sz="0" w:space="0" w:color="auto"/>
                          </w:divBdr>
                        </w:div>
                        <w:div w:id="962884485">
                          <w:marLeft w:val="480"/>
                          <w:marRight w:val="0"/>
                          <w:marTop w:val="0"/>
                          <w:marBottom w:val="0"/>
                          <w:divBdr>
                            <w:top w:val="none" w:sz="0" w:space="0" w:color="auto"/>
                            <w:left w:val="none" w:sz="0" w:space="0" w:color="auto"/>
                            <w:bottom w:val="none" w:sz="0" w:space="0" w:color="auto"/>
                            <w:right w:val="none" w:sz="0" w:space="0" w:color="auto"/>
                          </w:divBdr>
                        </w:div>
                        <w:div w:id="1841500425">
                          <w:marLeft w:val="480"/>
                          <w:marRight w:val="0"/>
                          <w:marTop w:val="0"/>
                          <w:marBottom w:val="0"/>
                          <w:divBdr>
                            <w:top w:val="none" w:sz="0" w:space="0" w:color="auto"/>
                            <w:left w:val="none" w:sz="0" w:space="0" w:color="auto"/>
                            <w:bottom w:val="none" w:sz="0" w:space="0" w:color="auto"/>
                            <w:right w:val="none" w:sz="0" w:space="0" w:color="auto"/>
                          </w:divBdr>
                        </w:div>
                        <w:div w:id="637684130">
                          <w:marLeft w:val="480"/>
                          <w:marRight w:val="0"/>
                          <w:marTop w:val="0"/>
                          <w:marBottom w:val="0"/>
                          <w:divBdr>
                            <w:top w:val="none" w:sz="0" w:space="0" w:color="auto"/>
                            <w:left w:val="none" w:sz="0" w:space="0" w:color="auto"/>
                            <w:bottom w:val="none" w:sz="0" w:space="0" w:color="auto"/>
                            <w:right w:val="none" w:sz="0" w:space="0" w:color="auto"/>
                          </w:divBdr>
                        </w:div>
                        <w:div w:id="1581677941">
                          <w:marLeft w:val="480"/>
                          <w:marRight w:val="0"/>
                          <w:marTop w:val="0"/>
                          <w:marBottom w:val="0"/>
                          <w:divBdr>
                            <w:top w:val="none" w:sz="0" w:space="0" w:color="auto"/>
                            <w:left w:val="none" w:sz="0" w:space="0" w:color="auto"/>
                            <w:bottom w:val="none" w:sz="0" w:space="0" w:color="auto"/>
                            <w:right w:val="none" w:sz="0" w:space="0" w:color="auto"/>
                          </w:divBdr>
                        </w:div>
                        <w:div w:id="534391486">
                          <w:marLeft w:val="480"/>
                          <w:marRight w:val="0"/>
                          <w:marTop w:val="0"/>
                          <w:marBottom w:val="0"/>
                          <w:divBdr>
                            <w:top w:val="none" w:sz="0" w:space="0" w:color="auto"/>
                            <w:left w:val="none" w:sz="0" w:space="0" w:color="auto"/>
                            <w:bottom w:val="none" w:sz="0" w:space="0" w:color="auto"/>
                            <w:right w:val="none" w:sz="0" w:space="0" w:color="auto"/>
                          </w:divBdr>
                        </w:div>
                        <w:div w:id="1083188701">
                          <w:marLeft w:val="480"/>
                          <w:marRight w:val="0"/>
                          <w:marTop w:val="0"/>
                          <w:marBottom w:val="0"/>
                          <w:divBdr>
                            <w:top w:val="none" w:sz="0" w:space="0" w:color="auto"/>
                            <w:left w:val="none" w:sz="0" w:space="0" w:color="auto"/>
                            <w:bottom w:val="none" w:sz="0" w:space="0" w:color="auto"/>
                            <w:right w:val="none" w:sz="0" w:space="0" w:color="auto"/>
                          </w:divBdr>
                        </w:div>
                        <w:div w:id="769541834">
                          <w:marLeft w:val="480"/>
                          <w:marRight w:val="0"/>
                          <w:marTop w:val="0"/>
                          <w:marBottom w:val="0"/>
                          <w:divBdr>
                            <w:top w:val="none" w:sz="0" w:space="0" w:color="auto"/>
                            <w:left w:val="none" w:sz="0" w:space="0" w:color="auto"/>
                            <w:bottom w:val="none" w:sz="0" w:space="0" w:color="auto"/>
                            <w:right w:val="none" w:sz="0" w:space="0" w:color="auto"/>
                          </w:divBdr>
                        </w:div>
                        <w:div w:id="1511602464">
                          <w:marLeft w:val="480"/>
                          <w:marRight w:val="0"/>
                          <w:marTop w:val="0"/>
                          <w:marBottom w:val="0"/>
                          <w:divBdr>
                            <w:top w:val="none" w:sz="0" w:space="0" w:color="auto"/>
                            <w:left w:val="none" w:sz="0" w:space="0" w:color="auto"/>
                            <w:bottom w:val="none" w:sz="0" w:space="0" w:color="auto"/>
                            <w:right w:val="none" w:sz="0" w:space="0" w:color="auto"/>
                          </w:divBdr>
                        </w:div>
                        <w:div w:id="555435171">
                          <w:marLeft w:val="480"/>
                          <w:marRight w:val="0"/>
                          <w:marTop w:val="0"/>
                          <w:marBottom w:val="0"/>
                          <w:divBdr>
                            <w:top w:val="none" w:sz="0" w:space="0" w:color="auto"/>
                            <w:left w:val="none" w:sz="0" w:space="0" w:color="auto"/>
                            <w:bottom w:val="none" w:sz="0" w:space="0" w:color="auto"/>
                            <w:right w:val="none" w:sz="0" w:space="0" w:color="auto"/>
                          </w:divBdr>
                        </w:div>
                        <w:div w:id="1094548319">
                          <w:marLeft w:val="480"/>
                          <w:marRight w:val="0"/>
                          <w:marTop w:val="0"/>
                          <w:marBottom w:val="0"/>
                          <w:divBdr>
                            <w:top w:val="none" w:sz="0" w:space="0" w:color="auto"/>
                            <w:left w:val="none" w:sz="0" w:space="0" w:color="auto"/>
                            <w:bottom w:val="none" w:sz="0" w:space="0" w:color="auto"/>
                            <w:right w:val="none" w:sz="0" w:space="0" w:color="auto"/>
                          </w:divBdr>
                        </w:div>
                        <w:div w:id="685328074">
                          <w:marLeft w:val="480"/>
                          <w:marRight w:val="0"/>
                          <w:marTop w:val="0"/>
                          <w:marBottom w:val="0"/>
                          <w:divBdr>
                            <w:top w:val="none" w:sz="0" w:space="0" w:color="auto"/>
                            <w:left w:val="none" w:sz="0" w:space="0" w:color="auto"/>
                            <w:bottom w:val="none" w:sz="0" w:space="0" w:color="auto"/>
                            <w:right w:val="none" w:sz="0" w:space="0" w:color="auto"/>
                          </w:divBdr>
                        </w:div>
                        <w:div w:id="1178814798">
                          <w:marLeft w:val="480"/>
                          <w:marRight w:val="0"/>
                          <w:marTop w:val="0"/>
                          <w:marBottom w:val="0"/>
                          <w:divBdr>
                            <w:top w:val="none" w:sz="0" w:space="0" w:color="auto"/>
                            <w:left w:val="none" w:sz="0" w:space="0" w:color="auto"/>
                            <w:bottom w:val="none" w:sz="0" w:space="0" w:color="auto"/>
                            <w:right w:val="none" w:sz="0" w:space="0" w:color="auto"/>
                          </w:divBdr>
                        </w:div>
                        <w:div w:id="1409384304">
                          <w:marLeft w:val="480"/>
                          <w:marRight w:val="0"/>
                          <w:marTop w:val="0"/>
                          <w:marBottom w:val="0"/>
                          <w:divBdr>
                            <w:top w:val="none" w:sz="0" w:space="0" w:color="auto"/>
                            <w:left w:val="none" w:sz="0" w:space="0" w:color="auto"/>
                            <w:bottom w:val="none" w:sz="0" w:space="0" w:color="auto"/>
                            <w:right w:val="none" w:sz="0" w:space="0" w:color="auto"/>
                          </w:divBdr>
                        </w:div>
                        <w:div w:id="502818415">
                          <w:marLeft w:val="480"/>
                          <w:marRight w:val="0"/>
                          <w:marTop w:val="0"/>
                          <w:marBottom w:val="0"/>
                          <w:divBdr>
                            <w:top w:val="none" w:sz="0" w:space="0" w:color="auto"/>
                            <w:left w:val="none" w:sz="0" w:space="0" w:color="auto"/>
                            <w:bottom w:val="none" w:sz="0" w:space="0" w:color="auto"/>
                            <w:right w:val="none" w:sz="0" w:space="0" w:color="auto"/>
                          </w:divBdr>
                        </w:div>
                        <w:div w:id="1683782552">
                          <w:marLeft w:val="480"/>
                          <w:marRight w:val="0"/>
                          <w:marTop w:val="0"/>
                          <w:marBottom w:val="0"/>
                          <w:divBdr>
                            <w:top w:val="none" w:sz="0" w:space="0" w:color="auto"/>
                            <w:left w:val="none" w:sz="0" w:space="0" w:color="auto"/>
                            <w:bottom w:val="none" w:sz="0" w:space="0" w:color="auto"/>
                            <w:right w:val="none" w:sz="0" w:space="0" w:color="auto"/>
                          </w:divBdr>
                        </w:div>
                        <w:div w:id="451901140">
                          <w:marLeft w:val="480"/>
                          <w:marRight w:val="0"/>
                          <w:marTop w:val="0"/>
                          <w:marBottom w:val="0"/>
                          <w:divBdr>
                            <w:top w:val="none" w:sz="0" w:space="0" w:color="auto"/>
                            <w:left w:val="none" w:sz="0" w:space="0" w:color="auto"/>
                            <w:bottom w:val="none" w:sz="0" w:space="0" w:color="auto"/>
                            <w:right w:val="none" w:sz="0" w:space="0" w:color="auto"/>
                          </w:divBdr>
                        </w:div>
                        <w:div w:id="1203909321">
                          <w:marLeft w:val="480"/>
                          <w:marRight w:val="0"/>
                          <w:marTop w:val="0"/>
                          <w:marBottom w:val="0"/>
                          <w:divBdr>
                            <w:top w:val="none" w:sz="0" w:space="0" w:color="auto"/>
                            <w:left w:val="none" w:sz="0" w:space="0" w:color="auto"/>
                            <w:bottom w:val="none" w:sz="0" w:space="0" w:color="auto"/>
                            <w:right w:val="none" w:sz="0" w:space="0" w:color="auto"/>
                          </w:divBdr>
                        </w:div>
                        <w:div w:id="1307583183">
                          <w:marLeft w:val="480"/>
                          <w:marRight w:val="0"/>
                          <w:marTop w:val="0"/>
                          <w:marBottom w:val="0"/>
                          <w:divBdr>
                            <w:top w:val="none" w:sz="0" w:space="0" w:color="auto"/>
                            <w:left w:val="none" w:sz="0" w:space="0" w:color="auto"/>
                            <w:bottom w:val="none" w:sz="0" w:space="0" w:color="auto"/>
                            <w:right w:val="none" w:sz="0" w:space="0" w:color="auto"/>
                          </w:divBdr>
                        </w:div>
                        <w:div w:id="10886814">
                          <w:marLeft w:val="480"/>
                          <w:marRight w:val="0"/>
                          <w:marTop w:val="0"/>
                          <w:marBottom w:val="0"/>
                          <w:divBdr>
                            <w:top w:val="none" w:sz="0" w:space="0" w:color="auto"/>
                            <w:left w:val="none" w:sz="0" w:space="0" w:color="auto"/>
                            <w:bottom w:val="none" w:sz="0" w:space="0" w:color="auto"/>
                            <w:right w:val="none" w:sz="0" w:space="0" w:color="auto"/>
                          </w:divBdr>
                        </w:div>
                        <w:div w:id="599796814">
                          <w:marLeft w:val="480"/>
                          <w:marRight w:val="0"/>
                          <w:marTop w:val="0"/>
                          <w:marBottom w:val="0"/>
                          <w:divBdr>
                            <w:top w:val="none" w:sz="0" w:space="0" w:color="auto"/>
                            <w:left w:val="none" w:sz="0" w:space="0" w:color="auto"/>
                            <w:bottom w:val="none" w:sz="0" w:space="0" w:color="auto"/>
                            <w:right w:val="none" w:sz="0" w:space="0" w:color="auto"/>
                          </w:divBdr>
                        </w:div>
                        <w:div w:id="1108505672">
                          <w:marLeft w:val="480"/>
                          <w:marRight w:val="0"/>
                          <w:marTop w:val="0"/>
                          <w:marBottom w:val="0"/>
                          <w:divBdr>
                            <w:top w:val="none" w:sz="0" w:space="0" w:color="auto"/>
                            <w:left w:val="none" w:sz="0" w:space="0" w:color="auto"/>
                            <w:bottom w:val="none" w:sz="0" w:space="0" w:color="auto"/>
                            <w:right w:val="none" w:sz="0" w:space="0" w:color="auto"/>
                          </w:divBdr>
                        </w:div>
                        <w:div w:id="231236608">
                          <w:marLeft w:val="480"/>
                          <w:marRight w:val="0"/>
                          <w:marTop w:val="0"/>
                          <w:marBottom w:val="0"/>
                          <w:divBdr>
                            <w:top w:val="none" w:sz="0" w:space="0" w:color="auto"/>
                            <w:left w:val="none" w:sz="0" w:space="0" w:color="auto"/>
                            <w:bottom w:val="none" w:sz="0" w:space="0" w:color="auto"/>
                            <w:right w:val="none" w:sz="0" w:space="0" w:color="auto"/>
                          </w:divBdr>
                        </w:div>
                        <w:div w:id="69545916">
                          <w:marLeft w:val="480"/>
                          <w:marRight w:val="0"/>
                          <w:marTop w:val="0"/>
                          <w:marBottom w:val="0"/>
                          <w:divBdr>
                            <w:top w:val="none" w:sz="0" w:space="0" w:color="auto"/>
                            <w:left w:val="none" w:sz="0" w:space="0" w:color="auto"/>
                            <w:bottom w:val="none" w:sz="0" w:space="0" w:color="auto"/>
                            <w:right w:val="none" w:sz="0" w:space="0" w:color="auto"/>
                          </w:divBdr>
                        </w:div>
                        <w:div w:id="1456144549">
                          <w:marLeft w:val="480"/>
                          <w:marRight w:val="0"/>
                          <w:marTop w:val="0"/>
                          <w:marBottom w:val="0"/>
                          <w:divBdr>
                            <w:top w:val="none" w:sz="0" w:space="0" w:color="auto"/>
                            <w:left w:val="none" w:sz="0" w:space="0" w:color="auto"/>
                            <w:bottom w:val="none" w:sz="0" w:space="0" w:color="auto"/>
                            <w:right w:val="none" w:sz="0" w:space="0" w:color="auto"/>
                          </w:divBdr>
                        </w:div>
                        <w:div w:id="1394352934">
                          <w:marLeft w:val="480"/>
                          <w:marRight w:val="0"/>
                          <w:marTop w:val="0"/>
                          <w:marBottom w:val="0"/>
                          <w:divBdr>
                            <w:top w:val="none" w:sz="0" w:space="0" w:color="auto"/>
                            <w:left w:val="none" w:sz="0" w:space="0" w:color="auto"/>
                            <w:bottom w:val="none" w:sz="0" w:space="0" w:color="auto"/>
                            <w:right w:val="none" w:sz="0" w:space="0" w:color="auto"/>
                          </w:divBdr>
                        </w:div>
                      </w:divsChild>
                    </w:div>
                    <w:div w:id="1503619350">
                      <w:marLeft w:val="0"/>
                      <w:marRight w:val="0"/>
                      <w:marTop w:val="0"/>
                      <w:marBottom w:val="0"/>
                      <w:divBdr>
                        <w:top w:val="none" w:sz="0" w:space="0" w:color="auto"/>
                        <w:left w:val="none" w:sz="0" w:space="0" w:color="auto"/>
                        <w:bottom w:val="none" w:sz="0" w:space="0" w:color="auto"/>
                        <w:right w:val="none" w:sz="0" w:space="0" w:color="auto"/>
                      </w:divBdr>
                      <w:divsChild>
                        <w:div w:id="1046565979">
                          <w:marLeft w:val="480"/>
                          <w:marRight w:val="0"/>
                          <w:marTop w:val="0"/>
                          <w:marBottom w:val="0"/>
                          <w:divBdr>
                            <w:top w:val="none" w:sz="0" w:space="0" w:color="auto"/>
                            <w:left w:val="none" w:sz="0" w:space="0" w:color="auto"/>
                            <w:bottom w:val="none" w:sz="0" w:space="0" w:color="auto"/>
                            <w:right w:val="none" w:sz="0" w:space="0" w:color="auto"/>
                          </w:divBdr>
                        </w:div>
                        <w:div w:id="891423381">
                          <w:marLeft w:val="480"/>
                          <w:marRight w:val="0"/>
                          <w:marTop w:val="0"/>
                          <w:marBottom w:val="0"/>
                          <w:divBdr>
                            <w:top w:val="none" w:sz="0" w:space="0" w:color="auto"/>
                            <w:left w:val="none" w:sz="0" w:space="0" w:color="auto"/>
                            <w:bottom w:val="none" w:sz="0" w:space="0" w:color="auto"/>
                            <w:right w:val="none" w:sz="0" w:space="0" w:color="auto"/>
                          </w:divBdr>
                        </w:div>
                        <w:div w:id="1870293079">
                          <w:marLeft w:val="480"/>
                          <w:marRight w:val="0"/>
                          <w:marTop w:val="0"/>
                          <w:marBottom w:val="0"/>
                          <w:divBdr>
                            <w:top w:val="none" w:sz="0" w:space="0" w:color="auto"/>
                            <w:left w:val="none" w:sz="0" w:space="0" w:color="auto"/>
                            <w:bottom w:val="none" w:sz="0" w:space="0" w:color="auto"/>
                            <w:right w:val="none" w:sz="0" w:space="0" w:color="auto"/>
                          </w:divBdr>
                        </w:div>
                        <w:div w:id="159585570">
                          <w:marLeft w:val="480"/>
                          <w:marRight w:val="0"/>
                          <w:marTop w:val="0"/>
                          <w:marBottom w:val="0"/>
                          <w:divBdr>
                            <w:top w:val="none" w:sz="0" w:space="0" w:color="auto"/>
                            <w:left w:val="none" w:sz="0" w:space="0" w:color="auto"/>
                            <w:bottom w:val="none" w:sz="0" w:space="0" w:color="auto"/>
                            <w:right w:val="none" w:sz="0" w:space="0" w:color="auto"/>
                          </w:divBdr>
                        </w:div>
                        <w:div w:id="1292783055">
                          <w:marLeft w:val="480"/>
                          <w:marRight w:val="0"/>
                          <w:marTop w:val="0"/>
                          <w:marBottom w:val="0"/>
                          <w:divBdr>
                            <w:top w:val="none" w:sz="0" w:space="0" w:color="auto"/>
                            <w:left w:val="none" w:sz="0" w:space="0" w:color="auto"/>
                            <w:bottom w:val="none" w:sz="0" w:space="0" w:color="auto"/>
                            <w:right w:val="none" w:sz="0" w:space="0" w:color="auto"/>
                          </w:divBdr>
                        </w:div>
                        <w:div w:id="738985625">
                          <w:marLeft w:val="480"/>
                          <w:marRight w:val="0"/>
                          <w:marTop w:val="0"/>
                          <w:marBottom w:val="0"/>
                          <w:divBdr>
                            <w:top w:val="none" w:sz="0" w:space="0" w:color="auto"/>
                            <w:left w:val="none" w:sz="0" w:space="0" w:color="auto"/>
                            <w:bottom w:val="none" w:sz="0" w:space="0" w:color="auto"/>
                            <w:right w:val="none" w:sz="0" w:space="0" w:color="auto"/>
                          </w:divBdr>
                        </w:div>
                        <w:div w:id="942494725">
                          <w:marLeft w:val="480"/>
                          <w:marRight w:val="0"/>
                          <w:marTop w:val="0"/>
                          <w:marBottom w:val="0"/>
                          <w:divBdr>
                            <w:top w:val="none" w:sz="0" w:space="0" w:color="auto"/>
                            <w:left w:val="none" w:sz="0" w:space="0" w:color="auto"/>
                            <w:bottom w:val="none" w:sz="0" w:space="0" w:color="auto"/>
                            <w:right w:val="none" w:sz="0" w:space="0" w:color="auto"/>
                          </w:divBdr>
                        </w:div>
                        <w:div w:id="1937203230">
                          <w:marLeft w:val="480"/>
                          <w:marRight w:val="0"/>
                          <w:marTop w:val="0"/>
                          <w:marBottom w:val="0"/>
                          <w:divBdr>
                            <w:top w:val="none" w:sz="0" w:space="0" w:color="auto"/>
                            <w:left w:val="none" w:sz="0" w:space="0" w:color="auto"/>
                            <w:bottom w:val="none" w:sz="0" w:space="0" w:color="auto"/>
                            <w:right w:val="none" w:sz="0" w:space="0" w:color="auto"/>
                          </w:divBdr>
                        </w:div>
                        <w:div w:id="286086010">
                          <w:marLeft w:val="480"/>
                          <w:marRight w:val="0"/>
                          <w:marTop w:val="0"/>
                          <w:marBottom w:val="0"/>
                          <w:divBdr>
                            <w:top w:val="none" w:sz="0" w:space="0" w:color="auto"/>
                            <w:left w:val="none" w:sz="0" w:space="0" w:color="auto"/>
                            <w:bottom w:val="none" w:sz="0" w:space="0" w:color="auto"/>
                            <w:right w:val="none" w:sz="0" w:space="0" w:color="auto"/>
                          </w:divBdr>
                        </w:div>
                        <w:div w:id="473332502">
                          <w:marLeft w:val="480"/>
                          <w:marRight w:val="0"/>
                          <w:marTop w:val="0"/>
                          <w:marBottom w:val="0"/>
                          <w:divBdr>
                            <w:top w:val="none" w:sz="0" w:space="0" w:color="auto"/>
                            <w:left w:val="none" w:sz="0" w:space="0" w:color="auto"/>
                            <w:bottom w:val="none" w:sz="0" w:space="0" w:color="auto"/>
                            <w:right w:val="none" w:sz="0" w:space="0" w:color="auto"/>
                          </w:divBdr>
                        </w:div>
                        <w:div w:id="346448693">
                          <w:marLeft w:val="480"/>
                          <w:marRight w:val="0"/>
                          <w:marTop w:val="0"/>
                          <w:marBottom w:val="0"/>
                          <w:divBdr>
                            <w:top w:val="none" w:sz="0" w:space="0" w:color="auto"/>
                            <w:left w:val="none" w:sz="0" w:space="0" w:color="auto"/>
                            <w:bottom w:val="none" w:sz="0" w:space="0" w:color="auto"/>
                            <w:right w:val="none" w:sz="0" w:space="0" w:color="auto"/>
                          </w:divBdr>
                        </w:div>
                        <w:div w:id="171574725">
                          <w:marLeft w:val="480"/>
                          <w:marRight w:val="0"/>
                          <w:marTop w:val="0"/>
                          <w:marBottom w:val="0"/>
                          <w:divBdr>
                            <w:top w:val="none" w:sz="0" w:space="0" w:color="auto"/>
                            <w:left w:val="none" w:sz="0" w:space="0" w:color="auto"/>
                            <w:bottom w:val="none" w:sz="0" w:space="0" w:color="auto"/>
                            <w:right w:val="none" w:sz="0" w:space="0" w:color="auto"/>
                          </w:divBdr>
                        </w:div>
                        <w:div w:id="1397896225">
                          <w:marLeft w:val="480"/>
                          <w:marRight w:val="0"/>
                          <w:marTop w:val="0"/>
                          <w:marBottom w:val="0"/>
                          <w:divBdr>
                            <w:top w:val="none" w:sz="0" w:space="0" w:color="auto"/>
                            <w:left w:val="none" w:sz="0" w:space="0" w:color="auto"/>
                            <w:bottom w:val="none" w:sz="0" w:space="0" w:color="auto"/>
                            <w:right w:val="none" w:sz="0" w:space="0" w:color="auto"/>
                          </w:divBdr>
                        </w:div>
                        <w:div w:id="1571386273">
                          <w:marLeft w:val="480"/>
                          <w:marRight w:val="0"/>
                          <w:marTop w:val="0"/>
                          <w:marBottom w:val="0"/>
                          <w:divBdr>
                            <w:top w:val="none" w:sz="0" w:space="0" w:color="auto"/>
                            <w:left w:val="none" w:sz="0" w:space="0" w:color="auto"/>
                            <w:bottom w:val="none" w:sz="0" w:space="0" w:color="auto"/>
                            <w:right w:val="none" w:sz="0" w:space="0" w:color="auto"/>
                          </w:divBdr>
                        </w:div>
                        <w:div w:id="166752007">
                          <w:marLeft w:val="480"/>
                          <w:marRight w:val="0"/>
                          <w:marTop w:val="0"/>
                          <w:marBottom w:val="0"/>
                          <w:divBdr>
                            <w:top w:val="none" w:sz="0" w:space="0" w:color="auto"/>
                            <w:left w:val="none" w:sz="0" w:space="0" w:color="auto"/>
                            <w:bottom w:val="none" w:sz="0" w:space="0" w:color="auto"/>
                            <w:right w:val="none" w:sz="0" w:space="0" w:color="auto"/>
                          </w:divBdr>
                        </w:div>
                        <w:div w:id="1981105460">
                          <w:marLeft w:val="480"/>
                          <w:marRight w:val="0"/>
                          <w:marTop w:val="0"/>
                          <w:marBottom w:val="0"/>
                          <w:divBdr>
                            <w:top w:val="none" w:sz="0" w:space="0" w:color="auto"/>
                            <w:left w:val="none" w:sz="0" w:space="0" w:color="auto"/>
                            <w:bottom w:val="none" w:sz="0" w:space="0" w:color="auto"/>
                            <w:right w:val="none" w:sz="0" w:space="0" w:color="auto"/>
                          </w:divBdr>
                        </w:div>
                        <w:div w:id="188958767">
                          <w:marLeft w:val="480"/>
                          <w:marRight w:val="0"/>
                          <w:marTop w:val="0"/>
                          <w:marBottom w:val="0"/>
                          <w:divBdr>
                            <w:top w:val="none" w:sz="0" w:space="0" w:color="auto"/>
                            <w:left w:val="none" w:sz="0" w:space="0" w:color="auto"/>
                            <w:bottom w:val="none" w:sz="0" w:space="0" w:color="auto"/>
                            <w:right w:val="none" w:sz="0" w:space="0" w:color="auto"/>
                          </w:divBdr>
                        </w:div>
                        <w:div w:id="1230186873">
                          <w:marLeft w:val="480"/>
                          <w:marRight w:val="0"/>
                          <w:marTop w:val="0"/>
                          <w:marBottom w:val="0"/>
                          <w:divBdr>
                            <w:top w:val="none" w:sz="0" w:space="0" w:color="auto"/>
                            <w:left w:val="none" w:sz="0" w:space="0" w:color="auto"/>
                            <w:bottom w:val="none" w:sz="0" w:space="0" w:color="auto"/>
                            <w:right w:val="none" w:sz="0" w:space="0" w:color="auto"/>
                          </w:divBdr>
                        </w:div>
                        <w:div w:id="553933440">
                          <w:marLeft w:val="480"/>
                          <w:marRight w:val="0"/>
                          <w:marTop w:val="0"/>
                          <w:marBottom w:val="0"/>
                          <w:divBdr>
                            <w:top w:val="none" w:sz="0" w:space="0" w:color="auto"/>
                            <w:left w:val="none" w:sz="0" w:space="0" w:color="auto"/>
                            <w:bottom w:val="none" w:sz="0" w:space="0" w:color="auto"/>
                            <w:right w:val="none" w:sz="0" w:space="0" w:color="auto"/>
                          </w:divBdr>
                        </w:div>
                        <w:div w:id="35548107">
                          <w:marLeft w:val="480"/>
                          <w:marRight w:val="0"/>
                          <w:marTop w:val="0"/>
                          <w:marBottom w:val="0"/>
                          <w:divBdr>
                            <w:top w:val="none" w:sz="0" w:space="0" w:color="auto"/>
                            <w:left w:val="none" w:sz="0" w:space="0" w:color="auto"/>
                            <w:bottom w:val="none" w:sz="0" w:space="0" w:color="auto"/>
                            <w:right w:val="none" w:sz="0" w:space="0" w:color="auto"/>
                          </w:divBdr>
                        </w:div>
                        <w:div w:id="1638300039">
                          <w:marLeft w:val="480"/>
                          <w:marRight w:val="0"/>
                          <w:marTop w:val="0"/>
                          <w:marBottom w:val="0"/>
                          <w:divBdr>
                            <w:top w:val="none" w:sz="0" w:space="0" w:color="auto"/>
                            <w:left w:val="none" w:sz="0" w:space="0" w:color="auto"/>
                            <w:bottom w:val="none" w:sz="0" w:space="0" w:color="auto"/>
                            <w:right w:val="none" w:sz="0" w:space="0" w:color="auto"/>
                          </w:divBdr>
                        </w:div>
                        <w:div w:id="1438450579">
                          <w:marLeft w:val="480"/>
                          <w:marRight w:val="0"/>
                          <w:marTop w:val="0"/>
                          <w:marBottom w:val="0"/>
                          <w:divBdr>
                            <w:top w:val="none" w:sz="0" w:space="0" w:color="auto"/>
                            <w:left w:val="none" w:sz="0" w:space="0" w:color="auto"/>
                            <w:bottom w:val="none" w:sz="0" w:space="0" w:color="auto"/>
                            <w:right w:val="none" w:sz="0" w:space="0" w:color="auto"/>
                          </w:divBdr>
                        </w:div>
                        <w:div w:id="495608927">
                          <w:marLeft w:val="480"/>
                          <w:marRight w:val="0"/>
                          <w:marTop w:val="0"/>
                          <w:marBottom w:val="0"/>
                          <w:divBdr>
                            <w:top w:val="none" w:sz="0" w:space="0" w:color="auto"/>
                            <w:left w:val="none" w:sz="0" w:space="0" w:color="auto"/>
                            <w:bottom w:val="none" w:sz="0" w:space="0" w:color="auto"/>
                            <w:right w:val="none" w:sz="0" w:space="0" w:color="auto"/>
                          </w:divBdr>
                        </w:div>
                        <w:div w:id="654992794">
                          <w:marLeft w:val="480"/>
                          <w:marRight w:val="0"/>
                          <w:marTop w:val="0"/>
                          <w:marBottom w:val="0"/>
                          <w:divBdr>
                            <w:top w:val="none" w:sz="0" w:space="0" w:color="auto"/>
                            <w:left w:val="none" w:sz="0" w:space="0" w:color="auto"/>
                            <w:bottom w:val="none" w:sz="0" w:space="0" w:color="auto"/>
                            <w:right w:val="none" w:sz="0" w:space="0" w:color="auto"/>
                          </w:divBdr>
                        </w:div>
                        <w:div w:id="2096005035">
                          <w:marLeft w:val="480"/>
                          <w:marRight w:val="0"/>
                          <w:marTop w:val="0"/>
                          <w:marBottom w:val="0"/>
                          <w:divBdr>
                            <w:top w:val="none" w:sz="0" w:space="0" w:color="auto"/>
                            <w:left w:val="none" w:sz="0" w:space="0" w:color="auto"/>
                            <w:bottom w:val="none" w:sz="0" w:space="0" w:color="auto"/>
                            <w:right w:val="none" w:sz="0" w:space="0" w:color="auto"/>
                          </w:divBdr>
                        </w:div>
                        <w:div w:id="2039313713">
                          <w:marLeft w:val="480"/>
                          <w:marRight w:val="0"/>
                          <w:marTop w:val="0"/>
                          <w:marBottom w:val="0"/>
                          <w:divBdr>
                            <w:top w:val="none" w:sz="0" w:space="0" w:color="auto"/>
                            <w:left w:val="none" w:sz="0" w:space="0" w:color="auto"/>
                            <w:bottom w:val="none" w:sz="0" w:space="0" w:color="auto"/>
                            <w:right w:val="none" w:sz="0" w:space="0" w:color="auto"/>
                          </w:divBdr>
                        </w:div>
                        <w:div w:id="2140688443">
                          <w:marLeft w:val="480"/>
                          <w:marRight w:val="0"/>
                          <w:marTop w:val="0"/>
                          <w:marBottom w:val="0"/>
                          <w:divBdr>
                            <w:top w:val="none" w:sz="0" w:space="0" w:color="auto"/>
                            <w:left w:val="none" w:sz="0" w:space="0" w:color="auto"/>
                            <w:bottom w:val="none" w:sz="0" w:space="0" w:color="auto"/>
                            <w:right w:val="none" w:sz="0" w:space="0" w:color="auto"/>
                          </w:divBdr>
                        </w:div>
                        <w:div w:id="137379411">
                          <w:marLeft w:val="480"/>
                          <w:marRight w:val="0"/>
                          <w:marTop w:val="0"/>
                          <w:marBottom w:val="0"/>
                          <w:divBdr>
                            <w:top w:val="none" w:sz="0" w:space="0" w:color="auto"/>
                            <w:left w:val="none" w:sz="0" w:space="0" w:color="auto"/>
                            <w:bottom w:val="none" w:sz="0" w:space="0" w:color="auto"/>
                            <w:right w:val="none" w:sz="0" w:space="0" w:color="auto"/>
                          </w:divBdr>
                        </w:div>
                        <w:div w:id="589238095">
                          <w:marLeft w:val="480"/>
                          <w:marRight w:val="0"/>
                          <w:marTop w:val="0"/>
                          <w:marBottom w:val="0"/>
                          <w:divBdr>
                            <w:top w:val="none" w:sz="0" w:space="0" w:color="auto"/>
                            <w:left w:val="none" w:sz="0" w:space="0" w:color="auto"/>
                            <w:bottom w:val="none" w:sz="0" w:space="0" w:color="auto"/>
                            <w:right w:val="none" w:sz="0" w:space="0" w:color="auto"/>
                          </w:divBdr>
                        </w:div>
                        <w:div w:id="1299459995">
                          <w:marLeft w:val="480"/>
                          <w:marRight w:val="0"/>
                          <w:marTop w:val="0"/>
                          <w:marBottom w:val="0"/>
                          <w:divBdr>
                            <w:top w:val="none" w:sz="0" w:space="0" w:color="auto"/>
                            <w:left w:val="none" w:sz="0" w:space="0" w:color="auto"/>
                            <w:bottom w:val="none" w:sz="0" w:space="0" w:color="auto"/>
                            <w:right w:val="none" w:sz="0" w:space="0" w:color="auto"/>
                          </w:divBdr>
                        </w:div>
                      </w:divsChild>
                    </w:div>
                    <w:div w:id="183788512">
                      <w:marLeft w:val="0"/>
                      <w:marRight w:val="0"/>
                      <w:marTop w:val="0"/>
                      <w:marBottom w:val="0"/>
                      <w:divBdr>
                        <w:top w:val="none" w:sz="0" w:space="0" w:color="auto"/>
                        <w:left w:val="none" w:sz="0" w:space="0" w:color="auto"/>
                        <w:bottom w:val="none" w:sz="0" w:space="0" w:color="auto"/>
                        <w:right w:val="none" w:sz="0" w:space="0" w:color="auto"/>
                      </w:divBdr>
                      <w:divsChild>
                        <w:div w:id="324628645">
                          <w:marLeft w:val="480"/>
                          <w:marRight w:val="0"/>
                          <w:marTop w:val="0"/>
                          <w:marBottom w:val="0"/>
                          <w:divBdr>
                            <w:top w:val="none" w:sz="0" w:space="0" w:color="auto"/>
                            <w:left w:val="none" w:sz="0" w:space="0" w:color="auto"/>
                            <w:bottom w:val="none" w:sz="0" w:space="0" w:color="auto"/>
                            <w:right w:val="none" w:sz="0" w:space="0" w:color="auto"/>
                          </w:divBdr>
                        </w:div>
                        <w:div w:id="8340998">
                          <w:marLeft w:val="480"/>
                          <w:marRight w:val="0"/>
                          <w:marTop w:val="0"/>
                          <w:marBottom w:val="0"/>
                          <w:divBdr>
                            <w:top w:val="none" w:sz="0" w:space="0" w:color="auto"/>
                            <w:left w:val="none" w:sz="0" w:space="0" w:color="auto"/>
                            <w:bottom w:val="none" w:sz="0" w:space="0" w:color="auto"/>
                            <w:right w:val="none" w:sz="0" w:space="0" w:color="auto"/>
                          </w:divBdr>
                        </w:div>
                        <w:div w:id="66921896">
                          <w:marLeft w:val="480"/>
                          <w:marRight w:val="0"/>
                          <w:marTop w:val="0"/>
                          <w:marBottom w:val="0"/>
                          <w:divBdr>
                            <w:top w:val="none" w:sz="0" w:space="0" w:color="auto"/>
                            <w:left w:val="none" w:sz="0" w:space="0" w:color="auto"/>
                            <w:bottom w:val="none" w:sz="0" w:space="0" w:color="auto"/>
                            <w:right w:val="none" w:sz="0" w:space="0" w:color="auto"/>
                          </w:divBdr>
                        </w:div>
                        <w:div w:id="898050408">
                          <w:marLeft w:val="480"/>
                          <w:marRight w:val="0"/>
                          <w:marTop w:val="0"/>
                          <w:marBottom w:val="0"/>
                          <w:divBdr>
                            <w:top w:val="none" w:sz="0" w:space="0" w:color="auto"/>
                            <w:left w:val="none" w:sz="0" w:space="0" w:color="auto"/>
                            <w:bottom w:val="none" w:sz="0" w:space="0" w:color="auto"/>
                            <w:right w:val="none" w:sz="0" w:space="0" w:color="auto"/>
                          </w:divBdr>
                        </w:div>
                        <w:div w:id="491533607">
                          <w:marLeft w:val="480"/>
                          <w:marRight w:val="0"/>
                          <w:marTop w:val="0"/>
                          <w:marBottom w:val="0"/>
                          <w:divBdr>
                            <w:top w:val="none" w:sz="0" w:space="0" w:color="auto"/>
                            <w:left w:val="none" w:sz="0" w:space="0" w:color="auto"/>
                            <w:bottom w:val="none" w:sz="0" w:space="0" w:color="auto"/>
                            <w:right w:val="none" w:sz="0" w:space="0" w:color="auto"/>
                          </w:divBdr>
                        </w:div>
                        <w:div w:id="676031761">
                          <w:marLeft w:val="480"/>
                          <w:marRight w:val="0"/>
                          <w:marTop w:val="0"/>
                          <w:marBottom w:val="0"/>
                          <w:divBdr>
                            <w:top w:val="none" w:sz="0" w:space="0" w:color="auto"/>
                            <w:left w:val="none" w:sz="0" w:space="0" w:color="auto"/>
                            <w:bottom w:val="none" w:sz="0" w:space="0" w:color="auto"/>
                            <w:right w:val="none" w:sz="0" w:space="0" w:color="auto"/>
                          </w:divBdr>
                        </w:div>
                        <w:div w:id="1561475469">
                          <w:marLeft w:val="480"/>
                          <w:marRight w:val="0"/>
                          <w:marTop w:val="0"/>
                          <w:marBottom w:val="0"/>
                          <w:divBdr>
                            <w:top w:val="none" w:sz="0" w:space="0" w:color="auto"/>
                            <w:left w:val="none" w:sz="0" w:space="0" w:color="auto"/>
                            <w:bottom w:val="none" w:sz="0" w:space="0" w:color="auto"/>
                            <w:right w:val="none" w:sz="0" w:space="0" w:color="auto"/>
                          </w:divBdr>
                        </w:div>
                        <w:div w:id="2087461173">
                          <w:marLeft w:val="480"/>
                          <w:marRight w:val="0"/>
                          <w:marTop w:val="0"/>
                          <w:marBottom w:val="0"/>
                          <w:divBdr>
                            <w:top w:val="none" w:sz="0" w:space="0" w:color="auto"/>
                            <w:left w:val="none" w:sz="0" w:space="0" w:color="auto"/>
                            <w:bottom w:val="none" w:sz="0" w:space="0" w:color="auto"/>
                            <w:right w:val="none" w:sz="0" w:space="0" w:color="auto"/>
                          </w:divBdr>
                        </w:div>
                        <w:div w:id="1902250856">
                          <w:marLeft w:val="480"/>
                          <w:marRight w:val="0"/>
                          <w:marTop w:val="0"/>
                          <w:marBottom w:val="0"/>
                          <w:divBdr>
                            <w:top w:val="none" w:sz="0" w:space="0" w:color="auto"/>
                            <w:left w:val="none" w:sz="0" w:space="0" w:color="auto"/>
                            <w:bottom w:val="none" w:sz="0" w:space="0" w:color="auto"/>
                            <w:right w:val="none" w:sz="0" w:space="0" w:color="auto"/>
                          </w:divBdr>
                        </w:div>
                        <w:div w:id="821584927">
                          <w:marLeft w:val="480"/>
                          <w:marRight w:val="0"/>
                          <w:marTop w:val="0"/>
                          <w:marBottom w:val="0"/>
                          <w:divBdr>
                            <w:top w:val="none" w:sz="0" w:space="0" w:color="auto"/>
                            <w:left w:val="none" w:sz="0" w:space="0" w:color="auto"/>
                            <w:bottom w:val="none" w:sz="0" w:space="0" w:color="auto"/>
                            <w:right w:val="none" w:sz="0" w:space="0" w:color="auto"/>
                          </w:divBdr>
                        </w:div>
                        <w:div w:id="813565382">
                          <w:marLeft w:val="480"/>
                          <w:marRight w:val="0"/>
                          <w:marTop w:val="0"/>
                          <w:marBottom w:val="0"/>
                          <w:divBdr>
                            <w:top w:val="none" w:sz="0" w:space="0" w:color="auto"/>
                            <w:left w:val="none" w:sz="0" w:space="0" w:color="auto"/>
                            <w:bottom w:val="none" w:sz="0" w:space="0" w:color="auto"/>
                            <w:right w:val="none" w:sz="0" w:space="0" w:color="auto"/>
                          </w:divBdr>
                        </w:div>
                        <w:div w:id="22753566">
                          <w:marLeft w:val="480"/>
                          <w:marRight w:val="0"/>
                          <w:marTop w:val="0"/>
                          <w:marBottom w:val="0"/>
                          <w:divBdr>
                            <w:top w:val="none" w:sz="0" w:space="0" w:color="auto"/>
                            <w:left w:val="none" w:sz="0" w:space="0" w:color="auto"/>
                            <w:bottom w:val="none" w:sz="0" w:space="0" w:color="auto"/>
                            <w:right w:val="none" w:sz="0" w:space="0" w:color="auto"/>
                          </w:divBdr>
                        </w:div>
                        <w:div w:id="1461797525">
                          <w:marLeft w:val="480"/>
                          <w:marRight w:val="0"/>
                          <w:marTop w:val="0"/>
                          <w:marBottom w:val="0"/>
                          <w:divBdr>
                            <w:top w:val="none" w:sz="0" w:space="0" w:color="auto"/>
                            <w:left w:val="none" w:sz="0" w:space="0" w:color="auto"/>
                            <w:bottom w:val="none" w:sz="0" w:space="0" w:color="auto"/>
                            <w:right w:val="none" w:sz="0" w:space="0" w:color="auto"/>
                          </w:divBdr>
                        </w:div>
                        <w:div w:id="2082867981">
                          <w:marLeft w:val="480"/>
                          <w:marRight w:val="0"/>
                          <w:marTop w:val="0"/>
                          <w:marBottom w:val="0"/>
                          <w:divBdr>
                            <w:top w:val="none" w:sz="0" w:space="0" w:color="auto"/>
                            <w:left w:val="none" w:sz="0" w:space="0" w:color="auto"/>
                            <w:bottom w:val="none" w:sz="0" w:space="0" w:color="auto"/>
                            <w:right w:val="none" w:sz="0" w:space="0" w:color="auto"/>
                          </w:divBdr>
                        </w:div>
                        <w:div w:id="244074606">
                          <w:marLeft w:val="480"/>
                          <w:marRight w:val="0"/>
                          <w:marTop w:val="0"/>
                          <w:marBottom w:val="0"/>
                          <w:divBdr>
                            <w:top w:val="none" w:sz="0" w:space="0" w:color="auto"/>
                            <w:left w:val="none" w:sz="0" w:space="0" w:color="auto"/>
                            <w:bottom w:val="none" w:sz="0" w:space="0" w:color="auto"/>
                            <w:right w:val="none" w:sz="0" w:space="0" w:color="auto"/>
                          </w:divBdr>
                        </w:div>
                        <w:div w:id="1364667242">
                          <w:marLeft w:val="480"/>
                          <w:marRight w:val="0"/>
                          <w:marTop w:val="0"/>
                          <w:marBottom w:val="0"/>
                          <w:divBdr>
                            <w:top w:val="none" w:sz="0" w:space="0" w:color="auto"/>
                            <w:left w:val="none" w:sz="0" w:space="0" w:color="auto"/>
                            <w:bottom w:val="none" w:sz="0" w:space="0" w:color="auto"/>
                            <w:right w:val="none" w:sz="0" w:space="0" w:color="auto"/>
                          </w:divBdr>
                        </w:div>
                        <w:div w:id="211424334">
                          <w:marLeft w:val="480"/>
                          <w:marRight w:val="0"/>
                          <w:marTop w:val="0"/>
                          <w:marBottom w:val="0"/>
                          <w:divBdr>
                            <w:top w:val="none" w:sz="0" w:space="0" w:color="auto"/>
                            <w:left w:val="none" w:sz="0" w:space="0" w:color="auto"/>
                            <w:bottom w:val="none" w:sz="0" w:space="0" w:color="auto"/>
                            <w:right w:val="none" w:sz="0" w:space="0" w:color="auto"/>
                          </w:divBdr>
                        </w:div>
                        <w:div w:id="345013081">
                          <w:marLeft w:val="480"/>
                          <w:marRight w:val="0"/>
                          <w:marTop w:val="0"/>
                          <w:marBottom w:val="0"/>
                          <w:divBdr>
                            <w:top w:val="none" w:sz="0" w:space="0" w:color="auto"/>
                            <w:left w:val="none" w:sz="0" w:space="0" w:color="auto"/>
                            <w:bottom w:val="none" w:sz="0" w:space="0" w:color="auto"/>
                            <w:right w:val="none" w:sz="0" w:space="0" w:color="auto"/>
                          </w:divBdr>
                        </w:div>
                        <w:div w:id="742679870">
                          <w:marLeft w:val="480"/>
                          <w:marRight w:val="0"/>
                          <w:marTop w:val="0"/>
                          <w:marBottom w:val="0"/>
                          <w:divBdr>
                            <w:top w:val="none" w:sz="0" w:space="0" w:color="auto"/>
                            <w:left w:val="none" w:sz="0" w:space="0" w:color="auto"/>
                            <w:bottom w:val="none" w:sz="0" w:space="0" w:color="auto"/>
                            <w:right w:val="none" w:sz="0" w:space="0" w:color="auto"/>
                          </w:divBdr>
                        </w:div>
                        <w:div w:id="738282298">
                          <w:marLeft w:val="480"/>
                          <w:marRight w:val="0"/>
                          <w:marTop w:val="0"/>
                          <w:marBottom w:val="0"/>
                          <w:divBdr>
                            <w:top w:val="none" w:sz="0" w:space="0" w:color="auto"/>
                            <w:left w:val="none" w:sz="0" w:space="0" w:color="auto"/>
                            <w:bottom w:val="none" w:sz="0" w:space="0" w:color="auto"/>
                            <w:right w:val="none" w:sz="0" w:space="0" w:color="auto"/>
                          </w:divBdr>
                        </w:div>
                        <w:div w:id="222716081">
                          <w:marLeft w:val="480"/>
                          <w:marRight w:val="0"/>
                          <w:marTop w:val="0"/>
                          <w:marBottom w:val="0"/>
                          <w:divBdr>
                            <w:top w:val="none" w:sz="0" w:space="0" w:color="auto"/>
                            <w:left w:val="none" w:sz="0" w:space="0" w:color="auto"/>
                            <w:bottom w:val="none" w:sz="0" w:space="0" w:color="auto"/>
                            <w:right w:val="none" w:sz="0" w:space="0" w:color="auto"/>
                          </w:divBdr>
                        </w:div>
                        <w:div w:id="363791828">
                          <w:marLeft w:val="480"/>
                          <w:marRight w:val="0"/>
                          <w:marTop w:val="0"/>
                          <w:marBottom w:val="0"/>
                          <w:divBdr>
                            <w:top w:val="none" w:sz="0" w:space="0" w:color="auto"/>
                            <w:left w:val="none" w:sz="0" w:space="0" w:color="auto"/>
                            <w:bottom w:val="none" w:sz="0" w:space="0" w:color="auto"/>
                            <w:right w:val="none" w:sz="0" w:space="0" w:color="auto"/>
                          </w:divBdr>
                        </w:div>
                        <w:div w:id="471365594">
                          <w:marLeft w:val="480"/>
                          <w:marRight w:val="0"/>
                          <w:marTop w:val="0"/>
                          <w:marBottom w:val="0"/>
                          <w:divBdr>
                            <w:top w:val="none" w:sz="0" w:space="0" w:color="auto"/>
                            <w:left w:val="none" w:sz="0" w:space="0" w:color="auto"/>
                            <w:bottom w:val="none" w:sz="0" w:space="0" w:color="auto"/>
                            <w:right w:val="none" w:sz="0" w:space="0" w:color="auto"/>
                          </w:divBdr>
                        </w:div>
                        <w:div w:id="357656346">
                          <w:marLeft w:val="480"/>
                          <w:marRight w:val="0"/>
                          <w:marTop w:val="0"/>
                          <w:marBottom w:val="0"/>
                          <w:divBdr>
                            <w:top w:val="none" w:sz="0" w:space="0" w:color="auto"/>
                            <w:left w:val="none" w:sz="0" w:space="0" w:color="auto"/>
                            <w:bottom w:val="none" w:sz="0" w:space="0" w:color="auto"/>
                            <w:right w:val="none" w:sz="0" w:space="0" w:color="auto"/>
                          </w:divBdr>
                        </w:div>
                        <w:div w:id="1791125808">
                          <w:marLeft w:val="480"/>
                          <w:marRight w:val="0"/>
                          <w:marTop w:val="0"/>
                          <w:marBottom w:val="0"/>
                          <w:divBdr>
                            <w:top w:val="none" w:sz="0" w:space="0" w:color="auto"/>
                            <w:left w:val="none" w:sz="0" w:space="0" w:color="auto"/>
                            <w:bottom w:val="none" w:sz="0" w:space="0" w:color="auto"/>
                            <w:right w:val="none" w:sz="0" w:space="0" w:color="auto"/>
                          </w:divBdr>
                        </w:div>
                        <w:div w:id="1811822616">
                          <w:marLeft w:val="480"/>
                          <w:marRight w:val="0"/>
                          <w:marTop w:val="0"/>
                          <w:marBottom w:val="0"/>
                          <w:divBdr>
                            <w:top w:val="none" w:sz="0" w:space="0" w:color="auto"/>
                            <w:left w:val="none" w:sz="0" w:space="0" w:color="auto"/>
                            <w:bottom w:val="none" w:sz="0" w:space="0" w:color="auto"/>
                            <w:right w:val="none" w:sz="0" w:space="0" w:color="auto"/>
                          </w:divBdr>
                        </w:div>
                        <w:div w:id="457457250">
                          <w:marLeft w:val="480"/>
                          <w:marRight w:val="0"/>
                          <w:marTop w:val="0"/>
                          <w:marBottom w:val="0"/>
                          <w:divBdr>
                            <w:top w:val="none" w:sz="0" w:space="0" w:color="auto"/>
                            <w:left w:val="none" w:sz="0" w:space="0" w:color="auto"/>
                            <w:bottom w:val="none" w:sz="0" w:space="0" w:color="auto"/>
                            <w:right w:val="none" w:sz="0" w:space="0" w:color="auto"/>
                          </w:divBdr>
                        </w:div>
                        <w:div w:id="1344361720">
                          <w:marLeft w:val="480"/>
                          <w:marRight w:val="0"/>
                          <w:marTop w:val="0"/>
                          <w:marBottom w:val="0"/>
                          <w:divBdr>
                            <w:top w:val="none" w:sz="0" w:space="0" w:color="auto"/>
                            <w:left w:val="none" w:sz="0" w:space="0" w:color="auto"/>
                            <w:bottom w:val="none" w:sz="0" w:space="0" w:color="auto"/>
                            <w:right w:val="none" w:sz="0" w:space="0" w:color="auto"/>
                          </w:divBdr>
                        </w:div>
                        <w:div w:id="1310744988">
                          <w:marLeft w:val="480"/>
                          <w:marRight w:val="0"/>
                          <w:marTop w:val="0"/>
                          <w:marBottom w:val="0"/>
                          <w:divBdr>
                            <w:top w:val="none" w:sz="0" w:space="0" w:color="auto"/>
                            <w:left w:val="none" w:sz="0" w:space="0" w:color="auto"/>
                            <w:bottom w:val="none" w:sz="0" w:space="0" w:color="auto"/>
                            <w:right w:val="none" w:sz="0" w:space="0" w:color="auto"/>
                          </w:divBdr>
                        </w:div>
                        <w:div w:id="827553360">
                          <w:marLeft w:val="480"/>
                          <w:marRight w:val="0"/>
                          <w:marTop w:val="0"/>
                          <w:marBottom w:val="0"/>
                          <w:divBdr>
                            <w:top w:val="none" w:sz="0" w:space="0" w:color="auto"/>
                            <w:left w:val="none" w:sz="0" w:space="0" w:color="auto"/>
                            <w:bottom w:val="none" w:sz="0" w:space="0" w:color="auto"/>
                            <w:right w:val="none" w:sz="0" w:space="0" w:color="auto"/>
                          </w:divBdr>
                        </w:div>
                      </w:divsChild>
                    </w:div>
                    <w:div w:id="1943219616">
                      <w:marLeft w:val="0"/>
                      <w:marRight w:val="0"/>
                      <w:marTop w:val="0"/>
                      <w:marBottom w:val="0"/>
                      <w:divBdr>
                        <w:top w:val="none" w:sz="0" w:space="0" w:color="auto"/>
                        <w:left w:val="none" w:sz="0" w:space="0" w:color="auto"/>
                        <w:bottom w:val="none" w:sz="0" w:space="0" w:color="auto"/>
                        <w:right w:val="none" w:sz="0" w:space="0" w:color="auto"/>
                      </w:divBdr>
                      <w:divsChild>
                        <w:div w:id="985278551">
                          <w:marLeft w:val="480"/>
                          <w:marRight w:val="0"/>
                          <w:marTop w:val="0"/>
                          <w:marBottom w:val="0"/>
                          <w:divBdr>
                            <w:top w:val="none" w:sz="0" w:space="0" w:color="auto"/>
                            <w:left w:val="none" w:sz="0" w:space="0" w:color="auto"/>
                            <w:bottom w:val="none" w:sz="0" w:space="0" w:color="auto"/>
                            <w:right w:val="none" w:sz="0" w:space="0" w:color="auto"/>
                          </w:divBdr>
                        </w:div>
                        <w:div w:id="586888682">
                          <w:marLeft w:val="480"/>
                          <w:marRight w:val="0"/>
                          <w:marTop w:val="0"/>
                          <w:marBottom w:val="0"/>
                          <w:divBdr>
                            <w:top w:val="none" w:sz="0" w:space="0" w:color="auto"/>
                            <w:left w:val="none" w:sz="0" w:space="0" w:color="auto"/>
                            <w:bottom w:val="none" w:sz="0" w:space="0" w:color="auto"/>
                            <w:right w:val="none" w:sz="0" w:space="0" w:color="auto"/>
                          </w:divBdr>
                        </w:div>
                        <w:div w:id="2021392632">
                          <w:marLeft w:val="480"/>
                          <w:marRight w:val="0"/>
                          <w:marTop w:val="0"/>
                          <w:marBottom w:val="0"/>
                          <w:divBdr>
                            <w:top w:val="none" w:sz="0" w:space="0" w:color="auto"/>
                            <w:left w:val="none" w:sz="0" w:space="0" w:color="auto"/>
                            <w:bottom w:val="none" w:sz="0" w:space="0" w:color="auto"/>
                            <w:right w:val="none" w:sz="0" w:space="0" w:color="auto"/>
                          </w:divBdr>
                        </w:div>
                        <w:div w:id="688945276">
                          <w:marLeft w:val="480"/>
                          <w:marRight w:val="0"/>
                          <w:marTop w:val="0"/>
                          <w:marBottom w:val="0"/>
                          <w:divBdr>
                            <w:top w:val="none" w:sz="0" w:space="0" w:color="auto"/>
                            <w:left w:val="none" w:sz="0" w:space="0" w:color="auto"/>
                            <w:bottom w:val="none" w:sz="0" w:space="0" w:color="auto"/>
                            <w:right w:val="none" w:sz="0" w:space="0" w:color="auto"/>
                          </w:divBdr>
                        </w:div>
                        <w:div w:id="1502622086">
                          <w:marLeft w:val="480"/>
                          <w:marRight w:val="0"/>
                          <w:marTop w:val="0"/>
                          <w:marBottom w:val="0"/>
                          <w:divBdr>
                            <w:top w:val="none" w:sz="0" w:space="0" w:color="auto"/>
                            <w:left w:val="none" w:sz="0" w:space="0" w:color="auto"/>
                            <w:bottom w:val="none" w:sz="0" w:space="0" w:color="auto"/>
                            <w:right w:val="none" w:sz="0" w:space="0" w:color="auto"/>
                          </w:divBdr>
                        </w:div>
                        <w:div w:id="86075328">
                          <w:marLeft w:val="480"/>
                          <w:marRight w:val="0"/>
                          <w:marTop w:val="0"/>
                          <w:marBottom w:val="0"/>
                          <w:divBdr>
                            <w:top w:val="none" w:sz="0" w:space="0" w:color="auto"/>
                            <w:left w:val="none" w:sz="0" w:space="0" w:color="auto"/>
                            <w:bottom w:val="none" w:sz="0" w:space="0" w:color="auto"/>
                            <w:right w:val="none" w:sz="0" w:space="0" w:color="auto"/>
                          </w:divBdr>
                        </w:div>
                        <w:div w:id="1375277686">
                          <w:marLeft w:val="480"/>
                          <w:marRight w:val="0"/>
                          <w:marTop w:val="0"/>
                          <w:marBottom w:val="0"/>
                          <w:divBdr>
                            <w:top w:val="none" w:sz="0" w:space="0" w:color="auto"/>
                            <w:left w:val="none" w:sz="0" w:space="0" w:color="auto"/>
                            <w:bottom w:val="none" w:sz="0" w:space="0" w:color="auto"/>
                            <w:right w:val="none" w:sz="0" w:space="0" w:color="auto"/>
                          </w:divBdr>
                        </w:div>
                        <w:div w:id="1123384413">
                          <w:marLeft w:val="480"/>
                          <w:marRight w:val="0"/>
                          <w:marTop w:val="0"/>
                          <w:marBottom w:val="0"/>
                          <w:divBdr>
                            <w:top w:val="none" w:sz="0" w:space="0" w:color="auto"/>
                            <w:left w:val="none" w:sz="0" w:space="0" w:color="auto"/>
                            <w:bottom w:val="none" w:sz="0" w:space="0" w:color="auto"/>
                            <w:right w:val="none" w:sz="0" w:space="0" w:color="auto"/>
                          </w:divBdr>
                        </w:div>
                        <w:div w:id="438526470">
                          <w:marLeft w:val="480"/>
                          <w:marRight w:val="0"/>
                          <w:marTop w:val="0"/>
                          <w:marBottom w:val="0"/>
                          <w:divBdr>
                            <w:top w:val="none" w:sz="0" w:space="0" w:color="auto"/>
                            <w:left w:val="none" w:sz="0" w:space="0" w:color="auto"/>
                            <w:bottom w:val="none" w:sz="0" w:space="0" w:color="auto"/>
                            <w:right w:val="none" w:sz="0" w:space="0" w:color="auto"/>
                          </w:divBdr>
                        </w:div>
                        <w:div w:id="631248496">
                          <w:marLeft w:val="480"/>
                          <w:marRight w:val="0"/>
                          <w:marTop w:val="0"/>
                          <w:marBottom w:val="0"/>
                          <w:divBdr>
                            <w:top w:val="none" w:sz="0" w:space="0" w:color="auto"/>
                            <w:left w:val="none" w:sz="0" w:space="0" w:color="auto"/>
                            <w:bottom w:val="none" w:sz="0" w:space="0" w:color="auto"/>
                            <w:right w:val="none" w:sz="0" w:space="0" w:color="auto"/>
                          </w:divBdr>
                        </w:div>
                        <w:div w:id="1403403360">
                          <w:marLeft w:val="480"/>
                          <w:marRight w:val="0"/>
                          <w:marTop w:val="0"/>
                          <w:marBottom w:val="0"/>
                          <w:divBdr>
                            <w:top w:val="none" w:sz="0" w:space="0" w:color="auto"/>
                            <w:left w:val="none" w:sz="0" w:space="0" w:color="auto"/>
                            <w:bottom w:val="none" w:sz="0" w:space="0" w:color="auto"/>
                            <w:right w:val="none" w:sz="0" w:space="0" w:color="auto"/>
                          </w:divBdr>
                        </w:div>
                        <w:div w:id="907112805">
                          <w:marLeft w:val="480"/>
                          <w:marRight w:val="0"/>
                          <w:marTop w:val="0"/>
                          <w:marBottom w:val="0"/>
                          <w:divBdr>
                            <w:top w:val="none" w:sz="0" w:space="0" w:color="auto"/>
                            <w:left w:val="none" w:sz="0" w:space="0" w:color="auto"/>
                            <w:bottom w:val="none" w:sz="0" w:space="0" w:color="auto"/>
                            <w:right w:val="none" w:sz="0" w:space="0" w:color="auto"/>
                          </w:divBdr>
                        </w:div>
                        <w:div w:id="1711412413">
                          <w:marLeft w:val="480"/>
                          <w:marRight w:val="0"/>
                          <w:marTop w:val="0"/>
                          <w:marBottom w:val="0"/>
                          <w:divBdr>
                            <w:top w:val="none" w:sz="0" w:space="0" w:color="auto"/>
                            <w:left w:val="none" w:sz="0" w:space="0" w:color="auto"/>
                            <w:bottom w:val="none" w:sz="0" w:space="0" w:color="auto"/>
                            <w:right w:val="none" w:sz="0" w:space="0" w:color="auto"/>
                          </w:divBdr>
                        </w:div>
                        <w:div w:id="607202439">
                          <w:marLeft w:val="480"/>
                          <w:marRight w:val="0"/>
                          <w:marTop w:val="0"/>
                          <w:marBottom w:val="0"/>
                          <w:divBdr>
                            <w:top w:val="none" w:sz="0" w:space="0" w:color="auto"/>
                            <w:left w:val="none" w:sz="0" w:space="0" w:color="auto"/>
                            <w:bottom w:val="none" w:sz="0" w:space="0" w:color="auto"/>
                            <w:right w:val="none" w:sz="0" w:space="0" w:color="auto"/>
                          </w:divBdr>
                        </w:div>
                        <w:div w:id="1514101637">
                          <w:marLeft w:val="480"/>
                          <w:marRight w:val="0"/>
                          <w:marTop w:val="0"/>
                          <w:marBottom w:val="0"/>
                          <w:divBdr>
                            <w:top w:val="none" w:sz="0" w:space="0" w:color="auto"/>
                            <w:left w:val="none" w:sz="0" w:space="0" w:color="auto"/>
                            <w:bottom w:val="none" w:sz="0" w:space="0" w:color="auto"/>
                            <w:right w:val="none" w:sz="0" w:space="0" w:color="auto"/>
                          </w:divBdr>
                        </w:div>
                        <w:div w:id="733553750">
                          <w:marLeft w:val="480"/>
                          <w:marRight w:val="0"/>
                          <w:marTop w:val="0"/>
                          <w:marBottom w:val="0"/>
                          <w:divBdr>
                            <w:top w:val="none" w:sz="0" w:space="0" w:color="auto"/>
                            <w:left w:val="none" w:sz="0" w:space="0" w:color="auto"/>
                            <w:bottom w:val="none" w:sz="0" w:space="0" w:color="auto"/>
                            <w:right w:val="none" w:sz="0" w:space="0" w:color="auto"/>
                          </w:divBdr>
                        </w:div>
                        <w:div w:id="450368686">
                          <w:marLeft w:val="480"/>
                          <w:marRight w:val="0"/>
                          <w:marTop w:val="0"/>
                          <w:marBottom w:val="0"/>
                          <w:divBdr>
                            <w:top w:val="none" w:sz="0" w:space="0" w:color="auto"/>
                            <w:left w:val="none" w:sz="0" w:space="0" w:color="auto"/>
                            <w:bottom w:val="none" w:sz="0" w:space="0" w:color="auto"/>
                            <w:right w:val="none" w:sz="0" w:space="0" w:color="auto"/>
                          </w:divBdr>
                        </w:div>
                        <w:div w:id="1551645188">
                          <w:marLeft w:val="480"/>
                          <w:marRight w:val="0"/>
                          <w:marTop w:val="0"/>
                          <w:marBottom w:val="0"/>
                          <w:divBdr>
                            <w:top w:val="none" w:sz="0" w:space="0" w:color="auto"/>
                            <w:left w:val="none" w:sz="0" w:space="0" w:color="auto"/>
                            <w:bottom w:val="none" w:sz="0" w:space="0" w:color="auto"/>
                            <w:right w:val="none" w:sz="0" w:space="0" w:color="auto"/>
                          </w:divBdr>
                        </w:div>
                        <w:div w:id="1385987121">
                          <w:marLeft w:val="480"/>
                          <w:marRight w:val="0"/>
                          <w:marTop w:val="0"/>
                          <w:marBottom w:val="0"/>
                          <w:divBdr>
                            <w:top w:val="none" w:sz="0" w:space="0" w:color="auto"/>
                            <w:left w:val="none" w:sz="0" w:space="0" w:color="auto"/>
                            <w:bottom w:val="none" w:sz="0" w:space="0" w:color="auto"/>
                            <w:right w:val="none" w:sz="0" w:space="0" w:color="auto"/>
                          </w:divBdr>
                        </w:div>
                        <w:div w:id="416903520">
                          <w:marLeft w:val="480"/>
                          <w:marRight w:val="0"/>
                          <w:marTop w:val="0"/>
                          <w:marBottom w:val="0"/>
                          <w:divBdr>
                            <w:top w:val="none" w:sz="0" w:space="0" w:color="auto"/>
                            <w:left w:val="none" w:sz="0" w:space="0" w:color="auto"/>
                            <w:bottom w:val="none" w:sz="0" w:space="0" w:color="auto"/>
                            <w:right w:val="none" w:sz="0" w:space="0" w:color="auto"/>
                          </w:divBdr>
                        </w:div>
                        <w:div w:id="242956042">
                          <w:marLeft w:val="480"/>
                          <w:marRight w:val="0"/>
                          <w:marTop w:val="0"/>
                          <w:marBottom w:val="0"/>
                          <w:divBdr>
                            <w:top w:val="none" w:sz="0" w:space="0" w:color="auto"/>
                            <w:left w:val="none" w:sz="0" w:space="0" w:color="auto"/>
                            <w:bottom w:val="none" w:sz="0" w:space="0" w:color="auto"/>
                            <w:right w:val="none" w:sz="0" w:space="0" w:color="auto"/>
                          </w:divBdr>
                        </w:div>
                        <w:div w:id="64035864">
                          <w:marLeft w:val="480"/>
                          <w:marRight w:val="0"/>
                          <w:marTop w:val="0"/>
                          <w:marBottom w:val="0"/>
                          <w:divBdr>
                            <w:top w:val="none" w:sz="0" w:space="0" w:color="auto"/>
                            <w:left w:val="none" w:sz="0" w:space="0" w:color="auto"/>
                            <w:bottom w:val="none" w:sz="0" w:space="0" w:color="auto"/>
                            <w:right w:val="none" w:sz="0" w:space="0" w:color="auto"/>
                          </w:divBdr>
                        </w:div>
                        <w:div w:id="1191912996">
                          <w:marLeft w:val="480"/>
                          <w:marRight w:val="0"/>
                          <w:marTop w:val="0"/>
                          <w:marBottom w:val="0"/>
                          <w:divBdr>
                            <w:top w:val="none" w:sz="0" w:space="0" w:color="auto"/>
                            <w:left w:val="none" w:sz="0" w:space="0" w:color="auto"/>
                            <w:bottom w:val="none" w:sz="0" w:space="0" w:color="auto"/>
                            <w:right w:val="none" w:sz="0" w:space="0" w:color="auto"/>
                          </w:divBdr>
                        </w:div>
                        <w:div w:id="1223370854">
                          <w:marLeft w:val="480"/>
                          <w:marRight w:val="0"/>
                          <w:marTop w:val="0"/>
                          <w:marBottom w:val="0"/>
                          <w:divBdr>
                            <w:top w:val="none" w:sz="0" w:space="0" w:color="auto"/>
                            <w:left w:val="none" w:sz="0" w:space="0" w:color="auto"/>
                            <w:bottom w:val="none" w:sz="0" w:space="0" w:color="auto"/>
                            <w:right w:val="none" w:sz="0" w:space="0" w:color="auto"/>
                          </w:divBdr>
                        </w:div>
                        <w:div w:id="1586569820">
                          <w:marLeft w:val="480"/>
                          <w:marRight w:val="0"/>
                          <w:marTop w:val="0"/>
                          <w:marBottom w:val="0"/>
                          <w:divBdr>
                            <w:top w:val="none" w:sz="0" w:space="0" w:color="auto"/>
                            <w:left w:val="none" w:sz="0" w:space="0" w:color="auto"/>
                            <w:bottom w:val="none" w:sz="0" w:space="0" w:color="auto"/>
                            <w:right w:val="none" w:sz="0" w:space="0" w:color="auto"/>
                          </w:divBdr>
                        </w:div>
                        <w:div w:id="758213225">
                          <w:marLeft w:val="480"/>
                          <w:marRight w:val="0"/>
                          <w:marTop w:val="0"/>
                          <w:marBottom w:val="0"/>
                          <w:divBdr>
                            <w:top w:val="none" w:sz="0" w:space="0" w:color="auto"/>
                            <w:left w:val="none" w:sz="0" w:space="0" w:color="auto"/>
                            <w:bottom w:val="none" w:sz="0" w:space="0" w:color="auto"/>
                            <w:right w:val="none" w:sz="0" w:space="0" w:color="auto"/>
                          </w:divBdr>
                        </w:div>
                        <w:div w:id="1603414489">
                          <w:marLeft w:val="480"/>
                          <w:marRight w:val="0"/>
                          <w:marTop w:val="0"/>
                          <w:marBottom w:val="0"/>
                          <w:divBdr>
                            <w:top w:val="none" w:sz="0" w:space="0" w:color="auto"/>
                            <w:left w:val="none" w:sz="0" w:space="0" w:color="auto"/>
                            <w:bottom w:val="none" w:sz="0" w:space="0" w:color="auto"/>
                            <w:right w:val="none" w:sz="0" w:space="0" w:color="auto"/>
                          </w:divBdr>
                        </w:div>
                        <w:div w:id="2061899555">
                          <w:marLeft w:val="480"/>
                          <w:marRight w:val="0"/>
                          <w:marTop w:val="0"/>
                          <w:marBottom w:val="0"/>
                          <w:divBdr>
                            <w:top w:val="none" w:sz="0" w:space="0" w:color="auto"/>
                            <w:left w:val="none" w:sz="0" w:space="0" w:color="auto"/>
                            <w:bottom w:val="none" w:sz="0" w:space="0" w:color="auto"/>
                            <w:right w:val="none" w:sz="0" w:space="0" w:color="auto"/>
                          </w:divBdr>
                        </w:div>
                        <w:div w:id="633291021">
                          <w:marLeft w:val="480"/>
                          <w:marRight w:val="0"/>
                          <w:marTop w:val="0"/>
                          <w:marBottom w:val="0"/>
                          <w:divBdr>
                            <w:top w:val="none" w:sz="0" w:space="0" w:color="auto"/>
                            <w:left w:val="none" w:sz="0" w:space="0" w:color="auto"/>
                            <w:bottom w:val="none" w:sz="0" w:space="0" w:color="auto"/>
                            <w:right w:val="none" w:sz="0" w:space="0" w:color="auto"/>
                          </w:divBdr>
                        </w:div>
                        <w:div w:id="93798383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841747988">
                  <w:marLeft w:val="480"/>
                  <w:marRight w:val="0"/>
                  <w:marTop w:val="0"/>
                  <w:marBottom w:val="0"/>
                  <w:divBdr>
                    <w:top w:val="none" w:sz="0" w:space="0" w:color="auto"/>
                    <w:left w:val="none" w:sz="0" w:space="0" w:color="auto"/>
                    <w:bottom w:val="none" w:sz="0" w:space="0" w:color="auto"/>
                    <w:right w:val="none" w:sz="0" w:space="0" w:color="auto"/>
                  </w:divBdr>
                </w:div>
                <w:div w:id="885218124">
                  <w:marLeft w:val="480"/>
                  <w:marRight w:val="0"/>
                  <w:marTop w:val="0"/>
                  <w:marBottom w:val="0"/>
                  <w:divBdr>
                    <w:top w:val="none" w:sz="0" w:space="0" w:color="auto"/>
                    <w:left w:val="none" w:sz="0" w:space="0" w:color="auto"/>
                    <w:bottom w:val="none" w:sz="0" w:space="0" w:color="auto"/>
                    <w:right w:val="none" w:sz="0" w:space="0" w:color="auto"/>
                  </w:divBdr>
                </w:div>
                <w:div w:id="1150705569">
                  <w:marLeft w:val="480"/>
                  <w:marRight w:val="0"/>
                  <w:marTop w:val="0"/>
                  <w:marBottom w:val="0"/>
                  <w:divBdr>
                    <w:top w:val="none" w:sz="0" w:space="0" w:color="auto"/>
                    <w:left w:val="none" w:sz="0" w:space="0" w:color="auto"/>
                    <w:bottom w:val="none" w:sz="0" w:space="0" w:color="auto"/>
                    <w:right w:val="none" w:sz="0" w:space="0" w:color="auto"/>
                  </w:divBdr>
                </w:div>
                <w:div w:id="1375229326">
                  <w:marLeft w:val="480"/>
                  <w:marRight w:val="0"/>
                  <w:marTop w:val="0"/>
                  <w:marBottom w:val="0"/>
                  <w:divBdr>
                    <w:top w:val="none" w:sz="0" w:space="0" w:color="auto"/>
                    <w:left w:val="none" w:sz="0" w:space="0" w:color="auto"/>
                    <w:bottom w:val="none" w:sz="0" w:space="0" w:color="auto"/>
                    <w:right w:val="none" w:sz="0" w:space="0" w:color="auto"/>
                  </w:divBdr>
                </w:div>
                <w:div w:id="1409810701">
                  <w:marLeft w:val="480"/>
                  <w:marRight w:val="0"/>
                  <w:marTop w:val="0"/>
                  <w:marBottom w:val="0"/>
                  <w:divBdr>
                    <w:top w:val="none" w:sz="0" w:space="0" w:color="auto"/>
                    <w:left w:val="none" w:sz="0" w:space="0" w:color="auto"/>
                    <w:bottom w:val="none" w:sz="0" w:space="0" w:color="auto"/>
                    <w:right w:val="none" w:sz="0" w:space="0" w:color="auto"/>
                  </w:divBdr>
                </w:div>
                <w:div w:id="1523282532">
                  <w:marLeft w:val="480"/>
                  <w:marRight w:val="0"/>
                  <w:marTop w:val="0"/>
                  <w:marBottom w:val="0"/>
                  <w:divBdr>
                    <w:top w:val="none" w:sz="0" w:space="0" w:color="auto"/>
                    <w:left w:val="none" w:sz="0" w:space="0" w:color="auto"/>
                    <w:bottom w:val="none" w:sz="0" w:space="0" w:color="auto"/>
                    <w:right w:val="none" w:sz="0" w:space="0" w:color="auto"/>
                  </w:divBdr>
                </w:div>
                <w:div w:id="1544707344">
                  <w:marLeft w:val="480"/>
                  <w:marRight w:val="0"/>
                  <w:marTop w:val="0"/>
                  <w:marBottom w:val="0"/>
                  <w:divBdr>
                    <w:top w:val="none" w:sz="0" w:space="0" w:color="auto"/>
                    <w:left w:val="none" w:sz="0" w:space="0" w:color="auto"/>
                    <w:bottom w:val="none" w:sz="0" w:space="0" w:color="auto"/>
                    <w:right w:val="none" w:sz="0" w:space="0" w:color="auto"/>
                  </w:divBdr>
                </w:div>
                <w:div w:id="1585602894">
                  <w:marLeft w:val="480"/>
                  <w:marRight w:val="0"/>
                  <w:marTop w:val="0"/>
                  <w:marBottom w:val="0"/>
                  <w:divBdr>
                    <w:top w:val="none" w:sz="0" w:space="0" w:color="auto"/>
                    <w:left w:val="none" w:sz="0" w:space="0" w:color="auto"/>
                    <w:bottom w:val="none" w:sz="0" w:space="0" w:color="auto"/>
                    <w:right w:val="none" w:sz="0" w:space="0" w:color="auto"/>
                  </w:divBdr>
                </w:div>
                <w:div w:id="1712655954">
                  <w:marLeft w:val="480"/>
                  <w:marRight w:val="0"/>
                  <w:marTop w:val="0"/>
                  <w:marBottom w:val="0"/>
                  <w:divBdr>
                    <w:top w:val="none" w:sz="0" w:space="0" w:color="auto"/>
                    <w:left w:val="none" w:sz="0" w:space="0" w:color="auto"/>
                    <w:bottom w:val="none" w:sz="0" w:space="0" w:color="auto"/>
                    <w:right w:val="none" w:sz="0" w:space="0" w:color="auto"/>
                  </w:divBdr>
                </w:div>
                <w:div w:id="1734696019">
                  <w:marLeft w:val="480"/>
                  <w:marRight w:val="0"/>
                  <w:marTop w:val="0"/>
                  <w:marBottom w:val="0"/>
                  <w:divBdr>
                    <w:top w:val="none" w:sz="0" w:space="0" w:color="auto"/>
                    <w:left w:val="none" w:sz="0" w:space="0" w:color="auto"/>
                    <w:bottom w:val="none" w:sz="0" w:space="0" w:color="auto"/>
                    <w:right w:val="none" w:sz="0" w:space="0" w:color="auto"/>
                  </w:divBdr>
                </w:div>
                <w:div w:id="1962301579">
                  <w:marLeft w:val="480"/>
                  <w:marRight w:val="0"/>
                  <w:marTop w:val="0"/>
                  <w:marBottom w:val="0"/>
                  <w:divBdr>
                    <w:top w:val="none" w:sz="0" w:space="0" w:color="auto"/>
                    <w:left w:val="none" w:sz="0" w:space="0" w:color="auto"/>
                    <w:bottom w:val="none" w:sz="0" w:space="0" w:color="auto"/>
                    <w:right w:val="none" w:sz="0" w:space="0" w:color="auto"/>
                  </w:divBdr>
                </w:div>
                <w:div w:id="2036349627">
                  <w:marLeft w:val="480"/>
                  <w:marRight w:val="0"/>
                  <w:marTop w:val="0"/>
                  <w:marBottom w:val="0"/>
                  <w:divBdr>
                    <w:top w:val="none" w:sz="0" w:space="0" w:color="auto"/>
                    <w:left w:val="none" w:sz="0" w:space="0" w:color="auto"/>
                    <w:bottom w:val="none" w:sz="0" w:space="0" w:color="auto"/>
                    <w:right w:val="none" w:sz="0" w:space="0" w:color="auto"/>
                  </w:divBdr>
                </w:div>
                <w:div w:id="2056005876">
                  <w:marLeft w:val="480"/>
                  <w:marRight w:val="0"/>
                  <w:marTop w:val="0"/>
                  <w:marBottom w:val="0"/>
                  <w:divBdr>
                    <w:top w:val="none" w:sz="0" w:space="0" w:color="auto"/>
                    <w:left w:val="none" w:sz="0" w:space="0" w:color="auto"/>
                    <w:bottom w:val="none" w:sz="0" w:space="0" w:color="auto"/>
                    <w:right w:val="none" w:sz="0" w:space="0" w:color="auto"/>
                  </w:divBdr>
                </w:div>
                <w:div w:id="2059471879">
                  <w:marLeft w:val="480"/>
                  <w:marRight w:val="0"/>
                  <w:marTop w:val="0"/>
                  <w:marBottom w:val="0"/>
                  <w:divBdr>
                    <w:top w:val="none" w:sz="0" w:space="0" w:color="auto"/>
                    <w:left w:val="none" w:sz="0" w:space="0" w:color="auto"/>
                    <w:bottom w:val="none" w:sz="0" w:space="0" w:color="auto"/>
                    <w:right w:val="none" w:sz="0" w:space="0" w:color="auto"/>
                  </w:divBdr>
                </w:div>
                <w:div w:id="2142382386">
                  <w:marLeft w:val="480"/>
                  <w:marRight w:val="0"/>
                  <w:marTop w:val="0"/>
                  <w:marBottom w:val="0"/>
                  <w:divBdr>
                    <w:top w:val="none" w:sz="0" w:space="0" w:color="auto"/>
                    <w:left w:val="none" w:sz="0" w:space="0" w:color="auto"/>
                    <w:bottom w:val="none" w:sz="0" w:space="0" w:color="auto"/>
                    <w:right w:val="none" w:sz="0" w:space="0" w:color="auto"/>
                  </w:divBdr>
                </w:div>
                <w:div w:id="2147384064">
                  <w:marLeft w:val="480"/>
                  <w:marRight w:val="0"/>
                  <w:marTop w:val="0"/>
                  <w:marBottom w:val="0"/>
                  <w:divBdr>
                    <w:top w:val="none" w:sz="0" w:space="0" w:color="auto"/>
                    <w:left w:val="none" w:sz="0" w:space="0" w:color="auto"/>
                    <w:bottom w:val="none" w:sz="0" w:space="0" w:color="auto"/>
                    <w:right w:val="none" w:sz="0" w:space="0" w:color="auto"/>
                  </w:divBdr>
                </w:div>
              </w:divsChild>
            </w:div>
            <w:div w:id="84233607">
              <w:marLeft w:val="0"/>
              <w:marRight w:val="0"/>
              <w:marTop w:val="0"/>
              <w:marBottom w:val="0"/>
              <w:divBdr>
                <w:top w:val="none" w:sz="0" w:space="0" w:color="auto"/>
                <w:left w:val="none" w:sz="0" w:space="0" w:color="auto"/>
                <w:bottom w:val="none" w:sz="0" w:space="0" w:color="auto"/>
                <w:right w:val="none" w:sz="0" w:space="0" w:color="auto"/>
              </w:divBdr>
              <w:divsChild>
                <w:div w:id="8874996">
                  <w:marLeft w:val="480"/>
                  <w:marRight w:val="0"/>
                  <w:marTop w:val="0"/>
                  <w:marBottom w:val="0"/>
                  <w:divBdr>
                    <w:top w:val="none" w:sz="0" w:space="0" w:color="auto"/>
                    <w:left w:val="none" w:sz="0" w:space="0" w:color="auto"/>
                    <w:bottom w:val="none" w:sz="0" w:space="0" w:color="auto"/>
                    <w:right w:val="none" w:sz="0" w:space="0" w:color="auto"/>
                  </w:divBdr>
                </w:div>
                <w:div w:id="86660885">
                  <w:marLeft w:val="480"/>
                  <w:marRight w:val="0"/>
                  <w:marTop w:val="0"/>
                  <w:marBottom w:val="0"/>
                  <w:divBdr>
                    <w:top w:val="none" w:sz="0" w:space="0" w:color="auto"/>
                    <w:left w:val="none" w:sz="0" w:space="0" w:color="auto"/>
                    <w:bottom w:val="none" w:sz="0" w:space="0" w:color="auto"/>
                    <w:right w:val="none" w:sz="0" w:space="0" w:color="auto"/>
                  </w:divBdr>
                </w:div>
                <w:div w:id="113595243">
                  <w:marLeft w:val="480"/>
                  <w:marRight w:val="0"/>
                  <w:marTop w:val="0"/>
                  <w:marBottom w:val="0"/>
                  <w:divBdr>
                    <w:top w:val="none" w:sz="0" w:space="0" w:color="auto"/>
                    <w:left w:val="none" w:sz="0" w:space="0" w:color="auto"/>
                    <w:bottom w:val="none" w:sz="0" w:space="0" w:color="auto"/>
                    <w:right w:val="none" w:sz="0" w:space="0" w:color="auto"/>
                  </w:divBdr>
                </w:div>
                <w:div w:id="289821933">
                  <w:marLeft w:val="480"/>
                  <w:marRight w:val="0"/>
                  <w:marTop w:val="0"/>
                  <w:marBottom w:val="0"/>
                  <w:divBdr>
                    <w:top w:val="none" w:sz="0" w:space="0" w:color="auto"/>
                    <w:left w:val="none" w:sz="0" w:space="0" w:color="auto"/>
                    <w:bottom w:val="none" w:sz="0" w:space="0" w:color="auto"/>
                    <w:right w:val="none" w:sz="0" w:space="0" w:color="auto"/>
                  </w:divBdr>
                </w:div>
                <w:div w:id="297733392">
                  <w:marLeft w:val="480"/>
                  <w:marRight w:val="0"/>
                  <w:marTop w:val="0"/>
                  <w:marBottom w:val="0"/>
                  <w:divBdr>
                    <w:top w:val="none" w:sz="0" w:space="0" w:color="auto"/>
                    <w:left w:val="none" w:sz="0" w:space="0" w:color="auto"/>
                    <w:bottom w:val="none" w:sz="0" w:space="0" w:color="auto"/>
                    <w:right w:val="none" w:sz="0" w:space="0" w:color="auto"/>
                  </w:divBdr>
                </w:div>
                <w:div w:id="354769313">
                  <w:marLeft w:val="480"/>
                  <w:marRight w:val="0"/>
                  <w:marTop w:val="0"/>
                  <w:marBottom w:val="0"/>
                  <w:divBdr>
                    <w:top w:val="none" w:sz="0" w:space="0" w:color="auto"/>
                    <w:left w:val="none" w:sz="0" w:space="0" w:color="auto"/>
                    <w:bottom w:val="none" w:sz="0" w:space="0" w:color="auto"/>
                    <w:right w:val="none" w:sz="0" w:space="0" w:color="auto"/>
                  </w:divBdr>
                </w:div>
                <w:div w:id="587927114">
                  <w:marLeft w:val="480"/>
                  <w:marRight w:val="0"/>
                  <w:marTop w:val="0"/>
                  <w:marBottom w:val="0"/>
                  <w:divBdr>
                    <w:top w:val="none" w:sz="0" w:space="0" w:color="auto"/>
                    <w:left w:val="none" w:sz="0" w:space="0" w:color="auto"/>
                    <w:bottom w:val="none" w:sz="0" w:space="0" w:color="auto"/>
                    <w:right w:val="none" w:sz="0" w:space="0" w:color="auto"/>
                  </w:divBdr>
                </w:div>
                <w:div w:id="637301276">
                  <w:marLeft w:val="480"/>
                  <w:marRight w:val="0"/>
                  <w:marTop w:val="0"/>
                  <w:marBottom w:val="0"/>
                  <w:divBdr>
                    <w:top w:val="none" w:sz="0" w:space="0" w:color="auto"/>
                    <w:left w:val="none" w:sz="0" w:space="0" w:color="auto"/>
                    <w:bottom w:val="none" w:sz="0" w:space="0" w:color="auto"/>
                    <w:right w:val="none" w:sz="0" w:space="0" w:color="auto"/>
                  </w:divBdr>
                </w:div>
                <w:div w:id="664089358">
                  <w:marLeft w:val="480"/>
                  <w:marRight w:val="0"/>
                  <w:marTop w:val="0"/>
                  <w:marBottom w:val="0"/>
                  <w:divBdr>
                    <w:top w:val="none" w:sz="0" w:space="0" w:color="auto"/>
                    <w:left w:val="none" w:sz="0" w:space="0" w:color="auto"/>
                    <w:bottom w:val="none" w:sz="0" w:space="0" w:color="auto"/>
                    <w:right w:val="none" w:sz="0" w:space="0" w:color="auto"/>
                  </w:divBdr>
                </w:div>
                <w:div w:id="848520153">
                  <w:marLeft w:val="480"/>
                  <w:marRight w:val="0"/>
                  <w:marTop w:val="0"/>
                  <w:marBottom w:val="0"/>
                  <w:divBdr>
                    <w:top w:val="none" w:sz="0" w:space="0" w:color="auto"/>
                    <w:left w:val="none" w:sz="0" w:space="0" w:color="auto"/>
                    <w:bottom w:val="none" w:sz="0" w:space="0" w:color="auto"/>
                    <w:right w:val="none" w:sz="0" w:space="0" w:color="auto"/>
                  </w:divBdr>
                </w:div>
                <w:div w:id="958951518">
                  <w:marLeft w:val="480"/>
                  <w:marRight w:val="0"/>
                  <w:marTop w:val="0"/>
                  <w:marBottom w:val="0"/>
                  <w:divBdr>
                    <w:top w:val="none" w:sz="0" w:space="0" w:color="auto"/>
                    <w:left w:val="none" w:sz="0" w:space="0" w:color="auto"/>
                    <w:bottom w:val="none" w:sz="0" w:space="0" w:color="auto"/>
                    <w:right w:val="none" w:sz="0" w:space="0" w:color="auto"/>
                  </w:divBdr>
                </w:div>
                <w:div w:id="1022626916">
                  <w:marLeft w:val="480"/>
                  <w:marRight w:val="0"/>
                  <w:marTop w:val="0"/>
                  <w:marBottom w:val="0"/>
                  <w:divBdr>
                    <w:top w:val="none" w:sz="0" w:space="0" w:color="auto"/>
                    <w:left w:val="none" w:sz="0" w:space="0" w:color="auto"/>
                    <w:bottom w:val="none" w:sz="0" w:space="0" w:color="auto"/>
                    <w:right w:val="none" w:sz="0" w:space="0" w:color="auto"/>
                  </w:divBdr>
                </w:div>
                <w:div w:id="1168982588">
                  <w:marLeft w:val="480"/>
                  <w:marRight w:val="0"/>
                  <w:marTop w:val="0"/>
                  <w:marBottom w:val="0"/>
                  <w:divBdr>
                    <w:top w:val="none" w:sz="0" w:space="0" w:color="auto"/>
                    <w:left w:val="none" w:sz="0" w:space="0" w:color="auto"/>
                    <w:bottom w:val="none" w:sz="0" w:space="0" w:color="auto"/>
                    <w:right w:val="none" w:sz="0" w:space="0" w:color="auto"/>
                  </w:divBdr>
                </w:div>
                <w:div w:id="1320618280">
                  <w:marLeft w:val="480"/>
                  <w:marRight w:val="0"/>
                  <w:marTop w:val="0"/>
                  <w:marBottom w:val="0"/>
                  <w:divBdr>
                    <w:top w:val="none" w:sz="0" w:space="0" w:color="auto"/>
                    <w:left w:val="none" w:sz="0" w:space="0" w:color="auto"/>
                    <w:bottom w:val="none" w:sz="0" w:space="0" w:color="auto"/>
                    <w:right w:val="none" w:sz="0" w:space="0" w:color="auto"/>
                  </w:divBdr>
                </w:div>
                <w:div w:id="1342732247">
                  <w:marLeft w:val="480"/>
                  <w:marRight w:val="0"/>
                  <w:marTop w:val="0"/>
                  <w:marBottom w:val="0"/>
                  <w:divBdr>
                    <w:top w:val="none" w:sz="0" w:space="0" w:color="auto"/>
                    <w:left w:val="none" w:sz="0" w:space="0" w:color="auto"/>
                    <w:bottom w:val="none" w:sz="0" w:space="0" w:color="auto"/>
                    <w:right w:val="none" w:sz="0" w:space="0" w:color="auto"/>
                  </w:divBdr>
                </w:div>
                <w:div w:id="1430275369">
                  <w:marLeft w:val="480"/>
                  <w:marRight w:val="0"/>
                  <w:marTop w:val="0"/>
                  <w:marBottom w:val="0"/>
                  <w:divBdr>
                    <w:top w:val="none" w:sz="0" w:space="0" w:color="auto"/>
                    <w:left w:val="none" w:sz="0" w:space="0" w:color="auto"/>
                    <w:bottom w:val="none" w:sz="0" w:space="0" w:color="auto"/>
                    <w:right w:val="none" w:sz="0" w:space="0" w:color="auto"/>
                  </w:divBdr>
                </w:div>
                <w:div w:id="1504196797">
                  <w:marLeft w:val="480"/>
                  <w:marRight w:val="0"/>
                  <w:marTop w:val="0"/>
                  <w:marBottom w:val="0"/>
                  <w:divBdr>
                    <w:top w:val="none" w:sz="0" w:space="0" w:color="auto"/>
                    <w:left w:val="none" w:sz="0" w:space="0" w:color="auto"/>
                    <w:bottom w:val="none" w:sz="0" w:space="0" w:color="auto"/>
                    <w:right w:val="none" w:sz="0" w:space="0" w:color="auto"/>
                  </w:divBdr>
                </w:div>
                <w:div w:id="1515536175">
                  <w:marLeft w:val="480"/>
                  <w:marRight w:val="0"/>
                  <w:marTop w:val="0"/>
                  <w:marBottom w:val="0"/>
                  <w:divBdr>
                    <w:top w:val="none" w:sz="0" w:space="0" w:color="auto"/>
                    <w:left w:val="none" w:sz="0" w:space="0" w:color="auto"/>
                    <w:bottom w:val="none" w:sz="0" w:space="0" w:color="auto"/>
                    <w:right w:val="none" w:sz="0" w:space="0" w:color="auto"/>
                  </w:divBdr>
                </w:div>
                <w:div w:id="1591431092">
                  <w:marLeft w:val="480"/>
                  <w:marRight w:val="0"/>
                  <w:marTop w:val="0"/>
                  <w:marBottom w:val="0"/>
                  <w:divBdr>
                    <w:top w:val="none" w:sz="0" w:space="0" w:color="auto"/>
                    <w:left w:val="none" w:sz="0" w:space="0" w:color="auto"/>
                    <w:bottom w:val="none" w:sz="0" w:space="0" w:color="auto"/>
                    <w:right w:val="none" w:sz="0" w:space="0" w:color="auto"/>
                  </w:divBdr>
                </w:div>
                <w:div w:id="1799831795">
                  <w:marLeft w:val="480"/>
                  <w:marRight w:val="0"/>
                  <w:marTop w:val="0"/>
                  <w:marBottom w:val="0"/>
                  <w:divBdr>
                    <w:top w:val="none" w:sz="0" w:space="0" w:color="auto"/>
                    <w:left w:val="none" w:sz="0" w:space="0" w:color="auto"/>
                    <w:bottom w:val="none" w:sz="0" w:space="0" w:color="auto"/>
                    <w:right w:val="none" w:sz="0" w:space="0" w:color="auto"/>
                  </w:divBdr>
                </w:div>
              </w:divsChild>
            </w:div>
            <w:div w:id="121192320">
              <w:marLeft w:val="0"/>
              <w:marRight w:val="0"/>
              <w:marTop w:val="0"/>
              <w:marBottom w:val="0"/>
              <w:divBdr>
                <w:top w:val="none" w:sz="0" w:space="0" w:color="auto"/>
                <w:left w:val="none" w:sz="0" w:space="0" w:color="auto"/>
                <w:bottom w:val="none" w:sz="0" w:space="0" w:color="auto"/>
                <w:right w:val="none" w:sz="0" w:space="0" w:color="auto"/>
              </w:divBdr>
              <w:divsChild>
                <w:div w:id="67658557">
                  <w:marLeft w:val="480"/>
                  <w:marRight w:val="0"/>
                  <w:marTop w:val="0"/>
                  <w:marBottom w:val="0"/>
                  <w:divBdr>
                    <w:top w:val="none" w:sz="0" w:space="0" w:color="auto"/>
                    <w:left w:val="none" w:sz="0" w:space="0" w:color="auto"/>
                    <w:bottom w:val="none" w:sz="0" w:space="0" w:color="auto"/>
                    <w:right w:val="none" w:sz="0" w:space="0" w:color="auto"/>
                  </w:divBdr>
                </w:div>
                <w:div w:id="89158855">
                  <w:marLeft w:val="480"/>
                  <w:marRight w:val="0"/>
                  <w:marTop w:val="0"/>
                  <w:marBottom w:val="0"/>
                  <w:divBdr>
                    <w:top w:val="none" w:sz="0" w:space="0" w:color="auto"/>
                    <w:left w:val="none" w:sz="0" w:space="0" w:color="auto"/>
                    <w:bottom w:val="none" w:sz="0" w:space="0" w:color="auto"/>
                    <w:right w:val="none" w:sz="0" w:space="0" w:color="auto"/>
                  </w:divBdr>
                </w:div>
                <w:div w:id="278225567">
                  <w:marLeft w:val="480"/>
                  <w:marRight w:val="0"/>
                  <w:marTop w:val="0"/>
                  <w:marBottom w:val="0"/>
                  <w:divBdr>
                    <w:top w:val="none" w:sz="0" w:space="0" w:color="auto"/>
                    <w:left w:val="none" w:sz="0" w:space="0" w:color="auto"/>
                    <w:bottom w:val="none" w:sz="0" w:space="0" w:color="auto"/>
                    <w:right w:val="none" w:sz="0" w:space="0" w:color="auto"/>
                  </w:divBdr>
                </w:div>
                <w:div w:id="335770828">
                  <w:marLeft w:val="480"/>
                  <w:marRight w:val="0"/>
                  <w:marTop w:val="0"/>
                  <w:marBottom w:val="0"/>
                  <w:divBdr>
                    <w:top w:val="none" w:sz="0" w:space="0" w:color="auto"/>
                    <w:left w:val="none" w:sz="0" w:space="0" w:color="auto"/>
                    <w:bottom w:val="none" w:sz="0" w:space="0" w:color="auto"/>
                    <w:right w:val="none" w:sz="0" w:space="0" w:color="auto"/>
                  </w:divBdr>
                </w:div>
                <w:div w:id="343899408">
                  <w:marLeft w:val="480"/>
                  <w:marRight w:val="0"/>
                  <w:marTop w:val="0"/>
                  <w:marBottom w:val="0"/>
                  <w:divBdr>
                    <w:top w:val="none" w:sz="0" w:space="0" w:color="auto"/>
                    <w:left w:val="none" w:sz="0" w:space="0" w:color="auto"/>
                    <w:bottom w:val="none" w:sz="0" w:space="0" w:color="auto"/>
                    <w:right w:val="none" w:sz="0" w:space="0" w:color="auto"/>
                  </w:divBdr>
                </w:div>
                <w:div w:id="693044742">
                  <w:marLeft w:val="480"/>
                  <w:marRight w:val="0"/>
                  <w:marTop w:val="0"/>
                  <w:marBottom w:val="0"/>
                  <w:divBdr>
                    <w:top w:val="none" w:sz="0" w:space="0" w:color="auto"/>
                    <w:left w:val="none" w:sz="0" w:space="0" w:color="auto"/>
                    <w:bottom w:val="none" w:sz="0" w:space="0" w:color="auto"/>
                    <w:right w:val="none" w:sz="0" w:space="0" w:color="auto"/>
                  </w:divBdr>
                </w:div>
                <w:div w:id="705758018">
                  <w:marLeft w:val="480"/>
                  <w:marRight w:val="0"/>
                  <w:marTop w:val="0"/>
                  <w:marBottom w:val="0"/>
                  <w:divBdr>
                    <w:top w:val="none" w:sz="0" w:space="0" w:color="auto"/>
                    <w:left w:val="none" w:sz="0" w:space="0" w:color="auto"/>
                    <w:bottom w:val="none" w:sz="0" w:space="0" w:color="auto"/>
                    <w:right w:val="none" w:sz="0" w:space="0" w:color="auto"/>
                  </w:divBdr>
                </w:div>
                <w:div w:id="986055003">
                  <w:marLeft w:val="480"/>
                  <w:marRight w:val="0"/>
                  <w:marTop w:val="0"/>
                  <w:marBottom w:val="0"/>
                  <w:divBdr>
                    <w:top w:val="none" w:sz="0" w:space="0" w:color="auto"/>
                    <w:left w:val="none" w:sz="0" w:space="0" w:color="auto"/>
                    <w:bottom w:val="none" w:sz="0" w:space="0" w:color="auto"/>
                    <w:right w:val="none" w:sz="0" w:space="0" w:color="auto"/>
                  </w:divBdr>
                </w:div>
                <w:div w:id="1303996313">
                  <w:marLeft w:val="480"/>
                  <w:marRight w:val="0"/>
                  <w:marTop w:val="0"/>
                  <w:marBottom w:val="0"/>
                  <w:divBdr>
                    <w:top w:val="none" w:sz="0" w:space="0" w:color="auto"/>
                    <w:left w:val="none" w:sz="0" w:space="0" w:color="auto"/>
                    <w:bottom w:val="none" w:sz="0" w:space="0" w:color="auto"/>
                    <w:right w:val="none" w:sz="0" w:space="0" w:color="auto"/>
                  </w:divBdr>
                </w:div>
                <w:div w:id="1361663607">
                  <w:marLeft w:val="480"/>
                  <w:marRight w:val="0"/>
                  <w:marTop w:val="0"/>
                  <w:marBottom w:val="0"/>
                  <w:divBdr>
                    <w:top w:val="none" w:sz="0" w:space="0" w:color="auto"/>
                    <w:left w:val="none" w:sz="0" w:space="0" w:color="auto"/>
                    <w:bottom w:val="none" w:sz="0" w:space="0" w:color="auto"/>
                    <w:right w:val="none" w:sz="0" w:space="0" w:color="auto"/>
                  </w:divBdr>
                </w:div>
                <w:div w:id="1924412460">
                  <w:marLeft w:val="480"/>
                  <w:marRight w:val="0"/>
                  <w:marTop w:val="0"/>
                  <w:marBottom w:val="0"/>
                  <w:divBdr>
                    <w:top w:val="none" w:sz="0" w:space="0" w:color="auto"/>
                    <w:left w:val="none" w:sz="0" w:space="0" w:color="auto"/>
                    <w:bottom w:val="none" w:sz="0" w:space="0" w:color="auto"/>
                    <w:right w:val="none" w:sz="0" w:space="0" w:color="auto"/>
                  </w:divBdr>
                </w:div>
                <w:div w:id="2012677914">
                  <w:marLeft w:val="480"/>
                  <w:marRight w:val="0"/>
                  <w:marTop w:val="0"/>
                  <w:marBottom w:val="0"/>
                  <w:divBdr>
                    <w:top w:val="none" w:sz="0" w:space="0" w:color="auto"/>
                    <w:left w:val="none" w:sz="0" w:space="0" w:color="auto"/>
                    <w:bottom w:val="none" w:sz="0" w:space="0" w:color="auto"/>
                    <w:right w:val="none" w:sz="0" w:space="0" w:color="auto"/>
                  </w:divBdr>
                </w:div>
                <w:div w:id="2029792202">
                  <w:marLeft w:val="480"/>
                  <w:marRight w:val="0"/>
                  <w:marTop w:val="0"/>
                  <w:marBottom w:val="0"/>
                  <w:divBdr>
                    <w:top w:val="none" w:sz="0" w:space="0" w:color="auto"/>
                    <w:left w:val="none" w:sz="0" w:space="0" w:color="auto"/>
                    <w:bottom w:val="none" w:sz="0" w:space="0" w:color="auto"/>
                    <w:right w:val="none" w:sz="0" w:space="0" w:color="auto"/>
                  </w:divBdr>
                </w:div>
              </w:divsChild>
            </w:div>
            <w:div w:id="130750596">
              <w:marLeft w:val="0"/>
              <w:marRight w:val="0"/>
              <w:marTop w:val="0"/>
              <w:marBottom w:val="0"/>
              <w:divBdr>
                <w:top w:val="none" w:sz="0" w:space="0" w:color="auto"/>
                <w:left w:val="none" w:sz="0" w:space="0" w:color="auto"/>
                <w:bottom w:val="none" w:sz="0" w:space="0" w:color="auto"/>
                <w:right w:val="none" w:sz="0" w:space="0" w:color="auto"/>
              </w:divBdr>
              <w:divsChild>
                <w:div w:id="154686297">
                  <w:marLeft w:val="480"/>
                  <w:marRight w:val="0"/>
                  <w:marTop w:val="0"/>
                  <w:marBottom w:val="0"/>
                  <w:divBdr>
                    <w:top w:val="none" w:sz="0" w:space="0" w:color="auto"/>
                    <w:left w:val="none" w:sz="0" w:space="0" w:color="auto"/>
                    <w:bottom w:val="none" w:sz="0" w:space="0" w:color="auto"/>
                    <w:right w:val="none" w:sz="0" w:space="0" w:color="auto"/>
                  </w:divBdr>
                </w:div>
                <w:div w:id="187640021">
                  <w:marLeft w:val="480"/>
                  <w:marRight w:val="0"/>
                  <w:marTop w:val="0"/>
                  <w:marBottom w:val="0"/>
                  <w:divBdr>
                    <w:top w:val="none" w:sz="0" w:space="0" w:color="auto"/>
                    <w:left w:val="none" w:sz="0" w:space="0" w:color="auto"/>
                    <w:bottom w:val="none" w:sz="0" w:space="0" w:color="auto"/>
                    <w:right w:val="none" w:sz="0" w:space="0" w:color="auto"/>
                  </w:divBdr>
                </w:div>
                <w:div w:id="271280314">
                  <w:marLeft w:val="480"/>
                  <w:marRight w:val="0"/>
                  <w:marTop w:val="0"/>
                  <w:marBottom w:val="0"/>
                  <w:divBdr>
                    <w:top w:val="none" w:sz="0" w:space="0" w:color="auto"/>
                    <w:left w:val="none" w:sz="0" w:space="0" w:color="auto"/>
                    <w:bottom w:val="none" w:sz="0" w:space="0" w:color="auto"/>
                    <w:right w:val="none" w:sz="0" w:space="0" w:color="auto"/>
                  </w:divBdr>
                </w:div>
                <w:div w:id="298851260">
                  <w:marLeft w:val="480"/>
                  <w:marRight w:val="0"/>
                  <w:marTop w:val="0"/>
                  <w:marBottom w:val="0"/>
                  <w:divBdr>
                    <w:top w:val="none" w:sz="0" w:space="0" w:color="auto"/>
                    <w:left w:val="none" w:sz="0" w:space="0" w:color="auto"/>
                    <w:bottom w:val="none" w:sz="0" w:space="0" w:color="auto"/>
                    <w:right w:val="none" w:sz="0" w:space="0" w:color="auto"/>
                  </w:divBdr>
                </w:div>
                <w:div w:id="367875335">
                  <w:marLeft w:val="480"/>
                  <w:marRight w:val="0"/>
                  <w:marTop w:val="0"/>
                  <w:marBottom w:val="0"/>
                  <w:divBdr>
                    <w:top w:val="none" w:sz="0" w:space="0" w:color="auto"/>
                    <w:left w:val="none" w:sz="0" w:space="0" w:color="auto"/>
                    <w:bottom w:val="none" w:sz="0" w:space="0" w:color="auto"/>
                    <w:right w:val="none" w:sz="0" w:space="0" w:color="auto"/>
                  </w:divBdr>
                </w:div>
                <w:div w:id="376709834">
                  <w:marLeft w:val="480"/>
                  <w:marRight w:val="0"/>
                  <w:marTop w:val="0"/>
                  <w:marBottom w:val="0"/>
                  <w:divBdr>
                    <w:top w:val="none" w:sz="0" w:space="0" w:color="auto"/>
                    <w:left w:val="none" w:sz="0" w:space="0" w:color="auto"/>
                    <w:bottom w:val="none" w:sz="0" w:space="0" w:color="auto"/>
                    <w:right w:val="none" w:sz="0" w:space="0" w:color="auto"/>
                  </w:divBdr>
                </w:div>
                <w:div w:id="445464711">
                  <w:marLeft w:val="480"/>
                  <w:marRight w:val="0"/>
                  <w:marTop w:val="0"/>
                  <w:marBottom w:val="0"/>
                  <w:divBdr>
                    <w:top w:val="none" w:sz="0" w:space="0" w:color="auto"/>
                    <w:left w:val="none" w:sz="0" w:space="0" w:color="auto"/>
                    <w:bottom w:val="none" w:sz="0" w:space="0" w:color="auto"/>
                    <w:right w:val="none" w:sz="0" w:space="0" w:color="auto"/>
                  </w:divBdr>
                </w:div>
                <w:div w:id="988049888">
                  <w:marLeft w:val="480"/>
                  <w:marRight w:val="0"/>
                  <w:marTop w:val="0"/>
                  <w:marBottom w:val="0"/>
                  <w:divBdr>
                    <w:top w:val="none" w:sz="0" w:space="0" w:color="auto"/>
                    <w:left w:val="none" w:sz="0" w:space="0" w:color="auto"/>
                    <w:bottom w:val="none" w:sz="0" w:space="0" w:color="auto"/>
                    <w:right w:val="none" w:sz="0" w:space="0" w:color="auto"/>
                  </w:divBdr>
                </w:div>
                <w:div w:id="1178274785">
                  <w:marLeft w:val="480"/>
                  <w:marRight w:val="0"/>
                  <w:marTop w:val="0"/>
                  <w:marBottom w:val="0"/>
                  <w:divBdr>
                    <w:top w:val="none" w:sz="0" w:space="0" w:color="auto"/>
                    <w:left w:val="none" w:sz="0" w:space="0" w:color="auto"/>
                    <w:bottom w:val="none" w:sz="0" w:space="0" w:color="auto"/>
                    <w:right w:val="none" w:sz="0" w:space="0" w:color="auto"/>
                  </w:divBdr>
                </w:div>
                <w:div w:id="1180975256">
                  <w:marLeft w:val="480"/>
                  <w:marRight w:val="0"/>
                  <w:marTop w:val="0"/>
                  <w:marBottom w:val="0"/>
                  <w:divBdr>
                    <w:top w:val="none" w:sz="0" w:space="0" w:color="auto"/>
                    <w:left w:val="none" w:sz="0" w:space="0" w:color="auto"/>
                    <w:bottom w:val="none" w:sz="0" w:space="0" w:color="auto"/>
                    <w:right w:val="none" w:sz="0" w:space="0" w:color="auto"/>
                  </w:divBdr>
                </w:div>
                <w:div w:id="1251425754">
                  <w:marLeft w:val="480"/>
                  <w:marRight w:val="0"/>
                  <w:marTop w:val="0"/>
                  <w:marBottom w:val="0"/>
                  <w:divBdr>
                    <w:top w:val="none" w:sz="0" w:space="0" w:color="auto"/>
                    <w:left w:val="none" w:sz="0" w:space="0" w:color="auto"/>
                    <w:bottom w:val="none" w:sz="0" w:space="0" w:color="auto"/>
                    <w:right w:val="none" w:sz="0" w:space="0" w:color="auto"/>
                  </w:divBdr>
                </w:div>
                <w:div w:id="1366756986">
                  <w:marLeft w:val="480"/>
                  <w:marRight w:val="0"/>
                  <w:marTop w:val="0"/>
                  <w:marBottom w:val="0"/>
                  <w:divBdr>
                    <w:top w:val="none" w:sz="0" w:space="0" w:color="auto"/>
                    <w:left w:val="none" w:sz="0" w:space="0" w:color="auto"/>
                    <w:bottom w:val="none" w:sz="0" w:space="0" w:color="auto"/>
                    <w:right w:val="none" w:sz="0" w:space="0" w:color="auto"/>
                  </w:divBdr>
                </w:div>
                <w:div w:id="1714038238">
                  <w:marLeft w:val="480"/>
                  <w:marRight w:val="0"/>
                  <w:marTop w:val="0"/>
                  <w:marBottom w:val="0"/>
                  <w:divBdr>
                    <w:top w:val="none" w:sz="0" w:space="0" w:color="auto"/>
                    <w:left w:val="none" w:sz="0" w:space="0" w:color="auto"/>
                    <w:bottom w:val="none" w:sz="0" w:space="0" w:color="auto"/>
                    <w:right w:val="none" w:sz="0" w:space="0" w:color="auto"/>
                  </w:divBdr>
                </w:div>
                <w:div w:id="1718434527">
                  <w:marLeft w:val="480"/>
                  <w:marRight w:val="0"/>
                  <w:marTop w:val="0"/>
                  <w:marBottom w:val="0"/>
                  <w:divBdr>
                    <w:top w:val="none" w:sz="0" w:space="0" w:color="auto"/>
                    <w:left w:val="none" w:sz="0" w:space="0" w:color="auto"/>
                    <w:bottom w:val="none" w:sz="0" w:space="0" w:color="auto"/>
                    <w:right w:val="none" w:sz="0" w:space="0" w:color="auto"/>
                  </w:divBdr>
                </w:div>
              </w:divsChild>
            </w:div>
            <w:div w:id="163665025">
              <w:marLeft w:val="0"/>
              <w:marRight w:val="0"/>
              <w:marTop w:val="0"/>
              <w:marBottom w:val="0"/>
              <w:divBdr>
                <w:top w:val="none" w:sz="0" w:space="0" w:color="auto"/>
                <w:left w:val="none" w:sz="0" w:space="0" w:color="auto"/>
                <w:bottom w:val="none" w:sz="0" w:space="0" w:color="auto"/>
                <w:right w:val="none" w:sz="0" w:space="0" w:color="auto"/>
              </w:divBdr>
              <w:divsChild>
                <w:div w:id="7294944">
                  <w:marLeft w:val="480"/>
                  <w:marRight w:val="0"/>
                  <w:marTop w:val="0"/>
                  <w:marBottom w:val="0"/>
                  <w:divBdr>
                    <w:top w:val="none" w:sz="0" w:space="0" w:color="auto"/>
                    <w:left w:val="none" w:sz="0" w:space="0" w:color="auto"/>
                    <w:bottom w:val="none" w:sz="0" w:space="0" w:color="auto"/>
                    <w:right w:val="none" w:sz="0" w:space="0" w:color="auto"/>
                  </w:divBdr>
                </w:div>
                <w:div w:id="28115070">
                  <w:marLeft w:val="480"/>
                  <w:marRight w:val="0"/>
                  <w:marTop w:val="0"/>
                  <w:marBottom w:val="0"/>
                  <w:divBdr>
                    <w:top w:val="none" w:sz="0" w:space="0" w:color="auto"/>
                    <w:left w:val="none" w:sz="0" w:space="0" w:color="auto"/>
                    <w:bottom w:val="none" w:sz="0" w:space="0" w:color="auto"/>
                    <w:right w:val="none" w:sz="0" w:space="0" w:color="auto"/>
                  </w:divBdr>
                </w:div>
                <w:div w:id="111681107">
                  <w:marLeft w:val="480"/>
                  <w:marRight w:val="0"/>
                  <w:marTop w:val="0"/>
                  <w:marBottom w:val="0"/>
                  <w:divBdr>
                    <w:top w:val="none" w:sz="0" w:space="0" w:color="auto"/>
                    <w:left w:val="none" w:sz="0" w:space="0" w:color="auto"/>
                    <w:bottom w:val="none" w:sz="0" w:space="0" w:color="auto"/>
                    <w:right w:val="none" w:sz="0" w:space="0" w:color="auto"/>
                  </w:divBdr>
                </w:div>
                <w:div w:id="337270239">
                  <w:marLeft w:val="480"/>
                  <w:marRight w:val="0"/>
                  <w:marTop w:val="0"/>
                  <w:marBottom w:val="0"/>
                  <w:divBdr>
                    <w:top w:val="none" w:sz="0" w:space="0" w:color="auto"/>
                    <w:left w:val="none" w:sz="0" w:space="0" w:color="auto"/>
                    <w:bottom w:val="none" w:sz="0" w:space="0" w:color="auto"/>
                    <w:right w:val="none" w:sz="0" w:space="0" w:color="auto"/>
                  </w:divBdr>
                </w:div>
                <w:div w:id="404492739">
                  <w:marLeft w:val="480"/>
                  <w:marRight w:val="0"/>
                  <w:marTop w:val="0"/>
                  <w:marBottom w:val="0"/>
                  <w:divBdr>
                    <w:top w:val="none" w:sz="0" w:space="0" w:color="auto"/>
                    <w:left w:val="none" w:sz="0" w:space="0" w:color="auto"/>
                    <w:bottom w:val="none" w:sz="0" w:space="0" w:color="auto"/>
                    <w:right w:val="none" w:sz="0" w:space="0" w:color="auto"/>
                  </w:divBdr>
                </w:div>
                <w:div w:id="486284539">
                  <w:marLeft w:val="480"/>
                  <w:marRight w:val="0"/>
                  <w:marTop w:val="0"/>
                  <w:marBottom w:val="0"/>
                  <w:divBdr>
                    <w:top w:val="none" w:sz="0" w:space="0" w:color="auto"/>
                    <w:left w:val="none" w:sz="0" w:space="0" w:color="auto"/>
                    <w:bottom w:val="none" w:sz="0" w:space="0" w:color="auto"/>
                    <w:right w:val="none" w:sz="0" w:space="0" w:color="auto"/>
                  </w:divBdr>
                </w:div>
                <w:div w:id="848443429">
                  <w:marLeft w:val="480"/>
                  <w:marRight w:val="0"/>
                  <w:marTop w:val="0"/>
                  <w:marBottom w:val="0"/>
                  <w:divBdr>
                    <w:top w:val="none" w:sz="0" w:space="0" w:color="auto"/>
                    <w:left w:val="none" w:sz="0" w:space="0" w:color="auto"/>
                    <w:bottom w:val="none" w:sz="0" w:space="0" w:color="auto"/>
                    <w:right w:val="none" w:sz="0" w:space="0" w:color="auto"/>
                  </w:divBdr>
                </w:div>
                <w:div w:id="952710813">
                  <w:marLeft w:val="480"/>
                  <w:marRight w:val="0"/>
                  <w:marTop w:val="0"/>
                  <w:marBottom w:val="0"/>
                  <w:divBdr>
                    <w:top w:val="none" w:sz="0" w:space="0" w:color="auto"/>
                    <w:left w:val="none" w:sz="0" w:space="0" w:color="auto"/>
                    <w:bottom w:val="none" w:sz="0" w:space="0" w:color="auto"/>
                    <w:right w:val="none" w:sz="0" w:space="0" w:color="auto"/>
                  </w:divBdr>
                </w:div>
                <w:div w:id="986125332">
                  <w:marLeft w:val="480"/>
                  <w:marRight w:val="0"/>
                  <w:marTop w:val="0"/>
                  <w:marBottom w:val="0"/>
                  <w:divBdr>
                    <w:top w:val="none" w:sz="0" w:space="0" w:color="auto"/>
                    <w:left w:val="none" w:sz="0" w:space="0" w:color="auto"/>
                    <w:bottom w:val="none" w:sz="0" w:space="0" w:color="auto"/>
                    <w:right w:val="none" w:sz="0" w:space="0" w:color="auto"/>
                  </w:divBdr>
                </w:div>
                <w:div w:id="1365911050">
                  <w:marLeft w:val="480"/>
                  <w:marRight w:val="0"/>
                  <w:marTop w:val="0"/>
                  <w:marBottom w:val="0"/>
                  <w:divBdr>
                    <w:top w:val="none" w:sz="0" w:space="0" w:color="auto"/>
                    <w:left w:val="none" w:sz="0" w:space="0" w:color="auto"/>
                    <w:bottom w:val="none" w:sz="0" w:space="0" w:color="auto"/>
                    <w:right w:val="none" w:sz="0" w:space="0" w:color="auto"/>
                  </w:divBdr>
                </w:div>
                <w:div w:id="1434790288">
                  <w:marLeft w:val="480"/>
                  <w:marRight w:val="0"/>
                  <w:marTop w:val="0"/>
                  <w:marBottom w:val="0"/>
                  <w:divBdr>
                    <w:top w:val="none" w:sz="0" w:space="0" w:color="auto"/>
                    <w:left w:val="none" w:sz="0" w:space="0" w:color="auto"/>
                    <w:bottom w:val="none" w:sz="0" w:space="0" w:color="auto"/>
                    <w:right w:val="none" w:sz="0" w:space="0" w:color="auto"/>
                  </w:divBdr>
                </w:div>
                <w:div w:id="1450707816">
                  <w:marLeft w:val="480"/>
                  <w:marRight w:val="0"/>
                  <w:marTop w:val="0"/>
                  <w:marBottom w:val="0"/>
                  <w:divBdr>
                    <w:top w:val="none" w:sz="0" w:space="0" w:color="auto"/>
                    <w:left w:val="none" w:sz="0" w:space="0" w:color="auto"/>
                    <w:bottom w:val="none" w:sz="0" w:space="0" w:color="auto"/>
                    <w:right w:val="none" w:sz="0" w:space="0" w:color="auto"/>
                  </w:divBdr>
                </w:div>
                <w:div w:id="1455248523">
                  <w:marLeft w:val="480"/>
                  <w:marRight w:val="0"/>
                  <w:marTop w:val="0"/>
                  <w:marBottom w:val="0"/>
                  <w:divBdr>
                    <w:top w:val="none" w:sz="0" w:space="0" w:color="auto"/>
                    <w:left w:val="none" w:sz="0" w:space="0" w:color="auto"/>
                    <w:bottom w:val="none" w:sz="0" w:space="0" w:color="auto"/>
                    <w:right w:val="none" w:sz="0" w:space="0" w:color="auto"/>
                  </w:divBdr>
                </w:div>
                <w:div w:id="1458529000">
                  <w:marLeft w:val="480"/>
                  <w:marRight w:val="0"/>
                  <w:marTop w:val="0"/>
                  <w:marBottom w:val="0"/>
                  <w:divBdr>
                    <w:top w:val="none" w:sz="0" w:space="0" w:color="auto"/>
                    <w:left w:val="none" w:sz="0" w:space="0" w:color="auto"/>
                    <w:bottom w:val="none" w:sz="0" w:space="0" w:color="auto"/>
                    <w:right w:val="none" w:sz="0" w:space="0" w:color="auto"/>
                  </w:divBdr>
                </w:div>
                <w:div w:id="1566644838">
                  <w:marLeft w:val="480"/>
                  <w:marRight w:val="0"/>
                  <w:marTop w:val="0"/>
                  <w:marBottom w:val="0"/>
                  <w:divBdr>
                    <w:top w:val="none" w:sz="0" w:space="0" w:color="auto"/>
                    <w:left w:val="none" w:sz="0" w:space="0" w:color="auto"/>
                    <w:bottom w:val="none" w:sz="0" w:space="0" w:color="auto"/>
                    <w:right w:val="none" w:sz="0" w:space="0" w:color="auto"/>
                  </w:divBdr>
                </w:div>
                <w:div w:id="1638680497">
                  <w:marLeft w:val="480"/>
                  <w:marRight w:val="0"/>
                  <w:marTop w:val="0"/>
                  <w:marBottom w:val="0"/>
                  <w:divBdr>
                    <w:top w:val="none" w:sz="0" w:space="0" w:color="auto"/>
                    <w:left w:val="none" w:sz="0" w:space="0" w:color="auto"/>
                    <w:bottom w:val="none" w:sz="0" w:space="0" w:color="auto"/>
                    <w:right w:val="none" w:sz="0" w:space="0" w:color="auto"/>
                  </w:divBdr>
                </w:div>
                <w:div w:id="1721316758">
                  <w:marLeft w:val="480"/>
                  <w:marRight w:val="0"/>
                  <w:marTop w:val="0"/>
                  <w:marBottom w:val="0"/>
                  <w:divBdr>
                    <w:top w:val="none" w:sz="0" w:space="0" w:color="auto"/>
                    <w:left w:val="none" w:sz="0" w:space="0" w:color="auto"/>
                    <w:bottom w:val="none" w:sz="0" w:space="0" w:color="auto"/>
                    <w:right w:val="none" w:sz="0" w:space="0" w:color="auto"/>
                  </w:divBdr>
                </w:div>
                <w:div w:id="1831405476">
                  <w:marLeft w:val="480"/>
                  <w:marRight w:val="0"/>
                  <w:marTop w:val="0"/>
                  <w:marBottom w:val="0"/>
                  <w:divBdr>
                    <w:top w:val="none" w:sz="0" w:space="0" w:color="auto"/>
                    <w:left w:val="none" w:sz="0" w:space="0" w:color="auto"/>
                    <w:bottom w:val="none" w:sz="0" w:space="0" w:color="auto"/>
                    <w:right w:val="none" w:sz="0" w:space="0" w:color="auto"/>
                  </w:divBdr>
                </w:div>
                <w:div w:id="1852405842">
                  <w:marLeft w:val="480"/>
                  <w:marRight w:val="0"/>
                  <w:marTop w:val="0"/>
                  <w:marBottom w:val="0"/>
                  <w:divBdr>
                    <w:top w:val="none" w:sz="0" w:space="0" w:color="auto"/>
                    <w:left w:val="none" w:sz="0" w:space="0" w:color="auto"/>
                    <w:bottom w:val="none" w:sz="0" w:space="0" w:color="auto"/>
                    <w:right w:val="none" w:sz="0" w:space="0" w:color="auto"/>
                  </w:divBdr>
                </w:div>
                <w:div w:id="2048601816">
                  <w:marLeft w:val="480"/>
                  <w:marRight w:val="0"/>
                  <w:marTop w:val="0"/>
                  <w:marBottom w:val="0"/>
                  <w:divBdr>
                    <w:top w:val="none" w:sz="0" w:space="0" w:color="auto"/>
                    <w:left w:val="none" w:sz="0" w:space="0" w:color="auto"/>
                    <w:bottom w:val="none" w:sz="0" w:space="0" w:color="auto"/>
                    <w:right w:val="none" w:sz="0" w:space="0" w:color="auto"/>
                  </w:divBdr>
                </w:div>
                <w:div w:id="2069716770">
                  <w:marLeft w:val="480"/>
                  <w:marRight w:val="0"/>
                  <w:marTop w:val="0"/>
                  <w:marBottom w:val="0"/>
                  <w:divBdr>
                    <w:top w:val="none" w:sz="0" w:space="0" w:color="auto"/>
                    <w:left w:val="none" w:sz="0" w:space="0" w:color="auto"/>
                    <w:bottom w:val="none" w:sz="0" w:space="0" w:color="auto"/>
                    <w:right w:val="none" w:sz="0" w:space="0" w:color="auto"/>
                  </w:divBdr>
                </w:div>
                <w:div w:id="2076969995">
                  <w:marLeft w:val="480"/>
                  <w:marRight w:val="0"/>
                  <w:marTop w:val="0"/>
                  <w:marBottom w:val="0"/>
                  <w:divBdr>
                    <w:top w:val="none" w:sz="0" w:space="0" w:color="auto"/>
                    <w:left w:val="none" w:sz="0" w:space="0" w:color="auto"/>
                    <w:bottom w:val="none" w:sz="0" w:space="0" w:color="auto"/>
                    <w:right w:val="none" w:sz="0" w:space="0" w:color="auto"/>
                  </w:divBdr>
                </w:div>
              </w:divsChild>
            </w:div>
            <w:div w:id="186136486">
              <w:marLeft w:val="0"/>
              <w:marRight w:val="0"/>
              <w:marTop w:val="0"/>
              <w:marBottom w:val="0"/>
              <w:divBdr>
                <w:top w:val="none" w:sz="0" w:space="0" w:color="auto"/>
                <w:left w:val="none" w:sz="0" w:space="0" w:color="auto"/>
                <w:bottom w:val="none" w:sz="0" w:space="0" w:color="auto"/>
                <w:right w:val="none" w:sz="0" w:space="0" w:color="auto"/>
              </w:divBdr>
              <w:divsChild>
                <w:div w:id="76100926">
                  <w:marLeft w:val="480"/>
                  <w:marRight w:val="0"/>
                  <w:marTop w:val="0"/>
                  <w:marBottom w:val="0"/>
                  <w:divBdr>
                    <w:top w:val="none" w:sz="0" w:space="0" w:color="auto"/>
                    <w:left w:val="none" w:sz="0" w:space="0" w:color="auto"/>
                    <w:bottom w:val="none" w:sz="0" w:space="0" w:color="auto"/>
                    <w:right w:val="none" w:sz="0" w:space="0" w:color="auto"/>
                  </w:divBdr>
                </w:div>
                <w:div w:id="96562019">
                  <w:marLeft w:val="480"/>
                  <w:marRight w:val="0"/>
                  <w:marTop w:val="0"/>
                  <w:marBottom w:val="0"/>
                  <w:divBdr>
                    <w:top w:val="none" w:sz="0" w:space="0" w:color="auto"/>
                    <w:left w:val="none" w:sz="0" w:space="0" w:color="auto"/>
                    <w:bottom w:val="none" w:sz="0" w:space="0" w:color="auto"/>
                    <w:right w:val="none" w:sz="0" w:space="0" w:color="auto"/>
                  </w:divBdr>
                </w:div>
                <w:div w:id="123933823">
                  <w:marLeft w:val="480"/>
                  <w:marRight w:val="0"/>
                  <w:marTop w:val="0"/>
                  <w:marBottom w:val="0"/>
                  <w:divBdr>
                    <w:top w:val="none" w:sz="0" w:space="0" w:color="auto"/>
                    <w:left w:val="none" w:sz="0" w:space="0" w:color="auto"/>
                    <w:bottom w:val="none" w:sz="0" w:space="0" w:color="auto"/>
                    <w:right w:val="none" w:sz="0" w:space="0" w:color="auto"/>
                  </w:divBdr>
                </w:div>
                <w:div w:id="153642964">
                  <w:marLeft w:val="480"/>
                  <w:marRight w:val="0"/>
                  <w:marTop w:val="0"/>
                  <w:marBottom w:val="0"/>
                  <w:divBdr>
                    <w:top w:val="none" w:sz="0" w:space="0" w:color="auto"/>
                    <w:left w:val="none" w:sz="0" w:space="0" w:color="auto"/>
                    <w:bottom w:val="none" w:sz="0" w:space="0" w:color="auto"/>
                    <w:right w:val="none" w:sz="0" w:space="0" w:color="auto"/>
                  </w:divBdr>
                </w:div>
                <w:div w:id="652611521">
                  <w:marLeft w:val="480"/>
                  <w:marRight w:val="0"/>
                  <w:marTop w:val="0"/>
                  <w:marBottom w:val="0"/>
                  <w:divBdr>
                    <w:top w:val="none" w:sz="0" w:space="0" w:color="auto"/>
                    <w:left w:val="none" w:sz="0" w:space="0" w:color="auto"/>
                    <w:bottom w:val="none" w:sz="0" w:space="0" w:color="auto"/>
                    <w:right w:val="none" w:sz="0" w:space="0" w:color="auto"/>
                  </w:divBdr>
                </w:div>
                <w:div w:id="655230725">
                  <w:marLeft w:val="480"/>
                  <w:marRight w:val="0"/>
                  <w:marTop w:val="0"/>
                  <w:marBottom w:val="0"/>
                  <w:divBdr>
                    <w:top w:val="none" w:sz="0" w:space="0" w:color="auto"/>
                    <w:left w:val="none" w:sz="0" w:space="0" w:color="auto"/>
                    <w:bottom w:val="none" w:sz="0" w:space="0" w:color="auto"/>
                    <w:right w:val="none" w:sz="0" w:space="0" w:color="auto"/>
                  </w:divBdr>
                </w:div>
                <w:div w:id="1011298341">
                  <w:marLeft w:val="480"/>
                  <w:marRight w:val="0"/>
                  <w:marTop w:val="0"/>
                  <w:marBottom w:val="0"/>
                  <w:divBdr>
                    <w:top w:val="none" w:sz="0" w:space="0" w:color="auto"/>
                    <w:left w:val="none" w:sz="0" w:space="0" w:color="auto"/>
                    <w:bottom w:val="none" w:sz="0" w:space="0" w:color="auto"/>
                    <w:right w:val="none" w:sz="0" w:space="0" w:color="auto"/>
                  </w:divBdr>
                </w:div>
                <w:div w:id="1481265831">
                  <w:marLeft w:val="480"/>
                  <w:marRight w:val="0"/>
                  <w:marTop w:val="0"/>
                  <w:marBottom w:val="0"/>
                  <w:divBdr>
                    <w:top w:val="none" w:sz="0" w:space="0" w:color="auto"/>
                    <w:left w:val="none" w:sz="0" w:space="0" w:color="auto"/>
                    <w:bottom w:val="none" w:sz="0" w:space="0" w:color="auto"/>
                    <w:right w:val="none" w:sz="0" w:space="0" w:color="auto"/>
                  </w:divBdr>
                </w:div>
                <w:div w:id="1688868429">
                  <w:marLeft w:val="480"/>
                  <w:marRight w:val="0"/>
                  <w:marTop w:val="0"/>
                  <w:marBottom w:val="0"/>
                  <w:divBdr>
                    <w:top w:val="none" w:sz="0" w:space="0" w:color="auto"/>
                    <w:left w:val="none" w:sz="0" w:space="0" w:color="auto"/>
                    <w:bottom w:val="none" w:sz="0" w:space="0" w:color="auto"/>
                    <w:right w:val="none" w:sz="0" w:space="0" w:color="auto"/>
                  </w:divBdr>
                </w:div>
                <w:div w:id="1689527142">
                  <w:marLeft w:val="480"/>
                  <w:marRight w:val="0"/>
                  <w:marTop w:val="0"/>
                  <w:marBottom w:val="0"/>
                  <w:divBdr>
                    <w:top w:val="none" w:sz="0" w:space="0" w:color="auto"/>
                    <w:left w:val="none" w:sz="0" w:space="0" w:color="auto"/>
                    <w:bottom w:val="none" w:sz="0" w:space="0" w:color="auto"/>
                    <w:right w:val="none" w:sz="0" w:space="0" w:color="auto"/>
                  </w:divBdr>
                </w:div>
                <w:div w:id="1758863028">
                  <w:marLeft w:val="480"/>
                  <w:marRight w:val="0"/>
                  <w:marTop w:val="0"/>
                  <w:marBottom w:val="0"/>
                  <w:divBdr>
                    <w:top w:val="none" w:sz="0" w:space="0" w:color="auto"/>
                    <w:left w:val="none" w:sz="0" w:space="0" w:color="auto"/>
                    <w:bottom w:val="none" w:sz="0" w:space="0" w:color="auto"/>
                    <w:right w:val="none" w:sz="0" w:space="0" w:color="auto"/>
                  </w:divBdr>
                </w:div>
                <w:div w:id="1872376266">
                  <w:marLeft w:val="480"/>
                  <w:marRight w:val="0"/>
                  <w:marTop w:val="0"/>
                  <w:marBottom w:val="0"/>
                  <w:divBdr>
                    <w:top w:val="none" w:sz="0" w:space="0" w:color="auto"/>
                    <w:left w:val="none" w:sz="0" w:space="0" w:color="auto"/>
                    <w:bottom w:val="none" w:sz="0" w:space="0" w:color="auto"/>
                    <w:right w:val="none" w:sz="0" w:space="0" w:color="auto"/>
                  </w:divBdr>
                </w:div>
                <w:div w:id="1920291170">
                  <w:marLeft w:val="480"/>
                  <w:marRight w:val="0"/>
                  <w:marTop w:val="0"/>
                  <w:marBottom w:val="0"/>
                  <w:divBdr>
                    <w:top w:val="none" w:sz="0" w:space="0" w:color="auto"/>
                    <w:left w:val="none" w:sz="0" w:space="0" w:color="auto"/>
                    <w:bottom w:val="none" w:sz="0" w:space="0" w:color="auto"/>
                    <w:right w:val="none" w:sz="0" w:space="0" w:color="auto"/>
                  </w:divBdr>
                </w:div>
                <w:div w:id="1945918930">
                  <w:marLeft w:val="480"/>
                  <w:marRight w:val="0"/>
                  <w:marTop w:val="0"/>
                  <w:marBottom w:val="0"/>
                  <w:divBdr>
                    <w:top w:val="none" w:sz="0" w:space="0" w:color="auto"/>
                    <w:left w:val="none" w:sz="0" w:space="0" w:color="auto"/>
                    <w:bottom w:val="none" w:sz="0" w:space="0" w:color="auto"/>
                    <w:right w:val="none" w:sz="0" w:space="0" w:color="auto"/>
                  </w:divBdr>
                </w:div>
                <w:div w:id="2102139599">
                  <w:marLeft w:val="480"/>
                  <w:marRight w:val="0"/>
                  <w:marTop w:val="0"/>
                  <w:marBottom w:val="0"/>
                  <w:divBdr>
                    <w:top w:val="none" w:sz="0" w:space="0" w:color="auto"/>
                    <w:left w:val="none" w:sz="0" w:space="0" w:color="auto"/>
                    <w:bottom w:val="none" w:sz="0" w:space="0" w:color="auto"/>
                    <w:right w:val="none" w:sz="0" w:space="0" w:color="auto"/>
                  </w:divBdr>
                </w:div>
              </w:divsChild>
            </w:div>
            <w:div w:id="213811074">
              <w:marLeft w:val="0"/>
              <w:marRight w:val="0"/>
              <w:marTop w:val="0"/>
              <w:marBottom w:val="0"/>
              <w:divBdr>
                <w:top w:val="none" w:sz="0" w:space="0" w:color="auto"/>
                <w:left w:val="none" w:sz="0" w:space="0" w:color="auto"/>
                <w:bottom w:val="none" w:sz="0" w:space="0" w:color="auto"/>
                <w:right w:val="none" w:sz="0" w:space="0" w:color="auto"/>
              </w:divBdr>
              <w:divsChild>
                <w:div w:id="104036249">
                  <w:marLeft w:val="480"/>
                  <w:marRight w:val="0"/>
                  <w:marTop w:val="0"/>
                  <w:marBottom w:val="0"/>
                  <w:divBdr>
                    <w:top w:val="none" w:sz="0" w:space="0" w:color="auto"/>
                    <w:left w:val="none" w:sz="0" w:space="0" w:color="auto"/>
                    <w:bottom w:val="none" w:sz="0" w:space="0" w:color="auto"/>
                    <w:right w:val="none" w:sz="0" w:space="0" w:color="auto"/>
                  </w:divBdr>
                </w:div>
                <w:div w:id="446697369">
                  <w:marLeft w:val="480"/>
                  <w:marRight w:val="0"/>
                  <w:marTop w:val="0"/>
                  <w:marBottom w:val="0"/>
                  <w:divBdr>
                    <w:top w:val="none" w:sz="0" w:space="0" w:color="auto"/>
                    <w:left w:val="none" w:sz="0" w:space="0" w:color="auto"/>
                    <w:bottom w:val="none" w:sz="0" w:space="0" w:color="auto"/>
                    <w:right w:val="none" w:sz="0" w:space="0" w:color="auto"/>
                  </w:divBdr>
                </w:div>
                <w:div w:id="911232248">
                  <w:marLeft w:val="480"/>
                  <w:marRight w:val="0"/>
                  <w:marTop w:val="0"/>
                  <w:marBottom w:val="0"/>
                  <w:divBdr>
                    <w:top w:val="none" w:sz="0" w:space="0" w:color="auto"/>
                    <w:left w:val="none" w:sz="0" w:space="0" w:color="auto"/>
                    <w:bottom w:val="none" w:sz="0" w:space="0" w:color="auto"/>
                    <w:right w:val="none" w:sz="0" w:space="0" w:color="auto"/>
                  </w:divBdr>
                </w:div>
                <w:div w:id="975338138">
                  <w:marLeft w:val="480"/>
                  <w:marRight w:val="0"/>
                  <w:marTop w:val="0"/>
                  <w:marBottom w:val="0"/>
                  <w:divBdr>
                    <w:top w:val="none" w:sz="0" w:space="0" w:color="auto"/>
                    <w:left w:val="none" w:sz="0" w:space="0" w:color="auto"/>
                    <w:bottom w:val="none" w:sz="0" w:space="0" w:color="auto"/>
                    <w:right w:val="none" w:sz="0" w:space="0" w:color="auto"/>
                  </w:divBdr>
                </w:div>
                <w:div w:id="1063409832">
                  <w:marLeft w:val="480"/>
                  <w:marRight w:val="0"/>
                  <w:marTop w:val="0"/>
                  <w:marBottom w:val="0"/>
                  <w:divBdr>
                    <w:top w:val="none" w:sz="0" w:space="0" w:color="auto"/>
                    <w:left w:val="none" w:sz="0" w:space="0" w:color="auto"/>
                    <w:bottom w:val="none" w:sz="0" w:space="0" w:color="auto"/>
                    <w:right w:val="none" w:sz="0" w:space="0" w:color="auto"/>
                  </w:divBdr>
                </w:div>
                <w:div w:id="1150249576">
                  <w:marLeft w:val="480"/>
                  <w:marRight w:val="0"/>
                  <w:marTop w:val="0"/>
                  <w:marBottom w:val="0"/>
                  <w:divBdr>
                    <w:top w:val="none" w:sz="0" w:space="0" w:color="auto"/>
                    <w:left w:val="none" w:sz="0" w:space="0" w:color="auto"/>
                    <w:bottom w:val="none" w:sz="0" w:space="0" w:color="auto"/>
                    <w:right w:val="none" w:sz="0" w:space="0" w:color="auto"/>
                  </w:divBdr>
                </w:div>
                <w:div w:id="1346204536">
                  <w:marLeft w:val="480"/>
                  <w:marRight w:val="0"/>
                  <w:marTop w:val="0"/>
                  <w:marBottom w:val="0"/>
                  <w:divBdr>
                    <w:top w:val="none" w:sz="0" w:space="0" w:color="auto"/>
                    <w:left w:val="none" w:sz="0" w:space="0" w:color="auto"/>
                    <w:bottom w:val="none" w:sz="0" w:space="0" w:color="auto"/>
                    <w:right w:val="none" w:sz="0" w:space="0" w:color="auto"/>
                  </w:divBdr>
                </w:div>
                <w:div w:id="1370497055">
                  <w:marLeft w:val="480"/>
                  <w:marRight w:val="0"/>
                  <w:marTop w:val="0"/>
                  <w:marBottom w:val="0"/>
                  <w:divBdr>
                    <w:top w:val="none" w:sz="0" w:space="0" w:color="auto"/>
                    <w:left w:val="none" w:sz="0" w:space="0" w:color="auto"/>
                    <w:bottom w:val="none" w:sz="0" w:space="0" w:color="auto"/>
                    <w:right w:val="none" w:sz="0" w:space="0" w:color="auto"/>
                  </w:divBdr>
                </w:div>
                <w:div w:id="1460998254">
                  <w:marLeft w:val="480"/>
                  <w:marRight w:val="0"/>
                  <w:marTop w:val="0"/>
                  <w:marBottom w:val="0"/>
                  <w:divBdr>
                    <w:top w:val="none" w:sz="0" w:space="0" w:color="auto"/>
                    <w:left w:val="none" w:sz="0" w:space="0" w:color="auto"/>
                    <w:bottom w:val="none" w:sz="0" w:space="0" w:color="auto"/>
                    <w:right w:val="none" w:sz="0" w:space="0" w:color="auto"/>
                  </w:divBdr>
                </w:div>
                <w:div w:id="1571379079">
                  <w:marLeft w:val="480"/>
                  <w:marRight w:val="0"/>
                  <w:marTop w:val="0"/>
                  <w:marBottom w:val="0"/>
                  <w:divBdr>
                    <w:top w:val="none" w:sz="0" w:space="0" w:color="auto"/>
                    <w:left w:val="none" w:sz="0" w:space="0" w:color="auto"/>
                    <w:bottom w:val="none" w:sz="0" w:space="0" w:color="auto"/>
                    <w:right w:val="none" w:sz="0" w:space="0" w:color="auto"/>
                  </w:divBdr>
                </w:div>
                <w:div w:id="1577980331">
                  <w:marLeft w:val="480"/>
                  <w:marRight w:val="0"/>
                  <w:marTop w:val="0"/>
                  <w:marBottom w:val="0"/>
                  <w:divBdr>
                    <w:top w:val="none" w:sz="0" w:space="0" w:color="auto"/>
                    <w:left w:val="none" w:sz="0" w:space="0" w:color="auto"/>
                    <w:bottom w:val="none" w:sz="0" w:space="0" w:color="auto"/>
                    <w:right w:val="none" w:sz="0" w:space="0" w:color="auto"/>
                  </w:divBdr>
                </w:div>
                <w:div w:id="1651053322">
                  <w:marLeft w:val="480"/>
                  <w:marRight w:val="0"/>
                  <w:marTop w:val="0"/>
                  <w:marBottom w:val="0"/>
                  <w:divBdr>
                    <w:top w:val="none" w:sz="0" w:space="0" w:color="auto"/>
                    <w:left w:val="none" w:sz="0" w:space="0" w:color="auto"/>
                    <w:bottom w:val="none" w:sz="0" w:space="0" w:color="auto"/>
                    <w:right w:val="none" w:sz="0" w:space="0" w:color="auto"/>
                  </w:divBdr>
                </w:div>
                <w:div w:id="1721172723">
                  <w:marLeft w:val="480"/>
                  <w:marRight w:val="0"/>
                  <w:marTop w:val="0"/>
                  <w:marBottom w:val="0"/>
                  <w:divBdr>
                    <w:top w:val="none" w:sz="0" w:space="0" w:color="auto"/>
                    <w:left w:val="none" w:sz="0" w:space="0" w:color="auto"/>
                    <w:bottom w:val="none" w:sz="0" w:space="0" w:color="auto"/>
                    <w:right w:val="none" w:sz="0" w:space="0" w:color="auto"/>
                  </w:divBdr>
                </w:div>
                <w:div w:id="1806466167">
                  <w:marLeft w:val="480"/>
                  <w:marRight w:val="0"/>
                  <w:marTop w:val="0"/>
                  <w:marBottom w:val="0"/>
                  <w:divBdr>
                    <w:top w:val="none" w:sz="0" w:space="0" w:color="auto"/>
                    <w:left w:val="none" w:sz="0" w:space="0" w:color="auto"/>
                    <w:bottom w:val="none" w:sz="0" w:space="0" w:color="auto"/>
                    <w:right w:val="none" w:sz="0" w:space="0" w:color="auto"/>
                  </w:divBdr>
                </w:div>
                <w:div w:id="1853451818">
                  <w:marLeft w:val="480"/>
                  <w:marRight w:val="0"/>
                  <w:marTop w:val="0"/>
                  <w:marBottom w:val="0"/>
                  <w:divBdr>
                    <w:top w:val="none" w:sz="0" w:space="0" w:color="auto"/>
                    <w:left w:val="none" w:sz="0" w:space="0" w:color="auto"/>
                    <w:bottom w:val="none" w:sz="0" w:space="0" w:color="auto"/>
                    <w:right w:val="none" w:sz="0" w:space="0" w:color="auto"/>
                  </w:divBdr>
                </w:div>
                <w:div w:id="1863783507">
                  <w:marLeft w:val="480"/>
                  <w:marRight w:val="0"/>
                  <w:marTop w:val="0"/>
                  <w:marBottom w:val="0"/>
                  <w:divBdr>
                    <w:top w:val="none" w:sz="0" w:space="0" w:color="auto"/>
                    <w:left w:val="none" w:sz="0" w:space="0" w:color="auto"/>
                    <w:bottom w:val="none" w:sz="0" w:space="0" w:color="auto"/>
                    <w:right w:val="none" w:sz="0" w:space="0" w:color="auto"/>
                  </w:divBdr>
                </w:div>
              </w:divsChild>
            </w:div>
            <w:div w:id="242640391">
              <w:marLeft w:val="0"/>
              <w:marRight w:val="0"/>
              <w:marTop w:val="0"/>
              <w:marBottom w:val="0"/>
              <w:divBdr>
                <w:top w:val="none" w:sz="0" w:space="0" w:color="auto"/>
                <w:left w:val="none" w:sz="0" w:space="0" w:color="auto"/>
                <w:bottom w:val="none" w:sz="0" w:space="0" w:color="auto"/>
                <w:right w:val="none" w:sz="0" w:space="0" w:color="auto"/>
              </w:divBdr>
              <w:divsChild>
                <w:div w:id="178351294">
                  <w:marLeft w:val="480"/>
                  <w:marRight w:val="0"/>
                  <w:marTop w:val="0"/>
                  <w:marBottom w:val="0"/>
                  <w:divBdr>
                    <w:top w:val="none" w:sz="0" w:space="0" w:color="auto"/>
                    <w:left w:val="none" w:sz="0" w:space="0" w:color="auto"/>
                    <w:bottom w:val="none" w:sz="0" w:space="0" w:color="auto"/>
                    <w:right w:val="none" w:sz="0" w:space="0" w:color="auto"/>
                  </w:divBdr>
                </w:div>
                <w:div w:id="311907800">
                  <w:marLeft w:val="480"/>
                  <w:marRight w:val="0"/>
                  <w:marTop w:val="0"/>
                  <w:marBottom w:val="0"/>
                  <w:divBdr>
                    <w:top w:val="none" w:sz="0" w:space="0" w:color="auto"/>
                    <w:left w:val="none" w:sz="0" w:space="0" w:color="auto"/>
                    <w:bottom w:val="none" w:sz="0" w:space="0" w:color="auto"/>
                    <w:right w:val="none" w:sz="0" w:space="0" w:color="auto"/>
                  </w:divBdr>
                </w:div>
                <w:div w:id="638534672">
                  <w:marLeft w:val="480"/>
                  <w:marRight w:val="0"/>
                  <w:marTop w:val="0"/>
                  <w:marBottom w:val="0"/>
                  <w:divBdr>
                    <w:top w:val="none" w:sz="0" w:space="0" w:color="auto"/>
                    <w:left w:val="none" w:sz="0" w:space="0" w:color="auto"/>
                    <w:bottom w:val="none" w:sz="0" w:space="0" w:color="auto"/>
                    <w:right w:val="none" w:sz="0" w:space="0" w:color="auto"/>
                  </w:divBdr>
                </w:div>
                <w:div w:id="763067242">
                  <w:marLeft w:val="480"/>
                  <w:marRight w:val="0"/>
                  <w:marTop w:val="0"/>
                  <w:marBottom w:val="0"/>
                  <w:divBdr>
                    <w:top w:val="none" w:sz="0" w:space="0" w:color="auto"/>
                    <w:left w:val="none" w:sz="0" w:space="0" w:color="auto"/>
                    <w:bottom w:val="none" w:sz="0" w:space="0" w:color="auto"/>
                    <w:right w:val="none" w:sz="0" w:space="0" w:color="auto"/>
                  </w:divBdr>
                </w:div>
                <w:div w:id="808089843">
                  <w:marLeft w:val="480"/>
                  <w:marRight w:val="0"/>
                  <w:marTop w:val="0"/>
                  <w:marBottom w:val="0"/>
                  <w:divBdr>
                    <w:top w:val="none" w:sz="0" w:space="0" w:color="auto"/>
                    <w:left w:val="none" w:sz="0" w:space="0" w:color="auto"/>
                    <w:bottom w:val="none" w:sz="0" w:space="0" w:color="auto"/>
                    <w:right w:val="none" w:sz="0" w:space="0" w:color="auto"/>
                  </w:divBdr>
                </w:div>
                <w:div w:id="825705360">
                  <w:marLeft w:val="480"/>
                  <w:marRight w:val="0"/>
                  <w:marTop w:val="0"/>
                  <w:marBottom w:val="0"/>
                  <w:divBdr>
                    <w:top w:val="none" w:sz="0" w:space="0" w:color="auto"/>
                    <w:left w:val="none" w:sz="0" w:space="0" w:color="auto"/>
                    <w:bottom w:val="none" w:sz="0" w:space="0" w:color="auto"/>
                    <w:right w:val="none" w:sz="0" w:space="0" w:color="auto"/>
                  </w:divBdr>
                </w:div>
                <w:div w:id="861287625">
                  <w:marLeft w:val="480"/>
                  <w:marRight w:val="0"/>
                  <w:marTop w:val="0"/>
                  <w:marBottom w:val="0"/>
                  <w:divBdr>
                    <w:top w:val="none" w:sz="0" w:space="0" w:color="auto"/>
                    <w:left w:val="none" w:sz="0" w:space="0" w:color="auto"/>
                    <w:bottom w:val="none" w:sz="0" w:space="0" w:color="auto"/>
                    <w:right w:val="none" w:sz="0" w:space="0" w:color="auto"/>
                  </w:divBdr>
                </w:div>
                <w:div w:id="909116576">
                  <w:marLeft w:val="480"/>
                  <w:marRight w:val="0"/>
                  <w:marTop w:val="0"/>
                  <w:marBottom w:val="0"/>
                  <w:divBdr>
                    <w:top w:val="none" w:sz="0" w:space="0" w:color="auto"/>
                    <w:left w:val="none" w:sz="0" w:space="0" w:color="auto"/>
                    <w:bottom w:val="none" w:sz="0" w:space="0" w:color="auto"/>
                    <w:right w:val="none" w:sz="0" w:space="0" w:color="auto"/>
                  </w:divBdr>
                </w:div>
                <w:div w:id="1223758815">
                  <w:marLeft w:val="480"/>
                  <w:marRight w:val="0"/>
                  <w:marTop w:val="0"/>
                  <w:marBottom w:val="0"/>
                  <w:divBdr>
                    <w:top w:val="none" w:sz="0" w:space="0" w:color="auto"/>
                    <w:left w:val="none" w:sz="0" w:space="0" w:color="auto"/>
                    <w:bottom w:val="none" w:sz="0" w:space="0" w:color="auto"/>
                    <w:right w:val="none" w:sz="0" w:space="0" w:color="auto"/>
                  </w:divBdr>
                </w:div>
                <w:div w:id="1359506235">
                  <w:marLeft w:val="480"/>
                  <w:marRight w:val="0"/>
                  <w:marTop w:val="0"/>
                  <w:marBottom w:val="0"/>
                  <w:divBdr>
                    <w:top w:val="none" w:sz="0" w:space="0" w:color="auto"/>
                    <w:left w:val="none" w:sz="0" w:space="0" w:color="auto"/>
                    <w:bottom w:val="none" w:sz="0" w:space="0" w:color="auto"/>
                    <w:right w:val="none" w:sz="0" w:space="0" w:color="auto"/>
                  </w:divBdr>
                </w:div>
                <w:div w:id="1414012520">
                  <w:marLeft w:val="480"/>
                  <w:marRight w:val="0"/>
                  <w:marTop w:val="0"/>
                  <w:marBottom w:val="0"/>
                  <w:divBdr>
                    <w:top w:val="none" w:sz="0" w:space="0" w:color="auto"/>
                    <w:left w:val="none" w:sz="0" w:space="0" w:color="auto"/>
                    <w:bottom w:val="none" w:sz="0" w:space="0" w:color="auto"/>
                    <w:right w:val="none" w:sz="0" w:space="0" w:color="auto"/>
                  </w:divBdr>
                </w:div>
                <w:div w:id="1515219428">
                  <w:marLeft w:val="480"/>
                  <w:marRight w:val="0"/>
                  <w:marTop w:val="0"/>
                  <w:marBottom w:val="0"/>
                  <w:divBdr>
                    <w:top w:val="none" w:sz="0" w:space="0" w:color="auto"/>
                    <w:left w:val="none" w:sz="0" w:space="0" w:color="auto"/>
                    <w:bottom w:val="none" w:sz="0" w:space="0" w:color="auto"/>
                    <w:right w:val="none" w:sz="0" w:space="0" w:color="auto"/>
                  </w:divBdr>
                </w:div>
                <w:div w:id="1549956836">
                  <w:marLeft w:val="480"/>
                  <w:marRight w:val="0"/>
                  <w:marTop w:val="0"/>
                  <w:marBottom w:val="0"/>
                  <w:divBdr>
                    <w:top w:val="none" w:sz="0" w:space="0" w:color="auto"/>
                    <w:left w:val="none" w:sz="0" w:space="0" w:color="auto"/>
                    <w:bottom w:val="none" w:sz="0" w:space="0" w:color="auto"/>
                    <w:right w:val="none" w:sz="0" w:space="0" w:color="auto"/>
                  </w:divBdr>
                </w:div>
                <w:div w:id="1641108510">
                  <w:marLeft w:val="480"/>
                  <w:marRight w:val="0"/>
                  <w:marTop w:val="0"/>
                  <w:marBottom w:val="0"/>
                  <w:divBdr>
                    <w:top w:val="none" w:sz="0" w:space="0" w:color="auto"/>
                    <w:left w:val="none" w:sz="0" w:space="0" w:color="auto"/>
                    <w:bottom w:val="none" w:sz="0" w:space="0" w:color="auto"/>
                    <w:right w:val="none" w:sz="0" w:space="0" w:color="auto"/>
                  </w:divBdr>
                </w:div>
                <w:div w:id="1724257359">
                  <w:marLeft w:val="480"/>
                  <w:marRight w:val="0"/>
                  <w:marTop w:val="0"/>
                  <w:marBottom w:val="0"/>
                  <w:divBdr>
                    <w:top w:val="none" w:sz="0" w:space="0" w:color="auto"/>
                    <w:left w:val="none" w:sz="0" w:space="0" w:color="auto"/>
                    <w:bottom w:val="none" w:sz="0" w:space="0" w:color="auto"/>
                    <w:right w:val="none" w:sz="0" w:space="0" w:color="auto"/>
                  </w:divBdr>
                </w:div>
                <w:div w:id="1937516337">
                  <w:marLeft w:val="480"/>
                  <w:marRight w:val="0"/>
                  <w:marTop w:val="0"/>
                  <w:marBottom w:val="0"/>
                  <w:divBdr>
                    <w:top w:val="none" w:sz="0" w:space="0" w:color="auto"/>
                    <w:left w:val="none" w:sz="0" w:space="0" w:color="auto"/>
                    <w:bottom w:val="none" w:sz="0" w:space="0" w:color="auto"/>
                    <w:right w:val="none" w:sz="0" w:space="0" w:color="auto"/>
                  </w:divBdr>
                </w:div>
              </w:divsChild>
            </w:div>
            <w:div w:id="266934228">
              <w:marLeft w:val="0"/>
              <w:marRight w:val="0"/>
              <w:marTop w:val="0"/>
              <w:marBottom w:val="0"/>
              <w:divBdr>
                <w:top w:val="none" w:sz="0" w:space="0" w:color="auto"/>
                <w:left w:val="none" w:sz="0" w:space="0" w:color="auto"/>
                <w:bottom w:val="none" w:sz="0" w:space="0" w:color="auto"/>
                <w:right w:val="none" w:sz="0" w:space="0" w:color="auto"/>
              </w:divBdr>
              <w:divsChild>
                <w:div w:id="57751714">
                  <w:marLeft w:val="480"/>
                  <w:marRight w:val="0"/>
                  <w:marTop w:val="0"/>
                  <w:marBottom w:val="0"/>
                  <w:divBdr>
                    <w:top w:val="none" w:sz="0" w:space="0" w:color="auto"/>
                    <w:left w:val="none" w:sz="0" w:space="0" w:color="auto"/>
                    <w:bottom w:val="none" w:sz="0" w:space="0" w:color="auto"/>
                    <w:right w:val="none" w:sz="0" w:space="0" w:color="auto"/>
                  </w:divBdr>
                </w:div>
                <w:div w:id="361168948">
                  <w:marLeft w:val="480"/>
                  <w:marRight w:val="0"/>
                  <w:marTop w:val="0"/>
                  <w:marBottom w:val="0"/>
                  <w:divBdr>
                    <w:top w:val="none" w:sz="0" w:space="0" w:color="auto"/>
                    <w:left w:val="none" w:sz="0" w:space="0" w:color="auto"/>
                    <w:bottom w:val="none" w:sz="0" w:space="0" w:color="auto"/>
                    <w:right w:val="none" w:sz="0" w:space="0" w:color="auto"/>
                  </w:divBdr>
                </w:div>
                <w:div w:id="426772495">
                  <w:marLeft w:val="480"/>
                  <w:marRight w:val="0"/>
                  <w:marTop w:val="0"/>
                  <w:marBottom w:val="0"/>
                  <w:divBdr>
                    <w:top w:val="none" w:sz="0" w:space="0" w:color="auto"/>
                    <w:left w:val="none" w:sz="0" w:space="0" w:color="auto"/>
                    <w:bottom w:val="none" w:sz="0" w:space="0" w:color="auto"/>
                    <w:right w:val="none" w:sz="0" w:space="0" w:color="auto"/>
                  </w:divBdr>
                </w:div>
                <w:div w:id="578372875">
                  <w:marLeft w:val="480"/>
                  <w:marRight w:val="0"/>
                  <w:marTop w:val="0"/>
                  <w:marBottom w:val="0"/>
                  <w:divBdr>
                    <w:top w:val="none" w:sz="0" w:space="0" w:color="auto"/>
                    <w:left w:val="none" w:sz="0" w:space="0" w:color="auto"/>
                    <w:bottom w:val="none" w:sz="0" w:space="0" w:color="auto"/>
                    <w:right w:val="none" w:sz="0" w:space="0" w:color="auto"/>
                  </w:divBdr>
                </w:div>
                <w:div w:id="580218085">
                  <w:marLeft w:val="480"/>
                  <w:marRight w:val="0"/>
                  <w:marTop w:val="0"/>
                  <w:marBottom w:val="0"/>
                  <w:divBdr>
                    <w:top w:val="none" w:sz="0" w:space="0" w:color="auto"/>
                    <w:left w:val="none" w:sz="0" w:space="0" w:color="auto"/>
                    <w:bottom w:val="none" w:sz="0" w:space="0" w:color="auto"/>
                    <w:right w:val="none" w:sz="0" w:space="0" w:color="auto"/>
                  </w:divBdr>
                </w:div>
                <w:div w:id="678848533">
                  <w:marLeft w:val="480"/>
                  <w:marRight w:val="0"/>
                  <w:marTop w:val="0"/>
                  <w:marBottom w:val="0"/>
                  <w:divBdr>
                    <w:top w:val="none" w:sz="0" w:space="0" w:color="auto"/>
                    <w:left w:val="none" w:sz="0" w:space="0" w:color="auto"/>
                    <w:bottom w:val="none" w:sz="0" w:space="0" w:color="auto"/>
                    <w:right w:val="none" w:sz="0" w:space="0" w:color="auto"/>
                  </w:divBdr>
                </w:div>
                <w:div w:id="713382672">
                  <w:marLeft w:val="480"/>
                  <w:marRight w:val="0"/>
                  <w:marTop w:val="0"/>
                  <w:marBottom w:val="0"/>
                  <w:divBdr>
                    <w:top w:val="none" w:sz="0" w:space="0" w:color="auto"/>
                    <w:left w:val="none" w:sz="0" w:space="0" w:color="auto"/>
                    <w:bottom w:val="none" w:sz="0" w:space="0" w:color="auto"/>
                    <w:right w:val="none" w:sz="0" w:space="0" w:color="auto"/>
                  </w:divBdr>
                </w:div>
                <w:div w:id="808018977">
                  <w:marLeft w:val="480"/>
                  <w:marRight w:val="0"/>
                  <w:marTop w:val="0"/>
                  <w:marBottom w:val="0"/>
                  <w:divBdr>
                    <w:top w:val="none" w:sz="0" w:space="0" w:color="auto"/>
                    <w:left w:val="none" w:sz="0" w:space="0" w:color="auto"/>
                    <w:bottom w:val="none" w:sz="0" w:space="0" w:color="auto"/>
                    <w:right w:val="none" w:sz="0" w:space="0" w:color="auto"/>
                  </w:divBdr>
                </w:div>
                <w:div w:id="888031974">
                  <w:marLeft w:val="480"/>
                  <w:marRight w:val="0"/>
                  <w:marTop w:val="0"/>
                  <w:marBottom w:val="0"/>
                  <w:divBdr>
                    <w:top w:val="none" w:sz="0" w:space="0" w:color="auto"/>
                    <w:left w:val="none" w:sz="0" w:space="0" w:color="auto"/>
                    <w:bottom w:val="none" w:sz="0" w:space="0" w:color="auto"/>
                    <w:right w:val="none" w:sz="0" w:space="0" w:color="auto"/>
                  </w:divBdr>
                </w:div>
                <w:div w:id="1349983365">
                  <w:marLeft w:val="480"/>
                  <w:marRight w:val="0"/>
                  <w:marTop w:val="0"/>
                  <w:marBottom w:val="0"/>
                  <w:divBdr>
                    <w:top w:val="none" w:sz="0" w:space="0" w:color="auto"/>
                    <w:left w:val="none" w:sz="0" w:space="0" w:color="auto"/>
                    <w:bottom w:val="none" w:sz="0" w:space="0" w:color="auto"/>
                    <w:right w:val="none" w:sz="0" w:space="0" w:color="auto"/>
                  </w:divBdr>
                </w:div>
                <w:div w:id="1407387127">
                  <w:marLeft w:val="480"/>
                  <w:marRight w:val="0"/>
                  <w:marTop w:val="0"/>
                  <w:marBottom w:val="0"/>
                  <w:divBdr>
                    <w:top w:val="none" w:sz="0" w:space="0" w:color="auto"/>
                    <w:left w:val="none" w:sz="0" w:space="0" w:color="auto"/>
                    <w:bottom w:val="none" w:sz="0" w:space="0" w:color="auto"/>
                    <w:right w:val="none" w:sz="0" w:space="0" w:color="auto"/>
                  </w:divBdr>
                </w:div>
                <w:div w:id="1442334219">
                  <w:marLeft w:val="480"/>
                  <w:marRight w:val="0"/>
                  <w:marTop w:val="0"/>
                  <w:marBottom w:val="0"/>
                  <w:divBdr>
                    <w:top w:val="none" w:sz="0" w:space="0" w:color="auto"/>
                    <w:left w:val="none" w:sz="0" w:space="0" w:color="auto"/>
                    <w:bottom w:val="none" w:sz="0" w:space="0" w:color="auto"/>
                    <w:right w:val="none" w:sz="0" w:space="0" w:color="auto"/>
                  </w:divBdr>
                </w:div>
                <w:div w:id="1503353603">
                  <w:marLeft w:val="480"/>
                  <w:marRight w:val="0"/>
                  <w:marTop w:val="0"/>
                  <w:marBottom w:val="0"/>
                  <w:divBdr>
                    <w:top w:val="none" w:sz="0" w:space="0" w:color="auto"/>
                    <w:left w:val="none" w:sz="0" w:space="0" w:color="auto"/>
                    <w:bottom w:val="none" w:sz="0" w:space="0" w:color="auto"/>
                    <w:right w:val="none" w:sz="0" w:space="0" w:color="auto"/>
                  </w:divBdr>
                </w:div>
                <w:div w:id="1611745256">
                  <w:marLeft w:val="480"/>
                  <w:marRight w:val="0"/>
                  <w:marTop w:val="0"/>
                  <w:marBottom w:val="0"/>
                  <w:divBdr>
                    <w:top w:val="none" w:sz="0" w:space="0" w:color="auto"/>
                    <w:left w:val="none" w:sz="0" w:space="0" w:color="auto"/>
                    <w:bottom w:val="none" w:sz="0" w:space="0" w:color="auto"/>
                    <w:right w:val="none" w:sz="0" w:space="0" w:color="auto"/>
                  </w:divBdr>
                </w:div>
                <w:div w:id="1881504856">
                  <w:marLeft w:val="480"/>
                  <w:marRight w:val="0"/>
                  <w:marTop w:val="0"/>
                  <w:marBottom w:val="0"/>
                  <w:divBdr>
                    <w:top w:val="none" w:sz="0" w:space="0" w:color="auto"/>
                    <w:left w:val="none" w:sz="0" w:space="0" w:color="auto"/>
                    <w:bottom w:val="none" w:sz="0" w:space="0" w:color="auto"/>
                    <w:right w:val="none" w:sz="0" w:space="0" w:color="auto"/>
                  </w:divBdr>
                </w:div>
              </w:divsChild>
            </w:div>
            <w:div w:id="295568913">
              <w:marLeft w:val="0"/>
              <w:marRight w:val="0"/>
              <w:marTop w:val="0"/>
              <w:marBottom w:val="0"/>
              <w:divBdr>
                <w:top w:val="none" w:sz="0" w:space="0" w:color="auto"/>
                <w:left w:val="none" w:sz="0" w:space="0" w:color="auto"/>
                <w:bottom w:val="none" w:sz="0" w:space="0" w:color="auto"/>
                <w:right w:val="none" w:sz="0" w:space="0" w:color="auto"/>
              </w:divBdr>
              <w:divsChild>
                <w:div w:id="187791311">
                  <w:marLeft w:val="480"/>
                  <w:marRight w:val="0"/>
                  <w:marTop w:val="0"/>
                  <w:marBottom w:val="0"/>
                  <w:divBdr>
                    <w:top w:val="none" w:sz="0" w:space="0" w:color="auto"/>
                    <w:left w:val="none" w:sz="0" w:space="0" w:color="auto"/>
                    <w:bottom w:val="none" w:sz="0" w:space="0" w:color="auto"/>
                    <w:right w:val="none" w:sz="0" w:space="0" w:color="auto"/>
                  </w:divBdr>
                </w:div>
                <w:div w:id="633485230">
                  <w:marLeft w:val="480"/>
                  <w:marRight w:val="0"/>
                  <w:marTop w:val="0"/>
                  <w:marBottom w:val="0"/>
                  <w:divBdr>
                    <w:top w:val="none" w:sz="0" w:space="0" w:color="auto"/>
                    <w:left w:val="none" w:sz="0" w:space="0" w:color="auto"/>
                    <w:bottom w:val="none" w:sz="0" w:space="0" w:color="auto"/>
                    <w:right w:val="none" w:sz="0" w:space="0" w:color="auto"/>
                  </w:divBdr>
                </w:div>
                <w:div w:id="691956247">
                  <w:marLeft w:val="480"/>
                  <w:marRight w:val="0"/>
                  <w:marTop w:val="0"/>
                  <w:marBottom w:val="0"/>
                  <w:divBdr>
                    <w:top w:val="none" w:sz="0" w:space="0" w:color="auto"/>
                    <w:left w:val="none" w:sz="0" w:space="0" w:color="auto"/>
                    <w:bottom w:val="none" w:sz="0" w:space="0" w:color="auto"/>
                    <w:right w:val="none" w:sz="0" w:space="0" w:color="auto"/>
                  </w:divBdr>
                </w:div>
                <w:div w:id="834103700">
                  <w:marLeft w:val="480"/>
                  <w:marRight w:val="0"/>
                  <w:marTop w:val="0"/>
                  <w:marBottom w:val="0"/>
                  <w:divBdr>
                    <w:top w:val="none" w:sz="0" w:space="0" w:color="auto"/>
                    <w:left w:val="none" w:sz="0" w:space="0" w:color="auto"/>
                    <w:bottom w:val="none" w:sz="0" w:space="0" w:color="auto"/>
                    <w:right w:val="none" w:sz="0" w:space="0" w:color="auto"/>
                  </w:divBdr>
                </w:div>
                <w:div w:id="850338484">
                  <w:marLeft w:val="480"/>
                  <w:marRight w:val="0"/>
                  <w:marTop w:val="0"/>
                  <w:marBottom w:val="0"/>
                  <w:divBdr>
                    <w:top w:val="none" w:sz="0" w:space="0" w:color="auto"/>
                    <w:left w:val="none" w:sz="0" w:space="0" w:color="auto"/>
                    <w:bottom w:val="none" w:sz="0" w:space="0" w:color="auto"/>
                    <w:right w:val="none" w:sz="0" w:space="0" w:color="auto"/>
                  </w:divBdr>
                </w:div>
                <w:div w:id="859665540">
                  <w:marLeft w:val="480"/>
                  <w:marRight w:val="0"/>
                  <w:marTop w:val="0"/>
                  <w:marBottom w:val="0"/>
                  <w:divBdr>
                    <w:top w:val="none" w:sz="0" w:space="0" w:color="auto"/>
                    <w:left w:val="none" w:sz="0" w:space="0" w:color="auto"/>
                    <w:bottom w:val="none" w:sz="0" w:space="0" w:color="auto"/>
                    <w:right w:val="none" w:sz="0" w:space="0" w:color="auto"/>
                  </w:divBdr>
                </w:div>
                <w:div w:id="952635874">
                  <w:marLeft w:val="480"/>
                  <w:marRight w:val="0"/>
                  <w:marTop w:val="0"/>
                  <w:marBottom w:val="0"/>
                  <w:divBdr>
                    <w:top w:val="none" w:sz="0" w:space="0" w:color="auto"/>
                    <w:left w:val="none" w:sz="0" w:space="0" w:color="auto"/>
                    <w:bottom w:val="none" w:sz="0" w:space="0" w:color="auto"/>
                    <w:right w:val="none" w:sz="0" w:space="0" w:color="auto"/>
                  </w:divBdr>
                </w:div>
                <w:div w:id="1263227859">
                  <w:marLeft w:val="480"/>
                  <w:marRight w:val="0"/>
                  <w:marTop w:val="0"/>
                  <w:marBottom w:val="0"/>
                  <w:divBdr>
                    <w:top w:val="none" w:sz="0" w:space="0" w:color="auto"/>
                    <w:left w:val="none" w:sz="0" w:space="0" w:color="auto"/>
                    <w:bottom w:val="none" w:sz="0" w:space="0" w:color="auto"/>
                    <w:right w:val="none" w:sz="0" w:space="0" w:color="auto"/>
                  </w:divBdr>
                </w:div>
                <w:div w:id="1722896250">
                  <w:marLeft w:val="480"/>
                  <w:marRight w:val="0"/>
                  <w:marTop w:val="0"/>
                  <w:marBottom w:val="0"/>
                  <w:divBdr>
                    <w:top w:val="none" w:sz="0" w:space="0" w:color="auto"/>
                    <w:left w:val="none" w:sz="0" w:space="0" w:color="auto"/>
                    <w:bottom w:val="none" w:sz="0" w:space="0" w:color="auto"/>
                    <w:right w:val="none" w:sz="0" w:space="0" w:color="auto"/>
                  </w:divBdr>
                </w:div>
                <w:div w:id="1740707956">
                  <w:marLeft w:val="480"/>
                  <w:marRight w:val="0"/>
                  <w:marTop w:val="0"/>
                  <w:marBottom w:val="0"/>
                  <w:divBdr>
                    <w:top w:val="none" w:sz="0" w:space="0" w:color="auto"/>
                    <w:left w:val="none" w:sz="0" w:space="0" w:color="auto"/>
                    <w:bottom w:val="none" w:sz="0" w:space="0" w:color="auto"/>
                    <w:right w:val="none" w:sz="0" w:space="0" w:color="auto"/>
                  </w:divBdr>
                </w:div>
                <w:div w:id="1891572897">
                  <w:marLeft w:val="480"/>
                  <w:marRight w:val="0"/>
                  <w:marTop w:val="0"/>
                  <w:marBottom w:val="0"/>
                  <w:divBdr>
                    <w:top w:val="none" w:sz="0" w:space="0" w:color="auto"/>
                    <w:left w:val="none" w:sz="0" w:space="0" w:color="auto"/>
                    <w:bottom w:val="none" w:sz="0" w:space="0" w:color="auto"/>
                    <w:right w:val="none" w:sz="0" w:space="0" w:color="auto"/>
                  </w:divBdr>
                </w:div>
                <w:div w:id="1994944219">
                  <w:marLeft w:val="480"/>
                  <w:marRight w:val="0"/>
                  <w:marTop w:val="0"/>
                  <w:marBottom w:val="0"/>
                  <w:divBdr>
                    <w:top w:val="none" w:sz="0" w:space="0" w:color="auto"/>
                    <w:left w:val="none" w:sz="0" w:space="0" w:color="auto"/>
                    <w:bottom w:val="none" w:sz="0" w:space="0" w:color="auto"/>
                    <w:right w:val="none" w:sz="0" w:space="0" w:color="auto"/>
                  </w:divBdr>
                </w:div>
                <w:div w:id="2016686825">
                  <w:marLeft w:val="480"/>
                  <w:marRight w:val="0"/>
                  <w:marTop w:val="0"/>
                  <w:marBottom w:val="0"/>
                  <w:divBdr>
                    <w:top w:val="none" w:sz="0" w:space="0" w:color="auto"/>
                    <w:left w:val="none" w:sz="0" w:space="0" w:color="auto"/>
                    <w:bottom w:val="none" w:sz="0" w:space="0" w:color="auto"/>
                    <w:right w:val="none" w:sz="0" w:space="0" w:color="auto"/>
                  </w:divBdr>
                </w:div>
                <w:div w:id="2105835007">
                  <w:marLeft w:val="480"/>
                  <w:marRight w:val="0"/>
                  <w:marTop w:val="0"/>
                  <w:marBottom w:val="0"/>
                  <w:divBdr>
                    <w:top w:val="none" w:sz="0" w:space="0" w:color="auto"/>
                    <w:left w:val="none" w:sz="0" w:space="0" w:color="auto"/>
                    <w:bottom w:val="none" w:sz="0" w:space="0" w:color="auto"/>
                    <w:right w:val="none" w:sz="0" w:space="0" w:color="auto"/>
                  </w:divBdr>
                </w:div>
              </w:divsChild>
            </w:div>
            <w:div w:id="332488495">
              <w:marLeft w:val="0"/>
              <w:marRight w:val="0"/>
              <w:marTop w:val="0"/>
              <w:marBottom w:val="0"/>
              <w:divBdr>
                <w:top w:val="none" w:sz="0" w:space="0" w:color="auto"/>
                <w:left w:val="none" w:sz="0" w:space="0" w:color="auto"/>
                <w:bottom w:val="none" w:sz="0" w:space="0" w:color="auto"/>
                <w:right w:val="none" w:sz="0" w:space="0" w:color="auto"/>
              </w:divBdr>
              <w:divsChild>
                <w:div w:id="415396893">
                  <w:marLeft w:val="480"/>
                  <w:marRight w:val="0"/>
                  <w:marTop w:val="0"/>
                  <w:marBottom w:val="0"/>
                  <w:divBdr>
                    <w:top w:val="none" w:sz="0" w:space="0" w:color="auto"/>
                    <w:left w:val="none" w:sz="0" w:space="0" w:color="auto"/>
                    <w:bottom w:val="none" w:sz="0" w:space="0" w:color="auto"/>
                    <w:right w:val="none" w:sz="0" w:space="0" w:color="auto"/>
                  </w:divBdr>
                </w:div>
                <w:div w:id="427434755">
                  <w:marLeft w:val="480"/>
                  <w:marRight w:val="0"/>
                  <w:marTop w:val="0"/>
                  <w:marBottom w:val="0"/>
                  <w:divBdr>
                    <w:top w:val="none" w:sz="0" w:space="0" w:color="auto"/>
                    <w:left w:val="none" w:sz="0" w:space="0" w:color="auto"/>
                    <w:bottom w:val="none" w:sz="0" w:space="0" w:color="auto"/>
                    <w:right w:val="none" w:sz="0" w:space="0" w:color="auto"/>
                  </w:divBdr>
                </w:div>
                <w:div w:id="883562496">
                  <w:marLeft w:val="480"/>
                  <w:marRight w:val="0"/>
                  <w:marTop w:val="0"/>
                  <w:marBottom w:val="0"/>
                  <w:divBdr>
                    <w:top w:val="none" w:sz="0" w:space="0" w:color="auto"/>
                    <w:left w:val="none" w:sz="0" w:space="0" w:color="auto"/>
                    <w:bottom w:val="none" w:sz="0" w:space="0" w:color="auto"/>
                    <w:right w:val="none" w:sz="0" w:space="0" w:color="auto"/>
                  </w:divBdr>
                </w:div>
                <w:div w:id="980573555">
                  <w:marLeft w:val="480"/>
                  <w:marRight w:val="0"/>
                  <w:marTop w:val="0"/>
                  <w:marBottom w:val="0"/>
                  <w:divBdr>
                    <w:top w:val="none" w:sz="0" w:space="0" w:color="auto"/>
                    <w:left w:val="none" w:sz="0" w:space="0" w:color="auto"/>
                    <w:bottom w:val="none" w:sz="0" w:space="0" w:color="auto"/>
                    <w:right w:val="none" w:sz="0" w:space="0" w:color="auto"/>
                  </w:divBdr>
                </w:div>
                <w:div w:id="1007706854">
                  <w:marLeft w:val="480"/>
                  <w:marRight w:val="0"/>
                  <w:marTop w:val="0"/>
                  <w:marBottom w:val="0"/>
                  <w:divBdr>
                    <w:top w:val="none" w:sz="0" w:space="0" w:color="auto"/>
                    <w:left w:val="none" w:sz="0" w:space="0" w:color="auto"/>
                    <w:bottom w:val="none" w:sz="0" w:space="0" w:color="auto"/>
                    <w:right w:val="none" w:sz="0" w:space="0" w:color="auto"/>
                  </w:divBdr>
                </w:div>
                <w:div w:id="1217426617">
                  <w:marLeft w:val="480"/>
                  <w:marRight w:val="0"/>
                  <w:marTop w:val="0"/>
                  <w:marBottom w:val="0"/>
                  <w:divBdr>
                    <w:top w:val="none" w:sz="0" w:space="0" w:color="auto"/>
                    <w:left w:val="none" w:sz="0" w:space="0" w:color="auto"/>
                    <w:bottom w:val="none" w:sz="0" w:space="0" w:color="auto"/>
                    <w:right w:val="none" w:sz="0" w:space="0" w:color="auto"/>
                  </w:divBdr>
                </w:div>
                <w:div w:id="1258634708">
                  <w:marLeft w:val="480"/>
                  <w:marRight w:val="0"/>
                  <w:marTop w:val="0"/>
                  <w:marBottom w:val="0"/>
                  <w:divBdr>
                    <w:top w:val="none" w:sz="0" w:space="0" w:color="auto"/>
                    <w:left w:val="none" w:sz="0" w:space="0" w:color="auto"/>
                    <w:bottom w:val="none" w:sz="0" w:space="0" w:color="auto"/>
                    <w:right w:val="none" w:sz="0" w:space="0" w:color="auto"/>
                  </w:divBdr>
                </w:div>
                <w:div w:id="1264918012">
                  <w:marLeft w:val="480"/>
                  <w:marRight w:val="0"/>
                  <w:marTop w:val="0"/>
                  <w:marBottom w:val="0"/>
                  <w:divBdr>
                    <w:top w:val="none" w:sz="0" w:space="0" w:color="auto"/>
                    <w:left w:val="none" w:sz="0" w:space="0" w:color="auto"/>
                    <w:bottom w:val="none" w:sz="0" w:space="0" w:color="auto"/>
                    <w:right w:val="none" w:sz="0" w:space="0" w:color="auto"/>
                  </w:divBdr>
                </w:div>
                <w:div w:id="1318806310">
                  <w:marLeft w:val="480"/>
                  <w:marRight w:val="0"/>
                  <w:marTop w:val="0"/>
                  <w:marBottom w:val="0"/>
                  <w:divBdr>
                    <w:top w:val="none" w:sz="0" w:space="0" w:color="auto"/>
                    <w:left w:val="none" w:sz="0" w:space="0" w:color="auto"/>
                    <w:bottom w:val="none" w:sz="0" w:space="0" w:color="auto"/>
                    <w:right w:val="none" w:sz="0" w:space="0" w:color="auto"/>
                  </w:divBdr>
                </w:div>
                <w:div w:id="1483935133">
                  <w:marLeft w:val="480"/>
                  <w:marRight w:val="0"/>
                  <w:marTop w:val="0"/>
                  <w:marBottom w:val="0"/>
                  <w:divBdr>
                    <w:top w:val="none" w:sz="0" w:space="0" w:color="auto"/>
                    <w:left w:val="none" w:sz="0" w:space="0" w:color="auto"/>
                    <w:bottom w:val="none" w:sz="0" w:space="0" w:color="auto"/>
                    <w:right w:val="none" w:sz="0" w:space="0" w:color="auto"/>
                  </w:divBdr>
                </w:div>
                <w:div w:id="1521240589">
                  <w:marLeft w:val="480"/>
                  <w:marRight w:val="0"/>
                  <w:marTop w:val="0"/>
                  <w:marBottom w:val="0"/>
                  <w:divBdr>
                    <w:top w:val="none" w:sz="0" w:space="0" w:color="auto"/>
                    <w:left w:val="none" w:sz="0" w:space="0" w:color="auto"/>
                    <w:bottom w:val="none" w:sz="0" w:space="0" w:color="auto"/>
                    <w:right w:val="none" w:sz="0" w:space="0" w:color="auto"/>
                  </w:divBdr>
                </w:div>
                <w:div w:id="1664549146">
                  <w:marLeft w:val="480"/>
                  <w:marRight w:val="0"/>
                  <w:marTop w:val="0"/>
                  <w:marBottom w:val="0"/>
                  <w:divBdr>
                    <w:top w:val="none" w:sz="0" w:space="0" w:color="auto"/>
                    <w:left w:val="none" w:sz="0" w:space="0" w:color="auto"/>
                    <w:bottom w:val="none" w:sz="0" w:space="0" w:color="auto"/>
                    <w:right w:val="none" w:sz="0" w:space="0" w:color="auto"/>
                  </w:divBdr>
                </w:div>
                <w:div w:id="1688949565">
                  <w:marLeft w:val="480"/>
                  <w:marRight w:val="0"/>
                  <w:marTop w:val="0"/>
                  <w:marBottom w:val="0"/>
                  <w:divBdr>
                    <w:top w:val="none" w:sz="0" w:space="0" w:color="auto"/>
                    <w:left w:val="none" w:sz="0" w:space="0" w:color="auto"/>
                    <w:bottom w:val="none" w:sz="0" w:space="0" w:color="auto"/>
                    <w:right w:val="none" w:sz="0" w:space="0" w:color="auto"/>
                  </w:divBdr>
                </w:div>
                <w:div w:id="1712072615">
                  <w:marLeft w:val="480"/>
                  <w:marRight w:val="0"/>
                  <w:marTop w:val="0"/>
                  <w:marBottom w:val="0"/>
                  <w:divBdr>
                    <w:top w:val="none" w:sz="0" w:space="0" w:color="auto"/>
                    <w:left w:val="none" w:sz="0" w:space="0" w:color="auto"/>
                    <w:bottom w:val="none" w:sz="0" w:space="0" w:color="auto"/>
                    <w:right w:val="none" w:sz="0" w:space="0" w:color="auto"/>
                  </w:divBdr>
                </w:div>
              </w:divsChild>
            </w:div>
            <w:div w:id="341200899">
              <w:marLeft w:val="0"/>
              <w:marRight w:val="0"/>
              <w:marTop w:val="0"/>
              <w:marBottom w:val="0"/>
              <w:divBdr>
                <w:top w:val="none" w:sz="0" w:space="0" w:color="auto"/>
                <w:left w:val="none" w:sz="0" w:space="0" w:color="auto"/>
                <w:bottom w:val="none" w:sz="0" w:space="0" w:color="auto"/>
                <w:right w:val="none" w:sz="0" w:space="0" w:color="auto"/>
              </w:divBdr>
              <w:divsChild>
                <w:div w:id="136338034">
                  <w:marLeft w:val="480"/>
                  <w:marRight w:val="0"/>
                  <w:marTop w:val="0"/>
                  <w:marBottom w:val="0"/>
                  <w:divBdr>
                    <w:top w:val="none" w:sz="0" w:space="0" w:color="auto"/>
                    <w:left w:val="none" w:sz="0" w:space="0" w:color="auto"/>
                    <w:bottom w:val="none" w:sz="0" w:space="0" w:color="auto"/>
                    <w:right w:val="none" w:sz="0" w:space="0" w:color="auto"/>
                  </w:divBdr>
                </w:div>
                <w:div w:id="363866855">
                  <w:marLeft w:val="480"/>
                  <w:marRight w:val="0"/>
                  <w:marTop w:val="0"/>
                  <w:marBottom w:val="0"/>
                  <w:divBdr>
                    <w:top w:val="none" w:sz="0" w:space="0" w:color="auto"/>
                    <w:left w:val="none" w:sz="0" w:space="0" w:color="auto"/>
                    <w:bottom w:val="none" w:sz="0" w:space="0" w:color="auto"/>
                    <w:right w:val="none" w:sz="0" w:space="0" w:color="auto"/>
                  </w:divBdr>
                </w:div>
                <w:div w:id="472794549">
                  <w:marLeft w:val="480"/>
                  <w:marRight w:val="0"/>
                  <w:marTop w:val="0"/>
                  <w:marBottom w:val="0"/>
                  <w:divBdr>
                    <w:top w:val="none" w:sz="0" w:space="0" w:color="auto"/>
                    <w:left w:val="none" w:sz="0" w:space="0" w:color="auto"/>
                    <w:bottom w:val="none" w:sz="0" w:space="0" w:color="auto"/>
                    <w:right w:val="none" w:sz="0" w:space="0" w:color="auto"/>
                  </w:divBdr>
                </w:div>
                <w:div w:id="517701555">
                  <w:marLeft w:val="480"/>
                  <w:marRight w:val="0"/>
                  <w:marTop w:val="0"/>
                  <w:marBottom w:val="0"/>
                  <w:divBdr>
                    <w:top w:val="none" w:sz="0" w:space="0" w:color="auto"/>
                    <w:left w:val="none" w:sz="0" w:space="0" w:color="auto"/>
                    <w:bottom w:val="none" w:sz="0" w:space="0" w:color="auto"/>
                    <w:right w:val="none" w:sz="0" w:space="0" w:color="auto"/>
                  </w:divBdr>
                </w:div>
                <w:div w:id="776295279">
                  <w:marLeft w:val="480"/>
                  <w:marRight w:val="0"/>
                  <w:marTop w:val="0"/>
                  <w:marBottom w:val="0"/>
                  <w:divBdr>
                    <w:top w:val="none" w:sz="0" w:space="0" w:color="auto"/>
                    <w:left w:val="none" w:sz="0" w:space="0" w:color="auto"/>
                    <w:bottom w:val="none" w:sz="0" w:space="0" w:color="auto"/>
                    <w:right w:val="none" w:sz="0" w:space="0" w:color="auto"/>
                  </w:divBdr>
                </w:div>
                <w:div w:id="850872073">
                  <w:marLeft w:val="480"/>
                  <w:marRight w:val="0"/>
                  <w:marTop w:val="0"/>
                  <w:marBottom w:val="0"/>
                  <w:divBdr>
                    <w:top w:val="none" w:sz="0" w:space="0" w:color="auto"/>
                    <w:left w:val="none" w:sz="0" w:space="0" w:color="auto"/>
                    <w:bottom w:val="none" w:sz="0" w:space="0" w:color="auto"/>
                    <w:right w:val="none" w:sz="0" w:space="0" w:color="auto"/>
                  </w:divBdr>
                </w:div>
                <w:div w:id="965811860">
                  <w:marLeft w:val="480"/>
                  <w:marRight w:val="0"/>
                  <w:marTop w:val="0"/>
                  <w:marBottom w:val="0"/>
                  <w:divBdr>
                    <w:top w:val="none" w:sz="0" w:space="0" w:color="auto"/>
                    <w:left w:val="none" w:sz="0" w:space="0" w:color="auto"/>
                    <w:bottom w:val="none" w:sz="0" w:space="0" w:color="auto"/>
                    <w:right w:val="none" w:sz="0" w:space="0" w:color="auto"/>
                  </w:divBdr>
                </w:div>
                <w:div w:id="976761663">
                  <w:marLeft w:val="480"/>
                  <w:marRight w:val="0"/>
                  <w:marTop w:val="0"/>
                  <w:marBottom w:val="0"/>
                  <w:divBdr>
                    <w:top w:val="none" w:sz="0" w:space="0" w:color="auto"/>
                    <w:left w:val="none" w:sz="0" w:space="0" w:color="auto"/>
                    <w:bottom w:val="none" w:sz="0" w:space="0" w:color="auto"/>
                    <w:right w:val="none" w:sz="0" w:space="0" w:color="auto"/>
                  </w:divBdr>
                </w:div>
                <w:div w:id="1466001112">
                  <w:marLeft w:val="480"/>
                  <w:marRight w:val="0"/>
                  <w:marTop w:val="0"/>
                  <w:marBottom w:val="0"/>
                  <w:divBdr>
                    <w:top w:val="none" w:sz="0" w:space="0" w:color="auto"/>
                    <w:left w:val="none" w:sz="0" w:space="0" w:color="auto"/>
                    <w:bottom w:val="none" w:sz="0" w:space="0" w:color="auto"/>
                    <w:right w:val="none" w:sz="0" w:space="0" w:color="auto"/>
                  </w:divBdr>
                </w:div>
                <w:div w:id="1637905827">
                  <w:marLeft w:val="480"/>
                  <w:marRight w:val="0"/>
                  <w:marTop w:val="0"/>
                  <w:marBottom w:val="0"/>
                  <w:divBdr>
                    <w:top w:val="none" w:sz="0" w:space="0" w:color="auto"/>
                    <w:left w:val="none" w:sz="0" w:space="0" w:color="auto"/>
                    <w:bottom w:val="none" w:sz="0" w:space="0" w:color="auto"/>
                    <w:right w:val="none" w:sz="0" w:space="0" w:color="auto"/>
                  </w:divBdr>
                </w:div>
                <w:div w:id="1639066630">
                  <w:marLeft w:val="480"/>
                  <w:marRight w:val="0"/>
                  <w:marTop w:val="0"/>
                  <w:marBottom w:val="0"/>
                  <w:divBdr>
                    <w:top w:val="none" w:sz="0" w:space="0" w:color="auto"/>
                    <w:left w:val="none" w:sz="0" w:space="0" w:color="auto"/>
                    <w:bottom w:val="none" w:sz="0" w:space="0" w:color="auto"/>
                    <w:right w:val="none" w:sz="0" w:space="0" w:color="auto"/>
                  </w:divBdr>
                </w:div>
                <w:div w:id="1833641009">
                  <w:marLeft w:val="480"/>
                  <w:marRight w:val="0"/>
                  <w:marTop w:val="0"/>
                  <w:marBottom w:val="0"/>
                  <w:divBdr>
                    <w:top w:val="none" w:sz="0" w:space="0" w:color="auto"/>
                    <w:left w:val="none" w:sz="0" w:space="0" w:color="auto"/>
                    <w:bottom w:val="none" w:sz="0" w:space="0" w:color="auto"/>
                    <w:right w:val="none" w:sz="0" w:space="0" w:color="auto"/>
                  </w:divBdr>
                </w:div>
                <w:div w:id="2013993156">
                  <w:marLeft w:val="480"/>
                  <w:marRight w:val="0"/>
                  <w:marTop w:val="0"/>
                  <w:marBottom w:val="0"/>
                  <w:divBdr>
                    <w:top w:val="none" w:sz="0" w:space="0" w:color="auto"/>
                    <w:left w:val="none" w:sz="0" w:space="0" w:color="auto"/>
                    <w:bottom w:val="none" w:sz="0" w:space="0" w:color="auto"/>
                    <w:right w:val="none" w:sz="0" w:space="0" w:color="auto"/>
                  </w:divBdr>
                </w:div>
              </w:divsChild>
            </w:div>
            <w:div w:id="365831981">
              <w:marLeft w:val="0"/>
              <w:marRight w:val="0"/>
              <w:marTop w:val="0"/>
              <w:marBottom w:val="0"/>
              <w:divBdr>
                <w:top w:val="none" w:sz="0" w:space="0" w:color="auto"/>
                <w:left w:val="none" w:sz="0" w:space="0" w:color="auto"/>
                <w:bottom w:val="none" w:sz="0" w:space="0" w:color="auto"/>
                <w:right w:val="none" w:sz="0" w:space="0" w:color="auto"/>
              </w:divBdr>
              <w:divsChild>
                <w:div w:id="60759264">
                  <w:marLeft w:val="480"/>
                  <w:marRight w:val="0"/>
                  <w:marTop w:val="0"/>
                  <w:marBottom w:val="0"/>
                  <w:divBdr>
                    <w:top w:val="none" w:sz="0" w:space="0" w:color="auto"/>
                    <w:left w:val="none" w:sz="0" w:space="0" w:color="auto"/>
                    <w:bottom w:val="none" w:sz="0" w:space="0" w:color="auto"/>
                    <w:right w:val="none" w:sz="0" w:space="0" w:color="auto"/>
                  </w:divBdr>
                </w:div>
                <w:div w:id="82730132">
                  <w:marLeft w:val="480"/>
                  <w:marRight w:val="0"/>
                  <w:marTop w:val="0"/>
                  <w:marBottom w:val="0"/>
                  <w:divBdr>
                    <w:top w:val="none" w:sz="0" w:space="0" w:color="auto"/>
                    <w:left w:val="none" w:sz="0" w:space="0" w:color="auto"/>
                    <w:bottom w:val="none" w:sz="0" w:space="0" w:color="auto"/>
                    <w:right w:val="none" w:sz="0" w:space="0" w:color="auto"/>
                  </w:divBdr>
                </w:div>
                <w:div w:id="97607933">
                  <w:marLeft w:val="480"/>
                  <w:marRight w:val="0"/>
                  <w:marTop w:val="0"/>
                  <w:marBottom w:val="0"/>
                  <w:divBdr>
                    <w:top w:val="none" w:sz="0" w:space="0" w:color="auto"/>
                    <w:left w:val="none" w:sz="0" w:space="0" w:color="auto"/>
                    <w:bottom w:val="none" w:sz="0" w:space="0" w:color="auto"/>
                    <w:right w:val="none" w:sz="0" w:space="0" w:color="auto"/>
                  </w:divBdr>
                </w:div>
                <w:div w:id="179902304">
                  <w:marLeft w:val="480"/>
                  <w:marRight w:val="0"/>
                  <w:marTop w:val="0"/>
                  <w:marBottom w:val="0"/>
                  <w:divBdr>
                    <w:top w:val="none" w:sz="0" w:space="0" w:color="auto"/>
                    <w:left w:val="none" w:sz="0" w:space="0" w:color="auto"/>
                    <w:bottom w:val="none" w:sz="0" w:space="0" w:color="auto"/>
                    <w:right w:val="none" w:sz="0" w:space="0" w:color="auto"/>
                  </w:divBdr>
                </w:div>
                <w:div w:id="234896860">
                  <w:marLeft w:val="480"/>
                  <w:marRight w:val="0"/>
                  <w:marTop w:val="0"/>
                  <w:marBottom w:val="0"/>
                  <w:divBdr>
                    <w:top w:val="none" w:sz="0" w:space="0" w:color="auto"/>
                    <w:left w:val="none" w:sz="0" w:space="0" w:color="auto"/>
                    <w:bottom w:val="none" w:sz="0" w:space="0" w:color="auto"/>
                    <w:right w:val="none" w:sz="0" w:space="0" w:color="auto"/>
                  </w:divBdr>
                </w:div>
                <w:div w:id="386103537">
                  <w:marLeft w:val="480"/>
                  <w:marRight w:val="0"/>
                  <w:marTop w:val="0"/>
                  <w:marBottom w:val="0"/>
                  <w:divBdr>
                    <w:top w:val="none" w:sz="0" w:space="0" w:color="auto"/>
                    <w:left w:val="none" w:sz="0" w:space="0" w:color="auto"/>
                    <w:bottom w:val="none" w:sz="0" w:space="0" w:color="auto"/>
                    <w:right w:val="none" w:sz="0" w:space="0" w:color="auto"/>
                  </w:divBdr>
                </w:div>
                <w:div w:id="646856290">
                  <w:marLeft w:val="480"/>
                  <w:marRight w:val="0"/>
                  <w:marTop w:val="0"/>
                  <w:marBottom w:val="0"/>
                  <w:divBdr>
                    <w:top w:val="none" w:sz="0" w:space="0" w:color="auto"/>
                    <w:left w:val="none" w:sz="0" w:space="0" w:color="auto"/>
                    <w:bottom w:val="none" w:sz="0" w:space="0" w:color="auto"/>
                    <w:right w:val="none" w:sz="0" w:space="0" w:color="auto"/>
                  </w:divBdr>
                </w:div>
                <w:div w:id="662783074">
                  <w:marLeft w:val="480"/>
                  <w:marRight w:val="0"/>
                  <w:marTop w:val="0"/>
                  <w:marBottom w:val="0"/>
                  <w:divBdr>
                    <w:top w:val="none" w:sz="0" w:space="0" w:color="auto"/>
                    <w:left w:val="none" w:sz="0" w:space="0" w:color="auto"/>
                    <w:bottom w:val="none" w:sz="0" w:space="0" w:color="auto"/>
                    <w:right w:val="none" w:sz="0" w:space="0" w:color="auto"/>
                  </w:divBdr>
                </w:div>
                <w:div w:id="693195485">
                  <w:marLeft w:val="480"/>
                  <w:marRight w:val="0"/>
                  <w:marTop w:val="0"/>
                  <w:marBottom w:val="0"/>
                  <w:divBdr>
                    <w:top w:val="none" w:sz="0" w:space="0" w:color="auto"/>
                    <w:left w:val="none" w:sz="0" w:space="0" w:color="auto"/>
                    <w:bottom w:val="none" w:sz="0" w:space="0" w:color="auto"/>
                    <w:right w:val="none" w:sz="0" w:space="0" w:color="auto"/>
                  </w:divBdr>
                </w:div>
                <w:div w:id="716012573">
                  <w:marLeft w:val="480"/>
                  <w:marRight w:val="0"/>
                  <w:marTop w:val="0"/>
                  <w:marBottom w:val="0"/>
                  <w:divBdr>
                    <w:top w:val="none" w:sz="0" w:space="0" w:color="auto"/>
                    <w:left w:val="none" w:sz="0" w:space="0" w:color="auto"/>
                    <w:bottom w:val="none" w:sz="0" w:space="0" w:color="auto"/>
                    <w:right w:val="none" w:sz="0" w:space="0" w:color="auto"/>
                  </w:divBdr>
                </w:div>
                <w:div w:id="833227447">
                  <w:marLeft w:val="480"/>
                  <w:marRight w:val="0"/>
                  <w:marTop w:val="0"/>
                  <w:marBottom w:val="0"/>
                  <w:divBdr>
                    <w:top w:val="none" w:sz="0" w:space="0" w:color="auto"/>
                    <w:left w:val="none" w:sz="0" w:space="0" w:color="auto"/>
                    <w:bottom w:val="none" w:sz="0" w:space="0" w:color="auto"/>
                    <w:right w:val="none" w:sz="0" w:space="0" w:color="auto"/>
                  </w:divBdr>
                </w:div>
                <w:div w:id="970329776">
                  <w:marLeft w:val="480"/>
                  <w:marRight w:val="0"/>
                  <w:marTop w:val="0"/>
                  <w:marBottom w:val="0"/>
                  <w:divBdr>
                    <w:top w:val="none" w:sz="0" w:space="0" w:color="auto"/>
                    <w:left w:val="none" w:sz="0" w:space="0" w:color="auto"/>
                    <w:bottom w:val="none" w:sz="0" w:space="0" w:color="auto"/>
                    <w:right w:val="none" w:sz="0" w:space="0" w:color="auto"/>
                  </w:divBdr>
                </w:div>
                <w:div w:id="1181235707">
                  <w:marLeft w:val="480"/>
                  <w:marRight w:val="0"/>
                  <w:marTop w:val="0"/>
                  <w:marBottom w:val="0"/>
                  <w:divBdr>
                    <w:top w:val="none" w:sz="0" w:space="0" w:color="auto"/>
                    <w:left w:val="none" w:sz="0" w:space="0" w:color="auto"/>
                    <w:bottom w:val="none" w:sz="0" w:space="0" w:color="auto"/>
                    <w:right w:val="none" w:sz="0" w:space="0" w:color="auto"/>
                  </w:divBdr>
                </w:div>
                <w:div w:id="1202743003">
                  <w:marLeft w:val="480"/>
                  <w:marRight w:val="0"/>
                  <w:marTop w:val="0"/>
                  <w:marBottom w:val="0"/>
                  <w:divBdr>
                    <w:top w:val="none" w:sz="0" w:space="0" w:color="auto"/>
                    <w:left w:val="none" w:sz="0" w:space="0" w:color="auto"/>
                    <w:bottom w:val="none" w:sz="0" w:space="0" w:color="auto"/>
                    <w:right w:val="none" w:sz="0" w:space="0" w:color="auto"/>
                  </w:divBdr>
                </w:div>
                <w:div w:id="1533373772">
                  <w:marLeft w:val="480"/>
                  <w:marRight w:val="0"/>
                  <w:marTop w:val="0"/>
                  <w:marBottom w:val="0"/>
                  <w:divBdr>
                    <w:top w:val="none" w:sz="0" w:space="0" w:color="auto"/>
                    <w:left w:val="none" w:sz="0" w:space="0" w:color="auto"/>
                    <w:bottom w:val="none" w:sz="0" w:space="0" w:color="auto"/>
                    <w:right w:val="none" w:sz="0" w:space="0" w:color="auto"/>
                  </w:divBdr>
                </w:div>
                <w:div w:id="1540243662">
                  <w:marLeft w:val="480"/>
                  <w:marRight w:val="0"/>
                  <w:marTop w:val="0"/>
                  <w:marBottom w:val="0"/>
                  <w:divBdr>
                    <w:top w:val="none" w:sz="0" w:space="0" w:color="auto"/>
                    <w:left w:val="none" w:sz="0" w:space="0" w:color="auto"/>
                    <w:bottom w:val="none" w:sz="0" w:space="0" w:color="auto"/>
                    <w:right w:val="none" w:sz="0" w:space="0" w:color="auto"/>
                  </w:divBdr>
                </w:div>
                <w:div w:id="1602839991">
                  <w:marLeft w:val="480"/>
                  <w:marRight w:val="0"/>
                  <w:marTop w:val="0"/>
                  <w:marBottom w:val="0"/>
                  <w:divBdr>
                    <w:top w:val="none" w:sz="0" w:space="0" w:color="auto"/>
                    <w:left w:val="none" w:sz="0" w:space="0" w:color="auto"/>
                    <w:bottom w:val="none" w:sz="0" w:space="0" w:color="auto"/>
                    <w:right w:val="none" w:sz="0" w:space="0" w:color="auto"/>
                  </w:divBdr>
                </w:div>
                <w:div w:id="1625766096">
                  <w:marLeft w:val="480"/>
                  <w:marRight w:val="0"/>
                  <w:marTop w:val="0"/>
                  <w:marBottom w:val="0"/>
                  <w:divBdr>
                    <w:top w:val="none" w:sz="0" w:space="0" w:color="auto"/>
                    <w:left w:val="none" w:sz="0" w:space="0" w:color="auto"/>
                    <w:bottom w:val="none" w:sz="0" w:space="0" w:color="auto"/>
                    <w:right w:val="none" w:sz="0" w:space="0" w:color="auto"/>
                  </w:divBdr>
                </w:div>
                <w:div w:id="1661695370">
                  <w:marLeft w:val="480"/>
                  <w:marRight w:val="0"/>
                  <w:marTop w:val="0"/>
                  <w:marBottom w:val="0"/>
                  <w:divBdr>
                    <w:top w:val="none" w:sz="0" w:space="0" w:color="auto"/>
                    <w:left w:val="none" w:sz="0" w:space="0" w:color="auto"/>
                    <w:bottom w:val="none" w:sz="0" w:space="0" w:color="auto"/>
                    <w:right w:val="none" w:sz="0" w:space="0" w:color="auto"/>
                  </w:divBdr>
                </w:div>
                <w:div w:id="1967855107">
                  <w:marLeft w:val="480"/>
                  <w:marRight w:val="0"/>
                  <w:marTop w:val="0"/>
                  <w:marBottom w:val="0"/>
                  <w:divBdr>
                    <w:top w:val="none" w:sz="0" w:space="0" w:color="auto"/>
                    <w:left w:val="none" w:sz="0" w:space="0" w:color="auto"/>
                    <w:bottom w:val="none" w:sz="0" w:space="0" w:color="auto"/>
                    <w:right w:val="none" w:sz="0" w:space="0" w:color="auto"/>
                  </w:divBdr>
                </w:div>
                <w:div w:id="2006087189">
                  <w:marLeft w:val="480"/>
                  <w:marRight w:val="0"/>
                  <w:marTop w:val="0"/>
                  <w:marBottom w:val="0"/>
                  <w:divBdr>
                    <w:top w:val="none" w:sz="0" w:space="0" w:color="auto"/>
                    <w:left w:val="none" w:sz="0" w:space="0" w:color="auto"/>
                    <w:bottom w:val="none" w:sz="0" w:space="0" w:color="auto"/>
                    <w:right w:val="none" w:sz="0" w:space="0" w:color="auto"/>
                  </w:divBdr>
                </w:div>
                <w:div w:id="2093548320">
                  <w:marLeft w:val="480"/>
                  <w:marRight w:val="0"/>
                  <w:marTop w:val="0"/>
                  <w:marBottom w:val="0"/>
                  <w:divBdr>
                    <w:top w:val="none" w:sz="0" w:space="0" w:color="auto"/>
                    <w:left w:val="none" w:sz="0" w:space="0" w:color="auto"/>
                    <w:bottom w:val="none" w:sz="0" w:space="0" w:color="auto"/>
                    <w:right w:val="none" w:sz="0" w:space="0" w:color="auto"/>
                  </w:divBdr>
                </w:div>
              </w:divsChild>
            </w:div>
            <w:div w:id="386416170">
              <w:marLeft w:val="0"/>
              <w:marRight w:val="0"/>
              <w:marTop w:val="0"/>
              <w:marBottom w:val="0"/>
              <w:divBdr>
                <w:top w:val="none" w:sz="0" w:space="0" w:color="auto"/>
                <w:left w:val="none" w:sz="0" w:space="0" w:color="auto"/>
                <w:bottom w:val="none" w:sz="0" w:space="0" w:color="auto"/>
                <w:right w:val="none" w:sz="0" w:space="0" w:color="auto"/>
              </w:divBdr>
              <w:divsChild>
                <w:div w:id="103426473">
                  <w:marLeft w:val="480"/>
                  <w:marRight w:val="0"/>
                  <w:marTop w:val="0"/>
                  <w:marBottom w:val="0"/>
                  <w:divBdr>
                    <w:top w:val="none" w:sz="0" w:space="0" w:color="auto"/>
                    <w:left w:val="none" w:sz="0" w:space="0" w:color="auto"/>
                    <w:bottom w:val="none" w:sz="0" w:space="0" w:color="auto"/>
                    <w:right w:val="none" w:sz="0" w:space="0" w:color="auto"/>
                  </w:divBdr>
                </w:div>
                <w:div w:id="319967072">
                  <w:marLeft w:val="480"/>
                  <w:marRight w:val="0"/>
                  <w:marTop w:val="0"/>
                  <w:marBottom w:val="0"/>
                  <w:divBdr>
                    <w:top w:val="none" w:sz="0" w:space="0" w:color="auto"/>
                    <w:left w:val="none" w:sz="0" w:space="0" w:color="auto"/>
                    <w:bottom w:val="none" w:sz="0" w:space="0" w:color="auto"/>
                    <w:right w:val="none" w:sz="0" w:space="0" w:color="auto"/>
                  </w:divBdr>
                </w:div>
                <w:div w:id="364912855">
                  <w:marLeft w:val="480"/>
                  <w:marRight w:val="0"/>
                  <w:marTop w:val="0"/>
                  <w:marBottom w:val="0"/>
                  <w:divBdr>
                    <w:top w:val="none" w:sz="0" w:space="0" w:color="auto"/>
                    <w:left w:val="none" w:sz="0" w:space="0" w:color="auto"/>
                    <w:bottom w:val="none" w:sz="0" w:space="0" w:color="auto"/>
                    <w:right w:val="none" w:sz="0" w:space="0" w:color="auto"/>
                  </w:divBdr>
                </w:div>
                <w:div w:id="572474144">
                  <w:marLeft w:val="480"/>
                  <w:marRight w:val="0"/>
                  <w:marTop w:val="0"/>
                  <w:marBottom w:val="0"/>
                  <w:divBdr>
                    <w:top w:val="none" w:sz="0" w:space="0" w:color="auto"/>
                    <w:left w:val="none" w:sz="0" w:space="0" w:color="auto"/>
                    <w:bottom w:val="none" w:sz="0" w:space="0" w:color="auto"/>
                    <w:right w:val="none" w:sz="0" w:space="0" w:color="auto"/>
                  </w:divBdr>
                </w:div>
                <w:div w:id="637882942">
                  <w:marLeft w:val="480"/>
                  <w:marRight w:val="0"/>
                  <w:marTop w:val="0"/>
                  <w:marBottom w:val="0"/>
                  <w:divBdr>
                    <w:top w:val="none" w:sz="0" w:space="0" w:color="auto"/>
                    <w:left w:val="none" w:sz="0" w:space="0" w:color="auto"/>
                    <w:bottom w:val="none" w:sz="0" w:space="0" w:color="auto"/>
                    <w:right w:val="none" w:sz="0" w:space="0" w:color="auto"/>
                  </w:divBdr>
                </w:div>
                <w:div w:id="662969473">
                  <w:marLeft w:val="480"/>
                  <w:marRight w:val="0"/>
                  <w:marTop w:val="0"/>
                  <w:marBottom w:val="0"/>
                  <w:divBdr>
                    <w:top w:val="none" w:sz="0" w:space="0" w:color="auto"/>
                    <w:left w:val="none" w:sz="0" w:space="0" w:color="auto"/>
                    <w:bottom w:val="none" w:sz="0" w:space="0" w:color="auto"/>
                    <w:right w:val="none" w:sz="0" w:space="0" w:color="auto"/>
                  </w:divBdr>
                </w:div>
                <w:div w:id="785465569">
                  <w:marLeft w:val="480"/>
                  <w:marRight w:val="0"/>
                  <w:marTop w:val="0"/>
                  <w:marBottom w:val="0"/>
                  <w:divBdr>
                    <w:top w:val="none" w:sz="0" w:space="0" w:color="auto"/>
                    <w:left w:val="none" w:sz="0" w:space="0" w:color="auto"/>
                    <w:bottom w:val="none" w:sz="0" w:space="0" w:color="auto"/>
                    <w:right w:val="none" w:sz="0" w:space="0" w:color="auto"/>
                  </w:divBdr>
                </w:div>
                <w:div w:id="983314758">
                  <w:marLeft w:val="480"/>
                  <w:marRight w:val="0"/>
                  <w:marTop w:val="0"/>
                  <w:marBottom w:val="0"/>
                  <w:divBdr>
                    <w:top w:val="none" w:sz="0" w:space="0" w:color="auto"/>
                    <w:left w:val="none" w:sz="0" w:space="0" w:color="auto"/>
                    <w:bottom w:val="none" w:sz="0" w:space="0" w:color="auto"/>
                    <w:right w:val="none" w:sz="0" w:space="0" w:color="auto"/>
                  </w:divBdr>
                </w:div>
                <w:div w:id="1002855633">
                  <w:marLeft w:val="480"/>
                  <w:marRight w:val="0"/>
                  <w:marTop w:val="0"/>
                  <w:marBottom w:val="0"/>
                  <w:divBdr>
                    <w:top w:val="none" w:sz="0" w:space="0" w:color="auto"/>
                    <w:left w:val="none" w:sz="0" w:space="0" w:color="auto"/>
                    <w:bottom w:val="none" w:sz="0" w:space="0" w:color="auto"/>
                    <w:right w:val="none" w:sz="0" w:space="0" w:color="auto"/>
                  </w:divBdr>
                </w:div>
                <w:div w:id="1329097278">
                  <w:marLeft w:val="480"/>
                  <w:marRight w:val="0"/>
                  <w:marTop w:val="0"/>
                  <w:marBottom w:val="0"/>
                  <w:divBdr>
                    <w:top w:val="none" w:sz="0" w:space="0" w:color="auto"/>
                    <w:left w:val="none" w:sz="0" w:space="0" w:color="auto"/>
                    <w:bottom w:val="none" w:sz="0" w:space="0" w:color="auto"/>
                    <w:right w:val="none" w:sz="0" w:space="0" w:color="auto"/>
                  </w:divBdr>
                </w:div>
                <w:div w:id="1587492581">
                  <w:marLeft w:val="480"/>
                  <w:marRight w:val="0"/>
                  <w:marTop w:val="0"/>
                  <w:marBottom w:val="0"/>
                  <w:divBdr>
                    <w:top w:val="none" w:sz="0" w:space="0" w:color="auto"/>
                    <w:left w:val="none" w:sz="0" w:space="0" w:color="auto"/>
                    <w:bottom w:val="none" w:sz="0" w:space="0" w:color="auto"/>
                    <w:right w:val="none" w:sz="0" w:space="0" w:color="auto"/>
                  </w:divBdr>
                </w:div>
                <w:div w:id="1792429959">
                  <w:marLeft w:val="480"/>
                  <w:marRight w:val="0"/>
                  <w:marTop w:val="0"/>
                  <w:marBottom w:val="0"/>
                  <w:divBdr>
                    <w:top w:val="none" w:sz="0" w:space="0" w:color="auto"/>
                    <w:left w:val="none" w:sz="0" w:space="0" w:color="auto"/>
                    <w:bottom w:val="none" w:sz="0" w:space="0" w:color="auto"/>
                    <w:right w:val="none" w:sz="0" w:space="0" w:color="auto"/>
                  </w:divBdr>
                </w:div>
                <w:div w:id="2007973913">
                  <w:marLeft w:val="480"/>
                  <w:marRight w:val="0"/>
                  <w:marTop w:val="0"/>
                  <w:marBottom w:val="0"/>
                  <w:divBdr>
                    <w:top w:val="none" w:sz="0" w:space="0" w:color="auto"/>
                    <w:left w:val="none" w:sz="0" w:space="0" w:color="auto"/>
                    <w:bottom w:val="none" w:sz="0" w:space="0" w:color="auto"/>
                    <w:right w:val="none" w:sz="0" w:space="0" w:color="auto"/>
                  </w:divBdr>
                </w:div>
              </w:divsChild>
            </w:div>
            <w:div w:id="455803344">
              <w:marLeft w:val="0"/>
              <w:marRight w:val="0"/>
              <w:marTop w:val="0"/>
              <w:marBottom w:val="0"/>
              <w:divBdr>
                <w:top w:val="none" w:sz="0" w:space="0" w:color="auto"/>
                <w:left w:val="none" w:sz="0" w:space="0" w:color="auto"/>
                <w:bottom w:val="none" w:sz="0" w:space="0" w:color="auto"/>
                <w:right w:val="none" w:sz="0" w:space="0" w:color="auto"/>
              </w:divBdr>
              <w:divsChild>
                <w:div w:id="141779593">
                  <w:marLeft w:val="480"/>
                  <w:marRight w:val="0"/>
                  <w:marTop w:val="0"/>
                  <w:marBottom w:val="0"/>
                  <w:divBdr>
                    <w:top w:val="none" w:sz="0" w:space="0" w:color="auto"/>
                    <w:left w:val="none" w:sz="0" w:space="0" w:color="auto"/>
                    <w:bottom w:val="none" w:sz="0" w:space="0" w:color="auto"/>
                    <w:right w:val="none" w:sz="0" w:space="0" w:color="auto"/>
                  </w:divBdr>
                </w:div>
                <w:div w:id="560478947">
                  <w:marLeft w:val="480"/>
                  <w:marRight w:val="0"/>
                  <w:marTop w:val="0"/>
                  <w:marBottom w:val="0"/>
                  <w:divBdr>
                    <w:top w:val="none" w:sz="0" w:space="0" w:color="auto"/>
                    <w:left w:val="none" w:sz="0" w:space="0" w:color="auto"/>
                    <w:bottom w:val="none" w:sz="0" w:space="0" w:color="auto"/>
                    <w:right w:val="none" w:sz="0" w:space="0" w:color="auto"/>
                  </w:divBdr>
                </w:div>
                <w:div w:id="579485979">
                  <w:marLeft w:val="480"/>
                  <w:marRight w:val="0"/>
                  <w:marTop w:val="0"/>
                  <w:marBottom w:val="0"/>
                  <w:divBdr>
                    <w:top w:val="none" w:sz="0" w:space="0" w:color="auto"/>
                    <w:left w:val="none" w:sz="0" w:space="0" w:color="auto"/>
                    <w:bottom w:val="none" w:sz="0" w:space="0" w:color="auto"/>
                    <w:right w:val="none" w:sz="0" w:space="0" w:color="auto"/>
                  </w:divBdr>
                </w:div>
                <w:div w:id="745033969">
                  <w:marLeft w:val="480"/>
                  <w:marRight w:val="0"/>
                  <w:marTop w:val="0"/>
                  <w:marBottom w:val="0"/>
                  <w:divBdr>
                    <w:top w:val="none" w:sz="0" w:space="0" w:color="auto"/>
                    <w:left w:val="none" w:sz="0" w:space="0" w:color="auto"/>
                    <w:bottom w:val="none" w:sz="0" w:space="0" w:color="auto"/>
                    <w:right w:val="none" w:sz="0" w:space="0" w:color="auto"/>
                  </w:divBdr>
                </w:div>
                <w:div w:id="854148681">
                  <w:marLeft w:val="480"/>
                  <w:marRight w:val="0"/>
                  <w:marTop w:val="0"/>
                  <w:marBottom w:val="0"/>
                  <w:divBdr>
                    <w:top w:val="none" w:sz="0" w:space="0" w:color="auto"/>
                    <w:left w:val="none" w:sz="0" w:space="0" w:color="auto"/>
                    <w:bottom w:val="none" w:sz="0" w:space="0" w:color="auto"/>
                    <w:right w:val="none" w:sz="0" w:space="0" w:color="auto"/>
                  </w:divBdr>
                </w:div>
                <w:div w:id="932010507">
                  <w:marLeft w:val="480"/>
                  <w:marRight w:val="0"/>
                  <w:marTop w:val="0"/>
                  <w:marBottom w:val="0"/>
                  <w:divBdr>
                    <w:top w:val="none" w:sz="0" w:space="0" w:color="auto"/>
                    <w:left w:val="none" w:sz="0" w:space="0" w:color="auto"/>
                    <w:bottom w:val="none" w:sz="0" w:space="0" w:color="auto"/>
                    <w:right w:val="none" w:sz="0" w:space="0" w:color="auto"/>
                  </w:divBdr>
                </w:div>
                <w:div w:id="1051996491">
                  <w:marLeft w:val="480"/>
                  <w:marRight w:val="0"/>
                  <w:marTop w:val="0"/>
                  <w:marBottom w:val="0"/>
                  <w:divBdr>
                    <w:top w:val="none" w:sz="0" w:space="0" w:color="auto"/>
                    <w:left w:val="none" w:sz="0" w:space="0" w:color="auto"/>
                    <w:bottom w:val="none" w:sz="0" w:space="0" w:color="auto"/>
                    <w:right w:val="none" w:sz="0" w:space="0" w:color="auto"/>
                  </w:divBdr>
                </w:div>
                <w:div w:id="1219245296">
                  <w:marLeft w:val="480"/>
                  <w:marRight w:val="0"/>
                  <w:marTop w:val="0"/>
                  <w:marBottom w:val="0"/>
                  <w:divBdr>
                    <w:top w:val="none" w:sz="0" w:space="0" w:color="auto"/>
                    <w:left w:val="none" w:sz="0" w:space="0" w:color="auto"/>
                    <w:bottom w:val="none" w:sz="0" w:space="0" w:color="auto"/>
                    <w:right w:val="none" w:sz="0" w:space="0" w:color="auto"/>
                  </w:divBdr>
                </w:div>
                <w:div w:id="1275988218">
                  <w:marLeft w:val="480"/>
                  <w:marRight w:val="0"/>
                  <w:marTop w:val="0"/>
                  <w:marBottom w:val="0"/>
                  <w:divBdr>
                    <w:top w:val="none" w:sz="0" w:space="0" w:color="auto"/>
                    <w:left w:val="none" w:sz="0" w:space="0" w:color="auto"/>
                    <w:bottom w:val="none" w:sz="0" w:space="0" w:color="auto"/>
                    <w:right w:val="none" w:sz="0" w:space="0" w:color="auto"/>
                  </w:divBdr>
                </w:div>
                <w:div w:id="1655717517">
                  <w:marLeft w:val="480"/>
                  <w:marRight w:val="0"/>
                  <w:marTop w:val="0"/>
                  <w:marBottom w:val="0"/>
                  <w:divBdr>
                    <w:top w:val="none" w:sz="0" w:space="0" w:color="auto"/>
                    <w:left w:val="none" w:sz="0" w:space="0" w:color="auto"/>
                    <w:bottom w:val="none" w:sz="0" w:space="0" w:color="auto"/>
                    <w:right w:val="none" w:sz="0" w:space="0" w:color="auto"/>
                  </w:divBdr>
                </w:div>
                <w:div w:id="1718629418">
                  <w:marLeft w:val="480"/>
                  <w:marRight w:val="0"/>
                  <w:marTop w:val="0"/>
                  <w:marBottom w:val="0"/>
                  <w:divBdr>
                    <w:top w:val="none" w:sz="0" w:space="0" w:color="auto"/>
                    <w:left w:val="none" w:sz="0" w:space="0" w:color="auto"/>
                    <w:bottom w:val="none" w:sz="0" w:space="0" w:color="auto"/>
                    <w:right w:val="none" w:sz="0" w:space="0" w:color="auto"/>
                  </w:divBdr>
                </w:div>
                <w:div w:id="1739400865">
                  <w:marLeft w:val="480"/>
                  <w:marRight w:val="0"/>
                  <w:marTop w:val="0"/>
                  <w:marBottom w:val="0"/>
                  <w:divBdr>
                    <w:top w:val="none" w:sz="0" w:space="0" w:color="auto"/>
                    <w:left w:val="none" w:sz="0" w:space="0" w:color="auto"/>
                    <w:bottom w:val="none" w:sz="0" w:space="0" w:color="auto"/>
                    <w:right w:val="none" w:sz="0" w:space="0" w:color="auto"/>
                  </w:divBdr>
                </w:div>
                <w:div w:id="1781872514">
                  <w:marLeft w:val="480"/>
                  <w:marRight w:val="0"/>
                  <w:marTop w:val="0"/>
                  <w:marBottom w:val="0"/>
                  <w:divBdr>
                    <w:top w:val="none" w:sz="0" w:space="0" w:color="auto"/>
                    <w:left w:val="none" w:sz="0" w:space="0" w:color="auto"/>
                    <w:bottom w:val="none" w:sz="0" w:space="0" w:color="auto"/>
                    <w:right w:val="none" w:sz="0" w:space="0" w:color="auto"/>
                  </w:divBdr>
                </w:div>
                <w:div w:id="1867716012">
                  <w:marLeft w:val="480"/>
                  <w:marRight w:val="0"/>
                  <w:marTop w:val="0"/>
                  <w:marBottom w:val="0"/>
                  <w:divBdr>
                    <w:top w:val="none" w:sz="0" w:space="0" w:color="auto"/>
                    <w:left w:val="none" w:sz="0" w:space="0" w:color="auto"/>
                    <w:bottom w:val="none" w:sz="0" w:space="0" w:color="auto"/>
                    <w:right w:val="none" w:sz="0" w:space="0" w:color="auto"/>
                  </w:divBdr>
                </w:div>
                <w:div w:id="1998420002">
                  <w:marLeft w:val="480"/>
                  <w:marRight w:val="0"/>
                  <w:marTop w:val="0"/>
                  <w:marBottom w:val="0"/>
                  <w:divBdr>
                    <w:top w:val="none" w:sz="0" w:space="0" w:color="auto"/>
                    <w:left w:val="none" w:sz="0" w:space="0" w:color="auto"/>
                    <w:bottom w:val="none" w:sz="0" w:space="0" w:color="auto"/>
                    <w:right w:val="none" w:sz="0" w:space="0" w:color="auto"/>
                  </w:divBdr>
                </w:div>
              </w:divsChild>
            </w:div>
            <w:div w:id="488249782">
              <w:marLeft w:val="0"/>
              <w:marRight w:val="0"/>
              <w:marTop w:val="0"/>
              <w:marBottom w:val="0"/>
              <w:divBdr>
                <w:top w:val="none" w:sz="0" w:space="0" w:color="auto"/>
                <w:left w:val="none" w:sz="0" w:space="0" w:color="auto"/>
                <w:bottom w:val="none" w:sz="0" w:space="0" w:color="auto"/>
                <w:right w:val="none" w:sz="0" w:space="0" w:color="auto"/>
              </w:divBdr>
              <w:divsChild>
                <w:div w:id="37242419">
                  <w:marLeft w:val="480"/>
                  <w:marRight w:val="0"/>
                  <w:marTop w:val="0"/>
                  <w:marBottom w:val="0"/>
                  <w:divBdr>
                    <w:top w:val="none" w:sz="0" w:space="0" w:color="auto"/>
                    <w:left w:val="none" w:sz="0" w:space="0" w:color="auto"/>
                    <w:bottom w:val="none" w:sz="0" w:space="0" w:color="auto"/>
                    <w:right w:val="none" w:sz="0" w:space="0" w:color="auto"/>
                  </w:divBdr>
                </w:div>
                <w:div w:id="84766242">
                  <w:marLeft w:val="480"/>
                  <w:marRight w:val="0"/>
                  <w:marTop w:val="0"/>
                  <w:marBottom w:val="0"/>
                  <w:divBdr>
                    <w:top w:val="none" w:sz="0" w:space="0" w:color="auto"/>
                    <w:left w:val="none" w:sz="0" w:space="0" w:color="auto"/>
                    <w:bottom w:val="none" w:sz="0" w:space="0" w:color="auto"/>
                    <w:right w:val="none" w:sz="0" w:space="0" w:color="auto"/>
                  </w:divBdr>
                </w:div>
                <w:div w:id="547686406">
                  <w:marLeft w:val="480"/>
                  <w:marRight w:val="0"/>
                  <w:marTop w:val="0"/>
                  <w:marBottom w:val="0"/>
                  <w:divBdr>
                    <w:top w:val="none" w:sz="0" w:space="0" w:color="auto"/>
                    <w:left w:val="none" w:sz="0" w:space="0" w:color="auto"/>
                    <w:bottom w:val="none" w:sz="0" w:space="0" w:color="auto"/>
                    <w:right w:val="none" w:sz="0" w:space="0" w:color="auto"/>
                  </w:divBdr>
                </w:div>
                <w:div w:id="566260767">
                  <w:marLeft w:val="480"/>
                  <w:marRight w:val="0"/>
                  <w:marTop w:val="0"/>
                  <w:marBottom w:val="0"/>
                  <w:divBdr>
                    <w:top w:val="none" w:sz="0" w:space="0" w:color="auto"/>
                    <w:left w:val="none" w:sz="0" w:space="0" w:color="auto"/>
                    <w:bottom w:val="none" w:sz="0" w:space="0" w:color="auto"/>
                    <w:right w:val="none" w:sz="0" w:space="0" w:color="auto"/>
                  </w:divBdr>
                </w:div>
                <w:div w:id="750784539">
                  <w:marLeft w:val="480"/>
                  <w:marRight w:val="0"/>
                  <w:marTop w:val="0"/>
                  <w:marBottom w:val="0"/>
                  <w:divBdr>
                    <w:top w:val="none" w:sz="0" w:space="0" w:color="auto"/>
                    <w:left w:val="none" w:sz="0" w:space="0" w:color="auto"/>
                    <w:bottom w:val="none" w:sz="0" w:space="0" w:color="auto"/>
                    <w:right w:val="none" w:sz="0" w:space="0" w:color="auto"/>
                  </w:divBdr>
                </w:div>
                <w:div w:id="777218652">
                  <w:marLeft w:val="480"/>
                  <w:marRight w:val="0"/>
                  <w:marTop w:val="0"/>
                  <w:marBottom w:val="0"/>
                  <w:divBdr>
                    <w:top w:val="none" w:sz="0" w:space="0" w:color="auto"/>
                    <w:left w:val="none" w:sz="0" w:space="0" w:color="auto"/>
                    <w:bottom w:val="none" w:sz="0" w:space="0" w:color="auto"/>
                    <w:right w:val="none" w:sz="0" w:space="0" w:color="auto"/>
                  </w:divBdr>
                </w:div>
                <w:div w:id="860121919">
                  <w:marLeft w:val="480"/>
                  <w:marRight w:val="0"/>
                  <w:marTop w:val="0"/>
                  <w:marBottom w:val="0"/>
                  <w:divBdr>
                    <w:top w:val="none" w:sz="0" w:space="0" w:color="auto"/>
                    <w:left w:val="none" w:sz="0" w:space="0" w:color="auto"/>
                    <w:bottom w:val="none" w:sz="0" w:space="0" w:color="auto"/>
                    <w:right w:val="none" w:sz="0" w:space="0" w:color="auto"/>
                  </w:divBdr>
                </w:div>
                <w:div w:id="1008367781">
                  <w:marLeft w:val="480"/>
                  <w:marRight w:val="0"/>
                  <w:marTop w:val="0"/>
                  <w:marBottom w:val="0"/>
                  <w:divBdr>
                    <w:top w:val="none" w:sz="0" w:space="0" w:color="auto"/>
                    <w:left w:val="none" w:sz="0" w:space="0" w:color="auto"/>
                    <w:bottom w:val="none" w:sz="0" w:space="0" w:color="auto"/>
                    <w:right w:val="none" w:sz="0" w:space="0" w:color="auto"/>
                  </w:divBdr>
                </w:div>
                <w:div w:id="1023166407">
                  <w:marLeft w:val="480"/>
                  <w:marRight w:val="0"/>
                  <w:marTop w:val="0"/>
                  <w:marBottom w:val="0"/>
                  <w:divBdr>
                    <w:top w:val="none" w:sz="0" w:space="0" w:color="auto"/>
                    <w:left w:val="none" w:sz="0" w:space="0" w:color="auto"/>
                    <w:bottom w:val="none" w:sz="0" w:space="0" w:color="auto"/>
                    <w:right w:val="none" w:sz="0" w:space="0" w:color="auto"/>
                  </w:divBdr>
                </w:div>
                <w:div w:id="1031758359">
                  <w:marLeft w:val="480"/>
                  <w:marRight w:val="0"/>
                  <w:marTop w:val="0"/>
                  <w:marBottom w:val="0"/>
                  <w:divBdr>
                    <w:top w:val="none" w:sz="0" w:space="0" w:color="auto"/>
                    <w:left w:val="none" w:sz="0" w:space="0" w:color="auto"/>
                    <w:bottom w:val="none" w:sz="0" w:space="0" w:color="auto"/>
                    <w:right w:val="none" w:sz="0" w:space="0" w:color="auto"/>
                  </w:divBdr>
                </w:div>
                <w:div w:id="1148591081">
                  <w:marLeft w:val="480"/>
                  <w:marRight w:val="0"/>
                  <w:marTop w:val="0"/>
                  <w:marBottom w:val="0"/>
                  <w:divBdr>
                    <w:top w:val="none" w:sz="0" w:space="0" w:color="auto"/>
                    <w:left w:val="none" w:sz="0" w:space="0" w:color="auto"/>
                    <w:bottom w:val="none" w:sz="0" w:space="0" w:color="auto"/>
                    <w:right w:val="none" w:sz="0" w:space="0" w:color="auto"/>
                  </w:divBdr>
                </w:div>
                <w:div w:id="1369139971">
                  <w:marLeft w:val="480"/>
                  <w:marRight w:val="0"/>
                  <w:marTop w:val="0"/>
                  <w:marBottom w:val="0"/>
                  <w:divBdr>
                    <w:top w:val="none" w:sz="0" w:space="0" w:color="auto"/>
                    <w:left w:val="none" w:sz="0" w:space="0" w:color="auto"/>
                    <w:bottom w:val="none" w:sz="0" w:space="0" w:color="auto"/>
                    <w:right w:val="none" w:sz="0" w:space="0" w:color="auto"/>
                  </w:divBdr>
                </w:div>
                <w:div w:id="1413428776">
                  <w:marLeft w:val="480"/>
                  <w:marRight w:val="0"/>
                  <w:marTop w:val="0"/>
                  <w:marBottom w:val="0"/>
                  <w:divBdr>
                    <w:top w:val="none" w:sz="0" w:space="0" w:color="auto"/>
                    <w:left w:val="none" w:sz="0" w:space="0" w:color="auto"/>
                    <w:bottom w:val="none" w:sz="0" w:space="0" w:color="auto"/>
                    <w:right w:val="none" w:sz="0" w:space="0" w:color="auto"/>
                  </w:divBdr>
                </w:div>
                <w:div w:id="1593005949">
                  <w:marLeft w:val="480"/>
                  <w:marRight w:val="0"/>
                  <w:marTop w:val="0"/>
                  <w:marBottom w:val="0"/>
                  <w:divBdr>
                    <w:top w:val="none" w:sz="0" w:space="0" w:color="auto"/>
                    <w:left w:val="none" w:sz="0" w:space="0" w:color="auto"/>
                    <w:bottom w:val="none" w:sz="0" w:space="0" w:color="auto"/>
                    <w:right w:val="none" w:sz="0" w:space="0" w:color="auto"/>
                  </w:divBdr>
                </w:div>
                <w:div w:id="1627618053">
                  <w:marLeft w:val="480"/>
                  <w:marRight w:val="0"/>
                  <w:marTop w:val="0"/>
                  <w:marBottom w:val="0"/>
                  <w:divBdr>
                    <w:top w:val="none" w:sz="0" w:space="0" w:color="auto"/>
                    <w:left w:val="none" w:sz="0" w:space="0" w:color="auto"/>
                    <w:bottom w:val="none" w:sz="0" w:space="0" w:color="auto"/>
                    <w:right w:val="none" w:sz="0" w:space="0" w:color="auto"/>
                  </w:divBdr>
                </w:div>
                <w:div w:id="1707682260">
                  <w:marLeft w:val="480"/>
                  <w:marRight w:val="0"/>
                  <w:marTop w:val="0"/>
                  <w:marBottom w:val="0"/>
                  <w:divBdr>
                    <w:top w:val="none" w:sz="0" w:space="0" w:color="auto"/>
                    <w:left w:val="none" w:sz="0" w:space="0" w:color="auto"/>
                    <w:bottom w:val="none" w:sz="0" w:space="0" w:color="auto"/>
                    <w:right w:val="none" w:sz="0" w:space="0" w:color="auto"/>
                  </w:divBdr>
                </w:div>
                <w:div w:id="1941178100">
                  <w:marLeft w:val="480"/>
                  <w:marRight w:val="0"/>
                  <w:marTop w:val="0"/>
                  <w:marBottom w:val="0"/>
                  <w:divBdr>
                    <w:top w:val="none" w:sz="0" w:space="0" w:color="auto"/>
                    <w:left w:val="none" w:sz="0" w:space="0" w:color="auto"/>
                    <w:bottom w:val="none" w:sz="0" w:space="0" w:color="auto"/>
                    <w:right w:val="none" w:sz="0" w:space="0" w:color="auto"/>
                  </w:divBdr>
                </w:div>
                <w:div w:id="1970238290">
                  <w:marLeft w:val="480"/>
                  <w:marRight w:val="0"/>
                  <w:marTop w:val="0"/>
                  <w:marBottom w:val="0"/>
                  <w:divBdr>
                    <w:top w:val="none" w:sz="0" w:space="0" w:color="auto"/>
                    <w:left w:val="none" w:sz="0" w:space="0" w:color="auto"/>
                    <w:bottom w:val="none" w:sz="0" w:space="0" w:color="auto"/>
                    <w:right w:val="none" w:sz="0" w:space="0" w:color="auto"/>
                  </w:divBdr>
                </w:div>
                <w:div w:id="2047678233">
                  <w:marLeft w:val="480"/>
                  <w:marRight w:val="0"/>
                  <w:marTop w:val="0"/>
                  <w:marBottom w:val="0"/>
                  <w:divBdr>
                    <w:top w:val="none" w:sz="0" w:space="0" w:color="auto"/>
                    <w:left w:val="none" w:sz="0" w:space="0" w:color="auto"/>
                    <w:bottom w:val="none" w:sz="0" w:space="0" w:color="auto"/>
                    <w:right w:val="none" w:sz="0" w:space="0" w:color="auto"/>
                  </w:divBdr>
                </w:div>
              </w:divsChild>
            </w:div>
            <w:div w:id="508258035">
              <w:marLeft w:val="0"/>
              <w:marRight w:val="0"/>
              <w:marTop w:val="0"/>
              <w:marBottom w:val="0"/>
              <w:divBdr>
                <w:top w:val="none" w:sz="0" w:space="0" w:color="auto"/>
                <w:left w:val="none" w:sz="0" w:space="0" w:color="auto"/>
                <w:bottom w:val="none" w:sz="0" w:space="0" w:color="auto"/>
                <w:right w:val="none" w:sz="0" w:space="0" w:color="auto"/>
              </w:divBdr>
              <w:divsChild>
                <w:div w:id="124856030">
                  <w:marLeft w:val="480"/>
                  <w:marRight w:val="0"/>
                  <w:marTop w:val="0"/>
                  <w:marBottom w:val="0"/>
                  <w:divBdr>
                    <w:top w:val="none" w:sz="0" w:space="0" w:color="auto"/>
                    <w:left w:val="none" w:sz="0" w:space="0" w:color="auto"/>
                    <w:bottom w:val="none" w:sz="0" w:space="0" w:color="auto"/>
                    <w:right w:val="none" w:sz="0" w:space="0" w:color="auto"/>
                  </w:divBdr>
                </w:div>
                <w:div w:id="125005641">
                  <w:marLeft w:val="480"/>
                  <w:marRight w:val="0"/>
                  <w:marTop w:val="0"/>
                  <w:marBottom w:val="0"/>
                  <w:divBdr>
                    <w:top w:val="none" w:sz="0" w:space="0" w:color="auto"/>
                    <w:left w:val="none" w:sz="0" w:space="0" w:color="auto"/>
                    <w:bottom w:val="none" w:sz="0" w:space="0" w:color="auto"/>
                    <w:right w:val="none" w:sz="0" w:space="0" w:color="auto"/>
                  </w:divBdr>
                </w:div>
                <w:div w:id="329452960">
                  <w:marLeft w:val="480"/>
                  <w:marRight w:val="0"/>
                  <w:marTop w:val="0"/>
                  <w:marBottom w:val="0"/>
                  <w:divBdr>
                    <w:top w:val="none" w:sz="0" w:space="0" w:color="auto"/>
                    <w:left w:val="none" w:sz="0" w:space="0" w:color="auto"/>
                    <w:bottom w:val="none" w:sz="0" w:space="0" w:color="auto"/>
                    <w:right w:val="none" w:sz="0" w:space="0" w:color="auto"/>
                  </w:divBdr>
                </w:div>
                <w:div w:id="465588421">
                  <w:marLeft w:val="480"/>
                  <w:marRight w:val="0"/>
                  <w:marTop w:val="0"/>
                  <w:marBottom w:val="0"/>
                  <w:divBdr>
                    <w:top w:val="none" w:sz="0" w:space="0" w:color="auto"/>
                    <w:left w:val="none" w:sz="0" w:space="0" w:color="auto"/>
                    <w:bottom w:val="none" w:sz="0" w:space="0" w:color="auto"/>
                    <w:right w:val="none" w:sz="0" w:space="0" w:color="auto"/>
                  </w:divBdr>
                </w:div>
                <w:div w:id="494877253">
                  <w:marLeft w:val="480"/>
                  <w:marRight w:val="0"/>
                  <w:marTop w:val="0"/>
                  <w:marBottom w:val="0"/>
                  <w:divBdr>
                    <w:top w:val="none" w:sz="0" w:space="0" w:color="auto"/>
                    <w:left w:val="none" w:sz="0" w:space="0" w:color="auto"/>
                    <w:bottom w:val="none" w:sz="0" w:space="0" w:color="auto"/>
                    <w:right w:val="none" w:sz="0" w:space="0" w:color="auto"/>
                  </w:divBdr>
                </w:div>
                <w:div w:id="537746667">
                  <w:marLeft w:val="480"/>
                  <w:marRight w:val="0"/>
                  <w:marTop w:val="0"/>
                  <w:marBottom w:val="0"/>
                  <w:divBdr>
                    <w:top w:val="none" w:sz="0" w:space="0" w:color="auto"/>
                    <w:left w:val="none" w:sz="0" w:space="0" w:color="auto"/>
                    <w:bottom w:val="none" w:sz="0" w:space="0" w:color="auto"/>
                    <w:right w:val="none" w:sz="0" w:space="0" w:color="auto"/>
                  </w:divBdr>
                </w:div>
                <w:div w:id="601424557">
                  <w:marLeft w:val="480"/>
                  <w:marRight w:val="0"/>
                  <w:marTop w:val="0"/>
                  <w:marBottom w:val="0"/>
                  <w:divBdr>
                    <w:top w:val="none" w:sz="0" w:space="0" w:color="auto"/>
                    <w:left w:val="none" w:sz="0" w:space="0" w:color="auto"/>
                    <w:bottom w:val="none" w:sz="0" w:space="0" w:color="auto"/>
                    <w:right w:val="none" w:sz="0" w:space="0" w:color="auto"/>
                  </w:divBdr>
                </w:div>
                <w:div w:id="605191331">
                  <w:marLeft w:val="480"/>
                  <w:marRight w:val="0"/>
                  <w:marTop w:val="0"/>
                  <w:marBottom w:val="0"/>
                  <w:divBdr>
                    <w:top w:val="none" w:sz="0" w:space="0" w:color="auto"/>
                    <w:left w:val="none" w:sz="0" w:space="0" w:color="auto"/>
                    <w:bottom w:val="none" w:sz="0" w:space="0" w:color="auto"/>
                    <w:right w:val="none" w:sz="0" w:space="0" w:color="auto"/>
                  </w:divBdr>
                </w:div>
                <w:div w:id="734400536">
                  <w:marLeft w:val="480"/>
                  <w:marRight w:val="0"/>
                  <w:marTop w:val="0"/>
                  <w:marBottom w:val="0"/>
                  <w:divBdr>
                    <w:top w:val="none" w:sz="0" w:space="0" w:color="auto"/>
                    <w:left w:val="none" w:sz="0" w:space="0" w:color="auto"/>
                    <w:bottom w:val="none" w:sz="0" w:space="0" w:color="auto"/>
                    <w:right w:val="none" w:sz="0" w:space="0" w:color="auto"/>
                  </w:divBdr>
                </w:div>
                <w:div w:id="743719840">
                  <w:marLeft w:val="480"/>
                  <w:marRight w:val="0"/>
                  <w:marTop w:val="0"/>
                  <w:marBottom w:val="0"/>
                  <w:divBdr>
                    <w:top w:val="none" w:sz="0" w:space="0" w:color="auto"/>
                    <w:left w:val="none" w:sz="0" w:space="0" w:color="auto"/>
                    <w:bottom w:val="none" w:sz="0" w:space="0" w:color="auto"/>
                    <w:right w:val="none" w:sz="0" w:space="0" w:color="auto"/>
                  </w:divBdr>
                </w:div>
                <w:div w:id="788009553">
                  <w:marLeft w:val="480"/>
                  <w:marRight w:val="0"/>
                  <w:marTop w:val="0"/>
                  <w:marBottom w:val="0"/>
                  <w:divBdr>
                    <w:top w:val="none" w:sz="0" w:space="0" w:color="auto"/>
                    <w:left w:val="none" w:sz="0" w:space="0" w:color="auto"/>
                    <w:bottom w:val="none" w:sz="0" w:space="0" w:color="auto"/>
                    <w:right w:val="none" w:sz="0" w:space="0" w:color="auto"/>
                  </w:divBdr>
                </w:div>
                <w:div w:id="836842234">
                  <w:marLeft w:val="480"/>
                  <w:marRight w:val="0"/>
                  <w:marTop w:val="0"/>
                  <w:marBottom w:val="0"/>
                  <w:divBdr>
                    <w:top w:val="none" w:sz="0" w:space="0" w:color="auto"/>
                    <w:left w:val="none" w:sz="0" w:space="0" w:color="auto"/>
                    <w:bottom w:val="none" w:sz="0" w:space="0" w:color="auto"/>
                    <w:right w:val="none" w:sz="0" w:space="0" w:color="auto"/>
                  </w:divBdr>
                </w:div>
                <w:div w:id="846674814">
                  <w:marLeft w:val="480"/>
                  <w:marRight w:val="0"/>
                  <w:marTop w:val="0"/>
                  <w:marBottom w:val="0"/>
                  <w:divBdr>
                    <w:top w:val="none" w:sz="0" w:space="0" w:color="auto"/>
                    <w:left w:val="none" w:sz="0" w:space="0" w:color="auto"/>
                    <w:bottom w:val="none" w:sz="0" w:space="0" w:color="auto"/>
                    <w:right w:val="none" w:sz="0" w:space="0" w:color="auto"/>
                  </w:divBdr>
                </w:div>
                <w:div w:id="895044027">
                  <w:marLeft w:val="480"/>
                  <w:marRight w:val="0"/>
                  <w:marTop w:val="0"/>
                  <w:marBottom w:val="0"/>
                  <w:divBdr>
                    <w:top w:val="none" w:sz="0" w:space="0" w:color="auto"/>
                    <w:left w:val="none" w:sz="0" w:space="0" w:color="auto"/>
                    <w:bottom w:val="none" w:sz="0" w:space="0" w:color="auto"/>
                    <w:right w:val="none" w:sz="0" w:space="0" w:color="auto"/>
                  </w:divBdr>
                </w:div>
                <w:div w:id="972565373">
                  <w:marLeft w:val="480"/>
                  <w:marRight w:val="0"/>
                  <w:marTop w:val="0"/>
                  <w:marBottom w:val="0"/>
                  <w:divBdr>
                    <w:top w:val="none" w:sz="0" w:space="0" w:color="auto"/>
                    <w:left w:val="none" w:sz="0" w:space="0" w:color="auto"/>
                    <w:bottom w:val="none" w:sz="0" w:space="0" w:color="auto"/>
                    <w:right w:val="none" w:sz="0" w:space="0" w:color="auto"/>
                  </w:divBdr>
                </w:div>
                <w:div w:id="998122019">
                  <w:marLeft w:val="480"/>
                  <w:marRight w:val="0"/>
                  <w:marTop w:val="0"/>
                  <w:marBottom w:val="0"/>
                  <w:divBdr>
                    <w:top w:val="none" w:sz="0" w:space="0" w:color="auto"/>
                    <w:left w:val="none" w:sz="0" w:space="0" w:color="auto"/>
                    <w:bottom w:val="none" w:sz="0" w:space="0" w:color="auto"/>
                    <w:right w:val="none" w:sz="0" w:space="0" w:color="auto"/>
                  </w:divBdr>
                </w:div>
                <w:div w:id="1020545981">
                  <w:marLeft w:val="480"/>
                  <w:marRight w:val="0"/>
                  <w:marTop w:val="0"/>
                  <w:marBottom w:val="0"/>
                  <w:divBdr>
                    <w:top w:val="none" w:sz="0" w:space="0" w:color="auto"/>
                    <w:left w:val="none" w:sz="0" w:space="0" w:color="auto"/>
                    <w:bottom w:val="none" w:sz="0" w:space="0" w:color="auto"/>
                    <w:right w:val="none" w:sz="0" w:space="0" w:color="auto"/>
                  </w:divBdr>
                </w:div>
                <w:div w:id="1216430990">
                  <w:marLeft w:val="480"/>
                  <w:marRight w:val="0"/>
                  <w:marTop w:val="0"/>
                  <w:marBottom w:val="0"/>
                  <w:divBdr>
                    <w:top w:val="none" w:sz="0" w:space="0" w:color="auto"/>
                    <w:left w:val="none" w:sz="0" w:space="0" w:color="auto"/>
                    <w:bottom w:val="none" w:sz="0" w:space="0" w:color="auto"/>
                    <w:right w:val="none" w:sz="0" w:space="0" w:color="auto"/>
                  </w:divBdr>
                </w:div>
                <w:div w:id="1642075002">
                  <w:marLeft w:val="480"/>
                  <w:marRight w:val="0"/>
                  <w:marTop w:val="0"/>
                  <w:marBottom w:val="0"/>
                  <w:divBdr>
                    <w:top w:val="none" w:sz="0" w:space="0" w:color="auto"/>
                    <w:left w:val="none" w:sz="0" w:space="0" w:color="auto"/>
                    <w:bottom w:val="none" w:sz="0" w:space="0" w:color="auto"/>
                    <w:right w:val="none" w:sz="0" w:space="0" w:color="auto"/>
                  </w:divBdr>
                </w:div>
                <w:div w:id="1670791449">
                  <w:marLeft w:val="480"/>
                  <w:marRight w:val="0"/>
                  <w:marTop w:val="0"/>
                  <w:marBottom w:val="0"/>
                  <w:divBdr>
                    <w:top w:val="none" w:sz="0" w:space="0" w:color="auto"/>
                    <w:left w:val="none" w:sz="0" w:space="0" w:color="auto"/>
                    <w:bottom w:val="none" w:sz="0" w:space="0" w:color="auto"/>
                    <w:right w:val="none" w:sz="0" w:space="0" w:color="auto"/>
                  </w:divBdr>
                </w:div>
                <w:div w:id="1740906386">
                  <w:marLeft w:val="480"/>
                  <w:marRight w:val="0"/>
                  <w:marTop w:val="0"/>
                  <w:marBottom w:val="0"/>
                  <w:divBdr>
                    <w:top w:val="none" w:sz="0" w:space="0" w:color="auto"/>
                    <w:left w:val="none" w:sz="0" w:space="0" w:color="auto"/>
                    <w:bottom w:val="none" w:sz="0" w:space="0" w:color="auto"/>
                    <w:right w:val="none" w:sz="0" w:space="0" w:color="auto"/>
                  </w:divBdr>
                </w:div>
                <w:div w:id="1818109238">
                  <w:marLeft w:val="480"/>
                  <w:marRight w:val="0"/>
                  <w:marTop w:val="0"/>
                  <w:marBottom w:val="0"/>
                  <w:divBdr>
                    <w:top w:val="none" w:sz="0" w:space="0" w:color="auto"/>
                    <w:left w:val="none" w:sz="0" w:space="0" w:color="auto"/>
                    <w:bottom w:val="none" w:sz="0" w:space="0" w:color="auto"/>
                    <w:right w:val="none" w:sz="0" w:space="0" w:color="auto"/>
                  </w:divBdr>
                </w:div>
                <w:div w:id="2052806952">
                  <w:marLeft w:val="480"/>
                  <w:marRight w:val="0"/>
                  <w:marTop w:val="0"/>
                  <w:marBottom w:val="0"/>
                  <w:divBdr>
                    <w:top w:val="none" w:sz="0" w:space="0" w:color="auto"/>
                    <w:left w:val="none" w:sz="0" w:space="0" w:color="auto"/>
                    <w:bottom w:val="none" w:sz="0" w:space="0" w:color="auto"/>
                    <w:right w:val="none" w:sz="0" w:space="0" w:color="auto"/>
                  </w:divBdr>
                </w:div>
                <w:div w:id="2079932384">
                  <w:marLeft w:val="480"/>
                  <w:marRight w:val="0"/>
                  <w:marTop w:val="0"/>
                  <w:marBottom w:val="0"/>
                  <w:divBdr>
                    <w:top w:val="none" w:sz="0" w:space="0" w:color="auto"/>
                    <w:left w:val="none" w:sz="0" w:space="0" w:color="auto"/>
                    <w:bottom w:val="none" w:sz="0" w:space="0" w:color="auto"/>
                    <w:right w:val="none" w:sz="0" w:space="0" w:color="auto"/>
                  </w:divBdr>
                </w:div>
              </w:divsChild>
            </w:div>
            <w:div w:id="510605364">
              <w:marLeft w:val="0"/>
              <w:marRight w:val="0"/>
              <w:marTop w:val="0"/>
              <w:marBottom w:val="0"/>
              <w:divBdr>
                <w:top w:val="none" w:sz="0" w:space="0" w:color="auto"/>
                <w:left w:val="none" w:sz="0" w:space="0" w:color="auto"/>
                <w:bottom w:val="none" w:sz="0" w:space="0" w:color="auto"/>
                <w:right w:val="none" w:sz="0" w:space="0" w:color="auto"/>
              </w:divBdr>
              <w:divsChild>
                <w:div w:id="110327640">
                  <w:marLeft w:val="480"/>
                  <w:marRight w:val="0"/>
                  <w:marTop w:val="0"/>
                  <w:marBottom w:val="0"/>
                  <w:divBdr>
                    <w:top w:val="none" w:sz="0" w:space="0" w:color="auto"/>
                    <w:left w:val="none" w:sz="0" w:space="0" w:color="auto"/>
                    <w:bottom w:val="none" w:sz="0" w:space="0" w:color="auto"/>
                    <w:right w:val="none" w:sz="0" w:space="0" w:color="auto"/>
                  </w:divBdr>
                </w:div>
                <w:div w:id="139687931">
                  <w:marLeft w:val="480"/>
                  <w:marRight w:val="0"/>
                  <w:marTop w:val="0"/>
                  <w:marBottom w:val="0"/>
                  <w:divBdr>
                    <w:top w:val="none" w:sz="0" w:space="0" w:color="auto"/>
                    <w:left w:val="none" w:sz="0" w:space="0" w:color="auto"/>
                    <w:bottom w:val="none" w:sz="0" w:space="0" w:color="auto"/>
                    <w:right w:val="none" w:sz="0" w:space="0" w:color="auto"/>
                  </w:divBdr>
                </w:div>
                <w:div w:id="184246522">
                  <w:marLeft w:val="480"/>
                  <w:marRight w:val="0"/>
                  <w:marTop w:val="0"/>
                  <w:marBottom w:val="0"/>
                  <w:divBdr>
                    <w:top w:val="none" w:sz="0" w:space="0" w:color="auto"/>
                    <w:left w:val="none" w:sz="0" w:space="0" w:color="auto"/>
                    <w:bottom w:val="none" w:sz="0" w:space="0" w:color="auto"/>
                    <w:right w:val="none" w:sz="0" w:space="0" w:color="auto"/>
                  </w:divBdr>
                </w:div>
                <w:div w:id="226497802">
                  <w:marLeft w:val="480"/>
                  <w:marRight w:val="0"/>
                  <w:marTop w:val="0"/>
                  <w:marBottom w:val="0"/>
                  <w:divBdr>
                    <w:top w:val="none" w:sz="0" w:space="0" w:color="auto"/>
                    <w:left w:val="none" w:sz="0" w:space="0" w:color="auto"/>
                    <w:bottom w:val="none" w:sz="0" w:space="0" w:color="auto"/>
                    <w:right w:val="none" w:sz="0" w:space="0" w:color="auto"/>
                  </w:divBdr>
                </w:div>
                <w:div w:id="374236670">
                  <w:marLeft w:val="480"/>
                  <w:marRight w:val="0"/>
                  <w:marTop w:val="0"/>
                  <w:marBottom w:val="0"/>
                  <w:divBdr>
                    <w:top w:val="none" w:sz="0" w:space="0" w:color="auto"/>
                    <w:left w:val="none" w:sz="0" w:space="0" w:color="auto"/>
                    <w:bottom w:val="none" w:sz="0" w:space="0" w:color="auto"/>
                    <w:right w:val="none" w:sz="0" w:space="0" w:color="auto"/>
                  </w:divBdr>
                </w:div>
                <w:div w:id="377361563">
                  <w:marLeft w:val="480"/>
                  <w:marRight w:val="0"/>
                  <w:marTop w:val="0"/>
                  <w:marBottom w:val="0"/>
                  <w:divBdr>
                    <w:top w:val="none" w:sz="0" w:space="0" w:color="auto"/>
                    <w:left w:val="none" w:sz="0" w:space="0" w:color="auto"/>
                    <w:bottom w:val="none" w:sz="0" w:space="0" w:color="auto"/>
                    <w:right w:val="none" w:sz="0" w:space="0" w:color="auto"/>
                  </w:divBdr>
                </w:div>
                <w:div w:id="512382657">
                  <w:marLeft w:val="480"/>
                  <w:marRight w:val="0"/>
                  <w:marTop w:val="0"/>
                  <w:marBottom w:val="0"/>
                  <w:divBdr>
                    <w:top w:val="none" w:sz="0" w:space="0" w:color="auto"/>
                    <w:left w:val="none" w:sz="0" w:space="0" w:color="auto"/>
                    <w:bottom w:val="none" w:sz="0" w:space="0" w:color="auto"/>
                    <w:right w:val="none" w:sz="0" w:space="0" w:color="auto"/>
                  </w:divBdr>
                </w:div>
                <w:div w:id="571163255">
                  <w:marLeft w:val="480"/>
                  <w:marRight w:val="0"/>
                  <w:marTop w:val="0"/>
                  <w:marBottom w:val="0"/>
                  <w:divBdr>
                    <w:top w:val="none" w:sz="0" w:space="0" w:color="auto"/>
                    <w:left w:val="none" w:sz="0" w:space="0" w:color="auto"/>
                    <w:bottom w:val="none" w:sz="0" w:space="0" w:color="auto"/>
                    <w:right w:val="none" w:sz="0" w:space="0" w:color="auto"/>
                  </w:divBdr>
                </w:div>
                <w:div w:id="721103456">
                  <w:marLeft w:val="480"/>
                  <w:marRight w:val="0"/>
                  <w:marTop w:val="0"/>
                  <w:marBottom w:val="0"/>
                  <w:divBdr>
                    <w:top w:val="none" w:sz="0" w:space="0" w:color="auto"/>
                    <w:left w:val="none" w:sz="0" w:space="0" w:color="auto"/>
                    <w:bottom w:val="none" w:sz="0" w:space="0" w:color="auto"/>
                    <w:right w:val="none" w:sz="0" w:space="0" w:color="auto"/>
                  </w:divBdr>
                </w:div>
                <w:div w:id="845288340">
                  <w:marLeft w:val="480"/>
                  <w:marRight w:val="0"/>
                  <w:marTop w:val="0"/>
                  <w:marBottom w:val="0"/>
                  <w:divBdr>
                    <w:top w:val="none" w:sz="0" w:space="0" w:color="auto"/>
                    <w:left w:val="none" w:sz="0" w:space="0" w:color="auto"/>
                    <w:bottom w:val="none" w:sz="0" w:space="0" w:color="auto"/>
                    <w:right w:val="none" w:sz="0" w:space="0" w:color="auto"/>
                  </w:divBdr>
                </w:div>
                <w:div w:id="940987421">
                  <w:marLeft w:val="480"/>
                  <w:marRight w:val="0"/>
                  <w:marTop w:val="0"/>
                  <w:marBottom w:val="0"/>
                  <w:divBdr>
                    <w:top w:val="none" w:sz="0" w:space="0" w:color="auto"/>
                    <w:left w:val="none" w:sz="0" w:space="0" w:color="auto"/>
                    <w:bottom w:val="none" w:sz="0" w:space="0" w:color="auto"/>
                    <w:right w:val="none" w:sz="0" w:space="0" w:color="auto"/>
                  </w:divBdr>
                </w:div>
                <w:div w:id="1237591386">
                  <w:marLeft w:val="480"/>
                  <w:marRight w:val="0"/>
                  <w:marTop w:val="0"/>
                  <w:marBottom w:val="0"/>
                  <w:divBdr>
                    <w:top w:val="none" w:sz="0" w:space="0" w:color="auto"/>
                    <w:left w:val="none" w:sz="0" w:space="0" w:color="auto"/>
                    <w:bottom w:val="none" w:sz="0" w:space="0" w:color="auto"/>
                    <w:right w:val="none" w:sz="0" w:space="0" w:color="auto"/>
                  </w:divBdr>
                </w:div>
                <w:div w:id="1398554534">
                  <w:marLeft w:val="480"/>
                  <w:marRight w:val="0"/>
                  <w:marTop w:val="0"/>
                  <w:marBottom w:val="0"/>
                  <w:divBdr>
                    <w:top w:val="none" w:sz="0" w:space="0" w:color="auto"/>
                    <w:left w:val="none" w:sz="0" w:space="0" w:color="auto"/>
                    <w:bottom w:val="none" w:sz="0" w:space="0" w:color="auto"/>
                    <w:right w:val="none" w:sz="0" w:space="0" w:color="auto"/>
                  </w:divBdr>
                </w:div>
                <w:div w:id="1487864096">
                  <w:marLeft w:val="480"/>
                  <w:marRight w:val="0"/>
                  <w:marTop w:val="0"/>
                  <w:marBottom w:val="0"/>
                  <w:divBdr>
                    <w:top w:val="none" w:sz="0" w:space="0" w:color="auto"/>
                    <w:left w:val="none" w:sz="0" w:space="0" w:color="auto"/>
                    <w:bottom w:val="none" w:sz="0" w:space="0" w:color="auto"/>
                    <w:right w:val="none" w:sz="0" w:space="0" w:color="auto"/>
                  </w:divBdr>
                </w:div>
                <w:div w:id="1499495636">
                  <w:marLeft w:val="480"/>
                  <w:marRight w:val="0"/>
                  <w:marTop w:val="0"/>
                  <w:marBottom w:val="0"/>
                  <w:divBdr>
                    <w:top w:val="none" w:sz="0" w:space="0" w:color="auto"/>
                    <w:left w:val="none" w:sz="0" w:space="0" w:color="auto"/>
                    <w:bottom w:val="none" w:sz="0" w:space="0" w:color="auto"/>
                    <w:right w:val="none" w:sz="0" w:space="0" w:color="auto"/>
                  </w:divBdr>
                </w:div>
                <w:div w:id="1669747397">
                  <w:marLeft w:val="480"/>
                  <w:marRight w:val="0"/>
                  <w:marTop w:val="0"/>
                  <w:marBottom w:val="0"/>
                  <w:divBdr>
                    <w:top w:val="none" w:sz="0" w:space="0" w:color="auto"/>
                    <w:left w:val="none" w:sz="0" w:space="0" w:color="auto"/>
                    <w:bottom w:val="none" w:sz="0" w:space="0" w:color="auto"/>
                    <w:right w:val="none" w:sz="0" w:space="0" w:color="auto"/>
                  </w:divBdr>
                </w:div>
                <w:div w:id="1811512630">
                  <w:marLeft w:val="480"/>
                  <w:marRight w:val="0"/>
                  <w:marTop w:val="0"/>
                  <w:marBottom w:val="0"/>
                  <w:divBdr>
                    <w:top w:val="none" w:sz="0" w:space="0" w:color="auto"/>
                    <w:left w:val="none" w:sz="0" w:space="0" w:color="auto"/>
                    <w:bottom w:val="none" w:sz="0" w:space="0" w:color="auto"/>
                    <w:right w:val="none" w:sz="0" w:space="0" w:color="auto"/>
                  </w:divBdr>
                </w:div>
                <w:div w:id="1839423242">
                  <w:marLeft w:val="480"/>
                  <w:marRight w:val="0"/>
                  <w:marTop w:val="0"/>
                  <w:marBottom w:val="0"/>
                  <w:divBdr>
                    <w:top w:val="none" w:sz="0" w:space="0" w:color="auto"/>
                    <w:left w:val="none" w:sz="0" w:space="0" w:color="auto"/>
                    <w:bottom w:val="none" w:sz="0" w:space="0" w:color="auto"/>
                    <w:right w:val="none" w:sz="0" w:space="0" w:color="auto"/>
                  </w:divBdr>
                </w:div>
                <w:div w:id="1957053250">
                  <w:marLeft w:val="480"/>
                  <w:marRight w:val="0"/>
                  <w:marTop w:val="0"/>
                  <w:marBottom w:val="0"/>
                  <w:divBdr>
                    <w:top w:val="none" w:sz="0" w:space="0" w:color="auto"/>
                    <w:left w:val="none" w:sz="0" w:space="0" w:color="auto"/>
                    <w:bottom w:val="none" w:sz="0" w:space="0" w:color="auto"/>
                    <w:right w:val="none" w:sz="0" w:space="0" w:color="auto"/>
                  </w:divBdr>
                </w:div>
                <w:div w:id="1968273910">
                  <w:marLeft w:val="480"/>
                  <w:marRight w:val="0"/>
                  <w:marTop w:val="0"/>
                  <w:marBottom w:val="0"/>
                  <w:divBdr>
                    <w:top w:val="none" w:sz="0" w:space="0" w:color="auto"/>
                    <w:left w:val="none" w:sz="0" w:space="0" w:color="auto"/>
                    <w:bottom w:val="none" w:sz="0" w:space="0" w:color="auto"/>
                    <w:right w:val="none" w:sz="0" w:space="0" w:color="auto"/>
                  </w:divBdr>
                </w:div>
                <w:div w:id="1968928934">
                  <w:marLeft w:val="480"/>
                  <w:marRight w:val="0"/>
                  <w:marTop w:val="0"/>
                  <w:marBottom w:val="0"/>
                  <w:divBdr>
                    <w:top w:val="none" w:sz="0" w:space="0" w:color="auto"/>
                    <w:left w:val="none" w:sz="0" w:space="0" w:color="auto"/>
                    <w:bottom w:val="none" w:sz="0" w:space="0" w:color="auto"/>
                    <w:right w:val="none" w:sz="0" w:space="0" w:color="auto"/>
                  </w:divBdr>
                </w:div>
                <w:div w:id="2069300940">
                  <w:marLeft w:val="480"/>
                  <w:marRight w:val="0"/>
                  <w:marTop w:val="0"/>
                  <w:marBottom w:val="0"/>
                  <w:divBdr>
                    <w:top w:val="none" w:sz="0" w:space="0" w:color="auto"/>
                    <w:left w:val="none" w:sz="0" w:space="0" w:color="auto"/>
                    <w:bottom w:val="none" w:sz="0" w:space="0" w:color="auto"/>
                    <w:right w:val="none" w:sz="0" w:space="0" w:color="auto"/>
                  </w:divBdr>
                </w:div>
                <w:div w:id="2078630945">
                  <w:marLeft w:val="480"/>
                  <w:marRight w:val="0"/>
                  <w:marTop w:val="0"/>
                  <w:marBottom w:val="0"/>
                  <w:divBdr>
                    <w:top w:val="none" w:sz="0" w:space="0" w:color="auto"/>
                    <w:left w:val="none" w:sz="0" w:space="0" w:color="auto"/>
                    <w:bottom w:val="none" w:sz="0" w:space="0" w:color="auto"/>
                    <w:right w:val="none" w:sz="0" w:space="0" w:color="auto"/>
                  </w:divBdr>
                </w:div>
                <w:div w:id="2096516589">
                  <w:marLeft w:val="480"/>
                  <w:marRight w:val="0"/>
                  <w:marTop w:val="0"/>
                  <w:marBottom w:val="0"/>
                  <w:divBdr>
                    <w:top w:val="none" w:sz="0" w:space="0" w:color="auto"/>
                    <w:left w:val="none" w:sz="0" w:space="0" w:color="auto"/>
                    <w:bottom w:val="none" w:sz="0" w:space="0" w:color="auto"/>
                    <w:right w:val="none" w:sz="0" w:space="0" w:color="auto"/>
                  </w:divBdr>
                </w:div>
              </w:divsChild>
            </w:div>
            <w:div w:id="537623753">
              <w:marLeft w:val="0"/>
              <w:marRight w:val="0"/>
              <w:marTop w:val="0"/>
              <w:marBottom w:val="0"/>
              <w:divBdr>
                <w:top w:val="none" w:sz="0" w:space="0" w:color="auto"/>
                <w:left w:val="none" w:sz="0" w:space="0" w:color="auto"/>
                <w:bottom w:val="none" w:sz="0" w:space="0" w:color="auto"/>
                <w:right w:val="none" w:sz="0" w:space="0" w:color="auto"/>
              </w:divBdr>
              <w:divsChild>
                <w:div w:id="77294081">
                  <w:marLeft w:val="480"/>
                  <w:marRight w:val="0"/>
                  <w:marTop w:val="0"/>
                  <w:marBottom w:val="0"/>
                  <w:divBdr>
                    <w:top w:val="none" w:sz="0" w:space="0" w:color="auto"/>
                    <w:left w:val="none" w:sz="0" w:space="0" w:color="auto"/>
                    <w:bottom w:val="none" w:sz="0" w:space="0" w:color="auto"/>
                    <w:right w:val="none" w:sz="0" w:space="0" w:color="auto"/>
                  </w:divBdr>
                </w:div>
                <w:div w:id="199632110">
                  <w:marLeft w:val="480"/>
                  <w:marRight w:val="0"/>
                  <w:marTop w:val="0"/>
                  <w:marBottom w:val="0"/>
                  <w:divBdr>
                    <w:top w:val="none" w:sz="0" w:space="0" w:color="auto"/>
                    <w:left w:val="none" w:sz="0" w:space="0" w:color="auto"/>
                    <w:bottom w:val="none" w:sz="0" w:space="0" w:color="auto"/>
                    <w:right w:val="none" w:sz="0" w:space="0" w:color="auto"/>
                  </w:divBdr>
                </w:div>
                <w:div w:id="475608202">
                  <w:marLeft w:val="480"/>
                  <w:marRight w:val="0"/>
                  <w:marTop w:val="0"/>
                  <w:marBottom w:val="0"/>
                  <w:divBdr>
                    <w:top w:val="none" w:sz="0" w:space="0" w:color="auto"/>
                    <w:left w:val="none" w:sz="0" w:space="0" w:color="auto"/>
                    <w:bottom w:val="none" w:sz="0" w:space="0" w:color="auto"/>
                    <w:right w:val="none" w:sz="0" w:space="0" w:color="auto"/>
                  </w:divBdr>
                </w:div>
                <w:div w:id="505705285">
                  <w:marLeft w:val="480"/>
                  <w:marRight w:val="0"/>
                  <w:marTop w:val="0"/>
                  <w:marBottom w:val="0"/>
                  <w:divBdr>
                    <w:top w:val="none" w:sz="0" w:space="0" w:color="auto"/>
                    <w:left w:val="none" w:sz="0" w:space="0" w:color="auto"/>
                    <w:bottom w:val="none" w:sz="0" w:space="0" w:color="auto"/>
                    <w:right w:val="none" w:sz="0" w:space="0" w:color="auto"/>
                  </w:divBdr>
                </w:div>
                <w:div w:id="635112771">
                  <w:marLeft w:val="480"/>
                  <w:marRight w:val="0"/>
                  <w:marTop w:val="0"/>
                  <w:marBottom w:val="0"/>
                  <w:divBdr>
                    <w:top w:val="none" w:sz="0" w:space="0" w:color="auto"/>
                    <w:left w:val="none" w:sz="0" w:space="0" w:color="auto"/>
                    <w:bottom w:val="none" w:sz="0" w:space="0" w:color="auto"/>
                    <w:right w:val="none" w:sz="0" w:space="0" w:color="auto"/>
                  </w:divBdr>
                </w:div>
                <w:div w:id="649527625">
                  <w:marLeft w:val="480"/>
                  <w:marRight w:val="0"/>
                  <w:marTop w:val="0"/>
                  <w:marBottom w:val="0"/>
                  <w:divBdr>
                    <w:top w:val="none" w:sz="0" w:space="0" w:color="auto"/>
                    <w:left w:val="none" w:sz="0" w:space="0" w:color="auto"/>
                    <w:bottom w:val="none" w:sz="0" w:space="0" w:color="auto"/>
                    <w:right w:val="none" w:sz="0" w:space="0" w:color="auto"/>
                  </w:divBdr>
                </w:div>
                <w:div w:id="760368833">
                  <w:marLeft w:val="480"/>
                  <w:marRight w:val="0"/>
                  <w:marTop w:val="0"/>
                  <w:marBottom w:val="0"/>
                  <w:divBdr>
                    <w:top w:val="none" w:sz="0" w:space="0" w:color="auto"/>
                    <w:left w:val="none" w:sz="0" w:space="0" w:color="auto"/>
                    <w:bottom w:val="none" w:sz="0" w:space="0" w:color="auto"/>
                    <w:right w:val="none" w:sz="0" w:space="0" w:color="auto"/>
                  </w:divBdr>
                </w:div>
                <w:div w:id="846136144">
                  <w:marLeft w:val="480"/>
                  <w:marRight w:val="0"/>
                  <w:marTop w:val="0"/>
                  <w:marBottom w:val="0"/>
                  <w:divBdr>
                    <w:top w:val="none" w:sz="0" w:space="0" w:color="auto"/>
                    <w:left w:val="none" w:sz="0" w:space="0" w:color="auto"/>
                    <w:bottom w:val="none" w:sz="0" w:space="0" w:color="auto"/>
                    <w:right w:val="none" w:sz="0" w:space="0" w:color="auto"/>
                  </w:divBdr>
                </w:div>
                <w:div w:id="1054040894">
                  <w:marLeft w:val="480"/>
                  <w:marRight w:val="0"/>
                  <w:marTop w:val="0"/>
                  <w:marBottom w:val="0"/>
                  <w:divBdr>
                    <w:top w:val="none" w:sz="0" w:space="0" w:color="auto"/>
                    <w:left w:val="none" w:sz="0" w:space="0" w:color="auto"/>
                    <w:bottom w:val="none" w:sz="0" w:space="0" w:color="auto"/>
                    <w:right w:val="none" w:sz="0" w:space="0" w:color="auto"/>
                  </w:divBdr>
                </w:div>
                <w:div w:id="1077821704">
                  <w:marLeft w:val="480"/>
                  <w:marRight w:val="0"/>
                  <w:marTop w:val="0"/>
                  <w:marBottom w:val="0"/>
                  <w:divBdr>
                    <w:top w:val="none" w:sz="0" w:space="0" w:color="auto"/>
                    <w:left w:val="none" w:sz="0" w:space="0" w:color="auto"/>
                    <w:bottom w:val="none" w:sz="0" w:space="0" w:color="auto"/>
                    <w:right w:val="none" w:sz="0" w:space="0" w:color="auto"/>
                  </w:divBdr>
                </w:div>
                <w:div w:id="1298485003">
                  <w:marLeft w:val="480"/>
                  <w:marRight w:val="0"/>
                  <w:marTop w:val="0"/>
                  <w:marBottom w:val="0"/>
                  <w:divBdr>
                    <w:top w:val="none" w:sz="0" w:space="0" w:color="auto"/>
                    <w:left w:val="none" w:sz="0" w:space="0" w:color="auto"/>
                    <w:bottom w:val="none" w:sz="0" w:space="0" w:color="auto"/>
                    <w:right w:val="none" w:sz="0" w:space="0" w:color="auto"/>
                  </w:divBdr>
                </w:div>
                <w:div w:id="1355153439">
                  <w:marLeft w:val="480"/>
                  <w:marRight w:val="0"/>
                  <w:marTop w:val="0"/>
                  <w:marBottom w:val="0"/>
                  <w:divBdr>
                    <w:top w:val="none" w:sz="0" w:space="0" w:color="auto"/>
                    <w:left w:val="none" w:sz="0" w:space="0" w:color="auto"/>
                    <w:bottom w:val="none" w:sz="0" w:space="0" w:color="auto"/>
                    <w:right w:val="none" w:sz="0" w:space="0" w:color="auto"/>
                  </w:divBdr>
                </w:div>
                <w:div w:id="1510220990">
                  <w:marLeft w:val="480"/>
                  <w:marRight w:val="0"/>
                  <w:marTop w:val="0"/>
                  <w:marBottom w:val="0"/>
                  <w:divBdr>
                    <w:top w:val="none" w:sz="0" w:space="0" w:color="auto"/>
                    <w:left w:val="none" w:sz="0" w:space="0" w:color="auto"/>
                    <w:bottom w:val="none" w:sz="0" w:space="0" w:color="auto"/>
                    <w:right w:val="none" w:sz="0" w:space="0" w:color="auto"/>
                  </w:divBdr>
                </w:div>
                <w:div w:id="1539270847">
                  <w:marLeft w:val="480"/>
                  <w:marRight w:val="0"/>
                  <w:marTop w:val="0"/>
                  <w:marBottom w:val="0"/>
                  <w:divBdr>
                    <w:top w:val="none" w:sz="0" w:space="0" w:color="auto"/>
                    <w:left w:val="none" w:sz="0" w:space="0" w:color="auto"/>
                    <w:bottom w:val="none" w:sz="0" w:space="0" w:color="auto"/>
                    <w:right w:val="none" w:sz="0" w:space="0" w:color="auto"/>
                  </w:divBdr>
                </w:div>
                <w:div w:id="1541436246">
                  <w:marLeft w:val="480"/>
                  <w:marRight w:val="0"/>
                  <w:marTop w:val="0"/>
                  <w:marBottom w:val="0"/>
                  <w:divBdr>
                    <w:top w:val="none" w:sz="0" w:space="0" w:color="auto"/>
                    <w:left w:val="none" w:sz="0" w:space="0" w:color="auto"/>
                    <w:bottom w:val="none" w:sz="0" w:space="0" w:color="auto"/>
                    <w:right w:val="none" w:sz="0" w:space="0" w:color="auto"/>
                  </w:divBdr>
                </w:div>
                <w:div w:id="1622951831">
                  <w:marLeft w:val="480"/>
                  <w:marRight w:val="0"/>
                  <w:marTop w:val="0"/>
                  <w:marBottom w:val="0"/>
                  <w:divBdr>
                    <w:top w:val="none" w:sz="0" w:space="0" w:color="auto"/>
                    <w:left w:val="none" w:sz="0" w:space="0" w:color="auto"/>
                    <w:bottom w:val="none" w:sz="0" w:space="0" w:color="auto"/>
                    <w:right w:val="none" w:sz="0" w:space="0" w:color="auto"/>
                  </w:divBdr>
                </w:div>
                <w:div w:id="1671130143">
                  <w:marLeft w:val="480"/>
                  <w:marRight w:val="0"/>
                  <w:marTop w:val="0"/>
                  <w:marBottom w:val="0"/>
                  <w:divBdr>
                    <w:top w:val="none" w:sz="0" w:space="0" w:color="auto"/>
                    <w:left w:val="none" w:sz="0" w:space="0" w:color="auto"/>
                    <w:bottom w:val="none" w:sz="0" w:space="0" w:color="auto"/>
                    <w:right w:val="none" w:sz="0" w:space="0" w:color="auto"/>
                  </w:divBdr>
                </w:div>
                <w:div w:id="1756631677">
                  <w:marLeft w:val="480"/>
                  <w:marRight w:val="0"/>
                  <w:marTop w:val="0"/>
                  <w:marBottom w:val="0"/>
                  <w:divBdr>
                    <w:top w:val="none" w:sz="0" w:space="0" w:color="auto"/>
                    <w:left w:val="none" w:sz="0" w:space="0" w:color="auto"/>
                    <w:bottom w:val="none" w:sz="0" w:space="0" w:color="auto"/>
                    <w:right w:val="none" w:sz="0" w:space="0" w:color="auto"/>
                  </w:divBdr>
                </w:div>
                <w:div w:id="2029333562">
                  <w:marLeft w:val="480"/>
                  <w:marRight w:val="0"/>
                  <w:marTop w:val="0"/>
                  <w:marBottom w:val="0"/>
                  <w:divBdr>
                    <w:top w:val="none" w:sz="0" w:space="0" w:color="auto"/>
                    <w:left w:val="none" w:sz="0" w:space="0" w:color="auto"/>
                    <w:bottom w:val="none" w:sz="0" w:space="0" w:color="auto"/>
                    <w:right w:val="none" w:sz="0" w:space="0" w:color="auto"/>
                  </w:divBdr>
                </w:div>
              </w:divsChild>
            </w:div>
            <w:div w:id="546574218">
              <w:marLeft w:val="0"/>
              <w:marRight w:val="0"/>
              <w:marTop w:val="0"/>
              <w:marBottom w:val="0"/>
              <w:divBdr>
                <w:top w:val="none" w:sz="0" w:space="0" w:color="auto"/>
                <w:left w:val="none" w:sz="0" w:space="0" w:color="auto"/>
                <w:bottom w:val="none" w:sz="0" w:space="0" w:color="auto"/>
                <w:right w:val="none" w:sz="0" w:space="0" w:color="auto"/>
              </w:divBdr>
              <w:divsChild>
                <w:div w:id="145243014">
                  <w:marLeft w:val="480"/>
                  <w:marRight w:val="0"/>
                  <w:marTop w:val="0"/>
                  <w:marBottom w:val="0"/>
                  <w:divBdr>
                    <w:top w:val="none" w:sz="0" w:space="0" w:color="auto"/>
                    <w:left w:val="none" w:sz="0" w:space="0" w:color="auto"/>
                    <w:bottom w:val="none" w:sz="0" w:space="0" w:color="auto"/>
                    <w:right w:val="none" w:sz="0" w:space="0" w:color="auto"/>
                  </w:divBdr>
                </w:div>
                <w:div w:id="308364454">
                  <w:marLeft w:val="480"/>
                  <w:marRight w:val="0"/>
                  <w:marTop w:val="0"/>
                  <w:marBottom w:val="0"/>
                  <w:divBdr>
                    <w:top w:val="none" w:sz="0" w:space="0" w:color="auto"/>
                    <w:left w:val="none" w:sz="0" w:space="0" w:color="auto"/>
                    <w:bottom w:val="none" w:sz="0" w:space="0" w:color="auto"/>
                    <w:right w:val="none" w:sz="0" w:space="0" w:color="auto"/>
                  </w:divBdr>
                </w:div>
                <w:div w:id="358051823">
                  <w:marLeft w:val="480"/>
                  <w:marRight w:val="0"/>
                  <w:marTop w:val="0"/>
                  <w:marBottom w:val="0"/>
                  <w:divBdr>
                    <w:top w:val="none" w:sz="0" w:space="0" w:color="auto"/>
                    <w:left w:val="none" w:sz="0" w:space="0" w:color="auto"/>
                    <w:bottom w:val="none" w:sz="0" w:space="0" w:color="auto"/>
                    <w:right w:val="none" w:sz="0" w:space="0" w:color="auto"/>
                  </w:divBdr>
                </w:div>
                <w:div w:id="422802471">
                  <w:marLeft w:val="480"/>
                  <w:marRight w:val="0"/>
                  <w:marTop w:val="0"/>
                  <w:marBottom w:val="0"/>
                  <w:divBdr>
                    <w:top w:val="none" w:sz="0" w:space="0" w:color="auto"/>
                    <w:left w:val="none" w:sz="0" w:space="0" w:color="auto"/>
                    <w:bottom w:val="none" w:sz="0" w:space="0" w:color="auto"/>
                    <w:right w:val="none" w:sz="0" w:space="0" w:color="auto"/>
                  </w:divBdr>
                </w:div>
                <w:div w:id="429471542">
                  <w:marLeft w:val="480"/>
                  <w:marRight w:val="0"/>
                  <w:marTop w:val="0"/>
                  <w:marBottom w:val="0"/>
                  <w:divBdr>
                    <w:top w:val="none" w:sz="0" w:space="0" w:color="auto"/>
                    <w:left w:val="none" w:sz="0" w:space="0" w:color="auto"/>
                    <w:bottom w:val="none" w:sz="0" w:space="0" w:color="auto"/>
                    <w:right w:val="none" w:sz="0" w:space="0" w:color="auto"/>
                  </w:divBdr>
                </w:div>
                <w:div w:id="462846303">
                  <w:marLeft w:val="480"/>
                  <w:marRight w:val="0"/>
                  <w:marTop w:val="0"/>
                  <w:marBottom w:val="0"/>
                  <w:divBdr>
                    <w:top w:val="none" w:sz="0" w:space="0" w:color="auto"/>
                    <w:left w:val="none" w:sz="0" w:space="0" w:color="auto"/>
                    <w:bottom w:val="none" w:sz="0" w:space="0" w:color="auto"/>
                    <w:right w:val="none" w:sz="0" w:space="0" w:color="auto"/>
                  </w:divBdr>
                </w:div>
                <w:div w:id="579146264">
                  <w:marLeft w:val="480"/>
                  <w:marRight w:val="0"/>
                  <w:marTop w:val="0"/>
                  <w:marBottom w:val="0"/>
                  <w:divBdr>
                    <w:top w:val="none" w:sz="0" w:space="0" w:color="auto"/>
                    <w:left w:val="none" w:sz="0" w:space="0" w:color="auto"/>
                    <w:bottom w:val="none" w:sz="0" w:space="0" w:color="auto"/>
                    <w:right w:val="none" w:sz="0" w:space="0" w:color="auto"/>
                  </w:divBdr>
                </w:div>
                <w:div w:id="675502158">
                  <w:marLeft w:val="480"/>
                  <w:marRight w:val="0"/>
                  <w:marTop w:val="0"/>
                  <w:marBottom w:val="0"/>
                  <w:divBdr>
                    <w:top w:val="none" w:sz="0" w:space="0" w:color="auto"/>
                    <w:left w:val="none" w:sz="0" w:space="0" w:color="auto"/>
                    <w:bottom w:val="none" w:sz="0" w:space="0" w:color="auto"/>
                    <w:right w:val="none" w:sz="0" w:space="0" w:color="auto"/>
                  </w:divBdr>
                </w:div>
                <w:div w:id="680009845">
                  <w:marLeft w:val="480"/>
                  <w:marRight w:val="0"/>
                  <w:marTop w:val="0"/>
                  <w:marBottom w:val="0"/>
                  <w:divBdr>
                    <w:top w:val="none" w:sz="0" w:space="0" w:color="auto"/>
                    <w:left w:val="none" w:sz="0" w:space="0" w:color="auto"/>
                    <w:bottom w:val="none" w:sz="0" w:space="0" w:color="auto"/>
                    <w:right w:val="none" w:sz="0" w:space="0" w:color="auto"/>
                  </w:divBdr>
                </w:div>
                <w:div w:id="959842246">
                  <w:marLeft w:val="480"/>
                  <w:marRight w:val="0"/>
                  <w:marTop w:val="0"/>
                  <w:marBottom w:val="0"/>
                  <w:divBdr>
                    <w:top w:val="none" w:sz="0" w:space="0" w:color="auto"/>
                    <w:left w:val="none" w:sz="0" w:space="0" w:color="auto"/>
                    <w:bottom w:val="none" w:sz="0" w:space="0" w:color="auto"/>
                    <w:right w:val="none" w:sz="0" w:space="0" w:color="auto"/>
                  </w:divBdr>
                </w:div>
                <w:div w:id="971911014">
                  <w:marLeft w:val="480"/>
                  <w:marRight w:val="0"/>
                  <w:marTop w:val="0"/>
                  <w:marBottom w:val="0"/>
                  <w:divBdr>
                    <w:top w:val="none" w:sz="0" w:space="0" w:color="auto"/>
                    <w:left w:val="none" w:sz="0" w:space="0" w:color="auto"/>
                    <w:bottom w:val="none" w:sz="0" w:space="0" w:color="auto"/>
                    <w:right w:val="none" w:sz="0" w:space="0" w:color="auto"/>
                  </w:divBdr>
                </w:div>
                <w:div w:id="1180312713">
                  <w:marLeft w:val="480"/>
                  <w:marRight w:val="0"/>
                  <w:marTop w:val="0"/>
                  <w:marBottom w:val="0"/>
                  <w:divBdr>
                    <w:top w:val="none" w:sz="0" w:space="0" w:color="auto"/>
                    <w:left w:val="none" w:sz="0" w:space="0" w:color="auto"/>
                    <w:bottom w:val="none" w:sz="0" w:space="0" w:color="auto"/>
                    <w:right w:val="none" w:sz="0" w:space="0" w:color="auto"/>
                  </w:divBdr>
                </w:div>
                <w:div w:id="1314214460">
                  <w:marLeft w:val="480"/>
                  <w:marRight w:val="0"/>
                  <w:marTop w:val="0"/>
                  <w:marBottom w:val="0"/>
                  <w:divBdr>
                    <w:top w:val="none" w:sz="0" w:space="0" w:color="auto"/>
                    <w:left w:val="none" w:sz="0" w:space="0" w:color="auto"/>
                    <w:bottom w:val="none" w:sz="0" w:space="0" w:color="auto"/>
                    <w:right w:val="none" w:sz="0" w:space="0" w:color="auto"/>
                  </w:divBdr>
                </w:div>
                <w:div w:id="1332414004">
                  <w:marLeft w:val="480"/>
                  <w:marRight w:val="0"/>
                  <w:marTop w:val="0"/>
                  <w:marBottom w:val="0"/>
                  <w:divBdr>
                    <w:top w:val="none" w:sz="0" w:space="0" w:color="auto"/>
                    <w:left w:val="none" w:sz="0" w:space="0" w:color="auto"/>
                    <w:bottom w:val="none" w:sz="0" w:space="0" w:color="auto"/>
                    <w:right w:val="none" w:sz="0" w:space="0" w:color="auto"/>
                  </w:divBdr>
                </w:div>
                <w:div w:id="1480881058">
                  <w:marLeft w:val="480"/>
                  <w:marRight w:val="0"/>
                  <w:marTop w:val="0"/>
                  <w:marBottom w:val="0"/>
                  <w:divBdr>
                    <w:top w:val="none" w:sz="0" w:space="0" w:color="auto"/>
                    <w:left w:val="none" w:sz="0" w:space="0" w:color="auto"/>
                    <w:bottom w:val="none" w:sz="0" w:space="0" w:color="auto"/>
                    <w:right w:val="none" w:sz="0" w:space="0" w:color="auto"/>
                  </w:divBdr>
                </w:div>
                <w:div w:id="1482620984">
                  <w:marLeft w:val="480"/>
                  <w:marRight w:val="0"/>
                  <w:marTop w:val="0"/>
                  <w:marBottom w:val="0"/>
                  <w:divBdr>
                    <w:top w:val="none" w:sz="0" w:space="0" w:color="auto"/>
                    <w:left w:val="none" w:sz="0" w:space="0" w:color="auto"/>
                    <w:bottom w:val="none" w:sz="0" w:space="0" w:color="auto"/>
                    <w:right w:val="none" w:sz="0" w:space="0" w:color="auto"/>
                  </w:divBdr>
                </w:div>
                <w:div w:id="1851526954">
                  <w:marLeft w:val="480"/>
                  <w:marRight w:val="0"/>
                  <w:marTop w:val="0"/>
                  <w:marBottom w:val="0"/>
                  <w:divBdr>
                    <w:top w:val="none" w:sz="0" w:space="0" w:color="auto"/>
                    <w:left w:val="none" w:sz="0" w:space="0" w:color="auto"/>
                    <w:bottom w:val="none" w:sz="0" w:space="0" w:color="auto"/>
                    <w:right w:val="none" w:sz="0" w:space="0" w:color="auto"/>
                  </w:divBdr>
                </w:div>
                <w:div w:id="1857232818">
                  <w:marLeft w:val="480"/>
                  <w:marRight w:val="0"/>
                  <w:marTop w:val="0"/>
                  <w:marBottom w:val="0"/>
                  <w:divBdr>
                    <w:top w:val="none" w:sz="0" w:space="0" w:color="auto"/>
                    <w:left w:val="none" w:sz="0" w:space="0" w:color="auto"/>
                    <w:bottom w:val="none" w:sz="0" w:space="0" w:color="auto"/>
                    <w:right w:val="none" w:sz="0" w:space="0" w:color="auto"/>
                  </w:divBdr>
                </w:div>
                <w:div w:id="1889417971">
                  <w:marLeft w:val="480"/>
                  <w:marRight w:val="0"/>
                  <w:marTop w:val="0"/>
                  <w:marBottom w:val="0"/>
                  <w:divBdr>
                    <w:top w:val="none" w:sz="0" w:space="0" w:color="auto"/>
                    <w:left w:val="none" w:sz="0" w:space="0" w:color="auto"/>
                    <w:bottom w:val="none" w:sz="0" w:space="0" w:color="auto"/>
                    <w:right w:val="none" w:sz="0" w:space="0" w:color="auto"/>
                  </w:divBdr>
                </w:div>
                <w:div w:id="1961834887">
                  <w:marLeft w:val="480"/>
                  <w:marRight w:val="0"/>
                  <w:marTop w:val="0"/>
                  <w:marBottom w:val="0"/>
                  <w:divBdr>
                    <w:top w:val="none" w:sz="0" w:space="0" w:color="auto"/>
                    <w:left w:val="none" w:sz="0" w:space="0" w:color="auto"/>
                    <w:bottom w:val="none" w:sz="0" w:space="0" w:color="auto"/>
                    <w:right w:val="none" w:sz="0" w:space="0" w:color="auto"/>
                  </w:divBdr>
                </w:div>
                <w:div w:id="2062828784">
                  <w:marLeft w:val="480"/>
                  <w:marRight w:val="0"/>
                  <w:marTop w:val="0"/>
                  <w:marBottom w:val="0"/>
                  <w:divBdr>
                    <w:top w:val="none" w:sz="0" w:space="0" w:color="auto"/>
                    <w:left w:val="none" w:sz="0" w:space="0" w:color="auto"/>
                    <w:bottom w:val="none" w:sz="0" w:space="0" w:color="auto"/>
                    <w:right w:val="none" w:sz="0" w:space="0" w:color="auto"/>
                  </w:divBdr>
                </w:div>
                <w:div w:id="2074228876">
                  <w:marLeft w:val="480"/>
                  <w:marRight w:val="0"/>
                  <w:marTop w:val="0"/>
                  <w:marBottom w:val="0"/>
                  <w:divBdr>
                    <w:top w:val="none" w:sz="0" w:space="0" w:color="auto"/>
                    <w:left w:val="none" w:sz="0" w:space="0" w:color="auto"/>
                    <w:bottom w:val="none" w:sz="0" w:space="0" w:color="auto"/>
                    <w:right w:val="none" w:sz="0" w:space="0" w:color="auto"/>
                  </w:divBdr>
                </w:div>
                <w:div w:id="2101753850">
                  <w:marLeft w:val="480"/>
                  <w:marRight w:val="0"/>
                  <w:marTop w:val="0"/>
                  <w:marBottom w:val="0"/>
                  <w:divBdr>
                    <w:top w:val="none" w:sz="0" w:space="0" w:color="auto"/>
                    <w:left w:val="none" w:sz="0" w:space="0" w:color="auto"/>
                    <w:bottom w:val="none" w:sz="0" w:space="0" w:color="auto"/>
                    <w:right w:val="none" w:sz="0" w:space="0" w:color="auto"/>
                  </w:divBdr>
                </w:div>
                <w:div w:id="2128544675">
                  <w:marLeft w:val="480"/>
                  <w:marRight w:val="0"/>
                  <w:marTop w:val="0"/>
                  <w:marBottom w:val="0"/>
                  <w:divBdr>
                    <w:top w:val="none" w:sz="0" w:space="0" w:color="auto"/>
                    <w:left w:val="none" w:sz="0" w:space="0" w:color="auto"/>
                    <w:bottom w:val="none" w:sz="0" w:space="0" w:color="auto"/>
                    <w:right w:val="none" w:sz="0" w:space="0" w:color="auto"/>
                  </w:divBdr>
                </w:div>
              </w:divsChild>
            </w:div>
            <w:div w:id="564411351">
              <w:marLeft w:val="0"/>
              <w:marRight w:val="0"/>
              <w:marTop w:val="0"/>
              <w:marBottom w:val="0"/>
              <w:divBdr>
                <w:top w:val="none" w:sz="0" w:space="0" w:color="auto"/>
                <w:left w:val="none" w:sz="0" w:space="0" w:color="auto"/>
                <w:bottom w:val="none" w:sz="0" w:space="0" w:color="auto"/>
                <w:right w:val="none" w:sz="0" w:space="0" w:color="auto"/>
              </w:divBdr>
              <w:divsChild>
                <w:div w:id="142702878">
                  <w:marLeft w:val="480"/>
                  <w:marRight w:val="0"/>
                  <w:marTop w:val="0"/>
                  <w:marBottom w:val="0"/>
                  <w:divBdr>
                    <w:top w:val="none" w:sz="0" w:space="0" w:color="auto"/>
                    <w:left w:val="none" w:sz="0" w:space="0" w:color="auto"/>
                    <w:bottom w:val="none" w:sz="0" w:space="0" w:color="auto"/>
                    <w:right w:val="none" w:sz="0" w:space="0" w:color="auto"/>
                  </w:divBdr>
                </w:div>
                <w:div w:id="437915352">
                  <w:marLeft w:val="480"/>
                  <w:marRight w:val="0"/>
                  <w:marTop w:val="0"/>
                  <w:marBottom w:val="0"/>
                  <w:divBdr>
                    <w:top w:val="none" w:sz="0" w:space="0" w:color="auto"/>
                    <w:left w:val="none" w:sz="0" w:space="0" w:color="auto"/>
                    <w:bottom w:val="none" w:sz="0" w:space="0" w:color="auto"/>
                    <w:right w:val="none" w:sz="0" w:space="0" w:color="auto"/>
                  </w:divBdr>
                </w:div>
                <w:div w:id="461188918">
                  <w:marLeft w:val="480"/>
                  <w:marRight w:val="0"/>
                  <w:marTop w:val="0"/>
                  <w:marBottom w:val="0"/>
                  <w:divBdr>
                    <w:top w:val="none" w:sz="0" w:space="0" w:color="auto"/>
                    <w:left w:val="none" w:sz="0" w:space="0" w:color="auto"/>
                    <w:bottom w:val="none" w:sz="0" w:space="0" w:color="auto"/>
                    <w:right w:val="none" w:sz="0" w:space="0" w:color="auto"/>
                  </w:divBdr>
                </w:div>
                <w:div w:id="501160477">
                  <w:marLeft w:val="480"/>
                  <w:marRight w:val="0"/>
                  <w:marTop w:val="0"/>
                  <w:marBottom w:val="0"/>
                  <w:divBdr>
                    <w:top w:val="none" w:sz="0" w:space="0" w:color="auto"/>
                    <w:left w:val="none" w:sz="0" w:space="0" w:color="auto"/>
                    <w:bottom w:val="none" w:sz="0" w:space="0" w:color="auto"/>
                    <w:right w:val="none" w:sz="0" w:space="0" w:color="auto"/>
                  </w:divBdr>
                </w:div>
                <w:div w:id="534075522">
                  <w:marLeft w:val="480"/>
                  <w:marRight w:val="0"/>
                  <w:marTop w:val="0"/>
                  <w:marBottom w:val="0"/>
                  <w:divBdr>
                    <w:top w:val="none" w:sz="0" w:space="0" w:color="auto"/>
                    <w:left w:val="none" w:sz="0" w:space="0" w:color="auto"/>
                    <w:bottom w:val="none" w:sz="0" w:space="0" w:color="auto"/>
                    <w:right w:val="none" w:sz="0" w:space="0" w:color="auto"/>
                  </w:divBdr>
                </w:div>
                <w:div w:id="570315984">
                  <w:marLeft w:val="480"/>
                  <w:marRight w:val="0"/>
                  <w:marTop w:val="0"/>
                  <w:marBottom w:val="0"/>
                  <w:divBdr>
                    <w:top w:val="none" w:sz="0" w:space="0" w:color="auto"/>
                    <w:left w:val="none" w:sz="0" w:space="0" w:color="auto"/>
                    <w:bottom w:val="none" w:sz="0" w:space="0" w:color="auto"/>
                    <w:right w:val="none" w:sz="0" w:space="0" w:color="auto"/>
                  </w:divBdr>
                </w:div>
                <w:div w:id="603348971">
                  <w:marLeft w:val="480"/>
                  <w:marRight w:val="0"/>
                  <w:marTop w:val="0"/>
                  <w:marBottom w:val="0"/>
                  <w:divBdr>
                    <w:top w:val="none" w:sz="0" w:space="0" w:color="auto"/>
                    <w:left w:val="none" w:sz="0" w:space="0" w:color="auto"/>
                    <w:bottom w:val="none" w:sz="0" w:space="0" w:color="auto"/>
                    <w:right w:val="none" w:sz="0" w:space="0" w:color="auto"/>
                  </w:divBdr>
                </w:div>
                <w:div w:id="840388227">
                  <w:marLeft w:val="480"/>
                  <w:marRight w:val="0"/>
                  <w:marTop w:val="0"/>
                  <w:marBottom w:val="0"/>
                  <w:divBdr>
                    <w:top w:val="none" w:sz="0" w:space="0" w:color="auto"/>
                    <w:left w:val="none" w:sz="0" w:space="0" w:color="auto"/>
                    <w:bottom w:val="none" w:sz="0" w:space="0" w:color="auto"/>
                    <w:right w:val="none" w:sz="0" w:space="0" w:color="auto"/>
                  </w:divBdr>
                </w:div>
                <w:div w:id="932132732">
                  <w:marLeft w:val="480"/>
                  <w:marRight w:val="0"/>
                  <w:marTop w:val="0"/>
                  <w:marBottom w:val="0"/>
                  <w:divBdr>
                    <w:top w:val="none" w:sz="0" w:space="0" w:color="auto"/>
                    <w:left w:val="none" w:sz="0" w:space="0" w:color="auto"/>
                    <w:bottom w:val="none" w:sz="0" w:space="0" w:color="auto"/>
                    <w:right w:val="none" w:sz="0" w:space="0" w:color="auto"/>
                  </w:divBdr>
                </w:div>
                <w:div w:id="967468901">
                  <w:marLeft w:val="480"/>
                  <w:marRight w:val="0"/>
                  <w:marTop w:val="0"/>
                  <w:marBottom w:val="0"/>
                  <w:divBdr>
                    <w:top w:val="none" w:sz="0" w:space="0" w:color="auto"/>
                    <w:left w:val="none" w:sz="0" w:space="0" w:color="auto"/>
                    <w:bottom w:val="none" w:sz="0" w:space="0" w:color="auto"/>
                    <w:right w:val="none" w:sz="0" w:space="0" w:color="auto"/>
                  </w:divBdr>
                </w:div>
                <w:div w:id="979069520">
                  <w:marLeft w:val="480"/>
                  <w:marRight w:val="0"/>
                  <w:marTop w:val="0"/>
                  <w:marBottom w:val="0"/>
                  <w:divBdr>
                    <w:top w:val="none" w:sz="0" w:space="0" w:color="auto"/>
                    <w:left w:val="none" w:sz="0" w:space="0" w:color="auto"/>
                    <w:bottom w:val="none" w:sz="0" w:space="0" w:color="auto"/>
                    <w:right w:val="none" w:sz="0" w:space="0" w:color="auto"/>
                  </w:divBdr>
                </w:div>
                <w:div w:id="1167163384">
                  <w:marLeft w:val="480"/>
                  <w:marRight w:val="0"/>
                  <w:marTop w:val="0"/>
                  <w:marBottom w:val="0"/>
                  <w:divBdr>
                    <w:top w:val="none" w:sz="0" w:space="0" w:color="auto"/>
                    <w:left w:val="none" w:sz="0" w:space="0" w:color="auto"/>
                    <w:bottom w:val="none" w:sz="0" w:space="0" w:color="auto"/>
                    <w:right w:val="none" w:sz="0" w:space="0" w:color="auto"/>
                  </w:divBdr>
                </w:div>
                <w:div w:id="1405954686">
                  <w:marLeft w:val="480"/>
                  <w:marRight w:val="0"/>
                  <w:marTop w:val="0"/>
                  <w:marBottom w:val="0"/>
                  <w:divBdr>
                    <w:top w:val="none" w:sz="0" w:space="0" w:color="auto"/>
                    <w:left w:val="none" w:sz="0" w:space="0" w:color="auto"/>
                    <w:bottom w:val="none" w:sz="0" w:space="0" w:color="auto"/>
                    <w:right w:val="none" w:sz="0" w:space="0" w:color="auto"/>
                  </w:divBdr>
                </w:div>
                <w:div w:id="1621572522">
                  <w:marLeft w:val="480"/>
                  <w:marRight w:val="0"/>
                  <w:marTop w:val="0"/>
                  <w:marBottom w:val="0"/>
                  <w:divBdr>
                    <w:top w:val="none" w:sz="0" w:space="0" w:color="auto"/>
                    <w:left w:val="none" w:sz="0" w:space="0" w:color="auto"/>
                    <w:bottom w:val="none" w:sz="0" w:space="0" w:color="auto"/>
                    <w:right w:val="none" w:sz="0" w:space="0" w:color="auto"/>
                  </w:divBdr>
                </w:div>
                <w:div w:id="1625574598">
                  <w:marLeft w:val="480"/>
                  <w:marRight w:val="0"/>
                  <w:marTop w:val="0"/>
                  <w:marBottom w:val="0"/>
                  <w:divBdr>
                    <w:top w:val="none" w:sz="0" w:space="0" w:color="auto"/>
                    <w:left w:val="none" w:sz="0" w:space="0" w:color="auto"/>
                    <w:bottom w:val="none" w:sz="0" w:space="0" w:color="auto"/>
                    <w:right w:val="none" w:sz="0" w:space="0" w:color="auto"/>
                  </w:divBdr>
                </w:div>
                <w:div w:id="1666127950">
                  <w:marLeft w:val="480"/>
                  <w:marRight w:val="0"/>
                  <w:marTop w:val="0"/>
                  <w:marBottom w:val="0"/>
                  <w:divBdr>
                    <w:top w:val="none" w:sz="0" w:space="0" w:color="auto"/>
                    <w:left w:val="none" w:sz="0" w:space="0" w:color="auto"/>
                    <w:bottom w:val="none" w:sz="0" w:space="0" w:color="auto"/>
                    <w:right w:val="none" w:sz="0" w:space="0" w:color="auto"/>
                  </w:divBdr>
                </w:div>
                <w:div w:id="1677028935">
                  <w:marLeft w:val="480"/>
                  <w:marRight w:val="0"/>
                  <w:marTop w:val="0"/>
                  <w:marBottom w:val="0"/>
                  <w:divBdr>
                    <w:top w:val="none" w:sz="0" w:space="0" w:color="auto"/>
                    <w:left w:val="none" w:sz="0" w:space="0" w:color="auto"/>
                    <w:bottom w:val="none" w:sz="0" w:space="0" w:color="auto"/>
                    <w:right w:val="none" w:sz="0" w:space="0" w:color="auto"/>
                  </w:divBdr>
                </w:div>
                <w:div w:id="1879849598">
                  <w:marLeft w:val="480"/>
                  <w:marRight w:val="0"/>
                  <w:marTop w:val="0"/>
                  <w:marBottom w:val="0"/>
                  <w:divBdr>
                    <w:top w:val="none" w:sz="0" w:space="0" w:color="auto"/>
                    <w:left w:val="none" w:sz="0" w:space="0" w:color="auto"/>
                    <w:bottom w:val="none" w:sz="0" w:space="0" w:color="auto"/>
                    <w:right w:val="none" w:sz="0" w:space="0" w:color="auto"/>
                  </w:divBdr>
                </w:div>
                <w:div w:id="1908034289">
                  <w:marLeft w:val="480"/>
                  <w:marRight w:val="0"/>
                  <w:marTop w:val="0"/>
                  <w:marBottom w:val="0"/>
                  <w:divBdr>
                    <w:top w:val="none" w:sz="0" w:space="0" w:color="auto"/>
                    <w:left w:val="none" w:sz="0" w:space="0" w:color="auto"/>
                    <w:bottom w:val="none" w:sz="0" w:space="0" w:color="auto"/>
                    <w:right w:val="none" w:sz="0" w:space="0" w:color="auto"/>
                  </w:divBdr>
                </w:div>
                <w:div w:id="1934583169">
                  <w:marLeft w:val="480"/>
                  <w:marRight w:val="0"/>
                  <w:marTop w:val="0"/>
                  <w:marBottom w:val="0"/>
                  <w:divBdr>
                    <w:top w:val="none" w:sz="0" w:space="0" w:color="auto"/>
                    <w:left w:val="none" w:sz="0" w:space="0" w:color="auto"/>
                    <w:bottom w:val="none" w:sz="0" w:space="0" w:color="auto"/>
                    <w:right w:val="none" w:sz="0" w:space="0" w:color="auto"/>
                  </w:divBdr>
                </w:div>
                <w:div w:id="2005359041">
                  <w:marLeft w:val="480"/>
                  <w:marRight w:val="0"/>
                  <w:marTop w:val="0"/>
                  <w:marBottom w:val="0"/>
                  <w:divBdr>
                    <w:top w:val="none" w:sz="0" w:space="0" w:color="auto"/>
                    <w:left w:val="none" w:sz="0" w:space="0" w:color="auto"/>
                    <w:bottom w:val="none" w:sz="0" w:space="0" w:color="auto"/>
                    <w:right w:val="none" w:sz="0" w:space="0" w:color="auto"/>
                  </w:divBdr>
                </w:div>
                <w:div w:id="2092463128">
                  <w:marLeft w:val="480"/>
                  <w:marRight w:val="0"/>
                  <w:marTop w:val="0"/>
                  <w:marBottom w:val="0"/>
                  <w:divBdr>
                    <w:top w:val="none" w:sz="0" w:space="0" w:color="auto"/>
                    <w:left w:val="none" w:sz="0" w:space="0" w:color="auto"/>
                    <w:bottom w:val="none" w:sz="0" w:space="0" w:color="auto"/>
                    <w:right w:val="none" w:sz="0" w:space="0" w:color="auto"/>
                  </w:divBdr>
                </w:div>
                <w:div w:id="2135319642">
                  <w:marLeft w:val="480"/>
                  <w:marRight w:val="0"/>
                  <w:marTop w:val="0"/>
                  <w:marBottom w:val="0"/>
                  <w:divBdr>
                    <w:top w:val="none" w:sz="0" w:space="0" w:color="auto"/>
                    <w:left w:val="none" w:sz="0" w:space="0" w:color="auto"/>
                    <w:bottom w:val="none" w:sz="0" w:space="0" w:color="auto"/>
                    <w:right w:val="none" w:sz="0" w:space="0" w:color="auto"/>
                  </w:divBdr>
                </w:div>
              </w:divsChild>
            </w:div>
            <w:div w:id="648176051">
              <w:marLeft w:val="0"/>
              <w:marRight w:val="0"/>
              <w:marTop w:val="0"/>
              <w:marBottom w:val="0"/>
              <w:divBdr>
                <w:top w:val="none" w:sz="0" w:space="0" w:color="auto"/>
                <w:left w:val="none" w:sz="0" w:space="0" w:color="auto"/>
                <w:bottom w:val="none" w:sz="0" w:space="0" w:color="auto"/>
                <w:right w:val="none" w:sz="0" w:space="0" w:color="auto"/>
              </w:divBdr>
              <w:divsChild>
                <w:div w:id="348141873">
                  <w:marLeft w:val="480"/>
                  <w:marRight w:val="0"/>
                  <w:marTop w:val="0"/>
                  <w:marBottom w:val="0"/>
                  <w:divBdr>
                    <w:top w:val="none" w:sz="0" w:space="0" w:color="auto"/>
                    <w:left w:val="none" w:sz="0" w:space="0" w:color="auto"/>
                    <w:bottom w:val="none" w:sz="0" w:space="0" w:color="auto"/>
                    <w:right w:val="none" w:sz="0" w:space="0" w:color="auto"/>
                  </w:divBdr>
                </w:div>
                <w:div w:id="533275553">
                  <w:marLeft w:val="480"/>
                  <w:marRight w:val="0"/>
                  <w:marTop w:val="0"/>
                  <w:marBottom w:val="0"/>
                  <w:divBdr>
                    <w:top w:val="none" w:sz="0" w:space="0" w:color="auto"/>
                    <w:left w:val="none" w:sz="0" w:space="0" w:color="auto"/>
                    <w:bottom w:val="none" w:sz="0" w:space="0" w:color="auto"/>
                    <w:right w:val="none" w:sz="0" w:space="0" w:color="auto"/>
                  </w:divBdr>
                </w:div>
                <w:div w:id="762727101">
                  <w:marLeft w:val="480"/>
                  <w:marRight w:val="0"/>
                  <w:marTop w:val="0"/>
                  <w:marBottom w:val="0"/>
                  <w:divBdr>
                    <w:top w:val="none" w:sz="0" w:space="0" w:color="auto"/>
                    <w:left w:val="none" w:sz="0" w:space="0" w:color="auto"/>
                    <w:bottom w:val="none" w:sz="0" w:space="0" w:color="auto"/>
                    <w:right w:val="none" w:sz="0" w:space="0" w:color="auto"/>
                  </w:divBdr>
                </w:div>
                <w:div w:id="793409549">
                  <w:marLeft w:val="480"/>
                  <w:marRight w:val="0"/>
                  <w:marTop w:val="0"/>
                  <w:marBottom w:val="0"/>
                  <w:divBdr>
                    <w:top w:val="none" w:sz="0" w:space="0" w:color="auto"/>
                    <w:left w:val="none" w:sz="0" w:space="0" w:color="auto"/>
                    <w:bottom w:val="none" w:sz="0" w:space="0" w:color="auto"/>
                    <w:right w:val="none" w:sz="0" w:space="0" w:color="auto"/>
                  </w:divBdr>
                </w:div>
                <w:div w:id="858354307">
                  <w:marLeft w:val="480"/>
                  <w:marRight w:val="0"/>
                  <w:marTop w:val="0"/>
                  <w:marBottom w:val="0"/>
                  <w:divBdr>
                    <w:top w:val="none" w:sz="0" w:space="0" w:color="auto"/>
                    <w:left w:val="none" w:sz="0" w:space="0" w:color="auto"/>
                    <w:bottom w:val="none" w:sz="0" w:space="0" w:color="auto"/>
                    <w:right w:val="none" w:sz="0" w:space="0" w:color="auto"/>
                  </w:divBdr>
                </w:div>
                <w:div w:id="884874333">
                  <w:marLeft w:val="480"/>
                  <w:marRight w:val="0"/>
                  <w:marTop w:val="0"/>
                  <w:marBottom w:val="0"/>
                  <w:divBdr>
                    <w:top w:val="none" w:sz="0" w:space="0" w:color="auto"/>
                    <w:left w:val="none" w:sz="0" w:space="0" w:color="auto"/>
                    <w:bottom w:val="none" w:sz="0" w:space="0" w:color="auto"/>
                    <w:right w:val="none" w:sz="0" w:space="0" w:color="auto"/>
                  </w:divBdr>
                </w:div>
                <w:div w:id="886572591">
                  <w:marLeft w:val="480"/>
                  <w:marRight w:val="0"/>
                  <w:marTop w:val="0"/>
                  <w:marBottom w:val="0"/>
                  <w:divBdr>
                    <w:top w:val="none" w:sz="0" w:space="0" w:color="auto"/>
                    <w:left w:val="none" w:sz="0" w:space="0" w:color="auto"/>
                    <w:bottom w:val="none" w:sz="0" w:space="0" w:color="auto"/>
                    <w:right w:val="none" w:sz="0" w:space="0" w:color="auto"/>
                  </w:divBdr>
                </w:div>
                <w:div w:id="972444299">
                  <w:marLeft w:val="480"/>
                  <w:marRight w:val="0"/>
                  <w:marTop w:val="0"/>
                  <w:marBottom w:val="0"/>
                  <w:divBdr>
                    <w:top w:val="none" w:sz="0" w:space="0" w:color="auto"/>
                    <w:left w:val="none" w:sz="0" w:space="0" w:color="auto"/>
                    <w:bottom w:val="none" w:sz="0" w:space="0" w:color="auto"/>
                    <w:right w:val="none" w:sz="0" w:space="0" w:color="auto"/>
                  </w:divBdr>
                </w:div>
                <w:div w:id="994258516">
                  <w:marLeft w:val="480"/>
                  <w:marRight w:val="0"/>
                  <w:marTop w:val="0"/>
                  <w:marBottom w:val="0"/>
                  <w:divBdr>
                    <w:top w:val="none" w:sz="0" w:space="0" w:color="auto"/>
                    <w:left w:val="none" w:sz="0" w:space="0" w:color="auto"/>
                    <w:bottom w:val="none" w:sz="0" w:space="0" w:color="auto"/>
                    <w:right w:val="none" w:sz="0" w:space="0" w:color="auto"/>
                  </w:divBdr>
                </w:div>
                <w:div w:id="1049382615">
                  <w:marLeft w:val="480"/>
                  <w:marRight w:val="0"/>
                  <w:marTop w:val="0"/>
                  <w:marBottom w:val="0"/>
                  <w:divBdr>
                    <w:top w:val="none" w:sz="0" w:space="0" w:color="auto"/>
                    <w:left w:val="none" w:sz="0" w:space="0" w:color="auto"/>
                    <w:bottom w:val="none" w:sz="0" w:space="0" w:color="auto"/>
                    <w:right w:val="none" w:sz="0" w:space="0" w:color="auto"/>
                  </w:divBdr>
                </w:div>
                <w:div w:id="1117141461">
                  <w:marLeft w:val="480"/>
                  <w:marRight w:val="0"/>
                  <w:marTop w:val="0"/>
                  <w:marBottom w:val="0"/>
                  <w:divBdr>
                    <w:top w:val="none" w:sz="0" w:space="0" w:color="auto"/>
                    <w:left w:val="none" w:sz="0" w:space="0" w:color="auto"/>
                    <w:bottom w:val="none" w:sz="0" w:space="0" w:color="auto"/>
                    <w:right w:val="none" w:sz="0" w:space="0" w:color="auto"/>
                  </w:divBdr>
                </w:div>
                <w:div w:id="1133477559">
                  <w:marLeft w:val="480"/>
                  <w:marRight w:val="0"/>
                  <w:marTop w:val="0"/>
                  <w:marBottom w:val="0"/>
                  <w:divBdr>
                    <w:top w:val="none" w:sz="0" w:space="0" w:color="auto"/>
                    <w:left w:val="none" w:sz="0" w:space="0" w:color="auto"/>
                    <w:bottom w:val="none" w:sz="0" w:space="0" w:color="auto"/>
                    <w:right w:val="none" w:sz="0" w:space="0" w:color="auto"/>
                  </w:divBdr>
                </w:div>
                <w:div w:id="1252347400">
                  <w:marLeft w:val="480"/>
                  <w:marRight w:val="0"/>
                  <w:marTop w:val="0"/>
                  <w:marBottom w:val="0"/>
                  <w:divBdr>
                    <w:top w:val="none" w:sz="0" w:space="0" w:color="auto"/>
                    <w:left w:val="none" w:sz="0" w:space="0" w:color="auto"/>
                    <w:bottom w:val="none" w:sz="0" w:space="0" w:color="auto"/>
                    <w:right w:val="none" w:sz="0" w:space="0" w:color="auto"/>
                  </w:divBdr>
                </w:div>
                <w:div w:id="1393773444">
                  <w:marLeft w:val="480"/>
                  <w:marRight w:val="0"/>
                  <w:marTop w:val="0"/>
                  <w:marBottom w:val="0"/>
                  <w:divBdr>
                    <w:top w:val="none" w:sz="0" w:space="0" w:color="auto"/>
                    <w:left w:val="none" w:sz="0" w:space="0" w:color="auto"/>
                    <w:bottom w:val="none" w:sz="0" w:space="0" w:color="auto"/>
                    <w:right w:val="none" w:sz="0" w:space="0" w:color="auto"/>
                  </w:divBdr>
                </w:div>
                <w:div w:id="1423601513">
                  <w:marLeft w:val="480"/>
                  <w:marRight w:val="0"/>
                  <w:marTop w:val="0"/>
                  <w:marBottom w:val="0"/>
                  <w:divBdr>
                    <w:top w:val="none" w:sz="0" w:space="0" w:color="auto"/>
                    <w:left w:val="none" w:sz="0" w:space="0" w:color="auto"/>
                    <w:bottom w:val="none" w:sz="0" w:space="0" w:color="auto"/>
                    <w:right w:val="none" w:sz="0" w:space="0" w:color="auto"/>
                  </w:divBdr>
                </w:div>
                <w:div w:id="1482113081">
                  <w:marLeft w:val="480"/>
                  <w:marRight w:val="0"/>
                  <w:marTop w:val="0"/>
                  <w:marBottom w:val="0"/>
                  <w:divBdr>
                    <w:top w:val="none" w:sz="0" w:space="0" w:color="auto"/>
                    <w:left w:val="none" w:sz="0" w:space="0" w:color="auto"/>
                    <w:bottom w:val="none" w:sz="0" w:space="0" w:color="auto"/>
                    <w:right w:val="none" w:sz="0" w:space="0" w:color="auto"/>
                  </w:divBdr>
                </w:div>
                <w:div w:id="1534657779">
                  <w:marLeft w:val="480"/>
                  <w:marRight w:val="0"/>
                  <w:marTop w:val="0"/>
                  <w:marBottom w:val="0"/>
                  <w:divBdr>
                    <w:top w:val="none" w:sz="0" w:space="0" w:color="auto"/>
                    <w:left w:val="none" w:sz="0" w:space="0" w:color="auto"/>
                    <w:bottom w:val="none" w:sz="0" w:space="0" w:color="auto"/>
                    <w:right w:val="none" w:sz="0" w:space="0" w:color="auto"/>
                  </w:divBdr>
                </w:div>
                <w:div w:id="1552887321">
                  <w:marLeft w:val="480"/>
                  <w:marRight w:val="0"/>
                  <w:marTop w:val="0"/>
                  <w:marBottom w:val="0"/>
                  <w:divBdr>
                    <w:top w:val="none" w:sz="0" w:space="0" w:color="auto"/>
                    <w:left w:val="none" w:sz="0" w:space="0" w:color="auto"/>
                    <w:bottom w:val="none" w:sz="0" w:space="0" w:color="auto"/>
                    <w:right w:val="none" w:sz="0" w:space="0" w:color="auto"/>
                  </w:divBdr>
                </w:div>
                <w:div w:id="1594122345">
                  <w:marLeft w:val="480"/>
                  <w:marRight w:val="0"/>
                  <w:marTop w:val="0"/>
                  <w:marBottom w:val="0"/>
                  <w:divBdr>
                    <w:top w:val="none" w:sz="0" w:space="0" w:color="auto"/>
                    <w:left w:val="none" w:sz="0" w:space="0" w:color="auto"/>
                    <w:bottom w:val="none" w:sz="0" w:space="0" w:color="auto"/>
                    <w:right w:val="none" w:sz="0" w:space="0" w:color="auto"/>
                  </w:divBdr>
                </w:div>
                <w:div w:id="1655841767">
                  <w:marLeft w:val="480"/>
                  <w:marRight w:val="0"/>
                  <w:marTop w:val="0"/>
                  <w:marBottom w:val="0"/>
                  <w:divBdr>
                    <w:top w:val="none" w:sz="0" w:space="0" w:color="auto"/>
                    <w:left w:val="none" w:sz="0" w:space="0" w:color="auto"/>
                    <w:bottom w:val="none" w:sz="0" w:space="0" w:color="auto"/>
                    <w:right w:val="none" w:sz="0" w:space="0" w:color="auto"/>
                  </w:divBdr>
                </w:div>
                <w:div w:id="1752119222">
                  <w:marLeft w:val="480"/>
                  <w:marRight w:val="0"/>
                  <w:marTop w:val="0"/>
                  <w:marBottom w:val="0"/>
                  <w:divBdr>
                    <w:top w:val="none" w:sz="0" w:space="0" w:color="auto"/>
                    <w:left w:val="none" w:sz="0" w:space="0" w:color="auto"/>
                    <w:bottom w:val="none" w:sz="0" w:space="0" w:color="auto"/>
                    <w:right w:val="none" w:sz="0" w:space="0" w:color="auto"/>
                  </w:divBdr>
                </w:div>
                <w:div w:id="1777671242">
                  <w:marLeft w:val="480"/>
                  <w:marRight w:val="0"/>
                  <w:marTop w:val="0"/>
                  <w:marBottom w:val="0"/>
                  <w:divBdr>
                    <w:top w:val="none" w:sz="0" w:space="0" w:color="auto"/>
                    <w:left w:val="none" w:sz="0" w:space="0" w:color="auto"/>
                    <w:bottom w:val="none" w:sz="0" w:space="0" w:color="auto"/>
                    <w:right w:val="none" w:sz="0" w:space="0" w:color="auto"/>
                  </w:divBdr>
                </w:div>
                <w:div w:id="1968505972">
                  <w:marLeft w:val="480"/>
                  <w:marRight w:val="0"/>
                  <w:marTop w:val="0"/>
                  <w:marBottom w:val="0"/>
                  <w:divBdr>
                    <w:top w:val="none" w:sz="0" w:space="0" w:color="auto"/>
                    <w:left w:val="none" w:sz="0" w:space="0" w:color="auto"/>
                    <w:bottom w:val="none" w:sz="0" w:space="0" w:color="auto"/>
                    <w:right w:val="none" w:sz="0" w:space="0" w:color="auto"/>
                  </w:divBdr>
                </w:div>
              </w:divsChild>
            </w:div>
            <w:div w:id="666832087">
              <w:marLeft w:val="0"/>
              <w:marRight w:val="0"/>
              <w:marTop w:val="0"/>
              <w:marBottom w:val="0"/>
              <w:divBdr>
                <w:top w:val="none" w:sz="0" w:space="0" w:color="auto"/>
                <w:left w:val="none" w:sz="0" w:space="0" w:color="auto"/>
                <w:bottom w:val="none" w:sz="0" w:space="0" w:color="auto"/>
                <w:right w:val="none" w:sz="0" w:space="0" w:color="auto"/>
              </w:divBdr>
              <w:divsChild>
                <w:div w:id="16659182">
                  <w:marLeft w:val="480"/>
                  <w:marRight w:val="0"/>
                  <w:marTop w:val="0"/>
                  <w:marBottom w:val="0"/>
                  <w:divBdr>
                    <w:top w:val="none" w:sz="0" w:space="0" w:color="auto"/>
                    <w:left w:val="none" w:sz="0" w:space="0" w:color="auto"/>
                    <w:bottom w:val="none" w:sz="0" w:space="0" w:color="auto"/>
                    <w:right w:val="none" w:sz="0" w:space="0" w:color="auto"/>
                  </w:divBdr>
                </w:div>
                <w:div w:id="144441629">
                  <w:marLeft w:val="480"/>
                  <w:marRight w:val="0"/>
                  <w:marTop w:val="0"/>
                  <w:marBottom w:val="0"/>
                  <w:divBdr>
                    <w:top w:val="none" w:sz="0" w:space="0" w:color="auto"/>
                    <w:left w:val="none" w:sz="0" w:space="0" w:color="auto"/>
                    <w:bottom w:val="none" w:sz="0" w:space="0" w:color="auto"/>
                    <w:right w:val="none" w:sz="0" w:space="0" w:color="auto"/>
                  </w:divBdr>
                </w:div>
                <w:div w:id="286861862">
                  <w:marLeft w:val="480"/>
                  <w:marRight w:val="0"/>
                  <w:marTop w:val="0"/>
                  <w:marBottom w:val="0"/>
                  <w:divBdr>
                    <w:top w:val="none" w:sz="0" w:space="0" w:color="auto"/>
                    <w:left w:val="none" w:sz="0" w:space="0" w:color="auto"/>
                    <w:bottom w:val="none" w:sz="0" w:space="0" w:color="auto"/>
                    <w:right w:val="none" w:sz="0" w:space="0" w:color="auto"/>
                  </w:divBdr>
                </w:div>
                <w:div w:id="297534232">
                  <w:marLeft w:val="480"/>
                  <w:marRight w:val="0"/>
                  <w:marTop w:val="0"/>
                  <w:marBottom w:val="0"/>
                  <w:divBdr>
                    <w:top w:val="none" w:sz="0" w:space="0" w:color="auto"/>
                    <w:left w:val="none" w:sz="0" w:space="0" w:color="auto"/>
                    <w:bottom w:val="none" w:sz="0" w:space="0" w:color="auto"/>
                    <w:right w:val="none" w:sz="0" w:space="0" w:color="auto"/>
                  </w:divBdr>
                </w:div>
                <w:div w:id="565801380">
                  <w:marLeft w:val="480"/>
                  <w:marRight w:val="0"/>
                  <w:marTop w:val="0"/>
                  <w:marBottom w:val="0"/>
                  <w:divBdr>
                    <w:top w:val="none" w:sz="0" w:space="0" w:color="auto"/>
                    <w:left w:val="none" w:sz="0" w:space="0" w:color="auto"/>
                    <w:bottom w:val="none" w:sz="0" w:space="0" w:color="auto"/>
                    <w:right w:val="none" w:sz="0" w:space="0" w:color="auto"/>
                  </w:divBdr>
                </w:div>
                <w:div w:id="680468516">
                  <w:marLeft w:val="480"/>
                  <w:marRight w:val="0"/>
                  <w:marTop w:val="0"/>
                  <w:marBottom w:val="0"/>
                  <w:divBdr>
                    <w:top w:val="none" w:sz="0" w:space="0" w:color="auto"/>
                    <w:left w:val="none" w:sz="0" w:space="0" w:color="auto"/>
                    <w:bottom w:val="none" w:sz="0" w:space="0" w:color="auto"/>
                    <w:right w:val="none" w:sz="0" w:space="0" w:color="auto"/>
                  </w:divBdr>
                </w:div>
                <w:div w:id="986973445">
                  <w:marLeft w:val="480"/>
                  <w:marRight w:val="0"/>
                  <w:marTop w:val="0"/>
                  <w:marBottom w:val="0"/>
                  <w:divBdr>
                    <w:top w:val="none" w:sz="0" w:space="0" w:color="auto"/>
                    <w:left w:val="none" w:sz="0" w:space="0" w:color="auto"/>
                    <w:bottom w:val="none" w:sz="0" w:space="0" w:color="auto"/>
                    <w:right w:val="none" w:sz="0" w:space="0" w:color="auto"/>
                  </w:divBdr>
                </w:div>
                <w:div w:id="1085690763">
                  <w:marLeft w:val="480"/>
                  <w:marRight w:val="0"/>
                  <w:marTop w:val="0"/>
                  <w:marBottom w:val="0"/>
                  <w:divBdr>
                    <w:top w:val="none" w:sz="0" w:space="0" w:color="auto"/>
                    <w:left w:val="none" w:sz="0" w:space="0" w:color="auto"/>
                    <w:bottom w:val="none" w:sz="0" w:space="0" w:color="auto"/>
                    <w:right w:val="none" w:sz="0" w:space="0" w:color="auto"/>
                  </w:divBdr>
                </w:div>
                <w:div w:id="1134446053">
                  <w:marLeft w:val="480"/>
                  <w:marRight w:val="0"/>
                  <w:marTop w:val="0"/>
                  <w:marBottom w:val="0"/>
                  <w:divBdr>
                    <w:top w:val="none" w:sz="0" w:space="0" w:color="auto"/>
                    <w:left w:val="none" w:sz="0" w:space="0" w:color="auto"/>
                    <w:bottom w:val="none" w:sz="0" w:space="0" w:color="auto"/>
                    <w:right w:val="none" w:sz="0" w:space="0" w:color="auto"/>
                  </w:divBdr>
                </w:div>
                <w:div w:id="1314673708">
                  <w:marLeft w:val="480"/>
                  <w:marRight w:val="0"/>
                  <w:marTop w:val="0"/>
                  <w:marBottom w:val="0"/>
                  <w:divBdr>
                    <w:top w:val="none" w:sz="0" w:space="0" w:color="auto"/>
                    <w:left w:val="none" w:sz="0" w:space="0" w:color="auto"/>
                    <w:bottom w:val="none" w:sz="0" w:space="0" w:color="auto"/>
                    <w:right w:val="none" w:sz="0" w:space="0" w:color="auto"/>
                  </w:divBdr>
                </w:div>
                <w:div w:id="1683971364">
                  <w:marLeft w:val="480"/>
                  <w:marRight w:val="0"/>
                  <w:marTop w:val="0"/>
                  <w:marBottom w:val="0"/>
                  <w:divBdr>
                    <w:top w:val="none" w:sz="0" w:space="0" w:color="auto"/>
                    <w:left w:val="none" w:sz="0" w:space="0" w:color="auto"/>
                    <w:bottom w:val="none" w:sz="0" w:space="0" w:color="auto"/>
                    <w:right w:val="none" w:sz="0" w:space="0" w:color="auto"/>
                  </w:divBdr>
                </w:div>
                <w:div w:id="1804806584">
                  <w:marLeft w:val="480"/>
                  <w:marRight w:val="0"/>
                  <w:marTop w:val="0"/>
                  <w:marBottom w:val="0"/>
                  <w:divBdr>
                    <w:top w:val="none" w:sz="0" w:space="0" w:color="auto"/>
                    <w:left w:val="none" w:sz="0" w:space="0" w:color="auto"/>
                    <w:bottom w:val="none" w:sz="0" w:space="0" w:color="auto"/>
                    <w:right w:val="none" w:sz="0" w:space="0" w:color="auto"/>
                  </w:divBdr>
                </w:div>
                <w:div w:id="1832326810">
                  <w:marLeft w:val="480"/>
                  <w:marRight w:val="0"/>
                  <w:marTop w:val="0"/>
                  <w:marBottom w:val="0"/>
                  <w:divBdr>
                    <w:top w:val="none" w:sz="0" w:space="0" w:color="auto"/>
                    <w:left w:val="none" w:sz="0" w:space="0" w:color="auto"/>
                    <w:bottom w:val="none" w:sz="0" w:space="0" w:color="auto"/>
                    <w:right w:val="none" w:sz="0" w:space="0" w:color="auto"/>
                  </w:divBdr>
                </w:div>
                <w:div w:id="2136678141">
                  <w:marLeft w:val="480"/>
                  <w:marRight w:val="0"/>
                  <w:marTop w:val="0"/>
                  <w:marBottom w:val="0"/>
                  <w:divBdr>
                    <w:top w:val="none" w:sz="0" w:space="0" w:color="auto"/>
                    <w:left w:val="none" w:sz="0" w:space="0" w:color="auto"/>
                    <w:bottom w:val="none" w:sz="0" w:space="0" w:color="auto"/>
                    <w:right w:val="none" w:sz="0" w:space="0" w:color="auto"/>
                  </w:divBdr>
                </w:div>
              </w:divsChild>
            </w:div>
            <w:div w:id="699283068">
              <w:marLeft w:val="0"/>
              <w:marRight w:val="0"/>
              <w:marTop w:val="0"/>
              <w:marBottom w:val="0"/>
              <w:divBdr>
                <w:top w:val="none" w:sz="0" w:space="0" w:color="auto"/>
                <w:left w:val="none" w:sz="0" w:space="0" w:color="auto"/>
                <w:bottom w:val="none" w:sz="0" w:space="0" w:color="auto"/>
                <w:right w:val="none" w:sz="0" w:space="0" w:color="auto"/>
              </w:divBdr>
              <w:divsChild>
                <w:div w:id="17119537">
                  <w:marLeft w:val="480"/>
                  <w:marRight w:val="0"/>
                  <w:marTop w:val="0"/>
                  <w:marBottom w:val="0"/>
                  <w:divBdr>
                    <w:top w:val="none" w:sz="0" w:space="0" w:color="auto"/>
                    <w:left w:val="none" w:sz="0" w:space="0" w:color="auto"/>
                    <w:bottom w:val="none" w:sz="0" w:space="0" w:color="auto"/>
                    <w:right w:val="none" w:sz="0" w:space="0" w:color="auto"/>
                  </w:divBdr>
                </w:div>
                <w:div w:id="137039927">
                  <w:marLeft w:val="480"/>
                  <w:marRight w:val="0"/>
                  <w:marTop w:val="0"/>
                  <w:marBottom w:val="0"/>
                  <w:divBdr>
                    <w:top w:val="none" w:sz="0" w:space="0" w:color="auto"/>
                    <w:left w:val="none" w:sz="0" w:space="0" w:color="auto"/>
                    <w:bottom w:val="none" w:sz="0" w:space="0" w:color="auto"/>
                    <w:right w:val="none" w:sz="0" w:space="0" w:color="auto"/>
                  </w:divBdr>
                </w:div>
                <w:div w:id="150561479">
                  <w:marLeft w:val="480"/>
                  <w:marRight w:val="0"/>
                  <w:marTop w:val="0"/>
                  <w:marBottom w:val="0"/>
                  <w:divBdr>
                    <w:top w:val="none" w:sz="0" w:space="0" w:color="auto"/>
                    <w:left w:val="none" w:sz="0" w:space="0" w:color="auto"/>
                    <w:bottom w:val="none" w:sz="0" w:space="0" w:color="auto"/>
                    <w:right w:val="none" w:sz="0" w:space="0" w:color="auto"/>
                  </w:divBdr>
                </w:div>
                <w:div w:id="273758546">
                  <w:marLeft w:val="480"/>
                  <w:marRight w:val="0"/>
                  <w:marTop w:val="0"/>
                  <w:marBottom w:val="0"/>
                  <w:divBdr>
                    <w:top w:val="none" w:sz="0" w:space="0" w:color="auto"/>
                    <w:left w:val="none" w:sz="0" w:space="0" w:color="auto"/>
                    <w:bottom w:val="none" w:sz="0" w:space="0" w:color="auto"/>
                    <w:right w:val="none" w:sz="0" w:space="0" w:color="auto"/>
                  </w:divBdr>
                </w:div>
                <w:div w:id="284888768">
                  <w:marLeft w:val="480"/>
                  <w:marRight w:val="0"/>
                  <w:marTop w:val="0"/>
                  <w:marBottom w:val="0"/>
                  <w:divBdr>
                    <w:top w:val="none" w:sz="0" w:space="0" w:color="auto"/>
                    <w:left w:val="none" w:sz="0" w:space="0" w:color="auto"/>
                    <w:bottom w:val="none" w:sz="0" w:space="0" w:color="auto"/>
                    <w:right w:val="none" w:sz="0" w:space="0" w:color="auto"/>
                  </w:divBdr>
                </w:div>
                <w:div w:id="419103876">
                  <w:marLeft w:val="480"/>
                  <w:marRight w:val="0"/>
                  <w:marTop w:val="0"/>
                  <w:marBottom w:val="0"/>
                  <w:divBdr>
                    <w:top w:val="none" w:sz="0" w:space="0" w:color="auto"/>
                    <w:left w:val="none" w:sz="0" w:space="0" w:color="auto"/>
                    <w:bottom w:val="none" w:sz="0" w:space="0" w:color="auto"/>
                    <w:right w:val="none" w:sz="0" w:space="0" w:color="auto"/>
                  </w:divBdr>
                </w:div>
                <w:div w:id="596139776">
                  <w:marLeft w:val="480"/>
                  <w:marRight w:val="0"/>
                  <w:marTop w:val="0"/>
                  <w:marBottom w:val="0"/>
                  <w:divBdr>
                    <w:top w:val="none" w:sz="0" w:space="0" w:color="auto"/>
                    <w:left w:val="none" w:sz="0" w:space="0" w:color="auto"/>
                    <w:bottom w:val="none" w:sz="0" w:space="0" w:color="auto"/>
                    <w:right w:val="none" w:sz="0" w:space="0" w:color="auto"/>
                  </w:divBdr>
                </w:div>
                <w:div w:id="672103412">
                  <w:marLeft w:val="480"/>
                  <w:marRight w:val="0"/>
                  <w:marTop w:val="0"/>
                  <w:marBottom w:val="0"/>
                  <w:divBdr>
                    <w:top w:val="none" w:sz="0" w:space="0" w:color="auto"/>
                    <w:left w:val="none" w:sz="0" w:space="0" w:color="auto"/>
                    <w:bottom w:val="none" w:sz="0" w:space="0" w:color="auto"/>
                    <w:right w:val="none" w:sz="0" w:space="0" w:color="auto"/>
                  </w:divBdr>
                </w:div>
                <w:div w:id="944849425">
                  <w:marLeft w:val="480"/>
                  <w:marRight w:val="0"/>
                  <w:marTop w:val="0"/>
                  <w:marBottom w:val="0"/>
                  <w:divBdr>
                    <w:top w:val="none" w:sz="0" w:space="0" w:color="auto"/>
                    <w:left w:val="none" w:sz="0" w:space="0" w:color="auto"/>
                    <w:bottom w:val="none" w:sz="0" w:space="0" w:color="auto"/>
                    <w:right w:val="none" w:sz="0" w:space="0" w:color="auto"/>
                  </w:divBdr>
                </w:div>
                <w:div w:id="977613000">
                  <w:marLeft w:val="480"/>
                  <w:marRight w:val="0"/>
                  <w:marTop w:val="0"/>
                  <w:marBottom w:val="0"/>
                  <w:divBdr>
                    <w:top w:val="none" w:sz="0" w:space="0" w:color="auto"/>
                    <w:left w:val="none" w:sz="0" w:space="0" w:color="auto"/>
                    <w:bottom w:val="none" w:sz="0" w:space="0" w:color="auto"/>
                    <w:right w:val="none" w:sz="0" w:space="0" w:color="auto"/>
                  </w:divBdr>
                </w:div>
                <w:div w:id="1190340307">
                  <w:marLeft w:val="480"/>
                  <w:marRight w:val="0"/>
                  <w:marTop w:val="0"/>
                  <w:marBottom w:val="0"/>
                  <w:divBdr>
                    <w:top w:val="none" w:sz="0" w:space="0" w:color="auto"/>
                    <w:left w:val="none" w:sz="0" w:space="0" w:color="auto"/>
                    <w:bottom w:val="none" w:sz="0" w:space="0" w:color="auto"/>
                    <w:right w:val="none" w:sz="0" w:space="0" w:color="auto"/>
                  </w:divBdr>
                </w:div>
                <w:div w:id="1680738459">
                  <w:marLeft w:val="480"/>
                  <w:marRight w:val="0"/>
                  <w:marTop w:val="0"/>
                  <w:marBottom w:val="0"/>
                  <w:divBdr>
                    <w:top w:val="none" w:sz="0" w:space="0" w:color="auto"/>
                    <w:left w:val="none" w:sz="0" w:space="0" w:color="auto"/>
                    <w:bottom w:val="none" w:sz="0" w:space="0" w:color="auto"/>
                    <w:right w:val="none" w:sz="0" w:space="0" w:color="auto"/>
                  </w:divBdr>
                </w:div>
                <w:div w:id="1690838567">
                  <w:marLeft w:val="480"/>
                  <w:marRight w:val="0"/>
                  <w:marTop w:val="0"/>
                  <w:marBottom w:val="0"/>
                  <w:divBdr>
                    <w:top w:val="none" w:sz="0" w:space="0" w:color="auto"/>
                    <w:left w:val="none" w:sz="0" w:space="0" w:color="auto"/>
                    <w:bottom w:val="none" w:sz="0" w:space="0" w:color="auto"/>
                    <w:right w:val="none" w:sz="0" w:space="0" w:color="auto"/>
                  </w:divBdr>
                </w:div>
                <w:div w:id="1706321930">
                  <w:marLeft w:val="480"/>
                  <w:marRight w:val="0"/>
                  <w:marTop w:val="0"/>
                  <w:marBottom w:val="0"/>
                  <w:divBdr>
                    <w:top w:val="none" w:sz="0" w:space="0" w:color="auto"/>
                    <w:left w:val="none" w:sz="0" w:space="0" w:color="auto"/>
                    <w:bottom w:val="none" w:sz="0" w:space="0" w:color="auto"/>
                    <w:right w:val="none" w:sz="0" w:space="0" w:color="auto"/>
                  </w:divBdr>
                </w:div>
                <w:div w:id="1914004437">
                  <w:marLeft w:val="480"/>
                  <w:marRight w:val="0"/>
                  <w:marTop w:val="0"/>
                  <w:marBottom w:val="0"/>
                  <w:divBdr>
                    <w:top w:val="none" w:sz="0" w:space="0" w:color="auto"/>
                    <w:left w:val="none" w:sz="0" w:space="0" w:color="auto"/>
                    <w:bottom w:val="none" w:sz="0" w:space="0" w:color="auto"/>
                    <w:right w:val="none" w:sz="0" w:space="0" w:color="auto"/>
                  </w:divBdr>
                </w:div>
                <w:div w:id="1971666041">
                  <w:marLeft w:val="480"/>
                  <w:marRight w:val="0"/>
                  <w:marTop w:val="0"/>
                  <w:marBottom w:val="0"/>
                  <w:divBdr>
                    <w:top w:val="none" w:sz="0" w:space="0" w:color="auto"/>
                    <w:left w:val="none" w:sz="0" w:space="0" w:color="auto"/>
                    <w:bottom w:val="none" w:sz="0" w:space="0" w:color="auto"/>
                    <w:right w:val="none" w:sz="0" w:space="0" w:color="auto"/>
                  </w:divBdr>
                </w:div>
                <w:div w:id="2042899309">
                  <w:marLeft w:val="480"/>
                  <w:marRight w:val="0"/>
                  <w:marTop w:val="0"/>
                  <w:marBottom w:val="0"/>
                  <w:divBdr>
                    <w:top w:val="none" w:sz="0" w:space="0" w:color="auto"/>
                    <w:left w:val="none" w:sz="0" w:space="0" w:color="auto"/>
                    <w:bottom w:val="none" w:sz="0" w:space="0" w:color="auto"/>
                    <w:right w:val="none" w:sz="0" w:space="0" w:color="auto"/>
                  </w:divBdr>
                </w:div>
                <w:div w:id="2064213348">
                  <w:marLeft w:val="480"/>
                  <w:marRight w:val="0"/>
                  <w:marTop w:val="0"/>
                  <w:marBottom w:val="0"/>
                  <w:divBdr>
                    <w:top w:val="none" w:sz="0" w:space="0" w:color="auto"/>
                    <w:left w:val="none" w:sz="0" w:space="0" w:color="auto"/>
                    <w:bottom w:val="none" w:sz="0" w:space="0" w:color="auto"/>
                    <w:right w:val="none" w:sz="0" w:space="0" w:color="auto"/>
                  </w:divBdr>
                </w:div>
                <w:div w:id="2078506947">
                  <w:marLeft w:val="480"/>
                  <w:marRight w:val="0"/>
                  <w:marTop w:val="0"/>
                  <w:marBottom w:val="0"/>
                  <w:divBdr>
                    <w:top w:val="none" w:sz="0" w:space="0" w:color="auto"/>
                    <w:left w:val="none" w:sz="0" w:space="0" w:color="auto"/>
                    <w:bottom w:val="none" w:sz="0" w:space="0" w:color="auto"/>
                    <w:right w:val="none" w:sz="0" w:space="0" w:color="auto"/>
                  </w:divBdr>
                </w:div>
                <w:div w:id="2092727758">
                  <w:marLeft w:val="480"/>
                  <w:marRight w:val="0"/>
                  <w:marTop w:val="0"/>
                  <w:marBottom w:val="0"/>
                  <w:divBdr>
                    <w:top w:val="none" w:sz="0" w:space="0" w:color="auto"/>
                    <w:left w:val="none" w:sz="0" w:space="0" w:color="auto"/>
                    <w:bottom w:val="none" w:sz="0" w:space="0" w:color="auto"/>
                    <w:right w:val="none" w:sz="0" w:space="0" w:color="auto"/>
                  </w:divBdr>
                </w:div>
              </w:divsChild>
            </w:div>
            <w:div w:id="753286235">
              <w:marLeft w:val="0"/>
              <w:marRight w:val="0"/>
              <w:marTop w:val="0"/>
              <w:marBottom w:val="0"/>
              <w:divBdr>
                <w:top w:val="none" w:sz="0" w:space="0" w:color="auto"/>
                <w:left w:val="none" w:sz="0" w:space="0" w:color="auto"/>
                <w:bottom w:val="none" w:sz="0" w:space="0" w:color="auto"/>
                <w:right w:val="none" w:sz="0" w:space="0" w:color="auto"/>
              </w:divBdr>
              <w:divsChild>
                <w:div w:id="97338167">
                  <w:marLeft w:val="480"/>
                  <w:marRight w:val="0"/>
                  <w:marTop w:val="0"/>
                  <w:marBottom w:val="0"/>
                  <w:divBdr>
                    <w:top w:val="none" w:sz="0" w:space="0" w:color="auto"/>
                    <w:left w:val="none" w:sz="0" w:space="0" w:color="auto"/>
                    <w:bottom w:val="none" w:sz="0" w:space="0" w:color="auto"/>
                    <w:right w:val="none" w:sz="0" w:space="0" w:color="auto"/>
                  </w:divBdr>
                </w:div>
                <w:div w:id="116801085">
                  <w:marLeft w:val="480"/>
                  <w:marRight w:val="0"/>
                  <w:marTop w:val="0"/>
                  <w:marBottom w:val="0"/>
                  <w:divBdr>
                    <w:top w:val="none" w:sz="0" w:space="0" w:color="auto"/>
                    <w:left w:val="none" w:sz="0" w:space="0" w:color="auto"/>
                    <w:bottom w:val="none" w:sz="0" w:space="0" w:color="auto"/>
                    <w:right w:val="none" w:sz="0" w:space="0" w:color="auto"/>
                  </w:divBdr>
                </w:div>
                <w:div w:id="190802050">
                  <w:marLeft w:val="480"/>
                  <w:marRight w:val="0"/>
                  <w:marTop w:val="0"/>
                  <w:marBottom w:val="0"/>
                  <w:divBdr>
                    <w:top w:val="none" w:sz="0" w:space="0" w:color="auto"/>
                    <w:left w:val="none" w:sz="0" w:space="0" w:color="auto"/>
                    <w:bottom w:val="none" w:sz="0" w:space="0" w:color="auto"/>
                    <w:right w:val="none" w:sz="0" w:space="0" w:color="auto"/>
                  </w:divBdr>
                </w:div>
                <w:div w:id="530725604">
                  <w:marLeft w:val="480"/>
                  <w:marRight w:val="0"/>
                  <w:marTop w:val="0"/>
                  <w:marBottom w:val="0"/>
                  <w:divBdr>
                    <w:top w:val="none" w:sz="0" w:space="0" w:color="auto"/>
                    <w:left w:val="none" w:sz="0" w:space="0" w:color="auto"/>
                    <w:bottom w:val="none" w:sz="0" w:space="0" w:color="auto"/>
                    <w:right w:val="none" w:sz="0" w:space="0" w:color="auto"/>
                  </w:divBdr>
                </w:div>
                <w:div w:id="563032205">
                  <w:marLeft w:val="480"/>
                  <w:marRight w:val="0"/>
                  <w:marTop w:val="0"/>
                  <w:marBottom w:val="0"/>
                  <w:divBdr>
                    <w:top w:val="none" w:sz="0" w:space="0" w:color="auto"/>
                    <w:left w:val="none" w:sz="0" w:space="0" w:color="auto"/>
                    <w:bottom w:val="none" w:sz="0" w:space="0" w:color="auto"/>
                    <w:right w:val="none" w:sz="0" w:space="0" w:color="auto"/>
                  </w:divBdr>
                </w:div>
                <w:div w:id="615405293">
                  <w:marLeft w:val="480"/>
                  <w:marRight w:val="0"/>
                  <w:marTop w:val="0"/>
                  <w:marBottom w:val="0"/>
                  <w:divBdr>
                    <w:top w:val="none" w:sz="0" w:space="0" w:color="auto"/>
                    <w:left w:val="none" w:sz="0" w:space="0" w:color="auto"/>
                    <w:bottom w:val="none" w:sz="0" w:space="0" w:color="auto"/>
                    <w:right w:val="none" w:sz="0" w:space="0" w:color="auto"/>
                  </w:divBdr>
                </w:div>
                <w:div w:id="669258099">
                  <w:marLeft w:val="480"/>
                  <w:marRight w:val="0"/>
                  <w:marTop w:val="0"/>
                  <w:marBottom w:val="0"/>
                  <w:divBdr>
                    <w:top w:val="none" w:sz="0" w:space="0" w:color="auto"/>
                    <w:left w:val="none" w:sz="0" w:space="0" w:color="auto"/>
                    <w:bottom w:val="none" w:sz="0" w:space="0" w:color="auto"/>
                    <w:right w:val="none" w:sz="0" w:space="0" w:color="auto"/>
                  </w:divBdr>
                </w:div>
                <w:div w:id="982923737">
                  <w:marLeft w:val="480"/>
                  <w:marRight w:val="0"/>
                  <w:marTop w:val="0"/>
                  <w:marBottom w:val="0"/>
                  <w:divBdr>
                    <w:top w:val="none" w:sz="0" w:space="0" w:color="auto"/>
                    <w:left w:val="none" w:sz="0" w:space="0" w:color="auto"/>
                    <w:bottom w:val="none" w:sz="0" w:space="0" w:color="auto"/>
                    <w:right w:val="none" w:sz="0" w:space="0" w:color="auto"/>
                  </w:divBdr>
                </w:div>
                <w:div w:id="1033848586">
                  <w:marLeft w:val="480"/>
                  <w:marRight w:val="0"/>
                  <w:marTop w:val="0"/>
                  <w:marBottom w:val="0"/>
                  <w:divBdr>
                    <w:top w:val="none" w:sz="0" w:space="0" w:color="auto"/>
                    <w:left w:val="none" w:sz="0" w:space="0" w:color="auto"/>
                    <w:bottom w:val="none" w:sz="0" w:space="0" w:color="auto"/>
                    <w:right w:val="none" w:sz="0" w:space="0" w:color="auto"/>
                  </w:divBdr>
                </w:div>
                <w:div w:id="1098216512">
                  <w:marLeft w:val="480"/>
                  <w:marRight w:val="0"/>
                  <w:marTop w:val="0"/>
                  <w:marBottom w:val="0"/>
                  <w:divBdr>
                    <w:top w:val="none" w:sz="0" w:space="0" w:color="auto"/>
                    <w:left w:val="none" w:sz="0" w:space="0" w:color="auto"/>
                    <w:bottom w:val="none" w:sz="0" w:space="0" w:color="auto"/>
                    <w:right w:val="none" w:sz="0" w:space="0" w:color="auto"/>
                  </w:divBdr>
                </w:div>
                <w:div w:id="1121463298">
                  <w:marLeft w:val="480"/>
                  <w:marRight w:val="0"/>
                  <w:marTop w:val="0"/>
                  <w:marBottom w:val="0"/>
                  <w:divBdr>
                    <w:top w:val="none" w:sz="0" w:space="0" w:color="auto"/>
                    <w:left w:val="none" w:sz="0" w:space="0" w:color="auto"/>
                    <w:bottom w:val="none" w:sz="0" w:space="0" w:color="auto"/>
                    <w:right w:val="none" w:sz="0" w:space="0" w:color="auto"/>
                  </w:divBdr>
                </w:div>
                <w:div w:id="1153987896">
                  <w:marLeft w:val="480"/>
                  <w:marRight w:val="0"/>
                  <w:marTop w:val="0"/>
                  <w:marBottom w:val="0"/>
                  <w:divBdr>
                    <w:top w:val="none" w:sz="0" w:space="0" w:color="auto"/>
                    <w:left w:val="none" w:sz="0" w:space="0" w:color="auto"/>
                    <w:bottom w:val="none" w:sz="0" w:space="0" w:color="auto"/>
                    <w:right w:val="none" w:sz="0" w:space="0" w:color="auto"/>
                  </w:divBdr>
                </w:div>
                <w:div w:id="1163395859">
                  <w:marLeft w:val="480"/>
                  <w:marRight w:val="0"/>
                  <w:marTop w:val="0"/>
                  <w:marBottom w:val="0"/>
                  <w:divBdr>
                    <w:top w:val="none" w:sz="0" w:space="0" w:color="auto"/>
                    <w:left w:val="none" w:sz="0" w:space="0" w:color="auto"/>
                    <w:bottom w:val="none" w:sz="0" w:space="0" w:color="auto"/>
                    <w:right w:val="none" w:sz="0" w:space="0" w:color="auto"/>
                  </w:divBdr>
                </w:div>
                <w:div w:id="1216627422">
                  <w:marLeft w:val="480"/>
                  <w:marRight w:val="0"/>
                  <w:marTop w:val="0"/>
                  <w:marBottom w:val="0"/>
                  <w:divBdr>
                    <w:top w:val="none" w:sz="0" w:space="0" w:color="auto"/>
                    <w:left w:val="none" w:sz="0" w:space="0" w:color="auto"/>
                    <w:bottom w:val="none" w:sz="0" w:space="0" w:color="auto"/>
                    <w:right w:val="none" w:sz="0" w:space="0" w:color="auto"/>
                  </w:divBdr>
                </w:div>
                <w:div w:id="1253390701">
                  <w:marLeft w:val="480"/>
                  <w:marRight w:val="0"/>
                  <w:marTop w:val="0"/>
                  <w:marBottom w:val="0"/>
                  <w:divBdr>
                    <w:top w:val="none" w:sz="0" w:space="0" w:color="auto"/>
                    <w:left w:val="none" w:sz="0" w:space="0" w:color="auto"/>
                    <w:bottom w:val="none" w:sz="0" w:space="0" w:color="auto"/>
                    <w:right w:val="none" w:sz="0" w:space="0" w:color="auto"/>
                  </w:divBdr>
                </w:div>
                <w:div w:id="1331518862">
                  <w:marLeft w:val="480"/>
                  <w:marRight w:val="0"/>
                  <w:marTop w:val="0"/>
                  <w:marBottom w:val="0"/>
                  <w:divBdr>
                    <w:top w:val="none" w:sz="0" w:space="0" w:color="auto"/>
                    <w:left w:val="none" w:sz="0" w:space="0" w:color="auto"/>
                    <w:bottom w:val="none" w:sz="0" w:space="0" w:color="auto"/>
                    <w:right w:val="none" w:sz="0" w:space="0" w:color="auto"/>
                  </w:divBdr>
                </w:div>
                <w:div w:id="1629166416">
                  <w:marLeft w:val="480"/>
                  <w:marRight w:val="0"/>
                  <w:marTop w:val="0"/>
                  <w:marBottom w:val="0"/>
                  <w:divBdr>
                    <w:top w:val="none" w:sz="0" w:space="0" w:color="auto"/>
                    <w:left w:val="none" w:sz="0" w:space="0" w:color="auto"/>
                    <w:bottom w:val="none" w:sz="0" w:space="0" w:color="auto"/>
                    <w:right w:val="none" w:sz="0" w:space="0" w:color="auto"/>
                  </w:divBdr>
                </w:div>
                <w:div w:id="1753351204">
                  <w:marLeft w:val="480"/>
                  <w:marRight w:val="0"/>
                  <w:marTop w:val="0"/>
                  <w:marBottom w:val="0"/>
                  <w:divBdr>
                    <w:top w:val="none" w:sz="0" w:space="0" w:color="auto"/>
                    <w:left w:val="none" w:sz="0" w:space="0" w:color="auto"/>
                    <w:bottom w:val="none" w:sz="0" w:space="0" w:color="auto"/>
                    <w:right w:val="none" w:sz="0" w:space="0" w:color="auto"/>
                  </w:divBdr>
                </w:div>
                <w:div w:id="1769544781">
                  <w:marLeft w:val="480"/>
                  <w:marRight w:val="0"/>
                  <w:marTop w:val="0"/>
                  <w:marBottom w:val="0"/>
                  <w:divBdr>
                    <w:top w:val="none" w:sz="0" w:space="0" w:color="auto"/>
                    <w:left w:val="none" w:sz="0" w:space="0" w:color="auto"/>
                    <w:bottom w:val="none" w:sz="0" w:space="0" w:color="auto"/>
                    <w:right w:val="none" w:sz="0" w:space="0" w:color="auto"/>
                  </w:divBdr>
                </w:div>
                <w:div w:id="1867056587">
                  <w:marLeft w:val="480"/>
                  <w:marRight w:val="0"/>
                  <w:marTop w:val="0"/>
                  <w:marBottom w:val="0"/>
                  <w:divBdr>
                    <w:top w:val="none" w:sz="0" w:space="0" w:color="auto"/>
                    <w:left w:val="none" w:sz="0" w:space="0" w:color="auto"/>
                    <w:bottom w:val="none" w:sz="0" w:space="0" w:color="auto"/>
                    <w:right w:val="none" w:sz="0" w:space="0" w:color="auto"/>
                  </w:divBdr>
                </w:div>
                <w:div w:id="1873033642">
                  <w:marLeft w:val="480"/>
                  <w:marRight w:val="0"/>
                  <w:marTop w:val="0"/>
                  <w:marBottom w:val="0"/>
                  <w:divBdr>
                    <w:top w:val="none" w:sz="0" w:space="0" w:color="auto"/>
                    <w:left w:val="none" w:sz="0" w:space="0" w:color="auto"/>
                    <w:bottom w:val="none" w:sz="0" w:space="0" w:color="auto"/>
                    <w:right w:val="none" w:sz="0" w:space="0" w:color="auto"/>
                  </w:divBdr>
                </w:div>
                <w:div w:id="1873687073">
                  <w:marLeft w:val="480"/>
                  <w:marRight w:val="0"/>
                  <w:marTop w:val="0"/>
                  <w:marBottom w:val="0"/>
                  <w:divBdr>
                    <w:top w:val="none" w:sz="0" w:space="0" w:color="auto"/>
                    <w:left w:val="none" w:sz="0" w:space="0" w:color="auto"/>
                    <w:bottom w:val="none" w:sz="0" w:space="0" w:color="auto"/>
                    <w:right w:val="none" w:sz="0" w:space="0" w:color="auto"/>
                  </w:divBdr>
                </w:div>
                <w:div w:id="1952080938">
                  <w:marLeft w:val="480"/>
                  <w:marRight w:val="0"/>
                  <w:marTop w:val="0"/>
                  <w:marBottom w:val="0"/>
                  <w:divBdr>
                    <w:top w:val="none" w:sz="0" w:space="0" w:color="auto"/>
                    <w:left w:val="none" w:sz="0" w:space="0" w:color="auto"/>
                    <w:bottom w:val="none" w:sz="0" w:space="0" w:color="auto"/>
                    <w:right w:val="none" w:sz="0" w:space="0" w:color="auto"/>
                  </w:divBdr>
                </w:div>
                <w:div w:id="1983194352">
                  <w:marLeft w:val="480"/>
                  <w:marRight w:val="0"/>
                  <w:marTop w:val="0"/>
                  <w:marBottom w:val="0"/>
                  <w:divBdr>
                    <w:top w:val="none" w:sz="0" w:space="0" w:color="auto"/>
                    <w:left w:val="none" w:sz="0" w:space="0" w:color="auto"/>
                    <w:bottom w:val="none" w:sz="0" w:space="0" w:color="auto"/>
                    <w:right w:val="none" w:sz="0" w:space="0" w:color="auto"/>
                  </w:divBdr>
                </w:div>
              </w:divsChild>
            </w:div>
            <w:div w:id="778992090">
              <w:marLeft w:val="0"/>
              <w:marRight w:val="0"/>
              <w:marTop w:val="0"/>
              <w:marBottom w:val="0"/>
              <w:divBdr>
                <w:top w:val="none" w:sz="0" w:space="0" w:color="auto"/>
                <w:left w:val="none" w:sz="0" w:space="0" w:color="auto"/>
                <w:bottom w:val="none" w:sz="0" w:space="0" w:color="auto"/>
                <w:right w:val="none" w:sz="0" w:space="0" w:color="auto"/>
              </w:divBdr>
              <w:divsChild>
                <w:div w:id="105387630">
                  <w:marLeft w:val="480"/>
                  <w:marRight w:val="0"/>
                  <w:marTop w:val="0"/>
                  <w:marBottom w:val="0"/>
                  <w:divBdr>
                    <w:top w:val="none" w:sz="0" w:space="0" w:color="auto"/>
                    <w:left w:val="none" w:sz="0" w:space="0" w:color="auto"/>
                    <w:bottom w:val="none" w:sz="0" w:space="0" w:color="auto"/>
                    <w:right w:val="none" w:sz="0" w:space="0" w:color="auto"/>
                  </w:divBdr>
                </w:div>
                <w:div w:id="115294643">
                  <w:marLeft w:val="480"/>
                  <w:marRight w:val="0"/>
                  <w:marTop w:val="0"/>
                  <w:marBottom w:val="0"/>
                  <w:divBdr>
                    <w:top w:val="none" w:sz="0" w:space="0" w:color="auto"/>
                    <w:left w:val="none" w:sz="0" w:space="0" w:color="auto"/>
                    <w:bottom w:val="none" w:sz="0" w:space="0" w:color="auto"/>
                    <w:right w:val="none" w:sz="0" w:space="0" w:color="auto"/>
                  </w:divBdr>
                </w:div>
                <w:div w:id="118494642">
                  <w:marLeft w:val="480"/>
                  <w:marRight w:val="0"/>
                  <w:marTop w:val="0"/>
                  <w:marBottom w:val="0"/>
                  <w:divBdr>
                    <w:top w:val="none" w:sz="0" w:space="0" w:color="auto"/>
                    <w:left w:val="none" w:sz="0" w:space="0" w:color="auto"/>
                    <w:bottom w:val="none" w:sz="0" w:space="0" w:color="auto"/>
                    <w:right w:val="none" w:sz="0" w:space="0" w:color="auto"/>
                  </w:divBdr>
                </w:div>
                <w:div w:id="187333167">
                  <w:marLeft w:val="480"/>
                  <w:marRight w:val="0"/>
                  <w:marTop w:val="0"/>
                  <w:marBottom w:val="0"/>
                  <w:divBdr>
                    <w:top w:val="none" w:sz="0" w:space="0" w:color="auto"/>
                    <w:left w:val="none" w:sz="0" w:space="0" w:color="auto"/>
                    <w:bottom w:val="none" w:sz="0" w:space="0" w:color="auto"/>
                    <w:right w:val="none" w:sz="0" w:space="0" w:color="auto"/>
                  </w:divBdr>
                </w:div>
                <w:div w:id="215435391">
                  <w:marLeft w:val="480"/>
                  <w:marRight w:val="0"/>
                  <w:marTop w:val="0"/>
                  <w:marBottom w:val="0"/>
                  <w:divBdr>
                    <w:top w:val="none" w:sz="0" w:space="0" w:color="auto"/>
                    <w:left w:val="none" w:sz="0" w:space="0" w:color="auto"/>
                    <w:bottom w:val="none" w:sz="0" w:space="0" w:color="auto"/>
                    <w:right w:val="none" w:sz="0" w:space="0" w:color="auto"/>
                  </w:divBdr>
                </w:div>
                <w:div w:id="281808433">
                  <w:marLeft w:val="480"/>
                  <w:marRight w:val="0"/>
                  <w:marTop w:val="0"/>
                  <w:marBottom w:val="0"/>
                  <w:divBdr>
                    <w:top w:val="none" w:sz="0" w:space="0" w:color="auto"/>
                    <w:left w:val="none" w:sz="0" w:space="0" w:color="auto"/>
                    <w:bottom w:val="none" w:sz="0" w:space="0" w:color="auto"/>
                    <w:right w:val="none" w:sz="0" w:space="0" w:color="auto"/>
                  </w:divBdr>
                </w:div>
                <w:div w:id="465203092">
                  <w:marLeft w:val="480"/>
                  <w:marRight w:val="0"/>
                  <w:marTop w:val="0"/>
                  <w:marBottom w:val="0"/>
                  <w:divBdr>
                    <w:top w:val="none" w:sz="0" w:space="0" w:color="auto"/>
                    <w:left w:val="none" w:sz="0" w:space="0" w:color="auto"/>
                    <w:bottom w:val="none" w:sz="0" w:space="0" w:color="auto"/>
                    <w:right w:val="none" w:sz="0" w:space="0" w:color="auto"/>
                  </w:divBdr>
                </w:div>
                <w:div w:id="468867482">
                  <w:marLeft w:val="480"/>
                  <w:marRight w:val="0"/>
                  <w:marTop w:val="0"/>
                  <w:marBottom w:val="0"/>
                  <w:divBdr>
                    <w:top w:val="none" w:sz="0" w:space="0" w:color="auto"/>
                    <w:left w:val="none" w:sz="0" w:space="0" w:color="auto"/>
                    <w:bottom w:val="none" w:sz="0" w:space="0" w:color="auto"/>
                    <w:right w:val="none" w:sz="0" w:space="0" w:color="auto"/>
                  </w:divBdr>
                </w:div>
                <w:div w:id="897285634">
                  <w:marLeft w:val="480"/>
                  <w:marRight w:val="0"/>
                  <w:marTop w:val="0"/>
                  <w:marBottom w:val="0"/>
                  <w:divBdr>
                    <w:top w:val="none" w:sz="0" w:space="0" w:color="auto"/>
                    <w:left w:val="none" w:sz="0" w:space="0" w:color="auto"/>
                    <w:bottom w:val="none" w:sz="0" w:space="0" w:color="auto"/>
                    <w:right w:val="none" w:sz="0" w:space="0" w:color="auto"/>
                  </w:divBdr>
                </w:div>
                <w:div w:id="1069033038">
                  <w:marLeft w:val="480"/>
                  <w:marRight w:val="0"/>
                  <w:marTop w:val="0"/>
                  <w:marBottom w:val="0"/>
                  <w:divBdr>
                    <w:top w:val="none" w:sz="0" w:space="0" w:color="auto"/>
                    <w:left w:val="none" w:sz="0" w:space="0" w:color="auto"/>
                    <w:bottom w:val="none" w:sz="0" w:space="0" w:color="auto"/>
                    <w:right w:val="none" w:sz="0" w:space="0" w:color="auto"/>
                  </w:divBdr>
                </w:div>
                <w:div w:id="1283268514">
                  <w:marLeft w:val="480"/>
                  <w:marRight w:val="0"/>
                  <w:marTop w:val="0"/>
                  <w:marBottom w:val="0"/>
                  <w:divBdr>
                    <w:top w:val="none" w:sz="0" w:space="0" w:color="auto"/>
                    <w:left w:val="none" w:sz="0" w:space="0" w:color="auto"/>
                    <w:bottom w:val="none" w:sz="0" w:space="0" w:color="auto"/>
                    <w:right w:val="none" w:sz="0" w:space="0" w:color="auto"/>
                  </w:divBdr>
                </w:div>
                <w:div w:id="1328287086">
                  <w:marLeft w:val="480"/>
                  <w:marRight w:val="0"/>
                  <w:marTop w:val="0"/>
                  <w:marBottom w:val="0"/>
                  <w:divBdr>
                    <w:top w:val="none" w:sz="0" w:space="0" w:color="auto"/>
                    <w:left w:val="none" w:sz="0" w:space="0" w:color="auto"/>
                    <w:bottom w:val="none" w:sz="0" w:space="0" w:color="auto"/>
                    <w:right w:val="none" w:sz="0" w:space="0" w:color="auto"/>
                  </w:divBdr>
                </w:div>
                <w:div w:id="1859855236">
                  <w:marLeft w:val="480"/>
                  <w:marRight w:val="0"/>
                  <w:marTop w:val="0"/>
                  <w:marBottom w:val="0"/>
                  <w:divBdr>
                    <w:top w:val="none" w:sz="0" w:space="0" w:color="auto"/>
                    <w:left w:val="none" w:sz="0" w:space="0" w:color="auto"/>
                    <w:bottom w:val="none" w:sz="0" w:space="0" w:color="auto"/>
                    <w:right w:val="none" w:sz="0" w:space="0" w:color="auto"/>
                  </w:divBdr>
                </w:div>
                <w:div w:id="2086995485">
                  <w:marLeft w:val="480"/>
                  <w:marRight w:val="0"/>
                  <w:marTop w:val="0"/>
                  <w:marBottom w:val="0"/>
                  <w:divBdr>
                    <w:top w:val="none" w:sz="0" w:space="0" w:color="auto"/>
                    <w:left w:val="none" w:sz="0" w:space="0" w:color="auto"/>
                    <w:bottom w:val="none" w:sz="0" w:space="0" w:color="auto"/>
                    <w:right w:val="none" w:sz="0" w:space="0" w:color="auto"/>
                  </w:divBdr>
                </w:div>
              </w:divsChild>
            </w:div>
            <w:div w:id="782770858">
              <w:marLeft w:val="0"/>
              <w:marRight w:val="0"/>
              <w:marTop w:val="0"/>
              <w:marBottom w:val="0"/>
              <w:divBdr>
                <w:top w:val="none" w:sz="0" w:space="0" w:color="auto"/>
                <w:left w:val="none" w:sz="0" w:space="0" w:color="auto"/>
                <w:bottom w:val="none" w:sz="0" w:space="0" w:color="auto"/>
                <w:right w:val="none" w:sz="0" w:space="0" w:color="auto"/>
              </w:divBdr>
              <w:divsChild>
                <w:div w:id="316804628">
                  <w:marLeft w:val="480"/>
                  <w:marRight w:val="0"/>
                  <w:marTop w:val="0"/>
                  <w:marBottom w:val="0"/>
                  <w:divBdr>
                    <w:top w:val="none" w:sz="0" w:space="0" w:color="auto"/>
                    <w:left w:val="none" w:sz="0" w:space="0" w:color="auto"/>
                    <w:bottom w:val="none" w:sz="0" w:space="0" w:color="auto"/>
                    <w:right w:val="none" w:sz="0" w:space="0" w:color="auto"/>
                  </w:divBdr>
                </w:div>
                <w:div w:id="360591218">
                  <w:marLeft w:val="480"/>
                  <w:marRight w:val="0"/>
                  <w:marTop w:val="0"/>
                  <w:marBottom w:val="0"/>
                  <w:divBdr>
                    <w:top w:val="none" w:sz="0" w:space="0" w:color="auto"/>
                    <w:left w:val="none" w:sz="0" w:space="0" w:color="auto"/>
                    <w:bottom w:val="none" w:sz="0" w:space="0" w:color="auto"/>
                    <w:right w:val="none" w:sz="0" w:space="0" w:color="auto"/>
                  </w:divBdr>
                </w:div>
                <w:div w:id="430013598">
                  <w:marLeft w:val="480"/>
                  <w:marRight w:val="0"/>
                  <w:marTop w:val="0"/>
                  <w:marBottom w:val="0"/>
                  <w:divBdr>
                    <w:top w:val="none" w:sz="0" w:space="0" w:color="auto"/>
                    <w:left w:val="none" w:sz="0" w:space="0" w:color="auto"/>
                    <w:bottom w:val="none" w:sz="0" w:space="0" w:color="auto"/>
                    <w:right w:val="none" w:sz="0" w:space="0" w:color="auto"/>
                  </w:divBdr>
                </w:div>
                <w:div w:id="552815476">
                  <w:marLeft w:val="480"/>
                  <w:marRight w:val="0"/>
                  <w:marTop w:val="0"/>
                  <w:marBottom w:val="0"/>
                  <w:divBdr>
                    <w:top w:val="none" w:sz="0" w:space="0" w:color="auto"/>
                    <w:left w:val="none" w:sz="0" w:space="0" w:color="auto"/>
                    <w:bottom w:val="none" w:sz="0" w:space="0" w:color="auto"/>
                    <w:right w:val="none" w:sz="0" w:space="0" w:color="auto"/>
                  </w:divBdr>
                </w:div>
                <w:div w:id="620192598">
                  <w:marLeft w:val="480"/>
                  <w:marRight w:val="0"/>
                  <w:marTop w:val="0"/>
                  <w:marBottom w:val="0"/>
                  <w:divBdr>
                    <w:top w:val="none" w:sz="0" w:space="0" w:color="auto"/>
                    <w:left w:val="none" w:sz="0" w:space="0" w:color="auto"/>
                    <w:bottom w:val="none" w:sz="0" w:space="0" w:color="auto"/>
                    <w:right w:val="none" w:sz="0" w:space="0" w:color="auto"/>
                  </w:divBdr>
                </w:div>
                <w:div w:id="839319898">
                  <w:marLeft w:val="480"/>
                  <w:marRight w:val="0"/>
                  <w:marTop w:val="0"/>
                  <w:marBottom w:val="0"/>
                  <w:divBdr>
                    <w:top w:val="none" w:sz="0" w:space="0" w:color="auto"/>
                    <w:left w:val="none" w:sz="0" w:space="0" w:color="auto"/>
                    <w:bottom w:val="none" w:sz="0" w:space="0" w:color="auto"/>
                    <w:right w:val="none" w:sz="0" w:space="0" w:color="auto"/>
                  </w:divBdr>
                </w:div>
                <w:div w:id="1230771003">
                  <w:marLeft w:val="480"/>
                  <w:marRight w:val="0"/>
                  <w:marTop w:val="0"/>
                  <w:marBottom w:val="0"/>
                  <w:divBdr>
                    <w:top w:val="none" w:sz="0" w:space="0" w:color="auto"/>
                    <w:left w:val="none" w:sz="0" w:space="0" w:color="auto"/>
                    <w:bottom w:val="none" w:sz="0" w:space="0" w:color="auto"/>
                    <w:right w:val="none" w:sz="0" w:space="0" w:color="auto"/>
                  </w:divBdr>
                </w:div>
                <w:div w:id="1267732792">
                  <w:marLeft w:val="480"/>
                  <w:marRight w:val="0"/>
                  <w:marTop w:val="0"/>
                  <w:marBottom w:val="0"/>
                  <w:divBdr>
                    <w:top w:val="none" w:sz="0" w:space="0" w:color="auto"/>
                    <w:left w:val="none" w:sz="0" w:space="0" w:color="auto"/>
                    <w:bottom w:val="none" w:sz="0" w:space="0" w:color="auto"/>
                    <w:right w:val="none" w:sz="0" w:space="0" w:color="auto"/>
                  </w:divBdr>
                </w:div>
                <w:div w:id="1302081161">
                  <w:marLeft w:val="480"/>
                  <w:marRight w:val="0"/>
                  <w:marTop w:val="0"/>
                  <w:marBottom w:val="0"/>
                  <w:divBdr>
                    <w:top w:val="none" w:sz="0" w:space="0" w:color="auto"/>
                    <w:left w:val="none" w:sz="0" w:space="0" w:color="auto"/>
                    <w:bottom w:val="none" w:sz="0" w:space="0" w:color="auto"/>
                    <w:right w:val="none" w:sz="0" w:space="0" w:color="auto"/>
                  </w:divBdr>
                </w:div>
                <w:div w:id="1343438245">
                  <w:marLeft w:val="480"/>
                  <w:marRight w:val="0"/>
                  <w:marTop w:val="0"/>
                  <w:marBottom w:val="0"/>
                  <w:divBdr>
                    <w:top w:val="none" w:sz="0" w:space="0" w:color="auto"/>
                    <w:left w:val="none" w:sz="0" w:space="0" w:color="auto"/>
                    <w:bottom w:val="none" w:sz="0" w:space="0" w:color="auto"/>
                    <w:right w:val="none" w:sz="0" w:space="0" w:color="auto"/>
                  </w:divBdr>
                </w:div>
                <w:div w:id="1431121002">
                  <w:marLeft w:val="480"/>
                  <w:marRight w:val="0"/>
                  <w:marTop w:val="0"/>
                  <w:marBottom w:val="0"/>
                  <w:divBdr>
                    <w:top w:val="none" w:sz="0" w:space="0" w:color="auto"/>
                    <w:left w:val="none" w:sz="0" w:space="0" w:color="auto"/>
                    <w:bottom w:val="none" w:sz="0" w:space="0" w:color="auto"/>
                    <w:right w:val="none" w:sz="0" w:space="0" w:color="auto"/>
                  </w:divBdr>
                </w:div>
                <w:div w:id="1433893097">
                  <w:marLeft w:val="480"/>
                  <w:marRight w:val="0"/>
                  <w:marTop w:val="0"/>
                  <w:marBottom w:val="0"/>
                  <w:divBdr>
                    <w:top w:val="none" w:sz="0" w:space="0" w:color="auto"/>
                    <w:left w:val="none" w:sz="0" w:space="0" w:color="auto"/>
                    <w:bottom w:val="none" w:sz="0" w:space="0" w:color="auto"/>
                    <w:right w:val="none" w:sz="0" w:space="0" w:color="auto"/>
                  </w:divBdr>
                </w:div>
                <w:div w:id="1635677858">
                  <w:marLeft w:val="480"/>
                  <w:marRight w:val="0"/>
                  <w:marTop w:val="0"/>
                  <w:marBottom w:val="0"/>
                  <w:divBdr>
                    <w:top w:val="none" w:sz="0" w:space="0" w:color="auto"/>
                    <w:left w:val="none" w:sz="0" w:space="0" w:color="auto"/>
                    <w:bottom w:val="none" w:sz="0" w:space="0" w:color="auto"/>
                    <w:right w:val="none" w:sz="0" w:space="0" w:color="auto"/>
                  </w:divBdr>
                </w:div>
                <w:div w:id="1883856880">
                  <w:marLeft w:val="480"/>
                  <w:marRight w:val="0"/>
                  <w:marTop w:val="0"/>
                  <w:marBottom w:val="0"/>
                  <w:divBdr>
                    <w:top w:val="none" w:sz="0" w:space="0" w:color="auto"/>
                    <w:left w:val="none" w:sz="0" w:space="0" w:color="auto"/>
                    <w:bottom w:val="none" w:sz="0" w:space="0" w:color="auto"/>
                    <w:right w:val="none" w:sz="0" w:space="0" w:color="auto"/>
                  </w:divBdr>
                </w:div>
                <w:div w:id="1970823018">
                  <w:marLeft w:val="480"/>
                  <w:marRight w:val="0"/>
                  <w:marTop w:val="0"/>
                  <w:marBottom w:val="0"/>
                  <w:divBdr>
                    <w:top w:val="none" w:sz="0" w:space="0" w:color="auto"/>
                    <w:left w:val="none" w:sz="0" w:space="0" w:color="auto"/>
                    <w:bottom w:val="none" w:sz="0" w:space="0" w:color="auto"/>
                    <w:right w:val="none" w:sz="0" w:space="0" w:color="auto"/>
                  </w:divBdr>
                </w:div>
                <w:div w:id="2001880020">
                  <w:marLeft w:val="480"/>
                  <w:marRight w:val="0"/>
                  <w:marTop w:val="0"/>
                  <w:marBottom w:val="0"/>
                  <w:divBdr>
                    <w:top w:val="none" w:sz="0" w:space="0" w:color="auto"/>
                    <w:left w:val="none" w:sz="0" w:space="0" w:color="auto"/>
                    <w:bottom w:val="none" w:sz="0" w:space="0" w:color="auto"/>
                    <w:right w:val="none" w:sz="0" w:space="0" w:color="auto"/>
                  </w:divBdr>
                </w:div>
              </w:divsChild>
            </w:div>
            <w:div w:id="797798043">
              <w:marLeft w:val="0"/>
              <w:marRight w:val="0"/>
              <w:marTop w:val="0"/>
              <w:marBottom w:val="0"/>
              <w:divBdr>
                <w:top w:val="none" w:sz="0" w:space="0" w:color="auto"/>
                <w:left w:val="none" w:sz="0" w:space="0" w:color="auto"/>
                <w:bottom w:val="none" w:sz="0" w:space="0" w:color="auto"/>
                <w:right w:val="none" w:sz="0" w:space="0" w:color="auto"/>
              </w:divBdr>
              <w:divsChild>
                <w:div w:id="14381762">
                  <w:marLeft w:val="480"/>
                  <w:marRight w:val="0"/>
                  <w:marTop w:val="0"/>
                  <w:marBottom w:val="0"/>
                  <w:divBdr>
                    <w:top w:val="none" w:sz="0" w:space="0" w:color="auto"/>
                    <w:left w:val="none" w:sz="0" w:space="0" w:color="auto"/>
                    <w:bottom w:val="none" w:sz="0" w:space="0" w:color="auto"/>
                    <w:right w:val="none" w:sz="0" w:space="0" w:color="auto"/>
                  </w:divBdr>
                </w:div>
                <w:div w:id="64180833">
                  <w:marLeft w:val="480"/>
                  <w:marRight w:val="0"/>
                  <w:marTop w:val="0"/>
                  <w:marBottom w:val="0"/>
                  <w:divBdr>
                    <w:top w:val="none" w:sz="0" w:space="0" w:color="auto"/>
                    <w:left w:val="none" w:sz="0" w:space="0" w:color="auto"/>
                    <w:bottom w:val="none" w:sz="0" w:space="0" w:color="auto"/>
                    <w:right w:val="none" w:sz="0" w:space="0" w:color="auto"/>
                  </w:divBdr>
                </w:div>
                <w:div w:id="80152706">
                  <w:marLeft w:val="480"/>
                  <w:marRight w:val="0"/>
                  <w:marTop w:val="0"/>
                  <w:marBottom w:val="0"/>
                  <w:divBdr>
                    <w:top w:val="none" w:sz="0" w:space="0" w:color="auto"/>
                    <w:left w:val="none" w:sz="0" w:space="0" w:color="auto"/>
                    <w:bottom w:val="none" w:sz="0" w:space="0" w:color="auto"/>
                    <w:right w:val="none" w:sz="0" w:space="0" w:color="auto"/>
                  </w:divBdr>
                </w:div>
                <w:div w:id="141704085">
                  <w:marLeft w:val="480"/>
                  <w:marRight w:val="0"/>
                  <w:marTop w:val="0"/>
                  <w:marBottom w:val="0"/>
                  <w:divBdr>
                    <w:top w:val="none" w:sz="0" w:space="0" w:color="auto"/>
                    <w:left w:val="none" w:sz="0" w:space="0" w:color="auto"/>
                    <w:bottom w:val="none" w:sz="0" w:space="0" w:color="auto"/>
                    <w:right w:val="none" w:sz="0" w:space="0" w:color="auto"/>
                  </w:divBdr>
                </w:div>
                <w:div w:id="265386089">
                  <w:marLeft w:val="480"/>
                  <w:marRight w:val="0"/>
                  <w:marTop w:val="0"/>
                  <w:marBottom w:val="0"/>
                  <w:divBdr>
                    <w:top w:val="none" w:sz="0" w:space="0" w:color="auto"/>
                    <w:left w:val="none" w:sz="0" w:space="0" w:color="auto"/>
                    <w:bottom w:val="none" w:sz="0" w:space="0" w:color="auto"/>
                    <w:right w:val="none" w:sz="0" w:space="0" w:color="auto"/>
                  </w:divBdr>
                </w:div>
                <w:div w:id="349913066">
                  <w:marLeft w:val="480"/>
                  <w:marRight w:val="0"/>
                  <w:marTop w:val="0"/>
                  <w:marBottom w:val="0"/>
                  <w:divBdr>
                    <w:top w:val="none" w:sz="0" w:space="0" w:color="auto"/>
                    <w:left w:val="none" w:sz="0" w:space="0" w:color="auto"/>
                    <w:bottom w:val="none" w:sz="0" w:space="0" w:color="auto"/>
                    <w:right w:val="none" w:sz="0" w:space="0" w:color="auto"/>
                  </w:divBdr>
                </w:div>
                <w:div w:id="388725973">
                  <w:marLeft w:val="480"/>
                  <w:marRight w:val="0"/>
                  <w:marTop w:val="0"/>
                  <w:marBottom w:val="0"/>
                  <w:divBdr>
                    <w:top w:val="none" w:sz="0" w:space="0" w:color="auto"/>
                    <w:left w:val="none" w:sz="0" w:space="0" w:color="auto"/>
                    <w:bottom w:val="none" w:sz="0" w:space="0" w:color="auto"/>
                    <w:right w:val="none" w:sz="0" w:space="0" w:color="auto"/>
                  </w:divBdr>
                </w:div>
                <w:div w:id="527834320">
                  <w:marLeft w:val="480"/>
                  <w:marRight w:val="0"/>
                  <w:marTop w:val="0"/>
                  <w:marBottom w:val="0"/>
                  <w:divBdr>
                    <w:top w:val="none" w:sz="0" w:space="0" w:color="auto"/>
                    <w:left w:val="none" w:sz="0" w:space="0" w:color="auto"/>
                    <w:bottom w:val="none" w:sz="0" w:space="0" w:color="auto"/>
                    <w:right w:val="none" w:sz="0" w:space="0" w:color="auto"/>
                  </w:divBdr>
                </w:div>
                <w:div w:id="572082651">
                  <w:marLeft w:val="480"/>
                  <w:marRight w:val="0"/>
                  <w:marTop w:val="0"/>
                  <w:marBottom w:val="0"/>
                  <w:divBdr>
                    <w:top w:val="none" w:sz="0" w:space="0" w:color="auto"/>
                    <w:left w:val="none" w:sz="0" w:space="0" w:color="auto"/>
                    <w:bottom w:val="none" w:sz="0" w:space="0" w:color="auto"/>
                    <w:right w:val="none" w:sz="0" w:space="0" w:color="auto"/>
                  </w:divBdr>
                </w:div>
                <w:div w:id="692460655">
                  <w:marLeft w:val="480"/>
                  <w:marRight w:val="0"/>
                  <w:marTop w:val="0"/>
                  <w:marBottom w:val="0"/>
                  <w:divBdr>
                    <w:top w:val="none" w:sz="0" w:space="0" w:color="auto"/>
                    <w:left w:val="none" w:sz="0" w:space="0" w:color="auto"/>
                    <w:bottom w:val="none" w:sz="0" w:space="0" w:color="auto"/>
                    <w:right w:val="none" w:sz="0" w:space="0" w:color="auto"/>
                  </w:divBdr>
                </w:div>
                <w:div w:id="796144701">
                  <w:marLeft w:val="480"/>
                  <w:marRight w:val="0"/>
                  <w:marTop w:val="0"/>
                  <w:marBottom w:val="0"/>
                  <w:divBdr>
                    <w:top w:val="none" w:sz="0" w:space="0" w:color="auto"/>
                    <w:left w:val="none" w:sz="0" w:space="0" w:color="auto"/>
                    <w:bottom w:val="none" w:sz="0" w:space="0" w:color="auto"/>
                    <w:right w:val="none" w:sz="0" w:space="0" w:color="auto"/>
                  </w:divBdr>
                </w:div>
                <w:div w:id="936449383">
                  <w:marLeft w:val="480"/>
                  <w:marRight w:val="0"/>
                  <w:marTop w:val="0"/>
                  <w:marBottom w:val="0"/>
                  <w:divBdr>
                    <w:top w:val="none" w:sz="0" w:space="0" w:color="auto"/>
                    <w:left w:val="none" w:sz="0" w:space="0" w:color="auto"/>
                    <w:bottom w:val="none" w:sz="0" w:space="0" w:color="auto"/>
                    <w:right w:val="none" w:sz="0" w:space="0" w:color="auto"/>
                  </w:divBdr>
                </w:div>
                <w:div w:id="1036396457">
                  <w:marLeft w:val="480"/>
                  <w:marRight w:val="0"/>
                  <w:marTop w:val="0"/>
                  <w:marBottom w:val="0"/>
                  <w:divBdr>
                    <w:top w:val="none" w:sz="0" w:space="0" w:color="auto"/>
                    <w:left w:val="none" w:sz="0" w:space="0" w:color="auto"/>
                    <w:bottom w:val="none" w:sz="0" w:space="0" w:color="auto"/>
                    <w:right w:val="none" w:sz="0" w:space="0" w:color="auto"/>
                  </w:divBdr>
                </w:div>
                <w:div w:id="1210386828">
                  <w:marLeft w:val="480"/>
                  <w:marRight w:val="0"/>
                  <w:marTop w:val="0"/>
                  <w:marBottom w:val="0"/>
                  <w:divBdr>
                    <w:top w:val="none" w:sz="0" w:space="0" w:color="auto"/>
                    <w:left w:val="none" w:sz="0" w:space="0" w:color="auto"/>
                    <w:bottom w:val="none" w:sz="0" w:space="0" w:color="auto"/>
                    <w:right w:val="none" w:sz="0" w:space="0" w:color="auto"/>
                  </w:divBdr>
                </w:div>
                <w:div w:id="1254585597">
                  <w:marLeft w:val="480"/>
                  <w:marRight w:val="0"/>
                  <w:marTop w:val="0"/>
                  <w:marBottom w:val="0"/>
                  <w:divBdr>
                    <w:top w:val="none" w:sz="0" w:space="0" w:color="auto"/>
                    <w:left w:val="none" w:sz="0" w:space="0" w:color="auto"/>
                    <w:bottom w:val="none" w:sz="0" w:space="0" w:color="auto"/>
                    <w:right w:val="none" w:sz="0" w:space="0" w:color="auto"/>
                  </w:divBdr>
                </w:div>
                <w:div w:id="1299801997">
                  <w:marLeft w:val="480"/>
                  <w:marRight w:val="0"/>
                  <w:marTop w:val="0"/>
                  <w:marBottom w:val="0"/>
                  <w:divBdr>
                    <w:top w:val="none" w:sz="0" w:space="0" w:color="auto"/>
                    <w:left w:val="none" w:sz="0" w:space="0" w:color="auto"/>
                    <w:bottom w:val="none" w:sz="0" w:space="0" w:color="auto"/>
                    <w:right w:val="none" w:sz="0" w:space="0" w:color="auto"/>
                  </w:divBdr>
                </w:div>
                <w:div w:id="1301424768">
                  <w:marLeft w:val="480"/>
                  <w:marRight w:val="0"/>
                  <w:marTop w:val="0"/>
                  <w:marBottom w:val="0"/>
                  <w:divBdr>
                    <w:top w:val="none" w:sz="0" w:space="0" w:color="auto"/>
                    <w:left w:val="none" w:sz="0" w:space="0" w:color="auto"/>
                    <w:bottom w:val="none" w:sz="0" w:space="0" w:color="auto"/>
                    <w:right w:val="none" w:sz="0" w:space="0" w:color="auto"/>
                  </w:divBdr>
                </w:div>
                <w:div w:id="1566791299">
                  <w:marLeft w:val="480"/>
                  <w:marRight w:val="0"/>
                  <w:marTop w:val="0"/>
                  <w:marBottom w:val="0"/>
                  <w:divBdr>
                    <w:top w:val="none" w:sz="0" w:space="0" w:color="auto"/>
                    <w:left w:val="none" w:sz="0" w:space="0" w:color="auto"/>
                    <w:bottom w:val="none" w:sz="0" w:space="0" w:color="auto"/>
                    <w:right w:val="none" w:sz="0" w:space="0" w:color="auto"/>
                  </w:divBdr>
                </w:div>
                <w:div w:id="1568952767">
                  <w:marLeft w:val="480"/>
                  <w:marRight w:val="0"/>
                  <w:marTop w:val="0"/>
                  <w:marBottom w:val="0"/>
                  <w:divBdr>
                    <w:top w:val="none" w:sz="0" w:space="0" w:color="auto"/>
                    <w:left w:val="none" w:sz="0" w:space="0" w:color="auto"/>
                    <w:bottom w:val="none" w:sz="0" w:space="0" w:color="auto"/>
                    <w:right w:val="none" w:sz="0" w:space="0" w:color="auto"/>
                  </w:divBdr>
                </w:div>
                <w:div w:id="1697656317">
                  <w:marLeft w:val="480"/>
                  <w:marRight w:val="0"/>
                  <w:marTop w:val="0"/>
                  <w:marBottom w:val="0"/>
                  <w:divBdr>
                    <w:top w:val="none" w:sz="0" w:space="0" w:color="auto"/>
                    <w:left w:val="none" w:sz="0" w:space="0" w:color="auto"/>
                    <w:bottom w:val="none" w:sz="0" w:space="0" w:color="auto"/>
                    <w:right w:val="none" w:sz="0" w:space="0" w:color="auto"/>
                  </w:divBdr>
                </w:div>
                <w:div w:id="1808354677">
                  <w:marLeft w:val="480"/>
                  <w:marRight w:val="0"/>
                  <w:marTop w:val="0"/>
                  <w:marBottom w:val="0"/>
                  <w:divBdr>
                    <w:top w:val="none" w:sz="0" w:space="0" w:color="auto"/>
                    <w:left w:val="none" w:sz="0" w:space="0" w:color="auto"/>
                    <w:bottom w:val="none" w:sz="0" w:space="0" w:color="auto"/>
                    <w:right w:val="none" w:sz="0" w:space="0" w:color="auto"/>
                  </w:divBdr>
                </w:div>
                <w:div w:id="1850290918">
                  <w:marLeft w:val="480"/>
                  <w:marRight w:val="0"/>
                  <w:marTop w:val="0"/>
                  <w:marBottom w:val="0"/>
                  <w:divBdr>
                    <w:top w:val="none" w:sz="0" w:space="0" w:color="auto"/>
                    <w:left w:val="none" w:sz="0" w:space="0" w:color="auto"/>
                    <w:bottom w:val="none" w:sz="0" w:space="0" w:color="auto"/>
                    <w:right w:val="none" w:sz="0" w:space="0" w:color="auto"/>
                  </w:divBdr>
                </w:div>
                <w:div w:id="1930894046">
                  <w:marLeft w:val="480"/>
                  <w:marRight w:val="0"/>
                  <w:marTop w:val="0"/>
                  <w:marBottom w:val="0"/>
                  <w:divBdr>
                    <w:top w:val="none" w:sz="0" w:space="0" w:color="auto"/>
                    <w:left w:val="none" w:sz="0" w:space="0" w:color="auto"/>
                    <w:bottom w:val="none" w:sz="0" w:space="0" w:color="auto"/>
                    <w:right w:val="none" w:sz="0" w:space="0" w:color="auto"/>
                  </w:divBdr>
                </w:div>
                <w:div w:id="2014524593">
                  <w:marLeft w:val="480"/>
                  <w:marRight w:val="0"/>
                  <w:marTop w:val="0"/>
                  <w:marBottom w:val="0"/>
                  <w:divBdr>
                    <w:top w:val="none" w:sz="0" w:space="0" w:color="auto"/>
                    <w:left w:val="none" w:sz="0" w:space="0" w:color="auto"/>
                    <w:bottom w:val="none" w:sz="0" w:space="0" w:color="auto"/>
                    <w:right w:val="none" w:sz="0" w:space="0" w:color="auto"/>
                  </w:divBdr>
                </w:div>
              </w:divsChild>
            </w:div>
            <w:div w:id="808741798">
              <w:marLeft w:val="0"/>
              <w:marRight w:val="0"/>
              <w:marTop w:val="0"/>
              <w:marBottom w:val="0"/>
              <w:divBdr>
                <w:top w:val="none" w:sz="0" w:space="0" w:color="auto"/>
                <w:left w:val="none" w:sz="0" w:space="0" w:color="auto"/>
                <w:bottom w:val="none" w:sz="0" w:space="0" w:color="auto"/>
                <w:right w:val="none" w:sz="0" w:space="0" w:color="auto"/>
              </w:divBdr>
              <w:divsChild>
                <w:div w:id="179659714">
                  <w:marLeft w:val="480"/>
                  <w:marRight w:val="0"/>
                  <w:marTop w:val="0"/>
                  <w:marBottom w:val="0"/>
                  <w:divBdr>
                    <w:top w:val="none" w:sz="0" w:space="0" w:color="auto"/>
                    <w:left w:val="none" w:sz="0" w:space="0" w:color="auto"/>
                    <w:bottom w:val="none" w:sz="0" w:space="0" w:color="auto"/>
                    <w:right w:val="none" w:sz="0" w:space="0" w:color="auto"/>
                  </w:divBdr>
                </w:div>
                <w:div w:id="231744405">
                  <w:marLeft w:val="480"/>
                  <w:marRight w:val="0"/>
                  <w:marTop w:val="0"/>
                  <w:marBottom w:val="0"/>
                  <w:divBdr>
                    <w:top w:val="none" w:sz="0" w:space="0" w:color="auto"/>
                    <w:left w:val="none" w:sz="0" w:space="0" w:color="auto"/>
                    <w:bottom w:val="none" w:sz="0" w:space="0" w:color="auto"/>
                    <w:right w:val="none" w:sz="0" w:space="0" w:color="auto"/>
                  </w:divBdr>
                </w:div>
                <w:div w:id="244340896">
                  <w:marLeft w:val="480"/>
                  <w:marRight w:val="0"/>
                  <w:marTop w:val="0"/>
                  <w:marBottom w:val="0"/>
                  <w:divBdr>
                    <w:top w:val="none" w:sz="0" w:space="0" w:color="auto"/>
                    <w:left w:val="none" w:sz="0" w:space="0" w:color="auto"/>
                    <w:bottom w:val="none" w:sz="0" w:space="0" w:color="auto"/>
                    <w:right w:val="none" w:sz="0" w:space="0" w:color="auto"/>
                  </w:divBdr>
                </w:div>
                <w:div w:id="387580707">
                  <w:marLeft w:val="480"/>
                  <w:marRight w:val="0"/>
                  <w:marTop w:val="0"/>
                  <w:marBottom w:val="0"/>
                  <w:divBdr>
                    <w:top w:val="none" w:sz="0" w:space="0" w:color="auto"/>
                    <w:left w:val="none" w:sz="0" w:space="0" w:color="auto"/>
                    <w:bottom w:val="none" w:sz="0" w:space="0" w:color="auto"/>
                    <w:right w:val="none" w:sz="0" w:space="0" w:color="auto"/>
                  </w:divBdr>
                </w:div>
                <w:div w:id="442727117">
                  <w:marLeft w:val="480"/>
                  <w:marRight w:val="0"/>
                  <w:marTop w:val="0"/>
                  <w:marBottom w:val="0"/>
                  <w:divBdr>
                    <w:top w:val="none" w:sz="0" w:space="0" w:color="auto"/>
                    <w:left w:val="none" w:sz="0" w:space="0" w:color="auto"/>
                    <w:bottom w:val="none" w:sz="0" w:space="0" w:color="auto"/>
                    <w:right w:val="none" w:sz="0" w:space="0" w:color="auto"/>
                  </w:divBdr>
                </w:div>
                <w:div w:id="603421309">
                  <w:marLeft w:val="480"/>
                  <w:marRight w:val="0"/>
                  <w:marTop w:val="0"/>
                  <w:marBottom w:val="0"/>
                  <w:divBdr>
                    <w:top w:val="none" w:sz="0" w:space="0" w:color="auto"/>
                    <w:left w:val="none" w:sz="0" w:space="0" w:color="auto"/>
                    <w:bottom w:val="none" w:sz="0" w:space="0" w:color="auto"/>
                    <w:right w:val="none" w:sz="0" w:space="0" w:color="auto"/>
                  </w:divBdr>
                </w:div>
                <w:div w:id="647979850">
                  <w:marLeft w:val="480"/>
                  <w:marRight w:val="0"/>
                  <w:marTop w:val="0"/>
                  <w:marBottom w:val="0"/>
                  <w:divBdr>
                    <w:top w:val="none" w:sz="0" w:space="0" w:color="auto"/>
                    <w:left w:val="none" w:sz="0" w:space="0" w:color="auto"/>
                    <w:bottom w:val="none" w:sz="0" w:space="0" w:color="auto"/>
                    <w:right w:val="none" w:sz="0" w:space="0" w:color="auto"/>
                  </w:divBdr>
                </w:div>
                <w:div w:id="693189541">
                  <w:marLeft w:val="480"/>
                  <w:marRight w:val="0"/>
                  <w:marTop w:val="0"/>
                  <w:marBottom w:val="0"/>
                  <w:divBdr>
                    <w:top w:val="none" w:sz="0" w:space="0" w:color="auto"/>
                    <w:left w:val="none" w:sz="0" w:space="0" w:color="auto"/>
                    <w:bottom w:val="none" w:sz="0" w:space="0" w:color="auto"/>
                    <w:right w:val="none" w:sz="0" w:space="0" w:color="auto"/>
                  </w:divBdr>
                </w:div>
                <w:div w:id="908272019">
                  <w:marLeft w:val="480"/>
                  <w:marRight w:val="0"/>
                  <w:marTop w:val="0"/>
                  <w:marBottom w:val="0"/>
                  <w:divBdr>
                    <w:top w:val="none" w:sz="0" w:space="0" w:color="auto"/>
                    <w:left w:val="none" w:sz="0" w:space="0" w:color="auto"/>
                    <w:bottom w:val="none" w:sz="0" w:space="0" w:color="auto"/>
                    <w:right w:val="none" w:sz="0" w:space="0" w:color="auto"/>
                  </w:divBdr>
                </w:div>
                <w:div w:id="946037387">
                  <w:marLeft w:val="480"/>
                  <w:marRight w:val="0"/>
                  <w:marTop w:val="0"/>
                  <w:marBottom w:val="0"/>
                  <w:divBdr>
                    <w:top w:val="none" w:sz="0" w:space="0" w:color="auto"/>
                    <w:left w:val="none" w:sz="0" w:space="0" w:color="auto"/>
                    <w:bottom w:val="none" w:sz="0" w:space="0" w:color="auto"/>
                    <w:right w:val="none" w:sz="0" w:space="0" w:color="auto"/>
                  </w:divBdr>
                </w:div>
                <w:div w:id="959846854">
                  <w:marLeft w:val="480"/>
                  <w:marRight w:val="0"/>
                  <w:marTop w:val="0"/>
                  <w:marBottom w:val="0"/>
                  <w:divBdr>
                    <w:top w:val="none" w:sz="0" w:space="0" w:color="auto"/>
                    <w:left w:val="none" w:sz="0" w:space="0" w:color="auto"/>
                    <w:bottom w:val="none" w:sz="0" w:space="0" w:color="auto"/>
                    <w:right w:val="none" w:sz="0" w:space="0" w:color="auto"/>
                  </w:divBdr>
                </w:div>
                <w:div w:id="991567058">
                  <w:marLeft w:val="480"/>
                  <w:marRight w:val="0"/>
                  <w:marTop w:val="0"/>
                  <w:marBottom w:val="0"/>
                  <w:divBdr>
                    <w:top w:val="none" w:sz="0" w:space="0" w:color="auto"/>
                    <w:left w:val="none" w:sz="0" w:space="0" w:color="auto"/>
                    <w:bottom w:val="none" w:sz="0" w:space="0" w:color="auto"/>
                    <w:right w:val="none" w:sz="0" w:space="0" w:color="auto"/>
                  </w:divBdr>
                </w:div>
                <w:div w:id="1180661346">
                  <w:marLeft w:val="480"/>
                  <w:marRight w:val="0"/>
                  <w:marTop w:val="0"/>
                  <w:marBottom w:val="0"/>
                  <w:divBdr>
                    <w:top w:val="none" w:sz="0" w:space="0" w:color="auto"/>
                    <w:left w:val="none" w:sz="0" w:space="0" w:color="auto"/>
                    <w:bottom w:val="none" w:sz="0" w:space="0" w:color="auto"/>
                    <w:right w:val="none" w:sz="0" w:space="0" w:color="auto"/>
                  </w:divBdr>
                </w:div>
                <w:div w:id="1538086558">
                  <w:marLeft w:val="480"/>
                  <w:marRight w:val="0"/>
                  <w:marTop w:val="0"/>
                  <w:marBottom w:val="0"/>
                  <w:divBdr>
                    <w:top w:val="none" w:sz="0" w:space="0" w:color="auto"/>
                    <w:left w:val="none" w:sz="0" w:space="0" w:color="auto"/>
                    <w:bottom w:val="none" w:sz="0" w:space="0" w:color="auto"/>
                    <w:right w:val="none" w:sz="0" w:space="0" w:color="auto"/>
                  </w:divBdr>
                </w:div>
                <w:div w:id="1569461900">
                  <w:marLeft w:val="480"/>
                  <w:marRight w:val="0"/>
                  <w:marTop w:val="0"/>
                  <w:marBottom w:val="0"/>
                  <w:divBdr>
                    <w:top w:val="none" w:sz="0" w:space="0" w:color="auto"/>
                    <w:left w:val="none" w:sz="0" w:space="0" w:color="auto"/>
                    <w:bottom w:val="none" w:sz="0" w:space="0" w:color="auto"/>
                    <w:right w:val="none" w:sz="0" w:space="0" w:color="auto"/>
                  </w:divBdr>
                </w:div>
              </w:divsChild>
            </w:div>
            <w:div w:id="889878040">
              <w:marLeft w:val="0"/>
              <w:marRight w:val="0"/>
              <w:marTop w:val="0"/>
              <w:marBottom w:val="0"/>
              <w:divBdr>
                <w:top w:val="none" w:sz="0" w:space="0" w:color="auto"/>
                <w:left w:val="none" w:sz="0" w:space="0" w:color="auto"/>
                <w:bottom w:val="none" w:sz="0" w:space="0" w:color="auto"/>
                <w:right w:val="none" w:sz="0" w:space="0" w:color="auto"/>
              </w:divBdr>
              <w:divsChild>
                <w:div w:id="74515086">
                  <w:marLeft w:val="480"/>
                  <w:marRight w:val="0"/>
                  <w:marTop w:val="0"/>
                  <w:marBottom w:val="0"/>
                  <w:divBdr>
                    <w:top w:val="none" w:sz="0" w:space="0" w:color="auto"/>
                    <w:left w:val="none" w:sz="0" w:space="0" w:color="auto"/>
                    <w:bottom w:val="none" w:sz="0" w:space="0" w:color="auto"/>
                    <w:right w:val="none" w:sz="0" w:space="0" w:color="auto"/>
                  </w:divBdr>
                </w:div>
                <w:div w:id="283389340">
                  <w:marLeft w:val="480"/>
                  <w:marRight w:val="0"/>
                  <w:marTop w:val="0"/>
                  <w:marBottom w:val="0"/>
                  <w:divBdr>
                    <w:top w:val="none" w:sz="0" w:space="0" w:color="auto"/>
                    <w:left w:val="none" w:sz="0" w:space="0" w:color="auto"/>
                    <w:bottom w:val="none" w:sz="0" w:space="0" w:color="auto"/>
                    <w:right w:val="none" w:sz="0" w:space="0" w:color="auto"/>
                  </w:divBdr>
                </w:div>
                <w:div w:id="342051583">
                  <w:marLeft w:val="480"/>
                  <w:marRight w:val="0"/>
                  <w:marTop w:val="0"/>
                  <w:marBottom w:val="0"/>
                  <w:divBdr>
                    <w:top w:val="none" w:sz="0" w:space="0" w:color="auto"/>
                    <w:left w:val="none" w:sz="0" w:space="0" w:color="auto"/>
                    <w:bottom w:val="none" w:sz="0" w:space="0" w:color="auto"/>
                    <w:right w:val="none" w:sz="0" w:space="0" w:color="auto"/>
                  </w:divBdr>
                </w:div>
                <w:div w:id="371422454">
                  <w:marLeft w:val="480"/>
                  <w:marRight w:val="0"/>
                  <w:marTop w:val="0"/>
                  <w:marBottom w:val="0"/>
                  <w:divBdr>
                    <w:top w:val="none" w:sz="0" w:space="0" w:color="auto"/>
                    <w:left w:val="none" w:sz="0" w:space="0" w:color="auto"/>
                    <w:bottom w:val="none" w:sz="0" w:space="0" w:color="auto"/>
                    <w:right w:val="none" w:sz="0" w:space="0" w:color="auto"/>
                  </w:divBdr>
                </w:div>
                <w:div w:id="431821488">
                  <w:marLeft w:val="480"/>
                  <w:marRight w:val="0"/>
                  <w:marTop w:val="0"/>
                  <w:marBottom w:val="0"/>
                  <w:divBdr>
                    <w:top w:val="none" w:sz="0" w:space="0" w:color="auto"/>
                    <w:left w:val="none" w:sz="0" w:space="0" w:color="auto"/>
                    <w:bottom w:val="none" w:sz="0" w:space="0" w:color="auto"/>
                    <w:right w:val="none" w:sz="0" w:space="0" w:color="auto"/>
                  </w:divBdr>
                </w:div>
                <w:div w:id="432627230">
                  <w:marLeft w:val="480"/>
                  <w:marRight w:val="0"/>
                  <w:marTop w:val="0"/>
                  <w:marBottom w:val="0"/>
                  <w:divBdr>
                    <w:top w:val="none" w:sz="0" w:space="0" w:color="auto"/>
                    <w:left w:val="none" w:sz="0" w:space="0" w:color="auto"/>
                    <w:bottom w:val="none" w:sz="0" w:space="0" w:color="auto"/>
                    <w:right w:val="none" w:sz="0" w:space="0" w:color="auto"/>
                  </w:divBdr>
                </w:div>
                <w:div w:id="452595582">
                  <w:marLeft w:val="480"/>
                  <w:marRight w:val="0"/>
                  <w:marTop w:val="0"/>
                  <w:marBottom w:val="0"/>
                  <w:divBdr>
                    <w:top w:val="none" w:sz="0" w:space="0" w:color="auto"/>
                    <w:left w:val="none" w:sz="0" w:space="0" w:color="auto"/>
                    <w:bottom w:val="none" w:sz="0" w:space="0" w:color="auto"/>
                    <w:right w:val="none" w:sz="0" w:space="0" w:color="auto"/>
                  </w:divBdr>
                </w:div>
                <w:div w:id="595670533">
                  <w:marLeft w:val="480"/>
                  <w:marRight w:val="0"/>
                  <w:marTop w:val="0"/>
                  <w:marBottom w:val="0"/>
                  <w:divBdr>
                    <w:top w:val="none" w:sz="0" w:space="0" w:color="auto"/>
                    <w:left w:val="none" w:sz="0" w:space="0" w:color="auto"/>
                    <w:bottom w:val="none" w:sz="0" w:space="0" w:color="auto"/>
                    <w:right w:val="none" w:sz="0" w:space="0" w:color="auto"/>
                  </w:divBdr>
                </w:div>
                <w:div w:id="749277423">
                  <w:marLeft w:val="480"/>
                  <w:marRight w:val="0"/>
                  <w:marTop w:val="0"/>
                  <w:marBottom w:val="0"/>
                  <w:divBdr>
                    <w:top w:val="none" w:sz="0" w:space="0" w:color="auto"/>
                    <w:left w:val="none" w:sz="0" w:space="0" w:color="auto"/>
                    <w:bottom w:val="none" w:sz="0" w:space="0" w:color="auto"/>
                    <w:right w:val="none" w:sz="0" w:space="0" w:color="auto"/>
                  </w:divBdr>
                </w:div>
                <w:div w:id="861937533">
                  <w:marLeft w:val="480"/>
                  <w:marRight w:val="0"/>
                  <w:marTop w:val="0"/>
                  <w:marBottom w:val="0"/>
                  <w:divBdr>
                    <w:top w:val="none" w:sz="0" w:space="0" w:color="auto"/>
                    <w:left w:val="none" w:sz="0" w:space="0" w:color="auto"/>
                    <w:bottom w:val="none" w:sz="0" w:space="0" w:color="auto"/>
                    <w:right w:val="none" w:sz="0" w:space="0" w:color="auto"/>
                  </w:divBdr>
                </w:div>
                <w:div w:id="863403357">
                  <w:marLeft w:val="480"/>
                  <w:marRight w:val="0"/>
                  <w:marTop w:val="0"/>
                  <w:marBottom w:val="0"/>
                  <w:divBdr>
                    <w:top w:val="none" w:sz="0" w:space="0" w:color="auto"/>
                    <w:left w:val="none" w:sz="0" w:space="0" w:color="auto"/>
                    <w:bottom w:val="none" w:sz="0" w:space="0" w:color="auto"/>
                    <w:right w:val="none" w:sz="0" w:space="0" w:color="auto"/>
                  </w:divBdr>
                </w:div>
                <w:div w:id="1093356150">
                  <w:marLeft w:val="480"/>
                  <w:marRight w:val="0"/>
                  <w:marTop w:val="0"/>
                  <w:marBottom w:val="0"/>
                  <w:divBdr>
                    <w:top w:val="none" w:sz="0" w:space="0" w:color="auto"/>
                    <w:left w:val="none" w:sz="0" w:space="0" w:color="auto"/>
                    <w:bottom w:val="none" w:sz="0" w:space="0" w:color="auto"/>
                    <w:right w:val="none" w:sz="0" w:space="0" w:color="auto"/>
                  </w:divBdr>
                </w:div>
                <w:div w:id="1175729698">
                  <w:marLeft w:val="480"/>
                  <w:marRight w:val="0"/>
                  <w:marTop w:val="0"/>
                  <w:marBottom w:val="0"/>
                  <w:divBdr>
                    <w:top w:val="none" w:sz="0" w:space="0" w:color="auto"/>
                    <w:left w:val="none" w:sz="0" w:space="0" w:color="auto"/>
                    <w:bottom w:val="none" w:sz="0" w:space="0" w:color="auto"/>
                    <w:right w:val="none" w:sz="0" w:space="0" w:color="auto"/>
                  </w:divBdr>
                </w:div>
                <w:div w:id="1295210995">
                  <w:marLeft w:val="480"/>
                  <w:marRight w:val="0"/>
                  <w:marTop w:val="0"/>
                  <w:marBottom w:val="0"/>
                  <w:divBdr>
                    <w:top w:val="none" w:sz="0" w:space="0" w:color="auto"/>
                    <w:left w:val="none" w:sz="0" w:space="0" w:color="auto"/>
                    <w:bottom w:val="none" w:sz="0" w:space="0" w:color="auto"/>
                    <w:right w:val="none" w:sz="0" w:space="0" w:color="auto"/>
                  </w:divBdr>
                </w:div>
                <w:div w:id="1368916206">
                  <w:marLeft w:val="480"/>
                  <w:marRight w:val="0"/>
                  <w:marTop w:val="0"/>
                  <w:marBottom w:val="0"/>
                  <w:divBdr>
                    <w:top w:val="none" w:sz="0" w:space="0" w:color="auto"/>
                    <w:left w:val="none" w:sz="0" w:space="0" w:color="auto"/>
                    <w:bottom w:val="none" w:sz="0" w:space="0" w:color="auto"/>
                    <w:right w:val="none" w:sz="0" w:space="0" w:color="auto"/>
                  </w:divBdr>
                </w:div>
                <w:div w:id="1371371619">
                  <w:marLeft w:val="480"/>
                  <w:marRight w:val="0"/>
                  <w:marTop w:val="0"/>
                  <w:marBottom w:val="0"/>
                  <w:divBdr>
                    <w:top w:val="none" w:sz="0" w:space="0" w:color="auto"/>
                    <w:left w:val="none" w:sz="0" w:space="0" w:color="auto"/>
                    <w:bottom w:val="none" w:sz="0" w:space="0" w:color="auto"/>
                    <w:right w:val="none" w:sz="0" w:space="0" w:color="auto"/>
                  </w:divBdr>
                </w:div>
                <w:div w:id="1479346819">
                  <w:marLeft w:val="480"/>
                  <w:marRight w:val="0"/>
                  <w:marTop w:val="0"/>
                  <w:marBottom w:val="0"/>
                  <w:divBdr>
                    <w:top w:val="none" w:sz="0" w:space="0" w:color="auto"/>
                    <w:left w:val="none" w:sz="0" w:space="0" w:color="auto"/>
                    <w:bottom w:val="none" w:sz="0" w:space="0" w:color="auto"/>
                    <w:right w:val="none" w:sz="0" w:space="0" w:color="auto"/>
                  </w:divBdr>
                </w:div>
                <w:div w:id="1491873589">
                  <w:marLeft w:val="480"/>
                  <w:marRight w:val="0"/>
                  <w:marTop w:val="0"/>
                  <w:marBottom w:val="0"/>
                  <w:divBdr>
                    <w:top w:val="none" w:sz="0" w:space="0" w:color="auto"/>
                    <w:left w:val="none" w:sz="0" w:space="0" w:color="auto"/>
                    <w:bottom w:val="none" w:sz="0" w:space="0" w:color="auto"/>
                    <w:right w:val="none" w:sz="0" w:space="0" w:color="auto"/>
                  </w:divBdr>
                </w:div>
                <w:div w:id="1562643102">
                  <w:marLeft w:val="480"/>
                  <w:marRight w:val="0"/>
                  <w:marTop w:val="0"/>
                  <w:marBottom w:val="0"/>
                  <w:divBdr>
                    <w:top w:val="none" w:sz="0" w:space="0" w:color="auto"/>
                    <w:left w:val="none" w:sz="0" w:space="0" w:color="auto"/>
                    <w:bottom w:val="none" w:sz="0" w:space="0" w:color="auto"/>
                    <w:right w:val="none" w:sz="0" w:space="0" w:color="auto"/>
                  </w:divBdr>
                </w:div>
                <w:div w:id="1872915848">
                  <w:marLeft w:val="480"/>
                  <w:marRight w:val="0"/>
                  <w:marTop w:val="0"/>
                  <w:marBottom w:val="0"/>
                  <w:divBdr>
                    <w:top w:val="none" w:sz="0" w:space="0" w:color="auto"/>
                    <w:left w:val="none" w:sz="0" w:space="0" w:color="auto"/>
                    <w:bottom w:val="none" w:sz="0" w:space="0" w:color="auto"/>
                    <w:right w:val="none" w:sz="0" w:space="0" w:color="auto"/>
                  </w:divBdr>
                </w:div>
                <w:div w:id="1879463686">
                  <w:marLeft w:val="480"/>
                  <w:marRight w:val="0"/>
                  <w:marTop w:val="0"/>
                  <w:marBottom w:val="0"/>
                  <w:divBdr>
                    <w:top w:val="none" w:sz="0" w:space="0" w:color="auto"/>
                    <w:left w:val="none" w:sz="0" w:space="0" w:color="auto"/>
                    <w:bottom w:val="none" w:sz="0" w:space="0" w:color="auto"/>
                    <w:right w:val="none" w:sz="0" w:space="0" w:color="auto"/>
                  </w:divBdr>
                </w:div>
                <w:div w:id="2020231358">
                  <w:marLeft w:val="480"/>
                  <w:marRight w:val="0"/>
                  <w:marTop w:val="0"/>
                  <w:marBottom w:val="0"/>
                  <w:divBdr>
                    <w:top w:val="none" w:sz="0" w:space="0" w:color="auto"/>
                    <w:left w:val="none" w:sz="0" w:space="0" w:color="auto"/>
                    <w:bottom w:val="none" w:sz="0" w:space="0" w:color="auto"/>
                    <w:right w:val="none" w:sz="0" w:space="0" w:color="auto"/>
                  </w:divBdr>
                </w:div>
              </w:divsChild>
            </w:div>
            <w:div w:id="897790854">
              <w:marLeft w:val="0"/>
              <w:marRight w:val="0"/>
              <w:marTop w:val="0"/>
              <w:marBottom w:val="0"/>
              <w:divBdr>
                <w:top w:val="none" w:sz="0" w:space="0" w:color="auto"/>
                <w:left w:val="none" w:sz="0" w:space="0" w:color="auto"/>
                <w:bottom w:val="none" w:sz="0" w:space="0" w:color="auto"/>
                <w:right w:val="none" w:sz="0" w:space="0" w:color="auto"/>
              </w:divBdr>
              <w:divsChild>
                <w:div w:id="15886537">
                  <w:marLeft w:val="480"/>
                  <w:marRight w:val="0"/>
                  <w:marTop w:val="0"/>
                  <w:marBottom w:val="0"/>
                  <w:divBdr>
                    <w:top w:val="none" w:sz="0" w:space="0" w:color="auto"/>
                    <w:left w:val="none" w:sz="0" w:space="0" w:color="auto"/>
                    <w:bottom w:val="none" w:sz="0" w:space="0" w:color="auto"/>
                    <w:right w:val="none" w:sz="0" w:space="0" w:color="auto"/>
                  </w:divBdr>
                </w:div>
                <w:div w:id="49697809">
                  <w:marLeft w:val="480"/>
                  <w:marRight w:val="0"/>
                  <w:marTop w:val="0"/>
                  <w:marBottom w:val="0"/>
                  <w:divBdr>
                    <w:top w:val="none" w:sz="0" w:space="0" w:color="auto"/>
                    <w:left w:val="none" w:sz="0" w:space="0" w:color="auto"/>
                    <w:bottom w:val="none" w:sz="0" w:space="0" w:color="auto"/>
                    <w:right w:val="none" w:sz="0" w:space="0" w:color="auto"/>
                  </w:divBdr>
                </w:div>
                <w:div w:id="205919338">
                  <w:marLeft w:val="480"/>
                  <w:marRight w:val="0"/>
                  <w:marTop w:val="0"/>
                  <w:marBottom w:val="0"/>
                  <w:divBdr>
                    <w:top w:val="none" w:sz="0" w:space="0" w:color="auto"/>
                    <w:left w:val="none" w:sz="0" w:space="0" w:color="auto"/>
                    <w:bottom w:val="none" w:sz="0" w:space="0" w:color="auto"/>
                    <w:right w:val="none" w:sz="0" w:space="0" w:color="auto"/>
                  </w:divBdr>
                </w:div>
                <w:div w:id="432282009">
                  <w:marLeft w:val="480"/>
                  <w:marRight w:val="0"/>
                  <w:marTop w:val="0"/>
                  <w:marBottom w:val="0"/>
                  <w:divBdr>
                    <w:top w:val="none" w:sz="0" w:space="0" w:color="auto"/>
                    <w:left w:val="none" w:sz="0" w:space="0" w:color="auto"/>
                    <w:bottom w:val="none" w:sz="0" w:space="0" w:color="auto"/>
                    <w:right w:val="none" w:sz="0" w:space="0" w:color="auto"/>
                  </w:divBdr>
                </w:div>
                <w:div w:id="618494245">
                  <w:marLeft w:val="480"/>
                  <w:marRight w:val="0"/>
                  <w:marTop w:val="0"/>
                  <w:marBottom w:val="0"/>
                  <w:divBdr>
                    <w:top w:val="none" w:sz="0" w:space="0" w:color="auto"/>
                    <w:left w:val="none" w:sz="0" w:space="0" w:color="auto"/>
                    <w:bottom w:val="none" w:sz="0" w:space="0" w:color="auto"/>
                    <w:right w:val="none" w:sz="0" w:space="0" w:color="auto"/>
                  </w:divBdr>
                </w:div>
                <w:div w:id="907805915">
                  <w:marLeft w:val="480"/>
                  <w:marRight w:val="0"/>
                  <w:marTop w:val="0"/>
                  <w:marBottom w:val="0"/>
                  <w:divBdr>
                    <w:top w:val="none" w:sz="0" w:space="0" w:color="auto"/>
                    <w:left w:val="none" w:sz="0" w:space="0" w:color="auto"/>
                    <w:bottom w:val="none" w:sz="0" w:space="0" w:color="auto"/>
                    <w:right w:val="none" w:sz="0" w:space="0" w:color="auto"/>
                  </w:divBdr>
                </w:div>
                <w:div w:id="931158801">
                  <w:marLeft w:val="480"/>
                  <w:marRight w:val="0"/>
                  <w:marTop w:val="0"/>
                  <w:marBottom w:val="0"/>
                  <w:divBdr>
                    <w:top w:val="none" w:sz="0" w:space="0" w:color="auto"/>
                    <w:left w:val="none" w:sz="0" w:space="0" w:color="auto"/>
                    <w:bottom w:val="none" w:sz="0" w:space="0" w:color="auto"/>
                    <w:right w:val="none" w:sz="0" w:space="0" w:color="auto"/>
                  </w:divBdr>
                </w:div>
                <w:div w:id="996498337">
                  <w:marLeft w:val="480"/>
                  <w:marRight w:val="0"/>
                  <w:marTop w:val="0"/>
                  <w:marBottom w:val="0"/>
                  <w:divBdr>
                    <w:top w:val="none" w:sz="0" w:space="0" w:color="auto"/>
                    <w:left w:val="none" w:sz="0" w:space="0" w:color="auto"/>
                    <w:bottom w:val="none" w:sz="0" w:space="0" w:color="auto"/>
                    <w:right w:val="none" w:sz="0" w:space="0" w:color="auto"/>
                  </w:divBdr>
                </w:div>
                <w:div w:id="1012953838">
                  <w:marLeft w:val="480"/>
                  <w:marRight w:val="0"/>
                  <w:marTop w:val="0"/>
                  <w:marBottom w:val="0"/>
                  <w:divBdr>
                    <w:top w:val="none" w:sz="0" w:space="0" w:color="auto"/>
                    <w:left w:val="none" w:sz="0" w:space="0" w:color="auto"/>
                    <w:bottom w:val="none" w:sz="0" w:space="0" w:color="auto"/>
                    <w:right w:val="none" w:sz="0" w:space="0" w:color="auto"/>
                  </w:divBdr>
                </w:div>
                <w:div w:id="1067386872">
                  <w:marLeft w:val="480"/>
                  <w:marRight w:val="0"/>
                  <w:marTop w:val="0"/>
                  <w:marBottom w:val="0"/>
                  <w:divBdr>
                    <w:top w:val="none" w:sz="0" w:space="0" w:color="auto"/>
                    <w:left w:val="none" w:sz="0" w:space="0" w:color="auto"/>
                    <w:bottom w:val="none" w:sz="0" w:space="0" w:color="auto"/>
                    <w:right w:val="none" w:sz="0" w:space="0" w:color="auto"/>
                  </w:divBdr>
                </w:div>
                <w:div w:id="1114591951">
                  <w:marLeft w:val="480"/>
                  <w:marRight w:val="0"/>
                  <w:marTop w:val="0"/>
                  <w:marBottom w:val="0"/>
                  <w:divBdr>
                    <w:top w:val="none" w:sz="0" w:space="0" w:color="auto"/>
                    <w:left w:val="none" w:sz="0" w:space="0" w:color="auto"/>
                    <w:bottom w:val="none" w:sz="0" w:space="0" w:color="auto"/>
                    <w:right w:val="none" w:sz="0" w:space="0" w:color="auto"/>
                  </w:divBdr>
                </w:div>
                <w:div w:id="1223441901">
                  <w:marLeft w:val="480"/>
                  <w:marRight w:val="0"/>
                  <w:marTop w:val="0"/>
                  <w:marBottom w:val="0"/>
                  <w:divBdr>
                    <w:top w:val="none" w:sz="0" w:space="0" w:color="auto"/>
                    <w:left w:val="none" w:sz="0" w:space="0" w:color="auto"/>
                    <w:bottom w:val="none" w:sz="0" w:space="0" w:color="auto"/>
                    <w:right w:val="none" w:sz="0" w:space="0" w:color="auto"/>
                  </w:divBdr>
                </w:div>
                <w:div w:id="1244414075">
                  <w:marLeft w:val="480"/>
                  <w:marRight w:val="0"/>
                  <w:marTop w:val="0"/>
                  <w:marBottom w:val="0"/>
                  <w:divBdr>
                    <w:top w:val="none" w:sz="0" w:space="0" w:color="auto"/>
                    <w:left w:val="none" w:sz="0" w:space="0" w:color="auto"/>
                    <w:bottom w:val="none" w:sz="0" w:space="0" w:color="auto"/>
                    <w:right w:val="none" w:sz="0" w:space="0" w:color="auto"/>
                  </w:divBdr>
                </w:div>
                <w:div w:id="1301498609">
                  <w:marLeft w:val="480"/>
                  <w:marRight w:val="0"/>
                  <w:marTop w:val="0"/>
                  <w:marBottom w:val="0"/>
                  <w:divBdr>
                    <w:top w:val="none" w:sz="0" w:space="0" w:color="auto"/>
                    <w:left w:val="none" w:sz="0" w:space="0" w:color="auto"/>
                    <w:bottom w:val="none" w:sz="0" w:space="0" w:color="auto"/>
                    <w:right w:val="none" w:sz="0" w:space="0" w:color="auto"/>
                  </w:divBdr>
                </w:div>
                <w:div w:id="1492407760">
                  <w:marLeft w:val="480"/>
                  <w:marRight w:val="0"/>
                  <w:marTop w:val="0"/>
                  <w:marBottom w:val="0"/>
                  <w:divBdr>
                    <w:top w:val="none" w:sz="0" w:space="0" w:color="auto"/>
                    <w:left w:val="none" w:sz="0" w:space="0" w:color="auto"/>
                    <w:bottom w:val="none" w:sz="0" w:space="0" w:color="auto"/>
                    <w:right w:val="none" w:sz="0" w:space="0" w:color="auto"/>
                  </w:divBdr>
                </w:div>
                <w:div w:id="1585186801">
                  <w:marLeft w:val="480"/>
                  <w:marRight w:val="0"/>
                  <w:marTop w:val="0"/>
                  <w:marBottom w:val="0"/>
                  <w:divBdr>
                    <w:top w:val="none" w:sz="0" w:space="0" w:color="auto"/>
                    <w:left w:val="none" w:sz="0" w:space="0" w:color="auto"/>
                    <w:bottom w:val="none" w:sz="0" w:space="0" w:color="auto"/>
                    <w:right w:val="none" w:sz="0" w:space="0" w:color="auto"/>
                  </w:divBdr>
                </w:div>
                <w:div w:id="1670644445">
                  <w:marLeft w:val="480"/>
                  <w:marRight w:val="0"/>
                  <w:marTop w:val="0"/>
                  <w:marBottom w:val="0"/>
                  <w:divBdr>
                    <w:top w:val="none" w:sz="0" w:space="0" w:color="auto"/>
                    <w:left w:val="none" w:sz="0" w:space="0" w:color="auto"/>
                    <w:bottom w:val="none" w:sz="0" w:space="0" w:color="auto"/>
                    <w:right w:val="none" w:sz="0" w:space="0" w:color="auto"/>
                  </w:divBdr>
                </w:div>
                <w:div w:id="1755664683">
                  <w:marLeft w:val="480"/>
                  <w:marRight w:val="0"/>
                  <w:marTop w:val="0"/>
                  <w:marBottom w:val="0"/>
                  <w:divBdr>
                    <w:top w:val="none" w:sz="0" w:space="0" w:color="auto"/>
                    <w:left w:val="none" w:sz="0" w:space="0" w:color="auto"/>
                    <w:bottom w:val="none" w:sz="0" w:space="0" w:color="auto"/>
                    <w:right w:val="none" w:sz="0" w:space="0" w:color="auto"/>
                  </w:divBdr>
                </w:div>
              </w:divsChild>
            </w:div>
            <w:div w:id="914515672">
              <w:marLeft w:val="0"/>
              <w:marRight w:val="0"/>
              <w:marTop w:val="0"/>
              <w:marBottom w:val="0"/>
              <w:divBdr>
                <w:top w:val="none" w:sz="0" w:space="0" w:color="auto"/>
                <w:left w:val="none" w:sz="0" w:space="0" w:color="auto"/>
                <w:bottom w:val="none" w:sz="0" w:space="0" w:color="auto"/>
                <w:right w:val="none" w:sz="0" w:space="0" w:color="auto"/>
              </w:divBdr>
              <w:divsChild>
                <w:div w:id="121534874">
                  <w:marLeft w:val="480"/>
                  <w:marRight w:val="0"/>
                  <w:marTop w:val="0"/>
                  <w:marBottom w:val="0"/>
                  <w:divBdr>
                    <w:top w:val="none" w:sz="0" w:space="0" w:color="auto"/>
                    <w:left w:val="none" w:sz="0" w:space="0" w:color="auto"/>
                    <w:bottom w:val="none" w:sz="0" w:space="0" w:color="auto"/>
                    <w:right w:val="none" w:sz="0" w:space="0" w:color="auto"/>
                  </w:divBdr>
                </w:div>
                <w:div w:id="478116609">
                  <w:marLeft w:val="480"/>
                  <w:marRight w:val="0"/>
                  <w:marTop w:val="0"/>
                  <w:marBottom w:val="0"/>
                  <w:divBdr>
                    <w:top w:val="none" w:sz="0" w:space="0" w:color="auto"/>
                    <w:left w:val="none" w:sz="0" w:space="0" w:color="auto"/>
                    <w:bottom w:val="none" w:sz="0" w:space="0" w:color="auto"/>
                    <w:right w:val="none" w:sz="0" w:space="0" w:color="auto"/>
                  </w:divBdr>
                </w:div>
                <w:div w:id="533233080">
                  <w:marLeft w:val="480"/>
                  <w:marRight w:val="0"/>
                  <w:marTop w:val="0"/>
                  <w:marBottom w:val="0"/>
                  <w:divBdr>
                    <w:top w:val="none" w:sz="0" w:space="0" w:color="auto"/>
                    <w:left w:val="none" w:sz="0" w:space="0" w:color="auto"/>
                    <w:bottom w:val="none" w:sz="0" w:space="0" w:color="auto"/>
                    <w:right w:val="none" w:sz="0" w:space="0" w:color="auto"/>
                  </w:divBdr>
                </w:div>
                <w:div w:id="591738208">
                  <w:marLeft w:val="480"/>
                  <w:marRight w:val="0"/>
                  <w:marTop w:val="0"/>
                  <w:marBottom w:val="0"/>
                  <w:divBdr>
                    <w:top w:val="none" w:sz="0" w:space="0" w:color="auto"/>
                    <w:left w:val="none" w:sz="0" w:space="0" w:color="auto"/>
                    <w:bottom w:val="none" w:sz="0" w:space="0" w:color="auto"/>
                    <w:right w:val="none" w:sz="0" w:space="0" w:color="auto"/>
                  </w:divBdr>
                </w:div>
                <w:div w:id="633171897">
                  <w:marLeft w:val="480"/>
                  <w:marRight w:val="0"/>
                  <w:marTop w:val="0"/>
                  <w:marBottom w:val="0"/>
                  <w:divBdr>
                    <w:top w:val="none" w:sz="0" w:space="0" w:color="auto"/>
                    <w:left w:val="none" w:sz="0" w:space="0" w:color="auto"/>
                    <w:bottom w:val="none" w:sz="0" w:space="0" w:color="auto"/>
                    <w:right w:val="none" w:sz="0" w:space="0" w:color="auto"/>
                  </w:divBdr>
                </w:div>
                <w:div w:id="690180513">
                  <w:marLeft w:val="480"/>
                  <w:marRight w:val="0"/>
                  <w:marTop w:val="0"/>
                  <w:marBottom w:val="0"/>
                  <w:divBdr>
                    <w:top w:val="none" w:sz="0" w:space="0" w:color="auto"/>
                    <w:left w:val="none" w:sz="0" w:space="0" w:color="auto"/>
                    <w:bottom w:val="none" w:sz="0" w:space="0" w:color="auto"/>
                    <w:right w:val="none" w:sz="0" w:space="0" w:color="auto"/>
                  </w:divBdr>
                </w:div>
                <w:div w:id="818349713">
                  <w:marLeft w:val="480"/>
                  <w:marRight w:val="0"/>
                  <w:marTop w:val="0"/>
                  <w:marBottom w:val="0"/>
                  <w:divBdr>
                    <w:top w:val="none" w:sz="0" w:space="0" w:color="auto"/>
                    <w:left w:val="none" w:sz="0" w:space="0" w:color="auto"/>
                    <w:bottom w:val="none" w:sz="0" w:space="0" w:color="auto"/>
                    <w:right w:val="none" w:sz="0" w:space="0" w:color="auto"/>
                  </w:divBdr>
                </w:div>
                <w:div w:id="819807076">
                  <w:marLeft w:val="480"/>
                  <w:marRight w:val="0"/>
                  <w:marTop w:val="0"/>
                  <w:marBottom w:val="0"/>
                  <w:divBdr>
                    <w:top w:val="none" w:sz="0" w:space="0" w:color="auto"/>
                    <w:left w:val="none" w:sz="0" w:space="0" w:color="auto"/>
                    <w:bottom w:val="none" w:sz="0" w:space="0" w:color="auto"/>
                    <w:right w:val="none" w:sz="0" w:space="0" w:color="auto"/>
                  </w:divBdr>
                </w:div>
                <w:div w:id="823934102">
                  <w:marLeft w:val="480"/>
                  <w:marRight w:val="0"/>
                  <w:marTop w:val="0"/>
                  <w:marBottom w:val="0"/>
                  <w:divBdr>
                    <w:top w:val="none" w:sz="0" w:space="0" w:color="auto"/>
                    <w:left w:val="none" w:sz="0" w:space="0" w:color="auto"/>
                    <w:bottom w:val="none" w:sz="0" w:space="0" w:color="auto"/>
                    <w:right w:val="none" w:sz="0" w:space="0" w:color="auto"/>
                  </w:divBdr>
                </w:div>
                <w:div w:id="937251405">
                  <w:marLeft w:val="480"/>
                  <w:marRight w:val="0"/>
                  <w:marTop w:val="0"/>
                  <w:marBottom w:val="0"/>
                  <w:divBdr>
                    <w:top w:val="none" w:sz="0" w:space="0" w:color="auto"/>
                    <w:left w:val="none" w:sz="0" w:space="0" w:color="auto"/>
                    <w:bottom w:val="none" w:sz="0" w:space="0" w:color="auto"/>
                    <w:right w:val="none" w:sz="0" w:space="0" w:color="auto"/>
                  </w:divBdr>
                </w:div>
                <w:div w:id="1008144829">
                  <w:marLeft w:val="480"/>
                  <w:marRight w:val="0"/>
                  <w:marTop w:val="0"/>
                  <w:marBottom w:val="0"/>
                  <w:divBdr>
                    <w:top w:val="none" w:sz="0" w:space="0" w:color="auto"/>
                    <w:left w:val="none" w:sz="0" w:space="0" w:color="auto"/>
                    <w:bottom w:val="none" w:sz="0" w:space="0" w:color="auto"/>
                    <w:right w:val="none" w:sz="0" w:space="0" w:color="auto"/>
                  </w:divBdr>
                </w:div>
                <w:div w:id="1121221208">
                  <w:marLeft w:val="480"/>
                  <w:marRight w:val="0"/>
                  <w:marTop w:val="0"/>
                  <w:marBottom w:val="0"/>
                  <w:divBdr>
                    <w:top w:val="none" w:sz="0" w:space="0" w:color="auto"/>
                    <w:left w:val="none" w:sz="0" w:space="0" w:color="auto"/>
                    <w:bottom w:val="none" w:sz="0" w:space="0" w:color="auto"/>
                    <w:right w:val="none" w:sz="0" w:space="0" w:color="auto"/>
                  </w:divBdr>
                </w:div>
                <w:div w:id="1156461530">
                  <w:marLeft w:val="480"/>
                  <w:marRight w:val="0"/>
                  <w:marTop w:val="0"/>
                  <w:marBottom w:val="0"/>
                  <w:divBdr>
                    <w:top w:val="none" w:sz="0" w:space="0" w:color="auto"/>
                    <w:left w:val="none" w:sz="0" w:space="0" w:color="auto"/>
                    <w:bottom w:val="none" w:sz="0" w:space="0" w:color="auto"/>
                    <w:right w:val="none" w:sz="0" w:space="0" w:color="auto"/>
                  </w:divBdr>
                </w:div>
                <w:div w:id="1245577837">
                  <w:marLeft w:val="480"/>
                  <w:marRight w:val="0"/>
                  <w:marTop w:val="0"/>
                  <w:marBottom w:val="0"/>
                  <w:divBdr>
                    <w:top w:val="none" w:sz="0" w:space="0" w:color="auto"/>
                    <w:left w:val="none" w:sz="0" w:space="0" w:color="auto"/>
                    <w:bottom w:val="none" w:sz="0" w:space="0" w:color="auto"/>
                    <w:right w:val="none" w:sz="0" w:space="0" w:color="auto"/>
                  </w:divBdr>
                </w:div>
                <w:div w:id="1313873111">
                  <w:marLeft w:val="480"/>
                  <w:marRight w:val="0"/>
                  <w:marTop w:val="0"/>
                  <w:marBottom w:val="0"/>
                  <w:divBdr>
                    <w:top w:val="none" w:sz="0" w:space="0" w:color="auto"/>
                    <w:left w:val="none" w:sz="0" w:space="0" w:color="auto"/>
                    <w:bottom w:val="none" w:sz="0" w:space="0" w:color="auto"/>
                    <w:right w:val="none" w:sz="0" w:space="0" w:color="auto"/>
                  </w:divBdr>
                </w:div>
                <w:div w:id="1739666913">
                  <w:marLeft w:val="480"/>
                  <w:marRight w:val="0"/>
                  <w:marTop w:val="0"/>
                  <w:marBottom w:val="0"/>
                  <w:divBdr>
                    <w:top w:val="none" w:sz="0" w:space="0" w:color="auto"/>
                    <w:left w:val="none" w:sz="0" w:space="0" w:color="auto"/>
                    <w:bottom w:val="none" w:sz="0" w:space="0" w:color="auto"/>
                    <w:right w:val="none" w:sz="0" w:space="0" w:color="auto"/>
                  </w:divBdr>
                </w:div>
                <w:div w:id="1866869586">
                  <w:marLeft w:val="480"/>
                  <w:marRight w:val="0"/>
                  <w:marTop w:val="0"/>
                  <w:marBottom w:val="0"/>
                  <w:divBdr>
                    <w:top w:val="none" w:sz="0" w:space="0" w:color="auto"/>
                    <w:left w:val="none" w:sz="0" w:space="0" w:color="auto"/>
                    <w:bottom w:val="none" w:sz="0" w:space="0" w:color="auto"/>
                    <w:right w:val="none" w:sz="0" w:space="0" w:color="auto"/>
                  </w:divBdr>
                </w:div>
                <w:div w:id="1919703352">
                  <w:marLeft w:val="480"/>
                  <w:marRight w:val="0"/>
                  <w:marTop w:val="0"/>
                  <w:marBottom w:val="0"/>
                  <w:divBdr>
                    <w:top w:val="none" w:sz="0" w:space="0" w:color="auto"/>
                    <w:left w:val="none" w:sz="0" w:space="0" w:color="auto"/>
                    <w:bottom w:val="none" w:sz="0" w:space="0" w:color="auto"/>
                    <w:right w:val="none" w:sz="0" w:space="0" w:color="auto"/>
                  </w:divBdr>
                </w:div>
                <w:div w:id="1996914501">
                  <w:marLeft w:val="480"/>
                  <w:marRight w:val="0"/>
                  <w:marTop w:val="0"/>
                  <w:marBottom w:val="0"/>
                  <w:divBdr>
                    <w:top w:val="none" w:sz="0" w:space="0" w:color="auto"/>
                    <w:left w:val="none" w:sz="0" w:space="0" w:color="auto"/>
                    <w:bottom w:val="none" w:sz="0" w:space="0" w:color="auto"/>
                    <w:right w:val="none" w:sz="0" w:space="0" w:color="auto"/>
                  </w:divBdr>
                </w:div>
                <w:div w:id="2045935310">
                  <w:marLeft w:val="480"/>
                  <w:marRight w:val="0"/>
                  <w:marTop w:val="0"/>
                  <w:marBottom w:val="0"/>
                  <w:divBdr>
                    <w:top w:val="none" w:sz="0" w:space="0" w:color="auto"/>
                    <w:left w:val="none" w:sz="0" w:space="0" w:color="auto"/>
                    <w:bottom w:val="none" w:sz="0" w:space="0" w:color="auto"/>
                    <w:right w:val="none" w:sz="0" w:space="0" w:color="auto"/>
                  </w:divBdr>
                </w:div>
                <w:div w:id="2052069826">
                  <w:marLeft w:val="480"/>
                  <w:marRight w:val="0"/>
                  <w:marTop w:val="0"/>
                  <w:marBottom w:val="0"/>
                  <w:divBdr>
                    <w:top w:val="none" w:sz="0" w:space="0" w:color="auto"/>
                    <w:left w:val="none" w:sz="0" w:space="0" w:color="auto"/>
                    <w:bottom w:val="none" w:sz="0" w:space="0" w:color="auto"/>
                    <w:right w:val="none" w:sz="0" w:space="0" w:color="auto"/>
                  </w:divBdr>
                </w:div>
                <w:div w:id="2055159507">
                  <w:marLeft w:val="480"/>
                  <w:marRight w:val="0"/>
                  <w:marTop w:val="0"/>
                  <w:marBottom w:val="0"/>
                  <w:divBdr>
                    <w:top w:val="none" w:sz="0" w:space="0" w:color="auto"/>
                    <w:left w:val="none" w:sz="0" w:space="0" w:color="auto"/>
                    <w:bottom w:val="none" w:sz="0" w:space="0" w:color="auto"/>
                    <w:right w:val="none" w:sz="0" w:space="0" w:color="auto"/>
                  </w:divBdr>
                </w:div>
                <w:div w:id="2108453446">
                  <w:marLeft w:val="480"/>
                  <w:marRight w:val="0"/>
                  <w:marTop w:val="0"/>
                  <w:marBottom w:val="0"/>
                  <w:divBdr>
                    <w:top w:val="none" w:sz="0" w:space="0" w:color="auto"/>
                    <w:left w:val="none" w:sz="0" w:space="0" w:color="auto"/>
                    <w:bottom w:val="none" w:sz="0" w:space="0" w:color="auto"/>
                    <w:right w:val="none" w:sz="0" w:space="0" w:color="auto"/>
                  </w:divBdr>
                </w:div>
              </w:divsChild>
            </w:div>
            <w:div w:id="940990989">
              <w:marLeft w:val="0"/>
              <w:marRight w:val="0"/>
              <w:marTop w:val="0"/>
              <w:marBottom w:val="0"/>
              <w:divBdr>
                <w:top w:val="none" w:sz="0" w:space="0" w:color="auto"/>
                <w:left w:val="none" w:sz="0" w:space="0" w:color="auto"/>
                <w:bottom w:val="none" w:sz="0" w:space="0" w:color="auto"/>
                <w:right w:val="none" w:sz="0" w:space="0" w:color="auto"/>
              </w:divBdr>
              <w:divsChild>
                <w:div w:id="15467462">
                  <w:marLeft w:val="480"/>
                  <w:marRight w:val="0"/>
                  <w:marTop w:val="0"/>
                  <w:marBottom w:val="0"/>
                  <w:divBdr>
                    <w:top w:val="none" w:sz="0" w:space="0" w:color="auto"/>
                    <w:left w:val="none" w:sz="0" w:space="0" w:color="auto"/>
                    <w:bottom w:val="none" w:sz="0" w:space="0" w:color="auto"/>
                    <w:right w:val="none" w:sz="0" w:space="0" w:color="auto"/>
                  </w:divBdr>
                </w:div>
                <w:div w:id="65538197">
                  <w:marLeft w:val="480"/>
                  <w:marRight w:val="0"/>
                  <w:marTop w:val="0"/>
                  <w:marBottom w:val="0"/>
                  <w:divBdr>
                    <w:top w:val="none" w:sz="0" w:space="0" w:color="auto"/>
                    <w:left w:val="none" w:sz="0" w:space="0" w:color="auto"/>
                    <w:bottom w:val="none" w:sz="0" w:space="0" w:color="auto"/>
                    <w:right w:val="none" w:sz="0" w:space="0" w:color="auto"/>
                  </w:divBdr>
                </w:div>
                <w:div w:id="322903164">
                  <w:marLeft w:val="480"/>
                  <w:marRight w:val="0"/>
                  <w:marTop w:val="0"/>
                  <w:marBottom w:val="0"/>
                  <w:divBdr>
                    <w:top w:val="none" w:sz="0" w:space="0" w:color="auto"/>
                    <w:left w:val="none" w:sz="0" w:space="0" w:color="auto"/>
                    <w:bottom w:val="none" w:sz="0" w:space="0" w:color="auto"/>
                    <w:right w:val="none" w:sz="0" w:space="0" w:color="auto"/>
                  </w:divBdr>
                </w:div>
                <w:div w:id="572591624">
                  <w:marLeft w:val="480"/>
                  <w:marRight w:val="0"/>
                  <w:marTop w:val="0"/>
                  <w:marBottom w:val="0"/>
                  <w:divBdr>
                    <w:top w:val="none" w:sz="0" w:space="0" w:color="auto"/>
                    <w:left w:val="none" w:sz="0" w:space="0" w:color="auto"/>
                    <w:bottom w:val="none" w:sz="0" w:space="0" w:color="auto"/>
                    <w:right w:val="none" w:sz="0" w:space="0" w:color="auto"/>
                  </w:divBdr>
                </w:div>
                <w:div w:id="654797015">
                  <w:marLeft w:val="480"/>
                  <w:marRight w:val="0"/>
                  <w:marTop w:val="0"/>
                  <w:marBottom w:val="0"/>
                  <w:divBdr>
                    <w:top w:val="none" w:sz="0" w:space="0" w:color="auto"/>
                    <w:left w:val="none" w:sz="0" w:space="0" w:color="auto"/>
                    <w:bottom w:val="none" w:sz="0" w:space="0" w:color="auto"/>
                    <w:right w:val="none" w:sz="0" w:space="0" w:color="auto"/>
                  </w:divBdr>
                </w:div>
                <w:div w:id="716272017">
                  <w:marLeft w:val="480"/>
                  <w:marRight w:val="0"/>
                  <w:marTop w:val="0"/>
                  <w:marBottom w:val="0"/>
                  <w:divBdr>
                    <w:top w:val="none" w:sz="0" w:space="0" w:color="auto"/>
                    <w:left w:val="none" w:sz="0" w:space="0" w:color="auto"/>
                    <w:bottom w:val="none" w:sz="0" w:space="0" w:color="auto"/>
                    <w:right w:val="none" w:sz="0" w:space="0" w:color="auto"/>
                  </w:divBdr>
                </w:div>
                <w:div w:id="1043795513">
                  <w:marLeft w:val="480"/>
                  <w:marRight w:val="0"/>
                  <w:marTop w:val="0"/>
                  <w:marBottom w:val="0"/>
                  <w:divBdr>
                    <w:top w:val="none" w:sz="0" w:space="0" w:color="auto"/>
                    <w:left w:val="none" w:sz="0" w:space="0" w:color="auto"/>
                    <w:bottom w:val="none" w:sz="0" w:space="0" w:color="auto"/>
                    <w:right w:val="none" w:sz="0" w:space="0" w:color="auto"/>
                  </w:divBdr>
                </w:div>
                <w:div w:id="1310207178">
                  <w:marLeft w:val="480"/>
                  <w:marRight w:val="0"/>
                  <w:marTop w:val="0"/>
                  <w:marBottom w:val="0"/>
                  <w:divBdr>
                    <w:top w:val="none" w:sz="0" w:space="0" w:color="auto"/>
                    <w:left w:val="none" w:sz="0" w:space="0" w:color="auto"/>
                    <w:bottom w:val="none" w:sz="0" w:space="0" w:color="auto"/>
                    <w:right w:val="none" w:sz="0" w:space="0" w:color="auto"/>
                  </w:divBdr>
                </w:div>
                <w:div w:id="1355112419">
                  <w:marLeft w:val="480"/>
                  <w:marRight w:val="0"/>
                  <w:marTop w:val="0"/>
                  <w:marBottom w:val="0"/>
                  <w:divBdr>
                    <w:top w:val="none" w:sz="0" w:space="0" w:color="auto"/>
                    <w:left w:val="none" w:sz="0" w:space="0" w:color="auto"/>
                    <w:bottom w:val="none" w:sz="0" w:space="0" w:color="auto"/>
                    <w:right w:val="none" w:sz="0" w:space="0" w:color="auto"/>
                  </w:divBdr>
                </w:div>
                <w:div w:id="1374115686">
                  <w:marLeft w:val="480"/>
                  <w:marRight w:val="0"/>
                  <w:marTop w:val="0"/>
                  <w:marBottom w:val="0"/>
                  <w:divBdr>
                    <w:top w:val="none" w:sz="0" w:space="0" w:color="auto"/>
                    <w:left w:val="none" w:sz="0" w:space="0" w:color="auto"/>
                    <w:bottom w:val="none" w:sz="0" w:space="0" w:color="auto"/>
                    <w:right w:val="none" w:sz="0" w:space="0" w:color="auto"/>
                  </w:divBdr>
                </w:div>
                <w:div w:id="1468084224">
                  <w:marLeft w:val="480"/>
                  <w:marRight w:val="0"/>
                  <w:marTop w:val="0"/>
                  <w:marBottom w:val="0"/>
                  <w:divBdr>
                    <w:top w:val="none" w:sz="0" w:space="0" w:color="auto"/>
                    <w:left w:val="none" w:sz="0" w:space="0" w:color="auto"/>
                    <w:bottom w:val="none" w:sz="0" w:space="0" w:color="auto"/>
                    <w:right w:val="none" w:sz="0" w:space="0" w:color="auto"/>
                  </w:divBdr>
                </w:div>
                <w:div w:id="1495301102">
                  <w:marLeft w:val="480"/>
                  <w:marRight w:val="0"/>
                  <w:marTop w:val="0"/>
                  <w:marBottom w:val="0"/>
                  <w:divBdr>
                    <w:top w:val="none" w:sz="0" w:space="0" w:color="auto"/>
                    <w:left w:val="none" w:sz="0" w:space="0" w:color="auto"/>
                    <w:bottom w:val="none" w:sz="0" w:space="0" w:color="auto"/>
                    <w:right w:val="none" w:sz="0" w:space="0" w:color="auto"/>
                  </w:divBdr>
                </w:div>
                <w:div w:id="1508903642">
                  <w:marLeft w:val="480"/>
                  <w:marRight w:val="0"/>
                  <w:marTop w:val="0"/>
                  <w:marBottom w:val="0"/>
                  <w:divBdr>
                    <w:top w:val="none" w:sz="0" w:space="0" w:color="auto"/>
                    <w:left w:val="none" w:sz="0" w:space="0" w:color="auto"/>
                    <w:bottom w:val="none" w:sz="0" w:space="0" w:color="auto"/>
                    <w:right w:val="none" w:sz="0" w:space="0" w:color="auto"/>
                  </w:divBdr>
                </w:div>
                <w:div w:id="1537042597">
                  <w:marLeft w:val="480"/>
                  <w:marRight w:val="0"/>
                  <w:marTop w:val="0"/>
                  <w:marBottom w:val="0"/>
                  <w:divBdr>
                    <w:top w:val="none" w:sz="0" w:space="0" w:color="auto"/>
                    <w:left w:val="none" w:sz="0" w:space="0" w:color="auto"/>
                    <w:bottom w:val="none" w:sz="0" w:space="0" w:color="auto"/>
                    <w:right w:val="none" w:sz="0" w:space="0" w:color="auto"/>
                  </w:divBdr>
                </w:div>
                <w:div w:id="1858999110">
                  <w:marLeft w:val="480"/>
                  <w:marRight w:val="0"/>
                  <w:marTop w:val="0"/>
                  <w:marBottom w:val="0"/>
                  <w:divBdr>
                    <w:top w:val="none" w:sz="0" w:space="0" w:color="auto"/>
                    <w:left w:val="none" w:sz="0" w:space="0" w:color="auto"/>
                    <w:bottom w:val="none" w:sz="0" w:space="0" w:color="auto"/>
                    <w:right w:val="none" w:sz="0" w:space="0" w:color="auto"/>
                  </w:divBdr>
                </w:div>
                <w:div w:id="1893073511">
                  <w:marLeft w:val="480"/>
                  <w:marRight w:val="0"/>
                  <w:marTop w:val="0"/>
                  <w:marBottom w:val="0"/>
                  <w:divBdr>
                    <w:top w:val="none" w:sz="0" w:space="0" w:color="auto"/>
                    <w:left w:val="none" w:sz="0" w:space="0" w:color="auto"/>
                    <w:bottom w:val="none" w:sz="0" w:space="0" w:color="auto"/>
                    <w:right w:val="none" w:sz="0" w:space="0" w:color="auto"/>
                  </w:divBdr>
                </w:div>
                <w:div w:id="2130278095">
                  <w:marLeft w:val="480"/>
                  <w:marRight w:val="0"/>
                  <w:marTop w:val="0"/>
                  <w:marBottom w:val="0"/>
                  <w:divBdr>
                    <w:top w:val="none" w:sz="0" w:space="0" w:color="auto"/>
                    <w:left w:val="none" w:sz="0" w:space="0" w:color="auto"/>
                    <w:bottom w:val="none" w:sz="0" w:space="0" w:color="auto"/>
                    <w:right w:val="none" w:sz="0" w:space="0" w:color="auto"/>
                  </w:divBdr>
                </w:div>
              </w:divsChild>
            </w:div>
            <w:div w:id="985548076">
              <w:marLeft w:val="0"/>
              <w:marRight w:val="0"/>
              <w:marTop w:val="0"/>
              <w:marBottom w:val="0"/>
              <w:divBdr>
                <w:top w:val="none" w:sz="0" w:space="0" w:color="auto"/>
                <w:left w:val="none" w:sz="0" w:space="0" w:color="auto"/>
                <w:bottom w:val="none" w:sz="0" w:space="0" w:color="auto"/>
                <w:right w:val="none" w:sz="0" w:space="0" w:color="auto"/>
              </w:divBdr>
              <w:divsChild>
                <w:div w:id="261299877">
                  <w:marLeft w:val="480"/>
                  <w:marRight w:val="0"/>
                  <w:marTop w:val="0"/>
                  <w:marBottom w:val="0"/>
                  <w:divBdr>
                    <w:top w:val="none" w:sz="0" w:space="0" w:color="auto"/>
                    <w:left w:val="none" w:sz="0" w:space="0" w:color="auto"/>
                    <w:bottom w:val="none" w:sz="0" w:space="0" w:color="auto"/>
                    <w:right w:val="none" w:sz="0" w:space="0" w:color="auto"/>
                  </w:divBdr>
                </w:div>
                <w:div w:id="287511588">
                  <w:marLeft w:val="480"/>
                  <w:marRight w:val="0"/>
                  <w:marTop w:val="0"/>
                  <w:marBottom w:val="0"/>
                  <w:divBdr>
                    <w:top w:val="none" w:sz="0" w:space="0" w:color="auto"/>
                    <w:left w:val="none" w:sz="0" w:space="0" w:color="auto"/>
                    <w:bottom w:val="none" w:sz="0" w:space="0" w:color="auto"/>
                    <w:right w:val="none" w:sz="0" w:space="0" w:color="auto"/>
                  </w:divBdr>
                </w:div>
                <w:div w:id="598832717">
                  <w:marLeft w:val="480"/>
                  <w:marRight w:val="0"/>
                  <w:marTop w:val="0"/>
                  <w:marBottom w:val="0"/>
                  <w:divBdr>
                    <w:top w:val="none" w:sz="0" w:space="0" w:color="auto"/>
                    <w:left w:val="none" w:sz="0" w:space="0" w:color="auto"/>
                    <w:bottom w:val="none" w:sz="0" w:space="0" w:color="auto"/>
                    <w:right w:val="none" w:sz="0" w:space="0" w:color="auto"/>
                  </w:divBdr>
                </w:div>
                <w:div w:id="637997472">
                  <w:marLeft w:val="480"/>
                  <w:marRight w:val="0"/>
                  <w:marTop w:val="0"/>
                  <w:marBottom w:val="0"/>
                  <w:divBdr>
                    <w:top w:val="none" w:sz="0" w:space="0" w:color="auto"/>
                    <w:left w:val="none" w:sz="0" w:space="0" w:color="auto"/>
                    <w:bottom w:val="none" w:sz="0" w:space="0" w:color="auto"/>
                    <w:right w:val="none" w:sz="0" w:space="0" w:color="auto"/>
                  </w:divBdr>
                </w:div>
                <w:div w:id="642545073">
                  <w:marLeft w:val="480"/>
                  <w:marRight w:val="0"/>
                  <w:marTop w:val="0"/>
                  <w:marBottom w:val="0"/>
                  <w:divBdr>
                    <w:top w:val="none" w:sz="0" w:space="0" w:color="auto"/>
                    <w:left w:val="none" w:sz="0" w:space="0" w:color="auto"/>
                    <w:bottom w:val="none" w:sz="0" w:space="0" w:color="auto"/>
                    <w:right w:val="none" w:sz="0" w:space="0" w:color="auto"/>
                  </w:divBdr>
                </w:div>
                <w:div w:id="643123052">
                  <w:marLeft w:val="480"/>
                  <w:marRight w:val="0"/>
                  <w:marTop w:val="0"/>
                  <w:marBottom w:val="0"/>
                  <w:divBdr>
                    <w:top w:val="none" w:sz="0" w:space="0" w:color="auto"/>
                    <w:left w:val="none" w:sz="0" w:space="0" w:color="auto"/>
                    <w:bottom w:val="none" w:sz="0" w:space="0" w:color="auto"/>
                    <w:right w:val="none" w:sz="0" w:space="0" w:color="auto"/>
                  </w:divBdr>
                </w:div>
                <w:div w:id="672991151">
                  <w:marLeft w:val="480"/>
                  <w:marRight w:val="0"/>
                  <w:marTop w:val="0"/>
                  <w:marBottom w:val="0"/>
                  <w:divBdr>
                    <w:top w:val="none" w:sz="0" w:space="0" w:color="auto"/>
                    <w:left w:val="none" w:sz="0" w:space="0" w:color="auto"/>
                    <w:bottom w:val="none" w:sz="0" w:space="0" w:color="auto"/>
                    <w:right w:val="none" w:sz="0" w:space="0" w:color="auto"/>
                  </w:divBdr>
                </w:div>
                <w:div w:id="760833119">
                  <w:marLeft w:val="480"/>
                  <w:marRight w:val="0"/>
                  <w:marTop w:val="0"/>
                  <w:marBottom w:val="0"/>
                  <w:divBdr>
                    <w:top w:val="none" w:sz="0" w:space="0" w:color="auto"/>
                    <w:left w:val="none" w:sz="0" w:space="0" w:color="auto"/>
                    <w:bottom w:val="none" w:sz="0" w:space="0" w:color="auto"/>
                    <w:right w:val="none" w:sz="0" w:space="0" w:color="auto"/>
                  </w:divBdr>
                </w:div>
                <w:div w:id="994604071">
                  <w:marLeft w:val="480"/>
                  <w:marRight w:val="0"/>
                  <w:marTop w:val="0"/>
                  <w:marBottom w:val="0"/>
                  <w:divBdr>
                    <w:top w:val="none" w:sz="0" w:space="0" w:color="auto"/>
                    <w:left w:val="none" w:sz="0" w:space="0" w:color="auto"/>
                    <w:bottom w:val="none" w:sz="0" w:space="0" w:color="auto"/>
                    <w:right w:val="none" w:sz="0" w:space="0" w:color="auto"/>
                  </w:divBdr>
                </w:div>
                <w:div w:id="1072853914">
                  <w:marLeft w:val="480"/>
                  <w:marRight w:val="0"/>
                  <w:marTop w:val="0"/>
                  <w:marBottom w:val="0"/>
                  <w:divBdr>
                    <w:top w:val="none" w:sz="0" w:space="0" w:color="auto"/>
                    <w:left w:val="none" w:sz="0" w:space="0" w:color="auto"/>
                    <w:bottom w:val="none" w:sz="0" w:space="0" w:color="auto"/>
                    <w:right w:val="none" w:sz="0" w:space="0" w:color="auto"/>
                  </w:divBdr>
                </w:div>
                <w:div w:id="1088111599">
                  <w:marLeft w:val="480"/>
                  <w:marRight w:val="0"/>
                  <w:marTop w:val="0"/>
                  <w:marBottom w:val="0"/>
                  <w:divBdr>
                    <w:top w:val="none" w:sz="0" w:space="0" w:color="auto"/>
                    <w:left w:val="none" w:sz="0" w:space="0" w:color="auto"/>
                    <w:bottom w:val="none" w:sz="0" w:space="0" w:color="auto"/>
                    <w:right w:val="none" w:sz="0" w:space="0" w:color="auto"/>
                  </w:divBdr>
                </w:div>
                <w:div w:id="1119226019">
                  <w:marLeft w:val="480"/>
                  <w:marRight w:val="0"/>
                  <w:marTop w:val="0"/>
                  <w:marBottom w:val="0"/>
                  <w:divBdr>
                    <w:top w:val="none" w:sz="0" w:space="0" w:color="auto"/>
                    <w:left w:val="none" w:sz="0" w:space="0" w:color="auto"/>
                    <w:bottom w:val="none" w:sz="0" w:space="0" w:color="auto"/>
                    <w:right w:val="none" w:sz="0" w:space="0" w:color="auto"/>
                  </w:divBdr>
                </w:div>
                <w:div w:id="1158112907">
                  <w:marLeft w:val="480"/>
                  <w:marRight w:val="0"/>
                  <w:marTop w:val="0"/>
                  <w:marBottom w:val="0"/>
                  <w:divBdr>
                    <w:top w:val="none" w:sz="0" w:space="0" w:color="auto"/>
                    <w:left w:val="none" w:sz="0" w:space="0" w:color="auto"/>
                    <w:bottom w:val="none" w:sz="0" w:space="0" w:color="auto"/>
                    <w:right w:val="none" w:sz="0" w:space="0" w:color="auto"/>
                  </w:divBdr>
                </w:div>
                <w:div w:id="1436444487">
                  <w:marLeft w:val="480"/>
                  <w:marRight w:val="0"/>
                  <w:marTop w:val="0"/>
                  <w:marBottom w:val="0"/>
                  <w:divBdr>
                    <w:top w:val="none" w:sz="0" w:space="0" w:color="auto"/>
                    <w:left w:val="none" w:sz="0" w:space="0" w:color="auto"/>
                    <w:bottom w:val="none" w:sz="0" w:space="0" w:color="auto"/>
                    <w:right w:val="none" w:sz="0" w:space="0" w:color="auto"/>
                  </w:divBdr>
                </w:div>
                <w:div w:id="1463965363">
                  <w:marLeft w:val="480"/>
                  <w:marRight w:val="0"/>
                  <w:marTop w:val="0"/>
                  <w:marBottom w:val="0"/>
                  <w:divBdr>
                    <w:top w:val="none" w:sz="0" w:space="0" w:color="auto"/>
                    <w:left w:val="none" w:sz="0" w:space="0" w:color="auto"/>
                    <w:bottom w:val="none" w:sz="0" w:space="0" w:color="auto"/>
                    <w:right w:val="none" w:sz="0" w:space="0" w:color="auto"/>
                  </w:divBdr>
                </w:div>
                <w:div w:id="1577979339">
                  <w:marLeft w:val="480"/>
                  <w:marRight w:val="0"/>
                  <w:marTop w:val="0"/>
                  <w:marBottom w:val="0"/>
                  <w:divBdr>
                    <w:top w:val="none" w:sz="0" w:space="0" w:color="auto"/>
                    <w:left w:val="none" w:sz="0" w:space="0" w:color="auto"/>
                    <w:bottom w:val="none" w:sz="0" w:space="0" w:color="auto"/>
                    <w:right w:val="none" w:sz="0" w:space="0" w:color="auto"/>
                  </w:divBdr>
                </w:div>
              </w:divsChild>
            </w:div>
            <w:div w:id="1001928720">
              <w:marLeft w:val="0"/>
              <w:marRight w:val="0"/>
              <w:marTop w:val="0"/>
              <w:marBottom w:val="0"/>
              <w:divBdr>
                <w:top w:val="none" w:sz="0" w:space="0" w:color="auto"/>
                <w:left w:val="none" w:sz="0" w:space="0" w:color="auto"/>
                <w:bottom w:val="none" w:sz="0" w:space="0" w:color="auto"/>
                <w:right w:val="none" w:sz="0" w:space="0" w:color="auto"/>
              </w:divBdr>
              <w:divsChild>
                <w:div w:id="140463094">
                  <w:marLeft w:val="480"/>
                  <w:marRight w:val="0"/>
                  <w:marTop w:val="0"/>
                  <w:marBottom w:val="0"/>
                  <w:divBdr>
                    <w:top w:val="none" w:sz="0" w:space="0" w:color="auto"/>
                    <w:left w:val="none" w:sz="0" w:space="0" w:color="auto"/>
                    <w:bottom w:val="none" w:sz="0" w:space="0" w:color="auto"/>
                    <w:right w:val="none" w:sz="0" w:space="0" w:color="auto"/>
                  </w:divBdr>
                </w:div>
                <w:div w:id="257757111">
                  <w:marLeft w:val="480"/>
                  <w:marRight w:val="0"/>
                  <w:marTop w:val="0"/>
                  <w:marBottom w:val="0"/>
                  <w:divBdr>
                    <w:top w:val="none" w:sz="0" w:space="0" w:color="auto"/>
                    <w:left w:val="none" w:sz="0" w:space="0" w:color="auto"/>
                    <w:bottom w:val="none" w:sz="0" w:space="0" w:color="auto"/>
                    <w:right w:val="none" w:sz="0" w:space="0" w:color="auto"/>
                  </w:divBdr>
                </w:div>
                <w:div w:id="439759561">
                  <w:marLeft w:val="480"/>
                  <w:marRight w:val="0"/>
                  <w:marTop w:val="0"/>
                  <w:marBottom w:val="0"/>
                  <w:divBdr>
                    <w:top w:val="none" w:sz="0" w:space="0" w:color="auto"/>
                    <w:left w:val="none" w:sz="0" w:space="0" w:color="auto"/>
                    <w:bottom w:val="none" w:sz="0" w:space="0" w:color="auto"/>
                    <w:right w:val="none" w:sz="0" w:space="0" w:color="auto"/>
                  </w:divBdr>
                </w:div>
                <w:div w:id="498540413">
                  <w:marLeft w:val="480"/>
                  <w:marRight w:val="0"/>
                  <w:marTop w:val="0"/>
                  <w:marBottom w:val="0"/>
                  <w:divBdr>
                    <w:top w:val="none" w:sz="0" w:space="0" w:color="auto"/>
                    <w:left w:val="none" w:sz="0" w:space="0" w:color="auto"/>
                    <w:bottom w:val="none" w:sz="0" w:space="0" w:color="auto"/>
                    <w:right w:val="none" w:sz="0" w:space="0" w:color="auto"/>
                  </w:divBdr>
                </w:div>
                <w:div w:id="552011496">
                  <w:marLeft w:val="480"/>
                  <w:marRight w:val="0"/>
                  <w:marTop w:val="0"/>
                  <w:marBottom w:val="0"/>
                  <w:divBdr>
                    <w:top w:val="none" w:sz="0" w:space="0" w:color="auto"/>
                    <w:left w:val="none" w:sz="0" w:space="0" w:color="auto"/>
                    <w:bottom w:val="none" w:sz="0" w:space="0" w:color="auto"/>
                    <w:right w:val="none" w:sz="0" w:space="0" w:color="auto"/>
                  </w:divBdr>
                </w:div>
                <w:div w:id="1210803064">
                  <w:marLeft w:val="480"/>
                  <w:marRight w:val="0"/>
                  <w:marTop w:val="0"/>
                  <w:marBottom w:val="0"/>
                  <w:divBdr>
                    <w:top w:val="none" w:sz="0" w:space="0" w:color="auto"/>
                    <w:left w:val="none" w:sz="0" w:space="0" w:color="auto"/>
                    <w:bottom w:val="none" w:sz="0" w:space="0" w:color="auto"/>
                    <w:right w:val="none" w:sz="0" w:space="0" w:color="auto"/>
                  </w:divBdr>
                </w:div>
                <w:div w:id="1493835264">
                  <w:marLeft w:val="480"/>
                  <w:marRight w:val="0"/>
                  <w:marTop w:val="0"/>
                  <w:marBottom w:val="0"/>
                  <w:divBdr>
                    <w:top w:val="none" w:sz="0" w:space="0" w:color="auto"/>
                    <w:left w:val="none" w:sz="0" w:space="0" w:color="auto"/>
                    <w:bottom w:val="none" w:sz="0" w:space="0" w:color="auto"/>
                    <w:right w:val="none" w:sz="0" w:space="0" w:color="auto"/>
                  </w:divBdr>
                </w:div>
                <w:div w:id="1622608436">
                  <w:marLeft w:val="480"/>
                  <w:marRight w:val="0"/>
                  <w:marTop w:val="0"/>
                  <w:marBottom w:val="0"/>
                  <w:divBdr>
                    <w:top w:val="none" w:sz="0" w:space="0" w:color="auto"/>
                    <w:left w:val="none" w:sz="0" w:space="0" w:color="auto"/>
                    <w:bottom w:val="none" w:sz="0" w:space="0" w:color="auto"/>
                    <w:right w:val="none" w:sz="0" w:space="0" w:color="auto"/>
                  </w:divBdr>
                </w:div>
                <w:div w:id="1633704192">
                  <w:marLeft w:val="480"/>
                  <w:marRight w:val="0"/>
                  <w:marTop w:val="0"/>
                  <w:marBottom w:val="0"/>
                  <w:divBdr>
                    <w:top w:val="none" w:sz="0" w:space="0" w:color="auto"/>
                    <w:left w:val="none" w:sz="0" w:space="0" w:color="auto"/>
                    <w:bottom w:val="none" w:sz="0" w:space="0" w:color="auto"/>
                    <w:right w:val="none" w:sz="0" w:space="0" w:color="auto"/>
                  </w:divBdr>
                </w:div>
                <w:div w:id="1635057961">
                  <w:marLeft w:val="480"/>
                  <w:marRight w:val="0"/>
                  <w:marTop w:val="0"/>
                  <w:marBottom w:val="0"/>
                  <w:divBdr>
                    <w:top w:val="none" w:sz="0" w:space="0" w:color="auto"/>
                    <w:left w:val="none" w:sz="0" w:space="0" w:color="auto"/>
                    <w:bottom w:val="none" w:sz="0" w:space="0" w:color="auto"/>
                    <w:right w:val="none" w:sz="0" w:space="0" w:color="auto"/>
                  </w:divBdr>
                </w:div>
                <w:div w:id="1868365849">
                  <w:marLeft w:val="480"/>
                  <w:marRight w:val="0"/>
                  <w:marTop w:val="0"/>
                  <w:marBottom w:val="0"/>
                  <w:divBdr>
                    <w:top w:val="none" w:sz="0" w:space="0" w:color="auto"/>
                    <w:left w:val="none" w:sz="0" w:space="0" w:color="auto"/>
                    <w:bottom w:val="none" w:sz="0" w:space="0" w:color="auto"/>
                    <w:right w:val="none" w:sz="0" w:space="0" w:color="auto"/>
                  </w:divBdr>
                </w:div>
                <w:div w:id="1869023710">
                  <w:marLeft w:val="480"/>
                  <w:marRight w:val="0"/>
                  <w:marTop w:val="0"/>
                  <w:marBottom w:val="0"/>
                  <w:divBdr>
                    <w:top w:val="none" w:sz="0" w:space="0" w:color="auto"/>
                    <w:left w:val="none" w:sz="0" w:space="0" w:color="auto"/>
                    <w:bottom w:val="none" w:sz="0" w:space="0" w:color="auto"/>
                    <w:right w:val="none" w:sz="0" w:space="0" w:color="auto"/>
                  </w:divBdr>
                </w:div>
                <w:div w:id="1880437004">
                  <w:marLeft w:val="480"/>
                  <w:marRight w:val="0"/>
                  <w:marTop w:val="0"/>
                  <w:marBottom w:val="0"/>
                  <w:divBdr>
                    <w:top w:val="none" w:sz="0" w:space="0" w:color="auto"/>
                    <w:left w:val="none" w:sz="0" w:space="0" w:color="auto"/>
                    <w:bottom w:val="none" w:sz="0" w:space="0" w:color="auto"/>
                    <w:right w:val="none" w:sz="0" w:space="0" w:color="auto"/>
                  </w:divBdr>
                </w:div>
                <w:div w:id="1895432589">
                  <w:marLeft w:val="480"/>
                  <w:marRight w:val="0"/>
                  <w:marTop w:val="0"/>
                  <w:marBottom w:val="0"/>
                  <w:divBdr>
                    <w:top w:val="none" w:sz="0" w:space="0" w:color="auto"/>
                    <w:left w:val="none" w:sz="0" w:space="0" w:color="auto"/>
                    <w:bottom w:val="none" w:sz="0" w:space="0" w:color="auto"/>
                    <w:right w:val="none" w:sz="0" w:space="0" w:color="auto"/>
                  </w:divBdr>
                </w:div>
                <w:div w:id="1978028157">
                  <w:marLeft w:val="480"/>
                  <w:marRight w:val="0"/>
                  <w:marTop w:val="0"/>
                  <w:marBottom w:val="0"/>
                  <w:divBdr>
                    <w:top w:val="none" w:sz="0" w:space="0" w:color="auto"/>
                    <w:left w:val="none" w:sz="0" w:space="0" w:color="auto"/>
                    <w:bottom w:val="none" w:sz="0" w:space="0" w:color="auto"/>
                    <w:right w:val="none" w:sz="0" w:space="0" w:color="auto"/>
                  </w:divBdr>
                </w:div>
              </w:divsChild>
            </w:div>
            <w:div w:id="1011489677">
              <w:marLeft w:val="0"/>
              <w:marRight w:val="0"/>
              <w:marTop w:val="0"/>
              <w:marBottom w:val="0"/>
              <w:divBdr>
                <w:top w:val="none" w:sz="0" w:space="0" w:color="auto"/>
                <w:left w:val="none" w:sz="0" w:space="0" w:color="auto"/>
                <w:bottom w:val="none" w:sz="0" w:space="0" w:color="auto"/>
                <w:right w:val="none" w:sz="0" w:space="0" w:color="auto"/>
              </w:divBdr>
              <w:divsChild>
                <w:div w:id="227501186">
                  <w:marLeft w:val="480"/>
                  <w:marRight w:val="0"/>
                  <w:marTop w:val="0"/>
                  <w:marBottom w:val="0"/>
                  <w:divBdr>
                    <w:top w:val="none" w:sz="0" w:space="0" w:color="auto"/>
                    <w:left w:val="none" w:sz="0" w:space="0" w:color="auto"/>
                    <w:bottom w:val="none" w:sz="0" w:space="0" w:color="auto"/>
                    <w:right w:val="none" w:sz="0" w:space="0" w:color="auto"/>
                  </w:divBdr>
                </w:div>
                <w:div w:id="364914327">
                  <w:marLeft w:val="480"/>
                  <w:marRight w:val="0"/>
                  <w:marTop w:val="0"/>
                  <w:marBottom w:val="0"/>
                  <w:divBdr>
                    <w:top w:val="none" w:sz="0" w:space="0" w:color="auto"/>
                    <w:left w:val="none" w:sz="0" w:space="0" w:color="auto"/>
                    <w:bottom w:val="none" w:sz="0" w:space="0" w:color="auto"/>
                    <w:right w:val="none" w:sz="0" w:space="0" w:color="auto"/>
                  </w:divBdr>
                </w:div>
                <w:div w:id="570163379">
                  <w:marLeft w:val="480"/>
                  <w:marRight w:val="0"/>
                  <w:marTop w:val="0"/>
                  <w:marBottom w:val="0"/>
                  <w:divBdr>
                    <w:top w:val="none" w:sz="0" w:space="0" w:color="auto"/>
                    <w:left w:val="none" w:sz="0" w:space="0" w:color="auto"/>
                    <w:bottom w:val="none" w:sz="0" w:space="0" w:color="auto"/>
                    <w:right w:val="none" w:sz="0" w:space="0" w:color="auto"/>
                  </w:divBdr>
                </w:div>
                <w:div w:id="704908313">
                  <w:marLeft w:val="480"/>
                  <w:marRight w:val="0"/>
                  <w:marTop w:val="0"/>
                  <w:marBottom w:val="0"/>
                  <w:divBdr>
                    <w:top w:val="none" w:sz="0" w:space="0" w:color="auto"/>
                    <w:left w:val="none" w:sz="0" w:space="0" w:color="auto"/>
                    <w:bottom w:val="none" w:sz="0" w:space="0" w:color="auto"/>
                    <w:right w:val="none" w:sz="0" w:space="0" w:color="auto"/>
                  </w:divBdr>
                </w:div>
                <w:div w:id="1020007844">
                  <w:marLeft w:val="480"/>
                  <w:marRight w:val="0"/>
                  <w:marTop w:val="0"/>
                  <w:marBottom w:val="0"/>
                  <w:divBdr>
                    <w:top w:val="none" w:sz="0" w:space="0" w:color="auto"/>
                    <w:left w:val="none" w:sz="0" w:space="0" w:color="auto"/>
                    <w:bottom w:val="none" w:sz="0" w:space="0" w:color="auto"/>
                    <w:right w:val="none" w:sz="0" w:space="0" w:color="auto"/>
                  </w:divBdr>
                </w:div>
                <w:div w:id="1100175344">
                  <w:marLeft w:val="480"/>
                  <w:marRight w:val="0"/>
                  <w:marTop w:val="0"/>
                  <w:marBottom w:val="0"/>
                  <w:divBdr>
                    <w:top w:val="none" w:sz="0" w:space="0" w:color="auto"/>
                    <w:left w:val="none" w:sz="0" w:space="0" w:color="auto"/>
                    <w:bottom w:val="none" w:sz="0" w:space="0" w:color="auto"/>
                    <w:right w:val="none" w:sz="0" w:space="0" w:color="auto"/>
                  </w:divBdr>
                </w:div>
                <w:div w:id="1249343911">
                  <w:marLeft w:val="480"/>
                  <w:marRight w:val="0"/>
                  <w:marTop w:val="0"/>
                  <w:marBottom w:val="0"/>
                  <w:divBdr>
                    <w:top w:val="none" w:sz="0" w:space="0" w:color="auto"/>
                    <w:left w:val="none" w:sz="0" w:space="0" w:color="auto"/>
                    <w:bottom w:val="none" w:sz="0" w:space="0" w:color="auto"/>
                    <w:right w:val="none" w:sz="0" w:space="0" w:color="auto"/>
                  </w:divBdr>
                </w:div>
                <w:div w:id="1447508328">
                  <w:marLeft w:val="480"/>
                  <w:marRight w:val="0"/>
                  <w:marTop w:val="0"/>
                  <w:marBottom w:val="0"/>
                  <w:divBdr>
                    <w:top w:val="none" w:sz="0" w:space="0" w:color="auto"/>
                    <w:left w:val="none" w:sz="0" w:space="0" w:color="auto"/>
                    <w:bottom w:val="none" w:sz="0" w:space="0" w:color="auto"/>
                    <w:right w:val="none" w:sz="0" w:space="0" w:color="auto"/>
                  </w:divBdr>
                </w:div>
                <w:div w:id="1501507647">
                  <w:marLeft w:val="480"/>
                  <w:marRight w:val="0"/>
                  <w:marTop w:val="0"/>
                  <w:marBottom w:val="0"/>
                  <w:divBdr>
                    <w:top w:val="none" w:sz="0" w:space="0" w:color="auto"/>
                    <w:left w:val="none" w:sz="0" w:space="0" w:color="auto"/>
                    <w:bottom w:val="none" w:sz="0" w:space="0" w:color="auto"/>
                    <w:right w:val="none" w:sz="0" w:space="0" w:color="auto"/>
                  </w:divBdr>
                </w:div>
                <w:div w:id="1848328255">
                  <w:marLeft w:val="480"/>
                  <w:marRight w:val="0"/>
                  <w:marTop w:val="0"/>
                  <w:marBottom w:val="0"/>
                  <w:divBdr>
                    <w:top w:val="none" w:sz="0" w:space="0" w:color="auto"/>
                    <w:left w:val="none" w:sz="0" w:space="0" w:color="auto"/>
                    <w:bottom w:val="none" w:sz="0" w:space="0" w:color="auto"/>
                    <w:right w:val="none" w:sz="0" w:space="0" w:color="auto"/>
                  </w:divBdr>
                </w:div>
                <w:div w:id="1946884366">
                  <w:marLeft w:val="480"/>
                  <w:marRight w:val="0"/>
                  <w:marTop w:val="0"/>
                  <w:marBottom w:val="0"/>
                  <w:divBdr>
                    <w:top w:val="none" w:sz="0" w:space="0" w:color="auto"/>
                    <w:left w:val="none" w:sz="0" w:space="0" w:color="auto"/>
                    <w:bottom w:val="none" w:sz="0" w:space="0" w:color="auto"/>
                    <w:right w:val="none" w:sz="0" w:space="0" w:color="auto"/>
                  </w:divBdr>
                </w:div>
                <w:div w:id="2101101039">
                  <w:marLeft w:val="480"/>
                  <w:marRight w:val="0"/>
                  <w:marTop w:val="0"/>
                  <w:marBottom w:val="0"/>
                  <w:divBdr>
                    <w:top w:val="none" w:sz="0" w:space="0" w:color="auto"/>
                    <w:left w:val="none" w:sz="0" w:space="0" w:color="auto"/>
                    <w:bottom w:val="none" w:sz="0" w:space="0" w:color="auto"/>
                    <w:right w:val="none" w:sz="0" w:space="0" w:color="auto"/>
                  </w:divBdr>
                </w:div>
                <w:div w:id="2102749773">
                  <w:marLeft w:val="480"/>
                  <w:marRight w:val="0"/>
                  <w:marTop w:val="0"/>
                  <w:marBottom w:val="0"/>
                  <w:divBdr>
                    <w:top w:val="none" w:sz="0" w:space="0" w:color="auto"/>
                    <w:left w:val="none" w:sz="0" w:space="0" w:color="auto"/>
                    <w:bottom w:val="none" w:sz="0" w:space="0" w:color="auto"/>
                    <w:right w:val="none" w:sz="0" w:space="0" w:color="auto"/>
                  </w:divBdr>
                </w:div>
              </w:divsChild>
            </w:div>
            <w:div w:id="1028532100">
              <w:marLeft w:val="0"/>
              <w:marRight w:val="0"/>
              <w:marTop w:val="0"/>
              <w:marBottom w:val="0"/>
              <w:divBdr>
                <w:top w:val="none" w:sz="0" w:space="0" w:color="auto"/>
                <w:left w:val="none" w:sz="0" w:space="0" w:color="auto"/>
                <w:bottom w:val="none" w:sz="0" w:space="0" w:color="auto"/>
                <w:right w:val="none" w:sz="0" w:space="0" w:color="auto"/>
              </w:divBdr>
              <w:divsChild>
                <w:div w:id="50464583">
                  <w:marLeft w:val="480"/>
                  <w:marRight w:val="0"/>
                  <w:marTop w:val="0"/>
                  <w:marBottom w:val="0"/>
                  <w:divBdr>
                    <w:top w:val="none" w:sz="0" w:space="0" w:color="auto"/>
                    <w:left w:val="none" w:sz="0" w:space="0" w:color="auto"/>
                    <w:bottom w:val="none" w:sz="0" w:space="0" w:color="auto"/>
                    <w:right w:val="none" w:sz="0" w:space="0" w:color="auto"/>
                  </w:divBdr>
                </w:div>
                <w:div w:id="185336703">
                  <w:marLeft w:val="480"/>
                  <w:marRight w:val="0"/>
                  <w:marTop w:val="0"/>
                  <w:marBottom w:val="0"/>
                  <w:divBdr>
                    <w:top w:val="none" w:sz="0" w:space="0" w:color="auto"/>
                    <w:left w:val="none" w:sz="0" w:space="0" w:color="auto"/>
                    <w:bottom w:val="none" w:sz="0" w:space="0" w:color="auto"/>
                    <w:right w:val="none" w:sz="0" w:space="0" w:color="auto"/>
                  </w:divBdr>
                </w:div>
                <w:div w:id="611475458">
                  <w:marLeft w:val="480"/>
                  <w:marRight w:val="0"/>
                  <w:marTop w:val="0"/>
                  <w:marBottom w:val="0"/>
                  <w:divBdr>
                    <w:top w:val="none" w:sz="0" w:space="0" w:color="auto"/>
                    <w:left w:val="none" w:sz="0" w:space="0" w:color="auto"/>
                    <w:bottom w:val="none" w:sz="0" w:space="0" w:color="auto"/>
                    <w:right w:val="none" w:sz="0" w:space="0" w:color="auto"/>
                  </w:divBdr>
                </w:div>
                <w:div w:id="659045478">
                  <w:marLeft w:val="480"/>
                  <w:marRight w:val="0"/>
                  <w:marTop w:val="0"/>
                  <w:marBottom w:val="0"/>
                  <w:divBdr>
                    <w:top w:val="none" w:sz="0" w:space="0" w:color="auto"/>
                    <w:left w:val="none" w:sz="0" w:space="0" w:color="auto"/>
                    <w:bottom w:val="none" w:sz="0" w:space="0" w:color="auto"/>
                    <w:right w:val="none" w:sz="0" w:space="0" w:color="auto"/>
                  </w:divBdr>
                </w:div>
                <w:div w:id="716778503">
                  <w:marLeft w:val="480"/>
                  <w:marRight w:val="0"/>
                  <w:marTop w:val="0"/>
                  <w:marBottom w:val="0"/>
                  <w:divBdr>
                    <w:top w:val="none" w:sz="0" w:space="0" w:color="auto"/>
                    <w:left w:val="none" w:sz="0" w:space="0" w:color="auto"/>
                    <w:bottom w:val="none" w:sz="0" w:space="0" w:color="auto"/>
                    <w:right w:val="none" w:sz="0" w:space="0" w:color="auto"/>
                  </w:divBdr>
                </w:div>
                <w:div w:id="757680949">
                  <w:marLeft w:val="480"/>
                  <w:marRight w:val="0"/>
                  <w:marTop w:val="0"/>
                  <w:marBottom w:val="0"/>
                  <w:divBdr>
                    <w:top w:val="none" w:sz="0" w:space="0" w:color="auto"/>
                    <w:left w:val="none" w:sz="0" w:space="0" w:color="auto"/>
                    <w:bottom w:val="none" w:sz="0" w:space="0" w:color="auto"/>
                    <w:right w:val="none" w:sz="0" w:space="0" w:color="auto"/>
                  </w:divBdr>
                </w:div>
                <w:div w:id="789981683">
                  <w:marLeft w:val="480"/>
                  <w:marRight w:val="0"/>
                  <w:marTop w:val="0"/>
                  <w:marBottom w:val="0"/>
                  <w:divBdr>
                    <w:top w:val="none" w:sz="0" w:space="0" w:color="auto"/>
                    <w:left w:val="none" w:sz="0" w:space="0" w:color="auto"/>
                    <w:bottom w:val="none" w:sz="0" w:space="0" w:color="auto"/>
                    <w:right w:val="none" w:sz="0" w:space="0" w:color="auto"/>
                  </w:divBdr>
                </w:div>
                <w:div w:id="812915166">
                  <w:marLeft w:val="480"/>
                  <w:marRight w:val="0"/>
                  <w:marTop w:val="0"/>
                  <w:marBottom w:val="0"/>
                  <w:divBdr>
                    <w:top w:val="none" w:sz="0" w:space="0" w:color="auto"/>
                    <w:left w:val="none" w:sz="0" w:space="0" w:color="auto"/>
                    <w:bottom w:val="none" w:sz="0" w:space="0" w:color="auto"/>
                    <w:right w:val="none" w:sz="0" w:space="0" w:color="auto"/>
                  </w:divBdr>
                </w:div>
                <w:div w:id="851147630">
                  <w:marLeft w:val="480"/>
                  <w:marRight w:val="0"/>
                  <w:marTop w:val="0"/>
                  <w:marBottom w:val="0"/>
                  <w:divBdr>
                    <w:top w:val="none" w:sz="0" w:space="0" w:color="auto"/>
                    <w:left w:val="none" w:sz="0" w:space="0" w:color="auto"/>
                    <w:bottom w:val="none" w:sz="0" w:space="0" w:color="auto"/>
                    <w:right w:val="none" w:sz="0" w:space="0" w:color="auto"/>
                  </w:divBdr>
                </w:div>
                <w:div w:id="1279139795">
                  <w:marLeft w:val="480"/>
                  <w:marRight w:val="0"/>
                  <w:marTop w:val="0"/>
                  <w:marBottom w:val="0"/>
                  <w:divBdr>
                    <w:top w:val="none" w:sz="0" w:space="0" w:color="auto"/>
                    <w:left w:val="none" w:sz="0" w:space="0" w:color="auto"/>
                    <w:bottom w:val="none" w:sz="0" w:space="0" w:color="auto"/>
                    <w:right w:val="none" w:sz="0" w:space="0" w:color="auto"/>
                  </w:divBdr>
                </w:div>
                <w:div w:id="1485465587">
                  <w:marLeft w:val="480"/>
                  <w:marRight w:val="0"/>
                  <w:marTop w:val="0"/>
                  <w:marBottom w:val="0"/>
                  <w:divBdr>
                    <w:top w:val="none" w:sz="0" w:space="0" w:color="auto"/>
                    <w:left w:val="none" w:sz="0" w:space="0" w:color="auto"/>
                    <w:bottom w:val="none" w:sz="0" w:space="0" w:color="auto"/>
                    <w:right w:val="none" w:sz="0" w:space="0" w:color="auto"/>
                  </w:divBdr>
                </w:div>
                <w:div w:id="1627004030">
                  <w:marLeft w:val="480"/>
                  <w:marRight w:val="0"/>
                  <w:marTop w:val="0"/>
                  <w:marBottom w:val="0"/>
                  <w:divBdr>
                    <w:top w:val="none" w:sz="0" w:space="0" w:color="auto"/>
                    <w:left w:val="none" w:sz="0" w:space="0" w:color="auto"/>
                    <w:bottom w:val="none" w:sz="0" w:space="0" w:color="auto"/>
                    <w:right w:val="none" w:sz="0" w:space="0" w:color="auto"/>
                  </w:divBdr>
                </w:div>
                <w:div w:id="1673990516">
                  <w:marLeft w:val="480"/>
                  <w:marRight w:val="0"/>
                  <w:marTop w:val="0"/>
                  <w:marBottom w:val="0"/>
                  <w:divBdr>
                    <w:top w:val="none" w:sz="0" w:space="0" w:color="auto"/>
                    <w:left w:val="none" w:sz="0" w:space="0" w:color="auto"/>
                    <w:bottom w:val="none" w:sz="0" w:space="0" w:color="auto"/>
                    <w:right w:val="none" w:sz="0" w:space="0" w:color="auto"/>
                  </w:divBdr>
                </w:div>
                <w:div w:id="1713311501">
                  <w:marLeft w:val="480"/>
                  <w:marRight w:val="0"/>
                  <w:marTop w:val="0"/>
                  <w:marBottom w:val="0"/>
                  <w:divBdr>
                    <w:top w:val="none" w:sz="0" w:space="0" w:color="auto"/>
                    <w:left w:val="none" w:sz="0" w:space="0" w:color="auto"/>
                    <w:bottom w:val="none" w:sz="0" w:space="0" w:color="auto"/>
                    <w:right w:val="none" w:sz="0" w:space="0" w:color="auto"/>
                  </w:divBdr>
                </w:div>
                <w:div w:id="1784959226">
                  <w:marLeft w:val="480"/>
                  <w:marRight w:val="0"/>
                  <w:marTop w:val="0"/>
                  <w:marBottom w:val="0"/>
                  <w:divBdr>
                    <w:top w:val="none" w:sz="0" w:space="0" w:color="auto"/>
                    <w:left w:val="none" w:sz="0" w:space="0" w:color="auto"/>
                    <w:bottom w:val="none" w:sz="0" w:space="0" w:color="auto"/>
                    <w:right w:val="none" w:sz="0" w:space="0" w:color="auto"/>
                  </w:divBdr>
                </w:div>
                <w:div w:id="1818301987">
                  <w:marLeft w:val="480"/>
                  <w:marRight w:val="0"/>
                  <w:marTop w:val="0"/>
                  <w:marBottom w:val="0"/>
                  <w:divBdr>
                    <w:top w:val="none" w:sz="0" w:space="0" w:color="auto"/>
                    <w:left w:val="none" w:sz="0" w:space="0" w:color="auto"/>
                    <w:bottom w:val="none" w:sz="0" w:space="0" w:color="auto"/>
                    <w:right w:val="none" w:sz="0" w:space="0" w:color="auto"/>
                  </w:divBdr>
                </w:div>
              </w:divsChild>
            </w:div>
            <w:div w:id="1040323770">
              <w:marLeft w:val="0"/>
              <w:marRight w:val="0"/>
              <w:marTop w:val="0"/>
              <w:marBottom w:val="0"/>
              <w:divBdr>
                <w:top w:val="none" w:sz="0" w:space="0" w:color="auto"/>
                <w:left w:val="none" w:sz="0" w:space="0" w:color="auto"/>
                <w:bottom w:val="none" w:sz="0" w:space="0" w:color="auto"/>
                <w:right w:val="none" w:sz="0" w:space="0" w:color="auto"/>
              </w:divBdr>
              <w:divsChild>
                <w:div w:id="129246875">
                  <w:marLeft w:val="480"/>
                  <w:marRight w:val="0"/>
                  <w:marTop w:val="0"/>
                  <w:marBottom w:val="0"/>
                  <w:divBdr>
                    <w:top w:val="none" w:sz="0" w:space="0" w:color="auto"/>
                    <w:left w:val="none" w:sz="0" w:space="0" w:color="auto"/>
                    <w:bottom w:val="none" w:sz="0" w:space="0" w:color="auto"/>
                    <w:right w:val="none" w:sz="0" w:space="0" w:color="auto"/>
                  </w:divBdr>
                </w:div>
                <w:div w:id="319622626">
                  <w:marLeft w:val="480"/>
                  <w:marRight w:val="0"/>
                  <w:marTop w:val="0"/>
                  <w:marBottom w:val="0"/>
                  <w:divBdr>
                    <w:top w:val="none" w:sz="0" w:space="0" w:color="auto"/>
                    <w:left w:val="none" w:sz="0" w:space="0" w:color="auto"/>
                    <w:bottom w:val="none" w:sz="0" w:space="0" w:color="auto"/>
                    <w:right w:val="none" w:sz="0" w:space="0" w:color="auto"/>
                  </w:divBdr>
                </w:div>
                <w:div w:id="363404235">
                  <w:marLeft w:val="480"/>
                  <w:marRight w:val="0"/>
                  <w:marTop w:val="0"/>
                  <w:marBottom w:val="0"/>
                  <w:divBdr>
                    <w:top w:val="none" w:sz="0" w:space="0" w:color="auto"/>
                    <w:left w:val="none" w:sz="0" w:space="0" w:color="auto"/>
                    <w:bottom w:val="none" w:sz="0" w:space="0" w:color="auto"/>
                    <w:right w:val="none" w:sz="0" w:space="0" w:color="auto"/>
                  </w:divBdr>
                </w:div>
                <w:div w:id="391584472">
                  <w:marLeft w:val="480"/>
                  <w:marRight w:val="0"/>
                  <w:marTop w:val="0"/>
                  <w:marBottom w:val="0"/>
                  <w:divBdr>
                    <w:top w:val="none" w:sz="0" w:space="0" w:color="auto"/>
                    <w:left w:val="none" w:sz="0" w:space="0" w:color="auto"/>
                    <w:bottom w:val="none" w:sz="0" w:space="0" w:color="auto"/>
                    <w:right w:val="none" w:sz="0" w:space="0" w:color="auto"/>
                  </w:divBdr>
                </w:div>
                <w:div w:id="665667762">
                  <w:marLeft w:val="480"/>
                  <w:marRight w:val="0"/>
                  <w:marTop w:val="0"/>
                  <w:marBottom w:val="0"/>
                  <w:divBdr>
                    <w:top w:val="none" w:sz="0" w:space="0" w:color="auto"/>
                    <w:left w:val="none" w:sz="0" w:space="0" w:color="auto"/>
                    <w:bottom w:val="none" w:sz="0" w:space="0" w:color="auto"/>
                    <w:right w:val="none" w:sz="0" w:space="0" w:color="auto"/>
                  </w:divBdr>
                </w:div>
                <w:div w:id="696200225">
                  <w:marLeft w:val="480"/>
                  <w:marRight w:val="0"/>
                  <w:marTop w:val="0"/>
                  <w:marBottom w:val="0"/>
                  <w:divBdr>
                    <w:top w:val="none" w:sz="0" w:space="0" w:color="auto"/>
                    <w:left w:val="none" w:sz="0" w:space="0" w:color="auto"/>
                    <w:bottom w:val="none" w:sz="0" w:space="0" w:color="auto"/>
                    <w:right w:val="none" w:sz="0" w:space="0" w:color="auto"/>
                  </w:divBdr>
                </w:div>
                <w:div w:id="1015107516">
                  <w:marLeft w:val="480"/>
                  <w:marRight w:val="0"/>
                  <w:marTop w:val="0"/>
                  <w:marBottom w:val="0"/>
                  <w:divBdr>
                    <w:top w:val="none" w:sz="0" w:space="0" w:color="auto"/>
                    <w:left w:val="none" w:sz="0" w:space="0" w:color="auto"/>
                    <w:bottom w:val="none" w:sz="0" w:space="0" w:color="auto"/>
                    <w:right w:val="none" w:sz="0" w:space="0" w:color="auto"/>
                  </w:divBdr>
                </w:div>
                <w:div w:id="1021122886">
                  <w:marLeft w:val="480"/>
                  <w:marRight w:val="0"/>
                  <w:marTop w:val="0"/>
                  <w:marBottom w:val="0"/>
                  <w:divBdr>
                    <w:top w:val="none" w:sz="0" w:space="0" w:color="auto"/>
                    <w:left w:val="none" w:sz="0" w:space="0" w:color="auto"/>
                    <w:bottom w:val="none" w:sz="0" w:space="0" w:color="auto"/>
                    <w:right w:val="none" w:sz="0" w:space="0" w:color="auto"/>
                  </w:divBdr>
                </w:div>
                <w:div w:id="1248224898">
                  <w:marLeft w:val="480"/>
                  <w:marRight w:val="0"/>
                  <w:marTop w:val="0"/>
                  <w:marBottom w:val="0"/>
                  <w:divBdr>
                    <w:top w:val="none" w:sz="0" w:space="0" w:color="auto"/>
                    <w:left w:val="none" w:sz="0" w:space="0" w:color="auto"/>
                    <w:bottom w:val="none" w:sz="0" w:space="0" w:color="auto"/>
                    <w:right w:val="none" w:sz="0" w:space="0" w:color="auto"/>
                  </w:divBdr>
                </w:div>
                <w:div w:id="1257401176">
                  <w:marLeft w:val="480"/>
                  <w:marRight w:val="0"/>
                  <w:marTop w:val="0"/>
                  <w:marBottom w:val="0"/>
                  <w:divBdr>
                    <w:top w:val="none" w:sz="0" w:space="0" w:color="auto"/>
                    <w:left w:val="none" w:sz="0" w:space="0" w:color="auto"/>
                    <w:bottom w:val="none" w:sz="0" w:space="0" w:color="auto"/>
                    <w:right w:val="none" w:sz="0" w:space="0" w:color="auto"/>
                  </w:divBdr>
                </w:div>
                <w:div w:id="1835996189">
                  <w:marLeft w:val="480"/>
                  <w:marRight w:val="0"/>
                  <w:marTop w:val="0"/>
                  <w:marBottom w:val="0"/>
                  <w:divBdr>
                    <w:top w:val="none" w:sz="0" w:space="0" w:color="auto"/>
                    <w:left w:val="none" w:sz="0" w:space="0" w:color="auto"/>
                    <w:bottom w:val="none" w:sz="0" w:space="0" w:color="auto"/>
                    <w:right w:val="none" w:sz="0" w:space="0" w:color="auto"/>
                  </w:divBdr>
                </w:div>
                <w:div w:id="1908029636">
                  <w:marLeft w:val="480"/>
                  <w:marRight w:val="0"/>
                  <w:marTop w:val="0"/>
                  <w:marBottom w:val="0"/>
                  <w:divBdr>
                    <w:top w:val="none" w:sz="0" w:space="0" w:color="auto"/>
                    <w:left w:val="none" w:sz="0" w:space="0" w:color="auto"/>
                    <w:bottom w:val="none" w:sz="0" w:space="0" w:color="auto"/>
                    <w:right w:val="none" w:sz="0" w:space="0" w:color="auto"/>
                  </w:divBdr>
                </w:div>
                <w:div w:id="1975483190">
                  <w:marLeft w:val="480"/>
                  <w:marRight w:val="0"/>
                  <w:marTop w:val="0"/>
                  <w:marBottom w:val="0"/>
                  <w:divBdr>
                    <w:top w:val="none" w:sz="0" w:space="0" w:color="auto"/>
                    <w:left w:val="none" w:sz="0" w:space="0" w:color="auto"/>
                    <w:bottom w:val="none" w:sz="0" w:space="0" w:color="auto"/>
                    <w:right w:val="none" w:sz="0" w:space="0" w:color="auto"/>
                  </w:divBdr>
                </w:div>
              </w:divsChild>
            </w:div>
            <w:div w:id="1041128980">
              <w:marLeft w:val="0"/>
              <w:marRight w:val="0"/>
              <w:marTop w:val="0"/>
              <w:marBottom w:val="0"/>
              <w:divBdr>
                <w:top w:val="none" w:sz="0" w:space="0" w:color="auto"/>
                <w:left w:val="none" w:sz="0" w:space="0" w:color="auto"/>
                <w:bottom w:val="none" w:sz="0" w:space="0" w:color="auto"/>
                <w:right w:val="none" w:sz="0" w:space="0" w:color="auto"/>
              </w:divBdr>
              <w:divsChild>
                <w:div w:id="8458747">
                  <w:marLeft w:val="480"/>
                  <w:marRight w:val="0"/>
                  <w:marTop w:val="0"/>
                  <w:marBottom w:val="0"/>
                  <w:divBdr>
                    <w:top w:val="none" w:sz="0" w:space="0" w:color="auto"/>
                    <w:left w:val="none" w:sz="0" w:space="0" w:color="auto"/>
                    <w:bottom w:val="none" w:sz="0" w:space="0" w:color="auto"/>
                    <w:right w:val="none" w:sz="0" w:space="0" w:color="auto"/>
                  </w:divBdr>
                </w:div>
                <w:div w:id="270285652">
                  <w:marLeft w:val="480"/>
                  <w:marRight w:val="0"/>
                  <w:marTop w:val="0"/>
                  <w:marBottom w:val="0"/>
                  <w:divBdr>
                    <w:top w:val="none" w:sz="0" w:space="0" w:color="auto"/>
                    <w:left w:val="none" w:sz="0" w:space="0" w:color="auto"/>
                    <w:bottom w:val="none" w:sz="0" w:space="0" w:color="auto"/>
                    <w:right w:val="none" w:sz="0" w:space="0" w:color="auto"/>
                  </w:divBdr>
                </w:div>
                <w:div w:id="388649274">
                  <w:marLeft w:val="480"/>
                  <w:marRight w:val="0"/>
                  <w:marTop w:val="0"/>
                  <w:marBottom w:val="0"/>
                  <w:divBdr>
                    <w:top w:val="none" w:sz="0" w:space="0" w:color="auto"/>
                    <w:left w:val="none" w:sz="0" w:space="0" w:color="auto"/>
                    <w:bottom w:val="none" w:sz="0" w:space="0" w:color="auto"/>
                    <w:right w:val="none" w:sz="0" w:space="0" w:color="auto"/>
                  </w:divBdr>
                </w:div>
                <w:div w:id="409039508">
                  <w:marLeft w:val="480"/>
                  <w:marRight w:val="0"/>
                  <w:marTop w:val="0"/>
                  <w:marBottom w:val="0"/>
                  <w:divBdr>
                    <w:top w:val="none" w:sz="0" w:space="0" w:color="auto"/>
                    <w:left w:val="none" w:sz="0" w:space="0" w:color="auto"/>
                    <w:bottom w:val="none" w:sz="0" w:space="0" w:color="auto"/>
                    <w:right w:val="none" w:sz="0" w:space="0" w:color="auto"/>
                  </w:divBdr>
                </w:div>
                <w:div w:id="765149991">
                  <w:marLeft w:val="480"/>
                  <w:marRight w:val="0"/>
                  <w:marTop w:val="0"/>
                  <w:marBottom w:val="0"/>
                  <w:divBdr>
                    <w:top w:val="none" w:sz="0" w:space="0" w:color="auto"/>
                    <w:left w:val="none" w:sz="0" w:space="0" w:color="auto"/>
                    <w:bottom w:val="none" w:sz="0" w:space="0" w:color="auto"/>
                    <w:right w:val="none" w:sz="0" w:space="0" w:color="auto"/>
                  </w:divBdr>
                </w:div>
                <w:div w:id="1033849796">
                  <w:marLeft w:val="480"/>
                  <w:marRight w:val="0"/>
                  <w:marTop w:val="0"/>
                  <w:marBottom w:val="0"/>
                  <w:divBdr>
                    <w:top w:val="none" w:sz="0" w:space="0" w:color="auto"/>
                    <w:left w:val="none" w:sz="0" w:space="0" w:color="auto"/>
                    <w:bottom w:val="none" w:sz="0" w:space="0" w:color="auto"/>
                    <w:right w:val="none" w:sz="0" w:space="0" w:color="auto"/>
                  </w:divBdr>
                </w:div>
                <w:div w:id="1049720862">
                  <w:marLeft w:val="480"/>
                  <w:marRight w:val="0"/>
                  <w:marTop w:val="0"/>
                  <w:marBottom w:val="0"/>
                  <w:divBdr>
                    <w:top w:val="none" w:sz="0" w:space="0" w:color="auto"/>
                    <w:left w:val="none" w:sz="0" w:space="0" w:color="auto"/>
                    <w:bottom w:val="none" w:sz="0" w:space="0" w:color="auto"/>
                    <w:right w:val="none" w:sz="0" w:space="0" w:color="auto"/>
                  </w:divBdr>
                </w:div>
                <w:div w:id="1236476779">
                  <w:marLeft w:val="480"/>
                  <w:marRight w:val="0"/>
                  <w:marTop w:val="0"/>
                  <w:marBottom w:val="0"/>
                  <w:divBdr>
                    <w:top w:val="none" w:sz="0" w:space="0" w:color="auto"/>
                    <w:left w:val="none" w:sz="0" w:space="0" w:color="auto"/>
                    <w:bottom w:val="none" w:sz="0" w:space="0" w:color="auto"/>
                    <w:right w:val="none" w:sz="0" w:space="0" w:color="auto"/>
                  </w:divBdr>
                </w:div>
                <w:div w:id="1256594168">
                  <w:marLeft w:val="480"/>
                  <w:marRight w:val="0"/>
                  <w:marTop w:val="0"/>
                  <w:marBottom w:val="0"/>
                  <w:divBdr>
                    <w:top w:val="none" w:sz="0" w:space="0" w:color="auto"/>
                    <w:left w:val="none" w:sz="0" w:space="0" w:color="auto"/>
                    <w:bottom w:val="none" w:sz="0" w:space="0" w:color="auto"/>
                    <w:right w:val="none" w:sz="0" w:space="0" w:color="auto"/>
                  </w:divBdr>
                </w:div>
                <w:div w:id="1295795004">
                  <w:marLeft w:val="480"/>
                  <w:marRight w:val="0"/>
                  <w:marTop w:val="0"/>
                  <w:marBottom w:val="0"/>
                  <w:divBdr>
                    <w:top w:val="none" w:sz="0" w:space="0" w:color="auto"/>
                    <w:left w:val="none" w:sz="0" w:space="0" w:color="auto"/>
                    <w:bottom w:val="none" w:sz="0" w:space="0" w:color="auto"/>
                    <w:right w:val="none" w:sz="0" w:space="0" w:color="auto"/>
                  </w:divBdr>
                </w:div>
                <w:div w:id="1326930420">
                  <w:marLeft w:val="480"/>
                  <w:marRight w:val="0"/>
                  <w:marTop w:val="0"/>
                  <w:marBottom w:val="0"/>
                  <w:divBdr>
                    <w:top w:val="none" w:sz="0" w:space="0" w:color="auto"/>
                    <w:left w:val="none" w:sz="0" w:space="0" w:color="auto"/>
                    <w:bottom w:val="none" w:sz="0" w:space="0" w:color="auto"/>
                    <w:right w:val="none" w:sz="0" w:space="0" w:color="auto"/>
                  </w:divBdr>
                </w:div>
                <w:div w:id="1330988219">
                  <w:marLeft w:val="480"/>
                  <w:marRight w:val="0"/>
                  <w:marTop w:val="0"/>
                  <w:marBottom w:val="0"/>
                  <w:divBdr>
                    <w:top w:val="none" w:sz="0" w:space="0" w:color="auto"/>
                    <w:left w:val="none" w:sz="0" w:space="0" w:color="auto"/>
                    <w:bottom w:val="none" w:sz="0" w:space="0" w:color="auto"/>
                    <w:right w:val="none" w:sz="0" w:space="0" w:color="auto"/>
                  </w:divBdr>
                </w:div>
                <w:div w:id="1479835020">
                  <w:marLeft w:val="480"/>
                  <w:marRight w:val="0"/>
                  <w:marTop w:val="0"/>
                  <w:marBottom w:val="0"/>
                  <w:divBdr>
                    <w:top w:val="none" w:sz="0" w:space="0" w:color="auto"/>
                    <w:left w:val="none" w:sz="0" w:space="0" w:color="auto"/>
                    <w:bottom w:val="none" w:sz="0" w:space="0" w:color="auto"/>
                    <w:right w:val="none" w:sz="0" w:space="0" w:color="auto"/>
                  </w:divBdr>
                </w:div>
                <w:div w:id="1603613034">
                  <w:marLeft w:val="480"/>
                  <w:marRight w:val="0"/>
                  <w:marTop w:val="0"/>
                  <w:marBottom w:val="0"/>
                  <w:divBdr>
                    <w:top w:val="none" w:sz="0" w:space="0" w:color="auto"/>
                    <w:left w:val="none" w:sz="0" w:space="0" w:color="auto"/>
                    <w:bottom w:val="none" w:sz="0" w:space="0" w:color="auto"/>
                    <w:right w:val="none" w:sz="0" w:space="0" w:color="auto"/>
                  </w:divBdr>
                </w:div>
                <w:div w:id="1684815768">
                  <w:marLeft w:val="480"/>
                  <w:marRight w:val="0"/>
                  <w:marTop w:val="0"/>
                  <w:marBottom w:val="0"/>
                  <w:divBdr>
                    <w:top w:val="none" w:sz="0" w:space="0" w:color="auto"/>
                    <w:left w:val="none" w:sz="0" w:space="0" w:color="auto"/>
                    <w:bottom w:val="none" w:sz="0" w:space="0" w:color="auto"/>
                    <w:right w:val="none" w:sz="0" w:space="0" w:color="auto"/>
                  </w:divBdr>
                </w:div>
                <w:div w:id="1715697606">
                  <w:marLeft w:val="480"/>
                  <w:marRight w:val="0"/>
                  <w:marTop w:val="0"/>
                  <w:marBottom w:val="0"/>
                  <w:divBdr>
                    <w:top w:val="none" w:sz="0" w:space="0" w:color="auto"/>
                    <w:left w:val="none" w:sz="0" w:space="0" w:color="auto"/>
                    <w:bottom w:val="none" w:sz="0" w:space="0" w:color="auto"/>
                    <w:right w:val="none" w:sz="0" w:space="0" w:color="auto"/>
                  </w:divBdr>
                </w:div>
              </w:divsChild>
            </w:div>
            <w:div w:id="1106651774">
              <w:marLeft w:val="0"/>
              <w:marRight w:val="0"/>
              <w:marTop w:val="0"/>
              <w:marBottom w:val="0"/>
              <w:divBdr>
                <w:top w:val="none" w:sz="0" w:space="0" w:color="auto"/>
                <w:left w:val="none" w:sz="0" w:space="0" w:color="auto"/>
                <w:bottom w:val="none" w:sz="0" w:space="0" w:color="auto"/>
                <w:right w:val="none" w:sz="0" w:space="0" w:color="auto"/>
              </w:divBdr>
              <w:divsChild>
                <w:div w:id="133184005">
                  <w:marLeft w:val="480"/>
                  <w:marRight w:val="0"/>
                  <w:marTop w:val="0"/>
                  <w:marBottom w:val="0"/>
                  <w:divBdr>
                    <w:top w:val="none" w:sz="0" w:space="0" w:color="auto"/>
                    <w:left w:val="none" w:sz="0" w:space="0" w:color="auto"/>
                    <w:bottom w:val="none" w:sz="0" w:space="0" w:color="auto"/>
                    <w:right w:val="none" w:sz="0" w:space="0" w:color="auto"/>
                  </w:divBdr>
                </w:div>
                <w:div w:id="248663090">
                  <w:marLeft w:val="480"/>
                  <w:marRight w:val="0"/>
                  <w:marTop w:val="0"/>
                  <w:marBottom w:val="0"/>
                  <w:divBdr>
                    <w:top w:val="none" w:sz="0" w:space="0" w:color="auto"/>
                    <w:left w:val="none" w:sz="0" w:space="0" w:color="auto"/>
                    <w:bottom w:val="none" w:sz="0" w:space="0" w:color="auto"/>
                    <w:right w:val="none" w:sz="0" w:space="0" w:color="auto"/>
                  </w:divBdr>
                </w:div>
                <w:div w:id="367031725">
                  <w:marLeft w:val="480"/>
                  <w:marRight w:val="0"/>
                  <w:marTop w:val="0"/>
                  <w:marBottom w:val="0"/>
                  <w:divBdr>
                    <w:top w:val="none" w:sz="0" w:space="0" w:color="auto"/>
                    <w:left w:val="none" w:sz="0" w:space="0" w:color="auto"/>
                    <w:bottom w:val="none" w:sz="0" w:space="0" w:color="auto"/>
                    <w:right w:val="none" w:sz="0" w:space="0" w:color="auto"/>
                  </w:divBdr>
                </w:div>
                <w:div w:id="623511144">
                  <w:marLeft w:val="480"/>
                  <w:marRight w:val="0"/>
                  <w:marTop w:val="0"/>
                  <w:marBottom w:val="0"/>
                  <w:divBdr>
                    <w:top w:val="none" w:sz="0" w:space="0" w:color="auto"/>
                    <w:left w:val="none" w:sz="0" w:space="0" w:color="auto"/>
                    <w:bottom w:val="none" w:sz="0" w:space="0" w:color="auto"/>
                    <w:right w:val="none" w:sz="0" w:space="0" w:color="auto"/>
                  </w:divBdr>
                </w:div>
                <w:div w:id="638339907">
                  <w:marLeft w:val="480"/>
                  <w:marRight w:val="0"/>
                  <w:marTop w:val="0"/>
                  <w:marBottom w:val="0"/>
                  <w:divBdr>
                    <w:top w:val="none" w:sz="0" w:space="0" w:color="auto"/>
                    <w:left w:val="none" w:sz="0" w:space="0" w:color="auto"/>
                    <w:bottom w:val="none" w:sz="0" w:space="0" w:color="auto"/>
                    <w:right w:val="none" w:sz="0" w:space="0" w:color="auto"/>
                  </w:divBdr>
                </w:div>
                <w:div w:id="678508724">
                  <w:marLeft w:val="480"/>
                  <w:marRight w:val="0"/>
                  <w:marTop w:val="0"/>
                  <w:marBottom w:val="0"/>
                  <w:divBdr>
                    <w:top w:val="none" w:sz="0" w:space="0" w:color="auto"/>
                    <w:left w:val="none" w:sz="0" w:space="0" w:color="auto"/>
                    <w:bottom w:val="none" w:sz="0" w:space="0" w:color="auto"/>
                    <w:right w:val="none" w:sz="0" w:space="0" w:color="auto"/>
                  </w:divBdr>
                </w:div>
                <w:div w:id="904341740">
                  <w:marLeft w:val="480"/>
                  <w:marRight w:val="0"/>
                  <w:marTop w:val="0"/>
                  <w:marBottom w:val="0"/>
                  <w:divBdr>
                    <w:top w:val="none" w:sz="0" w:space="0" w:color="auto"/>
                    <w:left w:val="none" w:sz="0" w:space="0" w:color="auto"/>
                    <w:bottom w:val="none" w:sz="0" w:space="0" w:color="auto"/>
                    <w:right w:val="none" w:sz="0" w:space="0" w:color="auto"/>
                  </w:divBdr>
                </w:div>
                <w:div w:id="944459917">
                  <w:marLeft w:val="480"/>
                  <w:marRight w:val="0"/>
                  <w:marTop w:val="0"/>
                  <w:marBottom w:val="0"/>
                  <w:divBdr>
                    <w:top w:val="none" w:sz="0" w:space="0" w:color="auto"/>
                    <w:left w:val="none" w:sz="0" w:space="0" w:color="auto"/>
                    <w:bottom w:val="none" w:sz="0" w:space="0" w:color="auto"/>
                    <w:right w:val="none" w:sz="0" w:space="0" w:color="auto"/>
                  </w:divBdr>
                </w:div>
                <w:div w:id="1019821626">
                  <w:marLeft w:val="480"/>
                  <w:marRight w:val="0"/>
                  <w:marTop w:val="0"/>
                  <w:marBottom w:val="0"/>
                  <w:divBdr>
                    <w:top w:val="none" w:sz="0" w:space="0" w:color="auto"/>
                    <w:left w:val="none" w:sz="0" w:space="0" w:color="auto"/>
                    <w:bottom w:val="none" w:sz="0" w:space="0" w:color="auto"/>
                    <w:right w:val="none" w:sz="0" w:space="0" w:color="auto"/>
                  </w:divBdr>
                </w:div>
                <w:div w:id="1109665983">
                  <w:marLeft w:val="480"/>
                  <w:marRight w:val="0"/>
                  <w:marTop w:val="0"/>
                  <w:marBottom w:val="0"/>
                  <w:divBdr>
                    <w:top w:val="none" w:sz="0" w:space="0" w:color="auto"/>
                    <w:left w:val="none" w:sz="0" w:space="0" w:color="auto"/>
                    <w:bottom w:val="none" w:sz="0" w:space="0" w:color="auto"/>
                    <w:right w:val="none" w:sz="0" w:space="0" w:color="auto"/>
                  </w:divBdr>
                </w:div>
                <w:div w:id="1127043884">
                  <w:marLeft w:val="480"/>
                  <w:marRight w:val="0"/>
                  <w:marTop w:val="0"/>
                  <w:marBottom w:val="0"/>
                  <w:divBdr>
                    <w:top w:val="none" w:sz="0" w:space="0" w:color="auto"/>
                    <w:left w:val="none" w:sz="0" w:space="0" w:color="auto"/>
                    <w:bottom w:val="none" w:sz="0" w:space="0" w:color="auto"/>
                    <w:right w:val="none" w:sz="0" w:space="0" w:color="auto"/>
                  </w:divBdr>
                </w:div>
                <w:div w:id="1268808070">
                  <w:marLeft w:val="480"/>
                  <w:marRight w:val="0"/>
                  <w:marTop w:val="0"/>
                  <w:marBottom w:val="0"/>
                  <w:divBdr>
                    <w:top w:val="none" w:sz="0" w:space="0" w:color="auto"/>
                    <w:left w:val="none" w:sz="0" w:space="0" w:color="auto"/>
                    <w:bottom w:val="none" w:sz="0" w:space="0" w:color="auto"/>
                    <w:right w:val="none" w:sz="0" w:space="0" w:color="auto"/>
                  </w:divBdr>
                </w:div>
                <w:div w:id="1586767264">
                  <w:marLeft w:val="480"/>
                  <w:marRight w:val="0"/>
                  <w:marTop w:val="0"/>
                  <w:marBottom w:val="0"/>
                  <w:divBdr>
                    <w:top w:val="none" w:sz="0" w:space="0" w:color="auto"/>
                    <w:left w:val="none" w:sz="0" w:space="0" w:color="auto"/>
                    <w:bottom w:val="none" w:sz="0" w:space="0" w:color="auto"/>
                    <w:right w:val="none" w:sz="0" w:space="0" w:color="auto"/>
                  </w:divBdr>
                </w:div>
                <w:div w:id="1603955324">
                  <w:marLeft w:val="480"/>
                  <w:marRight w:val="0"/>
                  <w:marTop w:val="0"/>
                  <w:marBottom w:val="0"/>
                  <w:divBdr>
                    <w:top w:val="none" w:sz="0" w:space="0" w:color="auto"/>
                    <w:left w:val="none" w:sz="0" w:space="0" w:color="auto"/>
                    <w:bottom w:val="none" w:sz="0" w:space="0" w:color="auto"/>
                    <w:right w:val="none" w:sz="0" w:space="0" w:color="auto"/>
                  </w:divBdr>
                </w:div>
                <w:div w:id="1742632733">
                  <w:marLeft w:val="480"/>
                  <w:marRight w:val="0"/>
                  <w:marTop w:val="0"/>
                  <w:marBottom w:val="0"/>
                  <w:divBdr>
                    <w:top w:val="none" w:sz="0" w:space="0" w:color="auto"/>
                    <w:left w:val="none" w:sz="0" w:space="0" w:color="auto"/>
                    <w:bottom w:val="none" w:sz="0" w:space="0" w:color="auto"/>
                    <w:right w:val="none" w:sz="0" w:space="0" w:color="auto"/>
                  </w:divBdr>
                </w:div>
                <w:div w:id="1893534689">
                  <w:marLeft w:val="480"/>
                  <w:marRight w:val="0"/>
                  <w:marTop w:val="0"/>
                  <w:marBottom w:val="0"/>
                  <w:divBdr>
                    <w:top w:val="none" w:sz="0" w:space="0" w:color="auto"/>
                    <w:left w:val="none" w:sz="0" w:space="0" w:color="auto"/>
                    <w:bottom w:val="none" w:sz="0" w:space="0" w:color="auto"/>
                    <w:right w:val="none" w:sz="0" w:space="0" w:color="auto"/>
                  </w:divBdr>
                </w:div>
                <w:div w:id="1932160942">
                  <w:marLeft w:val="480"/>
                  <w:marRight w:val="0"/>
                  <w:marTop w:val="0"/>
                  <w:marBottom w:val="0"/>
                  <w:divBdr>
                    <w:top w:val="none" w:sz="0" w:space="0" w:color="auto"/>
                    <w:left w:val="none" w:sz="0" w:space="0" w:color="auto"/>
                    <w:bottom w:val="none" w:sz="0" w:space="0" w:color="auto"/>
                    <w:right w:val="none" w:sz="0" w:space="0" w:color="auto"/>
                  </w:divBdr>
                </w:div>
                <w:div w:id="2011639001">
                  <w:marLeft w:val="480"/>
                  <w:marRight w:val="0"/>
                  <w:marTop w:val="0"/>
                  <w:marBottom w:val="0"/>
                  <w:divBdr>
                    <w:top w:val="none" w:sz="0" w:space="0" w:color="auto"/>
                    <w:left w:val="none" w:sz="0" w:space="0" w:color="auto"/>
                    <w:bottom w:val="none" w:sz="0" w:space="0" w:color="auto"/>
                    <w:right w:val="none" w:sz="0" w:space="0" w:color="auto"/>
                  </w:divBdr>
                </w:div>
                <w:div w:id="2015960192">
                  <w:marLeft w:val="480"/>
                  <w:marRight w:val="0"/>
                  <w:marTop w:val="0"/>
                  <w:marBottom w:val="0"/>
                  <w:divBdr>
                    <w:top w:val="none" w:sz="0" w:space="0" w:color="auto"/>
                    <w:left w:val="none" w:sz="0" w:space="0" w:color="auto"/>
                    <w:bottom w:val="none" w:sz="0" w:space="0" w:color="auto"/>
                    <w:right w:val="none" w:sz="0" w:space="0" w:color="auto"/>
                  </w:divBdr>
                </w:div>
              </w:divsChild>
            </w:div>
            <w:div w:id="1107770927">
              <w:marLeft w:val="0"/>
              <w:marRight w:val="0"/>
              <w:marTop w:val="0"/>
              <w:marBottom w:val="0"/>
              <w:divBdr>
                <w:top w:val="none" w:sz="0" w:space="0" w:color="auto"/>
                <w:left w:val="none" w:sz="0" w:space="0" w:color="auto"/>
                <w:bottom w:val="none" w:sz="0" w:space="0" w:color="auto"/>
                <w:right w:val="none" w:sz="0" w:space="0" w:color="auto"/>
              </w:divBdr>
              <w:divsChild>
                <w:div w:id="185220453">
                  <w:marLeft w:val="480"/>
                  <w:marRight w:val="0"/>
                  <w:marTop w:val="0"/>
                  <w:marBottom w:val="0"/>
                  <w:divBdr>
                    <w:top w:val="none" w:sz="0" w:space="0" w:color="auto"/>
                    <w:left w:val="none" w:sz="0" w:space="0" w:color="auto"/>
                    <w:bottom w:val="none" w:sz="0" w:space="0" w:color="auto"/>
                    <w:right w:val="none" w:sz="0" w:space="0" w:color="auto"/>
                  </w:divBdr>
                </w:div>
                <w:div w:id="334496963">
                  <w:marLeft w:val="480"/>
                  <w:marRight w:val="0"/>
                  <w:marTop w:val="0"/>
                  <w:marBottom w:val="0"/>
                  <w:divBdr>
                    <w:top w:val="none" w:sz="0" w:space="0" w:color="auto"/>
                    <w:left w:val="none" w:sz="0" w:space="0" w:color="auto"/>
                    <w:bottom w:val="none" w:sz="0" w:space="0" w:color="auto"/>
                    <w:right w:val="none" w:sz="0" w:space="0" w:color="auto"/>
                  </w:divBdr>
                </w:div>
                <w:div w:id="563218201">
                  <w:marLeft w:val="480"/>
                  <w:marRight w:val="0"/>
                  <w:marTop w:val="0"/>
                  <w:marBottom w:val="0"/>
                  <w:divBdr>
                    <w:top w:val="none" w:sz="0" w:space="0" w:color="auto"/>
                    <w:left w:val="none" w:sz="0" w:space="0" w:color="auto"/>
                    <w:bottom w:val="none" w:sz="0" w:space="0" w:color="auto"/>
                    <w:right w:val="none" w:sz="0" w:space="0" w:color="auto"/>
                  </w:divBdr>
                </w:div>
                <w:div w:id="669020977">
                  <w:marLeft w:val="480"/>
                  <w:marRight w:val="0"/>
                  <w:marTop w:val="0"/>
                  <w:marBottom w:val="0"/>
                  <w:divBdr>
                    <w:top w:val="none" w:sz="0" w:space="0" w:color="auto"/>
                    <w:left w:val="none" w:sz="0" w:space="0" w:color="auto"/>
                    <w:bottom w:val="none" w:sz="0" w:space="0" w:color="auto"/>
                    <w:right w:val="none" w:sz="0" w:space="0" w:color="auto"/>
                  </w:divBdr>
                </w:div>
                <w:div w:id="829641174">
                  <w:marLeft w:val="480"/>
                  <w:marRight w:val="0"/>
                  <w:marTop w:val="0"/>
                  <w:marBottom w:val="0"/>
                  <w:divBdr>
                    <w:top w:val="none" w:sz="0" w:space="0" w:color="auto"/>
                    <w:left w:val="none" w:sz="0" w:space="0" w:color="auto"/>
                    <w:bottom w:val="none" w:sz="0" w:space="0" w:color="auto"/>
                    <w:right w:val="none" w:sz="0" w:space="0" w:color="auto"/>
                  </w:divBdr>
                </w:div>
                <w:div w:id="884295753">
                  <w:marLeft w:val="480"/>
                  <w:marRight w:val="0"/>
                  <w:marTop w:val="0"/>
                  <w:marBottom w:val="0"/>
                  <w:divBdr>
                    <w:top w:val="none" w:sz="0" w:space="0" w:color="auto"/>
                    <w:left w:val="none" w:sz="0" w:space="0" w:color="auto"/>
                    <w:bottom w:val="none" w:sz="0" w:space="0" w:color="auto"/>
                    <w:right w:val="none" w:sz="0" w:space="0" w:color="auto"/>
                  </w:divBdr>
                </w:div>
                <w:div w:id="890045555">
                  <w:marLeft w:val="480"/>
                  <w:marRight w:val="0"/>
                  <w:marTop w:val="0"/>
                  <w:marBottom w:val="0"/>
                  <w:divBdr>
                    <w:top w:val="none" w:sz="0" w:space="0" w:color="auto"/>
                    <w:left w:val="none" w:sz="0" w:space="0" w:color="auto"/>
                    <w:bottom w:val="none" w:sz="0" w:space="0" w:color="auto"/>
                    <w:right w:val="none" w:sz="0" w:space="0" w:color="auto"/>
                  </w:divBdr>
                </w:div>
                <w:div w:id="995113198">
                  <w:marLeft w:val="480"/>
                  <w:marRight w:val="0"/>
                  <w:marTop w:val="0"/>
                  <w:marBottom w:val="0"/>
                  <w:divBdr>
                    <w:top w:val="none" w:sz="0" w:space="0" w:color="auto"/>
                    <w:left w:val="none" w:sz="0" w:space="0" w:color="auto"/>
                    <w:bottom w:val="none" w:sz="0" w:space="0" w:color="auto"/>
                    <w:right w:val="none" w:sz="0" w:space="0" w:color="auto"/>
                  </w:divBdr>
                </w:div>
                <w:div w:id="1177495934">
                  <w:marLeft w:val="480"/>
                  <w:marRight w:val="0"/>
                  <w:marTop w:val="0"/>
                  <w:marBottom w:val="0"/>
                  <w:divBdr>
                    <w:top w:val="none" w:sz="0" w:space="0" w:color="auto"/>
                    <w:left w:val="none" w:sz="0" w:space="0" w:color="auto"/>
                    <w:bottom w:val="none" w:sz="0" w:space="0" w:color="auto"/>
                    <w:right w:val="none" w:sz="0" w:space="0" w:color="auto"/>
                  </w:divBdr>
                </w:div>
                <w:div w:id="1224297059">
                  <w:marLeft w:val="480"/>
                  <w:marRight w:val="0"/>
                  <w:marTop w:val="0"/>
                  <w:marBottom w:val="0"/>
                  <w:divBdr>
                    <w:top w:val="none" w:sz="0" w:space="0" w:color="auto"/>
                    <w:left w:val="none" w:sz="0" w:space="0" w:color="auto"/>
                    <w:bottom w:val="none" w:sz="0" w:space="0" w:color="auto"/>
                    <w:right w:val="none" w:sz="0" w:space="0" w:color="auto"/>
                  </w:divBdr>
                </w:div>
                <w:div w:id="1349135686">
                  <w:marLeft w:val="480"/>
                  <w:marRight w:val="0"/>
                  <w:marTop w:val="0"/>
                  <w:marBottom w:val="0"/>
                  <w:divBdr>
                    <w:top w:val="none" w:sz="0" w:space="0" w:color="auto"/>
                    <w:left w:val="none" w:sz="0" w:space="0" w:color="auto"/>
                    <w:bottom w:val="none" w:sz="0" w:space="0" w:color="auto"/>
                    <w:right w:val="none" w:sz="0" w:space="0" w:color="auto"/>
                  </w:divBdr>
                </w:div>
                <w:div w:id="1391617984">
                  <w:marLeft w:val="480"/>
                  <w:marRight w:val="0"/>
                  <w:marTop w:val="0"/>
                  <w:marBottom w:val="0"/>
                  <w:divBdr>
                    <w:top w:val="none" w:sz="0" w:space="0" w:color="auto"/>
                    <w:left w:val="none" w:sz="0" w:space="0" w:color="auto"/>
                    <w:bottom w:val="none" w:sz="0" w:space="0" w:color="auto"/>
                    <w:right w:val="none" w:sz="0" w:space="0" w:color="auto"/>
                  </w:divBdr>
                </w:div>
                <w:div w:id="1587034698">
                  <w:marLeft w:val="480"/>
                  <w:marRight w:val="0"/>
                  <w:marTop w:val="0"/>
                  <w:marBottom w:val="0"/>
                  <w:divBdr>
                    <w:top w:val="none" w:sz="0" w:space="0" w:color="auto"/>
                    <w:left w:val="none" w:sz="0" w:space="0" w:color="auto"/>
                    <w:bottom w:val="none" w:sz="0" w:space="0" w:color="auto"/>
                    <w:right w:val="none" w:sz="0" w:space="0" w:color="auto"/>
                  </w:divBdr>
                </w:div>
                <w:div w:id="1708945476">
                  <w:marLeft w:val="480"/>
                  <w:marRight w:val="0"/>
                  <w:marTop w:val="0"/>
                  <w:marBottom w:val="0"/>
                  <w:divBdr>
                    <w:top w:val="none" w:sz="0" w:space="0" w:color="auto"/>
                    <w:left w:val="none" w:sz="0" w:space="0" w:color="auto"/>
                    <w:bottom w:val="none" w:sz="0" w:space="0" w:color="auto"/>
                    <w:right w:val="none" w:sz="0" w:space="0" w:color="auto"/>
                  </w:divBdr>
                </w:div>
                <w:div w:id="1768622946">
                  <w:marLeft w:val="480"/>
                  <w:marRight w:val="0"/>
                  <w:marTop w:val="0"/>
                  <w:marBottom w:val="0"/>
                  <w:divBdr>
                    <w:top w:val="none" w:sz="0" w:space="0" w:color="auto"/>
                    <w:left w:val="none" w:sz="0" w:space="0" w:color="auto"/>
                    <w:bottom w:val="none" w:sz="0" w:space="0" w:color="auto"/>
                    <w:right w:val="none" w:sz="0" w:space="0" w:color="auto"/>
                  </w:divBdr>
                </w:div>
                <w:div w:id="1826167389">
                  <w:marLeft w:val="480"/>
                  <w:marRight w:val="0"/>
                  <w:marTop w:val="0"/>
                  <w:marBottom w:val="0"/>
                  <w:divBdr>
                    <w:top w:val="none" w:sz="0" w:space="0" w:color="auto"/>
                    <w:left w:val="none" w:sz="0" w:space="0" w:color="auto"/>
                    <w:bottom w:val="none" w:sz="0" w:space="0" w:color="auto"/>
                    <w:right w:val="none" w:sz="0" w:space="0" w:color="auto"/>
                  </w:divBdr>
                </w:div>
                <w:div w:id="2047949942">
                  <w:marLeft w:val="480"/>
                  <w:marRight w:val="0"/>
                  <w:marTop w:val="0"/>
                  <w:marBottom w:val="0"/>
                  <w:divBdr>
                    <w:top w:val="none" w:sz="0" w:space="0" w:color="auto"/>
                    <w:left w:val="none" w:sz="0" w:space="0" w:color="auto"/>
                    <w:bottom w:val="none" w:sz="0" w:space="0" w:color="auto"/>
                    <w:right w:val="none" w:sz="0" w:space="0" w:color="auto"/>
                  </w:divBdr>
                </w:div>
              </w:divsChild>
            </w:div>
            <w:div w:id="1148471072">
              <w:marLeft w:val="0"/>
              <w:marRight w:val="0"/>
              <w:marTop w:val="0"/>
              <w:marBottom w:val="0"/>
              <w:divBdr>
                <w:top w:val="none" w:sz="0" w:space="0" w:color="auto"/>
                <w:left w:val="none" w:sz="0" w:space="0" w:color="auto"/>
                <w:bottom w:val="none" w:sz="0" w:space="0" w:color="auto"/>
                <w:right w:val="none" w:sz="0" w:space="0" w:color="auto"/>
              </w:divBdr>
              <w:divsChild>
                <w:div w:id="49888549">
                  <w:marLeft w:val="480"/>
                  <w:marRight w:val="0"/>
                  <w:marTop w:val="0"/>
                  <w:marBottom w:val="0"/>
                  <w:divBdr>
                    <w:top w:val="none" w:sz="0" w:space="0" w:color="auto"/>
                    <w:left w:val="none" w:sz="0" w:space="0" w:color="auto"/>
                    <w:bottom w:val="none" w:sz="0" w:space="0" w:color="auto"/>
                    <w:right w:val="none" w:sz="0" w:space="0" w:color="auto"/>
                  </w:divBdr>
                </w:div>
                <w:div w:id="118114568">
                  <w:marLeft w:val="480"/>
                  <w:marRight w:val="0"/>
                  <w:marTop w:val="0"/>
                  <w:marBottom w:val="0"/>
                  <w:divBdr>
                    <w:top w:val="none" w:sz="0" w:space="0" w:color="auto"/>
                    <w:left w:val="none" w:sz="0" w:space="0" w:color="auto"/>
                    <w:bottom w:val="none" w:sz="0" w:space="0" w:color="auto"/>
                    <w:right w:val="none" w:sz="0" w:space="0" w:color="auto"/>
                  </w:divBdr>
                </w:div>
                <w:div w:id="131025799">
                  <w:marLeft w:val="480"/>
                  <w:marRight w:val="0"/>
                  <w:marTop w:val="0"/>
                  <w:marBottom w:val="0"/>
                  <w:divBdr>
                    <w:top w:val="none" w:sz="0" w:space="0" w:color="auto"/>
                    <w:left w:val="none" w:sz="0" w:space="0" w:color="auto"/>
                    <w:bottom w:val="none" w:sz="0" w:space="0" w:color="auto"/>
                    <w:right w:val="none" w:sz="0" w:space="0" w:color="auto"/>
                  </w:divBdr>
                </w:div>
                <w:div w:id="221716370">
                  <w:marLeft w:val="480"/>
                  <w:marRight w:val="0"/>
                  <w:marTop w:val="0"/>
                  <w:marBottom w:val="0"/>
                  <w:divBdr>
                    <w:top w:val="none" w:sz="0" w:space="0" w:color="auto"/>
                    <w:left w:val="none" w:sz="0" w:space="0" w:color="auto"/>
                    <w:bottom w:val="none" w:sz="0" w:space="0" w:color="auto"/>
                    <w:right w:val="none" w:sz="0" w:space="0" w:color="auto"/>
                  </w:divBdr>
                </w:div>
                <w:div w:id="294799484">
                  <w:marLeft w:val="480"/>
                  <w:marRight w:val="0"/>
                  <w:marTop w:val="0"/>
                  <w:marBottom w:val="0"/>
                  <w:divBdr>
                    <w:top w:val="none" w:sz="0" w:space="0" w:color="auto"/>
                    <w:left w:val="none" w:sz="0" w:space="0" w:color="auto"/>
                    <w:bottom w:val="none" w:sz="0" w:space="0" w:color="auto"/>
                    <w:right w:val="none" w:sz="0" w:space="0" w:color="auto"/>
                  </w:divBdr>
                </w:div>
                <w:div w:id="347605079">
                  <w:marLeft w:val="480"/>
                  <w:marRight w:val="0"/>
                  <w:marTop w:val="0"/>
                  <w:marBottom w:val="0"/>
                  <w:divBdr>
                    <w:top w:val="none" w:sz="0" w:space="0" w:color="auto"/>
                    <w:left w:val="none" w:sz="0" w:space="0" w:color="auto"/>
                    <w:bottom w:val="none" w:sz="0" w:space="0" w:color="auto"/>
                    <w:right w:val="none" w:sz="0" w:space="0" w:color="auto"/>
                  </w:divBdr>
                </w:div>
                <w:div w:id="476343933">
                  <w:marLeft w:val="480"/>
                  <w:marRight w:val="0"/>
                  <w:marTop w:val="0"/>
                  <w:marBottom w:val="0"/>
                  <w:divBdr>
                    <w:top w:val="none" w:sz="0" w:space="0" w:color="auto"/>
                    <w:left w:val="none" w:sz="0" w:space="0" w:color="auto"/>
                    <w:bottom w:val="none" w:sz="0" w:space="0" w:color="auto"/>
                    <w:right w:val="none" w:sz="0" w:space="0" w:color="auto"/>
                  </w:divBdr>
                </w:div>
                <w:div w:id="614757010">
                  <w:marLeft w:val="480"/>
                  <w:marRight w:val="0"/>
                  <w:marTop w:val="0"/>
                  <w:marBottom w:val="0"/>
                  <w:divBdr>
                    <w:top w:val="none" w:sz="0" w:space="0" w:color="auto"/>
                    <w:left w:val="none" w:sz="0" w:space="0" w:color="auto"/>
                    <w:bottom w:val="none" w:sz="0" w:space="0" w:color="auto"/>
                    <w:right w:val="none" w:sz="0" w:space="0" w:color="auto"/>
                  </w:divBdr>
                </w:div>
                <w:div w:id="665791197">
                  <w:marLeft w:val="480"/>
                  <w:marRight w:val="0"/>
                  <w:marTop w:val="0"/>
                  <w:marBottom w:val="0"/>
                  <w:divBdr>
                    <w:top w:val="none" w:sz="0" w:space="0" w:color="auto"/>
                    <w:left w:val="none" w:sz="0" w:space="0" w:color="auto"/>
                    <w:bottom w:val="none" w:sz="0" w:space="0" w:color="auto"/>
                    <w:right w:val="none" w:sz="0" w:space="0" w:color="auto"/>
                  </w:divBdr>
                </w:div>
                <w:div w:id="687489268">
                  <w:marLeft w:val="480"/>
                  <w:marRight w:val="0"/>
                  <w:marTop w:val="0"/>
                  <w:marBottom w:val="0"/>
                  <w:divBdr>
                    <w:top w:val="none" w:sz="0" w:space="0" w:color="auto"/>
                    <w:left w:val="none" w:sz="0" w:space="0" w:color="auto"/>
                    <w:bottom w:val="none" w:sz="0" w:space="0" w:color="auto"/>
                    <w:right w:val="none" w:sz="0" w:space="0" w:color="auto"/>
                  </w:divBdr>
                </w:div>
                <w:div w:id="1012219832">
                  <w:marLeft w:val="480"/>
                  <w:marRight w:val="0"/>
                  <w:marTop w:val="0"/>
                  <w:marBottom w:val="0"/>
                  <w:divBdr>
                    <w:top w:val="none" w:sz="0" w:space="0" w:color="auto"/>
                    <w:left w:val="none" w:sz="0" w:space="0" w:color="auto"/>
                    <w:bottom w:val="none" w:sz="0" w:space="0" w:color="auto"/>
                    <w:right w:val="none" w:sz="0" w:space="0" w:color="auto"/>
                  </w:divBdr>
                </w:div>
                <w:div w:id="1103185111">
                  <w:marLeft w:val="480"/>
                  <w:marRight w:val="0"/>
                  <w:marTop w:val="0"/>
                  <w:marBottom w:val="0"/>
                  <w:divBdr>
                    <w:top w:val="none" w:sz="0" w:space="0" w:color="auto"/>
                    <w:left w:val="none" w:sz="0" w:space="0" w:color="auto"/>
                    <w:bottom w:val="none" w:sz="0" w:space="0" w:color="auto"/>
                    <w:right w:val="none" w:sz="0" w:space="0" w:color="auto"/>
                  </w:divBdr>
                </w:div>
                <w:div w:id="1233269926">
                  <w:marLeft w:val="480"/>
                  <w:marRight w:val="0"/>
                  <w:marTop w:val="0"/>
                  <w:marBottom w:val="0"/>
                  <w:divBdr>
                    <w:top w:val="none" w:sz="0" w:space="0" w:color="auto"/>
                    <w:left w:val="none" w:sz="0" w:space="0" w:color="auto"/>
                    <w:bottom w:val="none" w:sz="0" w:space="0" w:color="auto"/>
                    <w:right w:val="none" w:sz="0" w:space="0" w:color="auto"/>
                  </w:divBdr>
                </w:div>
                <w:div w:id="1233347441">
                  <w:marLeft w:val="480"/>
                  <w:marRight w:val="0"/>
                  <w:marTop w:val="0"/>
                  <w:marBottom w:val="0"/>
                  <w:divBdr>
                    <w:top w:val="none" w:sz="0" w:space="0" w:color="auto"/>
                    <w:left w:val="none" w:sz="0" w:space="0" w:color="auto"/>
                    <w:bottom w:val="none" w:sz="0" w:space="0" w:color="auto"/>
                    <w:right w:val="none" w:sz="0" w:space="0" w:color="auto"/>
                  </w:divBdr>
                </w:div>
                <w:div w:id="1364287869">
                  <w:marLeft w:val="480"/>
                  <w:marRight w:val="0"/>
                  <w:marTop w:val="0"/>
                  <w:marBottom w:val="0"/>
                  <w:divBdr>
                    <w:top w:val="none" w:sz="0" w:space="0" w:color="auto"/>
                    <w:left w:val="none" w:sz="0" w:space="0" w:color="auto"/>
                    <w:bottom w:val="none" w:sz="0" w:space="0" w:color="auto"/>
                    <w:right w:val="none" w:sz="0" w:space="0" w:color="auto"/>
                  </w:divBdr>
                </w:div>
                <w:div w:id="1528831495">
                  <w:marLeft w:val="480"/>
                  <w:marRight w:val="0"/>
                  <w:marTop w:val="0"/>
                  <w:marBottom w:val="0"/>
                  <w:divBdr>
                    <w:top w:val="none" w:sz="0" w:space="0" w:color="auto"/>
                    <w:left w:val="none" w:sz="0" w:space="0" w:color="auto"/>
                    <w:bottom w:val="none" w:sz="0" w:space="0" w:color="auto"/>
                    <w:right w:val="none" w:sz="0" w:space="0" w:color="auto"/>
                  </w:divBdr>
                </w:div>
                <w:div w:id="1567254418">
                  <w:marLeft w:val="480"/>
                  <w:marRight w:val="0"/>
                  <w:marTop w:val="0"/>
                  <w:marBottom w:val="0"/>
                  <w:divBdr>
                    <w:top w:val="none" w:sz="0" w:space="0" w:color="auto"/>
                    <w:left w:val="none" w:sz="0" w:space="0" w:color="auto"/>
                    <w:bottom w:val="none" w:sz="0" w:space="0" w:color="auto"/>
                    <w:right w:val="none" w:sz="0" w:space="0" w:color="auto"/>
                  </w:divBdr>
                </w:div>
                <w:div w:id="1669358137">
                  <w:marLeft w:val="480"/>
                  <w:marRight w:val="0"/>
                  <w:marTop w:val="0"/>
                  <w:marBottom w:val="0"/>
                  <w:divBdr>
                    <w:top w:val="none" w:sz="0" w:space="0" w:color="auto"/>
                    <w:left w:val="none" w:sz="0" w:space="0" w:color="auto"/>
                    <w:bottom w:val="none" w:sz="0" w:space="0" w:color="auto"/>
                    <w:right w:val="none" w:sz="0" w:space="0" w:color="auto"/>
                  </w:divBdr>
                </w:div>
                <w:div w:id="1712531493">
                  <w:marLeft w:val="480"/>
                  <w:marRight w:val="0"/>
                  <w:marTop w:val="0"/>
                  <w:marBottom w:val="0"/>
                  <w:divBdr>
                    <w:top w:val="none" w:sz="0" w:space="0" w:color="auto"/>
                    <w:left w:val="none" w:sz="0" w:space="0" w:color="auto"/>
                    <w:bottom w:val="none" w:sz="0" w:space="0" w:color="auto"/>
                    <w:right w:val="none" w:sz="0" w:space="0" w:color="auto"/>
                  </w:divBdr>
                </w:div>
                <w:div w:id="1765569346">
                  <w:marLeft w:val="480"/>
                  <w:marRight w:val="0"/>
                  <w:marTop w:val="0"/>
                  <w:marBottom w:val="0"/>
                  <w:divBdr>
                    <w:top w:val="none" w:sz="0" w:space="0" w:color="auto"/>
                    <w:left w:val="none" w:sz="0" w:space="0" w:color="auto"/>
                    <w:bottom w:val="none" w:sz="0" w:space="0" w:color="auto"/>
                    <w:right w:val="none" w:sz="0" w:space="0" w:color="auto"/>
                  </w:divBdr>
                </w:div>
                <w:div w:id="1767266367">
                  <w:marLeft w:val="480"/>
                  <w:marRight w:val="0"/>
                  <w:marTop w:val="0"/>
                  <w:marBottom w:val="0"/>
                  <w:divBdr>
                    <w:top w:val="none" w:sz="0" w:space="0" w:color="auto"/>
                    <w:left w:val="none" w:sz="0" w:space="0" w:color="auto"/>
                    <w:bottom w:val="none" w:sz="0" w:space="0" w:color="auto"/>
                    <w:right w:val="none" w:sz="0" w:space="0" w:color="auto"/>
                  </w:divBdr>
                </w:div>
                <w:div w:id="1776053203">
                  <w:marLeft w:val="480"/>
                  <w:marRight w:val="0"/>
                  <w:marTop w:val="0"/>
                  <w:marBottom w:val="0"/>
                  <w:divBdr>
                    <w:top w:val="none" w:sz="0" w:space="0" w:color="auto"/>
                    <w:left w:val="none" w:sz="0" w:space="0" w:color="auto"/>
                    <w:bottom w:val="none" w:sz="0" w:space="0" w:color="auto"/>
                    <w:right w:val="none" w:sz="0" w:space="0" w:color="auto"/>
                  </w:divBdr>
                </w:div>
                <w:div w:id="1796175172">
                  <w:marLeft w:val="480"/>
                  <w:marRight w:val="0"/>
                  <w:marTop w:val="0"/>
                  <w:marBottom w:val="0"/>
                  <w:divBdr>
                    <w:top w:val="none" w:sz="0" w:space="0" w:color="auto"/>
                    <w:left w:val="none" w:sz="0" w:space="0" w:color="auto"/>
                    <w:bottom w:val="none" w:sz="0" w:space="0" w:color="auto"/>
                    <w:right w:val="none" w:sz="0" w:space="0" w:color="auto"/>
                  </w:divBdr>
                </w:div>
                <w:div w:id="1900088032">
                  <w:marLeft w:val="480"/>
                  <w:marRight w:val="0"/>
                  <w:marTop w:val="0"/>
                  <w:marBottom w:val="0"/>
                  <w:divBdr>
                    <w:top w:val="none" w:sz="0" w:space="0" w:color="auto"/>
                    <w:left w:val="none" w:sz="0" w:space="0" w:color="auto"/>
                    <w:bottom w:val="none" w:sz="0" w:space="0" w:color="auto"/>
                    <w:right w:val="none" w:sz="0" w:space="0" w:color="auto"/>
                  </w:divBdr>
                </w:div>
              </w:divsChild>
            </w:div>
            <w:div w:id="1186404021">
              <w:marLeft w:val="0"/>
              <w:marRight w:val="0"/>
              <w:marTop w:val="0"/>
              <w:marBottom w:val="0"/>
              <w:divBdr>
                <w:top w:val="none" w:sz="0" w:space="0" w:color="auto"/>
                <w:left w:val="none" w:sz="0" w:space="0" w:color="auto"/>
                <w:bottom w:val="none" w:sz="0" w:space="0" w:color="auto"/>
                <w:right w:val="none" w:sz="0" w:space="0" w:color="auto"/>
              </w:divBdr>
              <w:divsChild>
                <w:div w:id="41488790">
                  <w:marLeft w:val="480"/>
                  <w:marRight w:val="0"/>
                  <w:marTop w:val="0"/>
                  <w:marBottom w:val="0"/>
                  <w:divBdr>
                    <w:top w:val="none" w:sz="0" w:space="0" w:color="auto"/>
                    <w:left w:val="none" w:sz="0" w:space="0" w:color="auto"/>
                    <w:bottom w:val="none" w:sz="0" w:space="0" w:color="auto"/>
                    <w:right w:val="none" w:sz="0" w:space="0" w:color="auto"/>
                  </w:divBdr>
                </w:div>
                <w:div w:id="124390303">
                  <w:marLeft w:val="480"/>
                  <w:marRight w:val="0"/>
                  <w:marTop w:val="0"/>
                  <w:marBottom w:val="0"/>
                  <w:divBdr>
                    <w:top w:val="none" w:sz="0" w:space="0" w:color="auto"/>
                    <w:left w:val="none" w:sz="0" w:space="0" w:color="auto"/>
                    <w:bottom w:val="none" w:sz="0" w:space="0" w:color="auto"/>
                    <w:right w:val="none" w:sz="0" w:space="0" w:color="auto"/>
                  </w:divBdr>
                </w:div>
                <w:div w:id="135342177">
                  <w:marLeft w:val="480"/>
                  <w:marRight w:val="0"/>
                  <w:marTop w:val="0"/>
                  <w:marBottom w:val="0"/>
                  <w:divBdr>
                    <w:top w:val="none" w:sz="0" w:space="0" w:color="auto"/>
                    <w:left w:val="none" w:sz="0" w:space="0" w:color="auto"/>
                    <w:bottom w:val="none" w:sz="0" w:space="0" w:color="auto"/>
                    <w:right w:val="none" w:sz="0" w:space="0" w:color="auto"/>
                  </w:divBdr>
                </w:div>
                <w:div w:id="189342820">
                  <w:marLeft w:val="480"/>
                  <w:marRight w:val="0"/>
                  <w:marTop w:val="0"/>
                  <w:marBottom w:val="0"/>
                  <w:divBdr>
                    <w:top w:val="none" w:sz="0" w:space="0" w:color="auto"/>
                    <w:left w:val="none" w:sz="0" w:space="0" w:color="auto"/>
                    <w:bottom w:val="none" w:sz="0" w:space="0" w:color="auto"/>
                    <w:right w:val="none" w:sz="0" w:space="0" w:color="auto"/>
                  </w:divBdr>
                </w:div>
                <w:div w:id="477185510">
                  <w:marLeft w:val="480"/>
                  <w:marRight w:val="0"/>
                  <w:marTop w:val="0"/>
                  <w:marBottom w:val="0"/>
                  <w:divBdr>
                    <w:top w:val="none" w:sz="0" w:space="0" w:color="auto"/>
                    <w:left w:val="none" w:sz="0" w:space="0" w:color="auto"/>
                    <w:bottom w:val="none" w:sz="0" w:space="0" w:color="auto"/>
                    <w:right w:val="none" w:sz="0" w:space="0" w:color="auto"/>
                  </w:divBdr>
                </w:div>
                <w:div w:id="514150855">
                  <w:marLeft w:val="480"/>
                  <w:marRight w:val="0"/>
                  <w:marTop w:val="0"/>
                  <w:marBottom w:val="0"/>
                  <w:divBdr>
                    <w:top w:val="none" w:sz="0" w:space="0" w:color="auto"/>
                    <w:left w:val="none" w:sz="0" w:space="0" w:color="auto"/>
                    <w:bottom w:val="none" w:sz="0" w:space="0" w:color="auto"/>
                    <w:right w:val="none" w:sz="0" w:space="0" w:color="auto"/>
                  </w:divBdr>
                </w:div>
                <w:div w:id="704863587">
                  <w:marLeft w:val="480"/>
                  <w:marRight w:val="0"/>
                  <w:marTop w:val="0"/>
                  <w:marBottom w:val="0"/>
                  <w:divBdr>
                    <w:top w:val="none" w:sz="0" w:space="0" w:color="auto"/>
                    <w:left w:val="none" w:sz="0" w:space="0" w:color="auto"/>
                    <w:bottom w:val="none" w:sz="0" w:space="0" w:color="auto"/>
                    <w:right w:val="none" w:sz="0" w:space="0" w:color="auto"/>
                  </w:divBdr>
                </w:div>
                <w:div w:id="752817744">
                  <w:marLeft w:val="480"/>
                  <w:marRight w:val="0"/>
                  <w:marTop w:val="0"/>
                  <w:marBottom w:val="0"/>
                  <w:divBdr>
                    <w:top w:val="none" w:sz="0" w:space="0" w:color="auto"/>
                    <w:left w:val="none" w:sz="0" w:space="0" w:color="auto"/>
                    <w:bottom w:val="none" w:sz="0" w:space="0" w:color="auto"/>
                    <w:right w:val="none" w:sz="0" w:space="0" w:color="auto"/>
                  </w:divBdr>
                </w:div>
                <w:div w:id="756829237">
                  <w:marLeft w:val="480"/>
                  <w:marRight w:val="0"/>
                  <w:marTop w:val="0"/>
                  <w:marBottom w:val="0"/>
                  <w:divBdr>
                    <w:top w:val="none" w:sz="0" w:space="0" w:color="auto"/>
                    <w:left w:val="none" w:sz="0" w:space="0" w:color="auto"/>
                    <w:bottom w:val="none" w:sz="0" w:space="0" w:color="auto"/>
                    <w:right w:val="none" w:sz="0" w:space="0" w:color="auto"/>
                  </w:divBdr>
                </w:div>
                <w:div w:id="789472457">
                  <w:marLeft w:val="480"/>
                  <w:marRight w:val="0"/>
                  <w:marTop w:val="0"/>
                  <w:marBottom w:val="0"/>
                  <w:divBdr>
                    <w:top w:val="none" w:sz="0" w:space="0" w:color="auto"/>
                    <w:left w:val="none" w:sz="0" w:space="0" w:color="auto"/>
                    <w:bottom w:val="none" w:sz="0" w:space="0" w:color="auto"/>
                    <w:right w:val="none" w:sz="0" w:space="0" w:color="auto"/>
                  </w:divBdr>
                </w:div>
                <w:div w:id="816412026">
                  <w:marLeft w:val="480"/>
                  <w:marRight w:val="0"/>
                  <w:marTop w:val="0"/>
                  <w:marBottom w:val="0"/>
                  <w:divBdr>
                    <w:top w:val="none" w:sz="0" w:space="0" w:color="auto"/>
                    <w:left w:val="none" w:sz="0" w:space="0" w:color="auto"/>
                    <w:bottom w:val="none" w:sz="0" w:space="0" w:color="auto"/>
                    <w:right w:val="none" w:sz="0" w:space="0" w:color="auto"/>
                  </w:divBdr>
                </w:div>
                <w:div w:id="1008406795">
                  <w:marLeft w:val="480"/>
                  <w:marRight w:val="0"/>
                  <w:marTop w:val="0"/>
                  <w:marBottom w:val="0"/>
                  <w:divBdr>
                    <w:top w:val="none" w:sz="0" w:space="0" w:color="auto"/>
                    <w:left w:val="none" w:sz="0" w:space="0" w:color="auto"/>
                    <w:bottom w:val="none" w:sz="0" w:space="0" w:color="auto"/>
                    <w:right w:val="none" w:sz="0" w:space="0" w:color="auto"/>
                  </w:divBdr>
                </w:div>
                <w:div w:id="1127964782">
                  <w:marLeft w:val="480"/>
                  <w:marRight w:val="0"/>
                  <w:marTop w:val="0"/>
                  <w:marBottom w:val="0"/>
                  <w:divBdr>
                    <w:top w:val="none" w:sz="0" w:space="0" w:color="auto"/>
                    <w:left w:val="none" w:sz="0" w:space="0" w:color="auto"/>
                    <w:bottom w:val="none" w:sz="0" w:space="0" w:color="auto"/>
                    <w:right w:val="none" w:sz="0" w:space="0" w:color="auto"/>
                  </w:divBdr>
                </w:div>
                <w:div w:id="1165127404">
                  <w:marLeft w:val="480"/>
                  <w:marRight w:val="0"/>
                  <w:marTop w:val="0"/>
                  <w:marBottom w:val="0"/>
                  <w:divBdr>
                    <w:top w:val="none" w:sz="0" w:space="0" w:color="auto"/>
                    <w:left w:val="none" w:sz="0" w:space="0" w:color="auto"/>
                    <w:bottom w:val="none" w:sz="0" w:space="0" w:color="auto"/>
                    <w:right w:val="none" w:sz="0" w:space="0" w:color="auto"/>
                  </w:divBdr>
                </w:div>
                <w:div w:id="1314723441">
                  <w:marLeft w:val="480"/>
                  <w:marRight w:val="0"/>
                  <w:marTop w:val="0"/>
                  <w:marBottom w:val="0"/>
                  <w:divBdr>
                    <w:top w:val="none" w:sz="0" w:space="0" w:color="auto"/>
                    <w:left w:val="none" w:sz="0" w:space="0" w:color="auto"/>
                    <w:bottom w:val="none" w:sz="0" w:space="0" w:color="auto"/>
                    <w:right w:val="none" w:sz="0" w:space="0" w:color="auto"/>
                  </w:divBdr>
                </w:div>
                <w:div w:id="1385448454">
                  <w:marLeft w:val="480"/>
                  <w:marRight w:val="0"/>
                  <w:marTop w:val="0"/>
                  <w:marBottom w:val="0"/>
                  <w:divBdr>
                    <w:top w:val="none" w:sz="0" w:space="0" w:color="auto"/>
                    <w:left w:val="none" w:sz="0" w:space="0" w:color="auto"/>
                    <w:bottom w:val="none" w:sz="0" w:space="0" w:color="auto"/>
                    <w:right w:val="none" w:sz="0" w:space="0" w:color="auto"/>
                  </w:divBdr>
                </w:div>
                <w:div w:id="1659920591">
                  <w:marLeft w:val="480"/>
                  <w:marRight w:val="0"/>
                  <w:marTop w:val="0"/>
                  <w:marBottom w:val="0"/>
                  <w:divBdr>
                    <w:top w:val="none" w:sz="0" w:space="0" w:color="auto"/>
                    <w:left w:val="none" w:sz="0" w:space="0" w:color="auto"/>
                    <w:bottom w:val="none" w:sz="0" w:space="0" w:color="auto"/>
                    <w:right w:val="none" w:sz="0" w:space="0" w:color="auto"/>
                  </w:divBdr>
                </w:div>
                <w:div w:id="1888910196">
                  <w:marLeft w:val="480"/>
                  <w:marRight w:val="0"/>
                  <w:marTop w:val="0"/>
                  <w:marBottom w:val="0"/>
                  <w:divBdr>
                    <w:top w:val="none" w:sz="0" w:space="0" w:color="auto"/>
                    <w:left w:val="none" w:sz="0" w:space="0" w:color="auto"/>
                    <w:bottom w:val="none" w:sz="0" w:space="0" w:color="auto"/>
                    <w:right w:val="none" w:sz="0" w:space="0" w:color="auto"/>
                  </w:divBdr>
                </w:div>
                <w:div w:id="1957564919">
                  <w:marLeft w:val="480"/>
                  <w:marRight w:val="0"/>
                  <w:marTop w:val="0"/>
                  <w:marBottom w:val="0"/>
                  <w:divBdr>
                    <w:top w:val="none" w:sz="0" w:space="0" w:color="auto"/>
                    <w:left w:val="none" w:sz="0" w:space="0" w:color="auto"/>
                    <w:bottom w:val="none" w:sz="0" w:space="0" w:color="auto"/>
                    <w:right w:val="none" w:sz="0" w:space="0" w:color="auto"/>
                  </w:divBdr>
                </w:div>
                <w:div w:id="2054115217">
                  <w:marLeft w:val="480"/>
                  <w:marRight w:val="0"/>
                  <w:marTop w:val="0"/>
                  <w:marBottom w:val="0"/>
                  <w:divBdr>
                    <w:top w:val="none" w:sz="0" w:space="0" w:color="auto"/>
                    <w:left w:val="none" w:sz="0" w:space="0" w:color="auto"/>
                    <w:bottom w:val="none" w:sz="0" w:space="0" w:color="auto"/>
                    <w:right w:val="none" w:sz="0" w:space="0" w:color="auto"/>
                  </w:divBdr>
                </w:div>
                <w:div w:id="2054227533">
                  <w:marLeft w:val="480"/>
                  <w:marRight w:val="0"/>
                  <w:marTop w:val="0"/>
                  <w:marBottom w:val="0"/>
                  <w:divBdr>
                    <w:top w:val="none" w:sz="0" w:space="0" w:color="auto"/>
                    <w:left w:val="none" w:sz="0" w:space="0" w:color="auto"/>
                    <w:bottom w:val="none" w:sz="0" w:space="0" w:color="auto"/>
                    <w:right w:val="none" w:sz="0" w:space="0" w:color="auto"/>
                  </w:divBdr>
                </w:div>
              </w:divsChild>
            </w:div>
            <w:div w:id="1189876579">
              <w:marLeft w:val="0"/>
              <w:marRight w:val="0"/>
              <w:marTop w:val="0"/>
              <w:marBottom w:val="0"/>
              <w:divBdr>
                <w:top w:val="none" w:sz="0" w:space="0" w:color="auto"/>
                <w:left w:val="none" w:sz="0" w:space="0" w:color="auto"/>
                <w:bottom w:val="none" w:sz="0" w:space="0" w:color="auto"/>
                <w:right w:val="none" w:sz="0" w:space="0" w:color="auto"/>
              </w:divBdr>
              <w:divsChild>
                <w:div w:id="1249599">
                  <w:marLeft w:val="480"/>
                  <w:marRight w:val="0"/>
                  <w:marTop w:val="0"/>
                  <w:marBottom w:val="0"/>
                  <w:divBdr>
                    <w:top w:val="none" w:sz="0" w:space="0" w:color="auto"/>
                    <w:left w:val="none" w:sz="0" w:space="0" w:color="auto"/>
                    <w:bottom w:val="none" w:sz="0" w:space="0" w:color="auto"/>
                    <w:right w:val="none" w:sz="0" w:space="0" w:color="auto"/>
                  </w:divBdr>
                </w:div>
                <w:div w:id="19476848">
                  <w:marLeft w:val="480"/>
                  <w:marRight w:val="0"/>
                  <w:marTop w:val="0"/>
                  <w:marBottom w:val="0"/>
                  <w:divBdr>
                    <w:top w:val="none" w:sz="0" w:space="0" w:color="auto"/>
                    <w:left w:val="none" w:sz="0" w:space="0" w:color="auto"/>
                    <w:bottom w:val="none" w:sz="0" w:space="0" w:color="auto"/>
                    <w:right w:val="none" w:sz="0" w:space="0" w:color="auto"/>
                  </w:divBdr>
                </w:div>
                <w:div w:id="415441797">
                  <w:marLeft w:val="480"/>
                  <w:marRight w:val="0"/>
                  <w:marTop w:val="0"/>
                  <w:marBottom w:val="0"/>
                  <w:divBdr>
                    <w:top w:val="none" w:sz="0" w:space="0" w:color="auto"/>
                    <w:left w:val="none" w:sz="0" w:space="0" w:color="auto"/>
                    <w:bottom w:val="none" w:sz="0" w:space="0" w:color="auto"/>
                    <w:right w:val="none" w:sz="0" w:space="0" w:color="auto"/>
                  </w:divBdr>
                </w:div>
                <w:div w:id="506943217">
                  <w:marLeft w:val="480"/>
                  <w:marRight w:val="0"/>
                  <w:marTop w:val="0"/>
                  <w:marBottom w:val="0"/>
                  <w:divBdr>
                    <w:top w:val="none" w:sz="0" w:space="0" w:color="auto"/>
                    <w:left w:val="none" w:sz="0" w:space="0" w:color="auto"/>
                    <w:bottom w:val="none" w:sz="0" w:space="0" w:color="auto"/>
                    <w:right w:val="none" w:sz="0" w:space="0" w:color="auto"/>
                  </w:divBdr>
                </w:div>
                <w:div w:id="528614245">
                  <w:marLeft w:val="480"/>
                  <w:marRight w:val="0"/>
                  <w:marTop w:val="0"/>
                  <w:marBottom w:val="0"/>
                  <w:divBdr>
                    <w:top w:val="none" w:sz="0" w:space="0" w:color="auto"/>
                    <w:left w:val="none" w:sz="0" w:space="0" w:color="auto"/>
                    <w:bottom w:val="none" w:sz="0" w:space="0" w:color="auto"/>
                    <w:right w:val="none" w:sz="0" w:space="0" w:color="auto"/>
                  </w:divBdr>
                </w:div>
                <w:div w:id="612787459">
                  <w:marLeft w:val="480"/>
                  <w:marRight w:val="0"/>
                  <w:marTop w:val="0"/>
                  <w:marBottom w:val="0"/>
                  <w:divBdr>
                    <w:top w:val="none" w:sz="0" w:space="0" w:color="auto"/>
                    <w:left w:val="none" w:sz="0" w:space="0" w:color="auto"/>
                    <w:bottom w:val="none" w:sz="0" w:space="0" w:color="auto"/>
                    <w:right w:val="none" w:sz="0" w:space="0" w:color="auto"/>
                  </w:divBdr>
                </w:div>
                <w:div w:id="643049037">
                  <w:marLeft w:val="480"/>
                  <w:marRight w:val="0"/>
                  <w:marTop w:val="0"/>
                  <w:marBottom w:val="0"/>
                  <w:divBdr>
                    <w:top w:val="none" w:sz="0" w:space="0" w:color="auto"/>
                    <w:left w:val="none" w:sz="0" w:space="0" w:color="auto"/>
                    <w:bottom w:val="none" w:sz="0" w:space="0" w:color="auto"/>
                    <w:right w:val="none" w:sz="0" w:space="0" w:color="auto"/>
                  </w:divBdr>
                </w:div>
                <w:div w:id="937520380">
                  <w:marLeft w:val="480"/>
                  <w:marRight w:val="0"/>
                  <w:marTop w:val="0"/>
                  <w:marBottom w:val="0"/>
                  <w:divBdr>
                    <w:top w:val="none" w:sz="0" w:space="0" w:color="auto"/>
                    <w:left w:val="none" w:sz="0" w:space="0" w:color="auto"/>
                    <w:bottom w:val="none" w:sz="0" w:space="0" w:color="auto"/>
                    <w:right w:val="none" w:sz="0" w:space="0" w:color="auto"/>
                  </w:divBdr>
                </w:div>
                <w:div w:id="955523173">
                  <w:marLeft w:val="480"/>
                  <w:marRight w:val="0"/>
                  <w:marTop w:val="0"/>
                  <w:marBottom w:val="0"/>
                  <w:divBdr>
                    <w:top w:val="none" w:sz="0" w:space="0" w:color="auto"/>
                    <w:left w:val="none" w:sz="0" w:space="0" w:color="auto"/>
                    <w:bottom w:val="none" w:sz="0" w:space="0" w:color="auto"/>
                    <w:right w:val="none" w:sz="0" w:space="0" w:color="auto"/>
                  </w:divBdr>
                </w:div>
                <w:div w:id="1028987309">
                  <w:marLeft w:val="480"/>
                  <w:marRight w:val="0"/>
                  <w:marTop w:val="0"/>
                  <w:marBottom w:val="0"/>
                  <w:divBdr>
                    <w:top w:val="none" w:sz="0" w:space="0" w:color="auto"/>
                    <w:left w:val="none" w:sz="0" w:space="0" w:color="auto"/>
                    <w:bottom w:val="none" w:sz="0" w:space="0" w:color="auto"/>
                    <w:right w:val="none" w:sz="0" w:space="0" w:color="auto"/>
                  </w:divBdr>
                </w:div>
                <w:div w:id="1134174450">
                  <w:marLeft w:val="480"/>
                  <w:marRight w:val="0"/>
                  <w:marTop w:val="0"/>
                  <w:marBottom w:val="0"/>
                  <w:divBdr>
                    <w:top w:val="none" w:sz="0" w:space="0" w:color="auto"/>
                    <w:left w:val="none" w:sz="0" w:space="0" w:color="auto"/>
                    <w:bottom w:val="none" w:sz="0" w:space="0" w:color="auto"/>
                    <w:right w:val="none" w:sz="0" w:space="0" w:color="auto"/>
                  </w:divBdr>
                </w:div>
                <w:div w:id="1251086896">
                  <w:marLeft w:val="480"/>
                  <w:marRight w:val="0"/>
                  <w:marTop w:val="0"/>
                  <w:marBottom w:val="0"/>
                  <w:divBdr>
                    <w:top w:val="none" w:sz="0" w:space="0" w:color="auto"/>
                    <w:left w:val="none" w:sz="0" w:space="0" w:color="auto"/>
                    <w:bottom w:val="none" w:sz="0" w:space="0" w:color="auto"/>
                    <w:right w:val="none" w:sz="0" w:space="0" w:color="auto"/>
                  </w:divBdr>
                </w:div>
                <w:div w:id="1372654478">
                  <w:marLeft w:val="480"/>
                  <w:marRight w:val="0"/>
                  <w:marTop w:val="0"/>
                  <w:marBottom w:val="0"/>
                  <w:divBdr>
                    <w:top w:val="none" w:sz="0" w:space="0" w:color="auto"/>
                    <w:left w:val="none" w:sz="0" w:space="0" w:color="auto"/>
                    <w:bottom w:val="none" w:sz="0" w:space="0" w:color="auto"/>
                    <w:right w:val="none" w:sz="0" w:space="0" w:color="auto"/>
                  </w:divBdr>
                </w:div>
                <w:div w:id="1553925804">
                  <w:marLeft w:val="480"/>
                  <w:marRight w:val="0"/>
                  <w:marTop w:val="0"/>
                  <w:marBottom w:val="0"/>
                  <w:divBdr>
                    <w:top w:val="none" w:sz="0" w:space="0" w:color="auto"/>
                    <w:left w:val="none" w:sz="0" w:space="0" w:color="auto"/>
                    <w:bottom w:val="none" w:sz="0" w:space="0" w:color="auto"/>
                    <w:right w:val="none" w:sz="0" w:space="0" w:color="auto"/>
                  </w:divBdr>
                </w:div>
                <w:div w:id="1606232055">
                  <w:marLeft w:val="480"/>
                  <w:marRight w:val="0"/>
                  <w:marTop w:val="0"/>
                  <w:marBottom w:val="0"/>
                  <w:divBdr>
                    <w:top w:val="none" w:sz="0" w:space="0" w:color="auto"/>
                    <w:left w:val="none" w:sz="0" w:space="0" w:color="auto"/>
                    <w:bottom w:val="none" w:sz="0" w:space="0" w:color="auto"/>
                    <w:right w:val="none" w:sz="0" w:space="0" w:color="auto"/>
                  </w:divBdr>
                </w:div>
                <w:div w:id="1653288833">
                  <w:marLeft w:val="480"/>
                  <w:marRight w:val="0"/>
                  <w:marTop w:val="0"/>
                  <w:marBottom w:val="0"/>
                  <w:divBdr>
                    <w:top w:val="none" w:sz="0" w:space="0" w:color="auto"/>
                    <w:left w:val="none" w:sz="0" w:space="0" w:color="auto"/>
                    <w:bottom w:val="none" w:sz="0" w:space="0" w:color="auto"/>
                    <w:right w:val="none" w:sz="0" w:space="0" w:color="auto"/>
                  </w:divBdr>
                </w:div>
                <w:div w:id="1726219652">
                  <w:marLeft w:val="480"/>
                  <w:marRight w:val="0"/>
                  <w:marTop w:val="0"/>
                  <w:marBottom w:val="0"/>
                  <w:divBdr>
                    <w:top w:val="none" w:sz="0" w:space="0" w:color="auto"/>
                    <w:left w:val="none" w:sz="0" w:space="0" w:color="auto"/>
                    <w:bottom w:val="none" w:sz="0" w:space="0" w:color="auto"/>
                    <w:right w:val="none" w:sz="0" w:space="0" w:color="auto"/>
                  </w:divBdr>
                </w:div>
                <w:div w:id="1812363151">
                  <w:marLeft w:val="480"/>
                  <w:marRight w:val="0"/>
                  <w:marTop w:val="0"/>
                  <w:marBottom w:val="0"/>
                  <w:divBdr>
                    <w:top w:val="none" w:sz="0" w:space="0" w:color="auto"/>
                    <w:left w:val="none" w:sz="0" w:space="0" w:color="auto"/>
                    <w:bottom w:val="none" w:sz="0" w:space="0" w:color="auto"/>
                    <w:right w:val="none" w:sz="0" w:space="0" w:color="auto"/>
                  </w:divBdr>
                </w:div>
                <w:div w:id="1829977065">
                  <w:marLeft w:val="480"/>
                  <w:marRight w:val="0"/>
                  <w:marTop w:val="0"/>
                  <w:marBottom w:val="0"/>
                  <w:divBdr>
                    <w:top w:val="none" w:sz="0" w:space="0" w:color="auto"/>
                    <w:left w:val="none" w:sz="0" w:space="0" w:color="auto"/>
                    <w:bottom w:val="none" w:sz="0" w:space="0" w:color="auto"/>
                    <w:right w:val="none" w:sz="0" w:space="0" w:color="auto"/>
                  </w:divBdr>
                </w:div>
                <w:div w:id="1846941046">
                  <w:marLeft w:val="480"/>
                  <w:marRight w:val="0"/>
                  <w:marTop w:val="0"/>
                  <w:marBottom w:val="0"/>
                  <w:divBdr>
                    <w:top w:val="none" w:sz="0" w:space="0" w:color="auto"/>
                    <w:left w:val="none" w:sz="0" w:space="0" w:color="auto"/>
                    <w:bottom w:val="none" w:sz="0" w:space="0" w:color="auto"/>
                    <w:right w:val="none" w:sz="0" w:space="0" w:color="auto"/>
                  </w:divBdr>
                </w:div>
                <w:div w:id="1932424899">
                  <w:marLeft w:val="480"/>
                  <w:marRight w:val="0"/>
                  <w:marTop w:val="0"/>
                  <w:marBottom w:val="0"/>
                  <w:divBdr>
                    <w:top w:val="none" w:sz="0" w:space="0" w:color="auto"/>
                    <w:left w:val="none" w:sz="0" w:space="0" w:color="auto"/>
                    <w:bottom w:val="none" w:sz="0" w:space="0" w:color="auto"/>
                    <w:right w:val="none" w:sz="0" w:space="0" w:color="auto"/>
                  </w:divBdr>
                </w:div>
                <w:div w:id="2099255211">
                  <w:marLeft w:val="480"/>
                  <w:marRight w:val="0"/>
                  <w:marTop w:val="0"/>
                  <w:marBottom w:val="0"/>
                  <w:divBdr>
                    <w:top w:val="none" w:sz="0" w:space="0" w:color="auto"/>
                    <w:left w:val="none" w:sz="0" w:space="0" w:color="auto"/>
                    <w:bottom w:val="none" w:sz="0" w:space="0" w:color="auto"/>
                    <w:right w:val="none" w:sz="0" w:space="0" w:color="auto"/>
                  </w:divBdr>
                </w:div>
              </w:divsChild>
            </w:div>
            <w:div w:id="1190799982">
              <w:marLeft w:val="0"/>
              <w:marRight w:val="0"/>
              <w:marTop w:val="0"/>
              <w:marBottom w:val="0"/>
              <w:divBdr>
                <w:top w:val="none" w:sz="0" w:space="0" w:color="auto"/>
                <w:left w:val="none" w:sz="0" w:space="0" w:color="auto"/>
                <w:bottom w:val="none" w:sz="0" w:space="0" w:color="auto"/>
                <w:right w:val="none" w:sz="0" w:space="0" w:color="auto"/>
              </w:divBdr>
              <w:divsChild>
                <w:div w:id="1930197">
                  <w:marLeft w:val="480"/>
                  <w:marRight w:val="0"/>
                  <w:marTop w:val="0"/>
                  <w:marBottom w:val="0"/>
                  <w:divBdr>
                    <w:top w:val="none" w:sz="0" w:space="0" w:color="auto"/>
                    <w:left w:val="none" w:sz="0" w:space="0" w:color="auto"/>
                    <w:bottom w:val="none" w:sz="0" w:space="0" w:color="auto"/>
                    <w:right w:val="none" w:sz="0" w:space="0" w:color="auto"/>
                  </w:divBdr>
                </w:div>
                <w:div w:id="18631082">
                  <w:marLeft w:val="480"/>
                  <w:marRight w:val="0"/>
                  <w:marTop w:val="0"/>
                  <w:marBottom w:val="0"/>
                  <w:divBdr>
                    <w:top w:val="none" w:sz="0" w:space="0" w:color="auto"/>
                    <w:left w:val="none" w:sz="0" w:space="0" w:color="auto"/>
                    <w:bottom w:val="none" w:sz="0" w:space="0" w:color="auto"/>
                    <w:right w:val="none" w:sz="0" w:space="0" w:color="auto"/>
                  </w:divBdr>
                </w:div>
                <w:div w:id="128405493">
                  <w:marLeft w:val="480"/>
                  <w:marRight w:val="0"/>
                  <w:marTop w:val="0"/>
                  <w:marBottom w:val="0"/>
                  <w:divBdr>
                    <w:top w:val="none" w:sz="0" w:space="0" w:color="auto"/>
                    <w:left w:val="none" w:sz="0" w:space="0" w:color="auto"/>
                    <w:bottom w:val="none" w:sz="0" w:space="0" w:color="auto"/>
                    <w:right w:val="none" w:sz="0" w:space="0" w:color="auto"/>
                  </w:divBdr>
                </w:div>
                <w:div w:id="276956878">
                  <w:marLeft w:val="480"/>
                  <w:marRight w:val="0"/>
                  <w:marTop w:val="0"/>
                  <w:marBottom w:val="0"/>
                  <w:divBdr>
                    <w:top w:val="none" w:sz="0" w:space="0" w:color="auto"/>
                    <w:left w:val="none" w:sz="0" w:space="0" w:color="auto"/>
                    <w:bottom w:val="none" w:sz="0" w:space="0" w:color="auto"/>
                    <w:right w:val="none" w:sz="0" w:space="0" w:color="auto"/>
                  </w:divBdr>
                </w:div>
                <w:div w:id="277878391">
                  <w:marLeft w:val="480"/>
                  <w:marRight w:val="0"/>
                  <w:marTop w:val="0"/>
                  <w:marBottom w:val="0"/>
                  <w:divBdr>
                    <w:top w:val="none" w:sz="0" w:space="0" w:color="auto"/>
                    <w:left w:val="none" w:sz="0" w:space="0" w:color="auto"/>
                    <w:bottom w:val="none" w:sz="0" w:space="0" w:color="auto"/>
                    <w:right w:val="none" w:sz="0" w:space="0" w:color="auto"/>
                  </w:divBdr>
                </w:div>
                <w:div w:id="348265609">
                  <w:marLeft w:val="480"/>
                  <w:marRight w:val="0"/>
                  <w:marTop w:val="0"/>
                  <w:marBottom w:val="0"/>
                  <w:divBdr>
                    <w:top w:val="none" w:sz="0" w:space="0" w:color="auto"/>
                    <w:left w:val="none" w:sz="0" w:space="0" w:color="auto"/>
                    <w:bottom w:val="none" w:sz="0" w:space="0" w:color="auto"/>
                    <w:right w:val="none" w:sz="0" w:space="0" w:color="auto"/>
                  </w:divBdr>
                </w:div>
                <w:div w:id="382682298">
                  <w:marLeft w:val="480"/>
                  <w:marRight w:val="0"/>
                  <w:marTop w:val="0"/>
                  <w:marBottom w:val="0"/>
                  <w:divBdr>
                    <w:top w:val="none" w:sz="0" w:space="0" w:color="auto"/>
                    <w:left w:val="none" w:sz="0" w:space="0" w:color="auto"/>
                    <w:bottom w:val="none" w:sz="0" w:space="0" w:color="auto"/>
                    <w:right w:val="none" w:sz="0" w:space="0" w:color="auto"/>
                  </w:divBdr>
                </w:div>
                <w:div w:id="432215513">
                  <w:marLeft w:val="480"/>
                  <w:marRight w:val="0"/>
                  <w:marTop w:val="0"/>
                  <w:marBottom w:val="0"/>
                  <w:divBdr>
                    <w:top w:val="none" w:sz="0" w:space="0" w:color="auto"/>
                    <w:left w:val="none" w:sz="0" w:space="0" w:color="auto"/>
                    <w:bottom w:val="none" w:sz="0" w:space="0" w:color="auto"/>
                    <w:right w:val="none" w:sz="0" w:space="0" w:color="auto"/>
                  </w:divBdr>
                </w:div>
                <w:div w:id="455678244">
                  <w:marLeft w:val="480"/>
                  <w:marRight w:val="0"/>
                  <w:marTop w:val="0"/>
                  <w:marBottom w:val="0"/>
                  <w:divBdr>
                    <w:top w:val="none" w:sz="0" w:space="0" w:color="auto"/>
                    <w:left w:val="none" w:sz="0" w:space="0" w:color="auto"/>
                    <w:bottom w:val="none" w:sz="0" w:space="0" w:color="auto"/>
                    <w:right w:val="none" w:sz="0" w:space="0" w:color="auto"/>
                  </w:divBdr>
                </w:div>
                <w:div w:id="670375550">
                  <w:marLeft w:val="480"/>
                  <w:marRight w:val="0"/>
                  <w:marTop w:val="0"/>
                  <w:marBottom w:val="0"/>
                  <w:divBdr>
                    <w:top w:val="none" w:sz="0" w:space="0" w:color="auto"/>
                    <w:left w:val="none" w:sz="0" w:space="0" w:color="auto"/>
                    <w:bottom w:val="none" w:sz="0" w:space="0" w:color="auto"/>
                    <w:right w:val="none" w:sz="0" w:space="0" w:color="auto"/>
                  </w:divBdr>
                </w:div>
                <w:div w:id="876504196">
                  <w:marLeft w:val="480"/>
                  <w:marRight w:val="0"/>
                  <w:marTop w:val="0"/>
                  <w:marBottom w:val="0"/>
                  <w:divBdr>
                    <w:top w:val="none" w:sz="0" w:space="0" w:color="auto"/>
                    <w:left w:val="none" w:sz="0" w:space="0" w:color="auto"/>
                    <w:bottom w:val="none" w:sz="0" w:space="0" w:color="auto"/>
                    <w:right w:val="none" w:sz="0" w:space="0" w:color="auto"/>
                  </w:divBdr>
                </w:div>
                <w:div w:id="919411355">
                  <w:marLeft w:val="480"/>
                  <w:marRight w:val="0"/>
                  <w:marTop w:val="0"/>
                  <w:marBottom w:val="0"/>
                  <w:divBdr>
                    <w:top w:val="none" w:sz="0" w:space="0" w:color="auto"/>
                    <w:left w:val="none" w:sz="0" w:space="0" w:color="auto"/>
                    <w:bottom w:val="none" w:sz="0" w:space="0" w:color="auto"/>
                    <w:right w:val="none" w:sz="0" w:space="0" w:color="auto"/>
                  </w:divBdr>
                </w:div>
                <w:div w:id="923807204">
                  <w:marLeft w:val="480"/>
                  <w:marRight w:val="0"/>
                  <w:marTop w:val="0"/>
                  <w:marBottom w:val="0"/>
                  <w:divBdr>
                    <w:top w:val="none" w:sz="0" w:space="0" w:color="auto"/>
                    <w:left w:val="none" w:sz="0" w:space="0" w:color="auto"/>
                    <w:bottom w:val="none" w:sz="0" w:space="0" w:color="auto"/>
                    <w:right w:val="none" w:sz="0" w:space="0" w:color="auto"/>
                  </w:divBdr>
                </w:div>
                <w:div w:id="988359652">
                  <w:marLeft w:val="480"/>
                  <w:marRight w:val="0"/>
                  <w:marTop w:val="0"/>
                  <w:marBottom w:val="0"/>
                  <w:divBdr>
                    <w:top w:val="none" w:sz="0" w:space="0" w:color="auto"/>
                    <w:left w:val="none" w:sz="0" w:space="0" w:color="auto"/>
                    <w:bottom w:val="none" w:sz="0" w:space="0" w:color="auto"/>
                    <w:right w:val="none" w:sz="0" w:space="0" w:color="auto"/>
                  </w:divBdr>
                </w:div>
                <w:div w:id="1048066040">
                  <w:marLeft w:val="480"/>
                  <w:marRight w:val="0"/>
                  <w:marTop w:val="0"/>
                  <w:marBottom w:val="0"/>
                  <w:divBdr>
                    <w:top w:val="none" w:sz="0" w:space="0" w:color="auto"/>
                    <w:left w:val="none" w:sz="0" w:space="0" w:color="auto"/>
                    <w:bottom w:val="none" w:sz="0" w:space="0" w:color="auto"/>
                    <w:right w:val="none" w:sz="0" w:space="0" w:color="auto"/>
                  </w:divBdr>
                </w:div>
                <w:div w:id="1097672951">
                  <w:marLeft w:val="480"/>
                  <w:marRight w:val="0"/>
                  <w:marTop w:val="0"/>
                  <w:marBottom w:val="0"/>
                  <w:divBdr>
                    <w:top w:val="none" w:sz="0" w:space="0" w:color="auto"/>
                    <w:left w:val="none" w:sz="0" w:space="0" w:color="auto"/>
                    <w:bottom w:val="none" w:sz="0" w:space="0" w:color="auto"/>
                    <w:right w:val="none" w:sz="0" w:space="0" w:color="auto"/>
                  </w:divBdr>
                </w:div>
                <w:div w:id="1149715288">
                  <w:marLeft w:val="480"/>
                  <w:marRight w:val="0"/>
                  <w:marTop w:val="0"/>
                  <w:marBottom w:val="0"/>
                  <w:divBdr>
                    <w:top w:val="none" w:sz="0" w:space="0" w:color="auto"/>
                    <w:left w:val="none" w:sz="0" w:space="0" w:color="auto"/>
                    <w:bottom w:val="none" w:sz="0" w:space="0" w:color="auto"/>
                    <w:right w:val="none" w:sz="0" w:space="0" w:color="auto"/>
                  </w:divBdr>
                </w:div>
                <w:div w:id="1288731298">
                  <w:marLeft w:val="480"/>
                  <w:marRight w:val="0"/>
                  <w:marTop w:val="0"/>
                  <w:marBottom w:val="0"/>
                  <w:divBdr>
                    <w:top w:val="none" w:sz="0" w:space="0" w:color="auto"/>
                    <w:left w:val="none" w:sz="0" w:space="0" w:color="auto"/>
                    <w:bottom w:val="none" w:sz="0" w:space="0" w:color="auto"/>
                    <w:right w:val="none" w:sz="0" w:space="0" w:color="auto"/>
                  </w:divBdr>
                </w:div>
                <w:div w:id="1523200576">
                  <w:marLeft w:val="480"/>
                  <w:marRight w:val="0"/>
                  <w:marTop w:val="0"/>
                  <w:marBottom w:val="0"/>
                  <w:divBdr>
                    <w:top w:val="none" w:sz="0" w:space="0" w:color="auto"/>
                    <w:left w:val="none" w:sz="0" w:space="0" w:color="auto"/>
                    <w:bottom w:val="none" w:sz="0" w:space="0" w:color="auto"/>
                    <w:right w:val="none" w:sz="0" w:space="0" w:color="auto"/>
                  </w:divBdr>
                </w:div>
                <w:div w:id="1583104176">
                  <w:marLeft w:val="480"/>
                  <w:marRight w:val="0"/>
                  <w:marTop w:val="0"/>
                  <w:marBottom w:val="0"/>
                  <w:divBdr>
                    <w:top w:val="none" w:sz="0" w:space="0" w:color="auto"/>
                    <w:left w:val="none" w:sz="0" w:space="0" w:color="auto"/>
                    <w:bottom w:val="none" w:sz="0" w:space="0" w:color="auto"/>
                    <w:right w:val="none" w:sz="0" w:space="0" w:color="auto"/>
                  </w:divBdr>
                </w:div>
                <w:div w:id="1611664750">
                  <w:marLeft w:val="480"/>
                  <w:marRight w:val="0"/>
                  <w:marTop w:val="0"/>
                  <w:marBottom w:val="0"/>
                  <w:divBdr>
                    <w:top w:val="none" w:sz="0" w:space="0" w:color="auto"/>
                    <w:left w:val="none" w:sz="0" w:space="0" w:color="auto"/>
                    <w:bottom w:val="none" w:sz="0" w:space="0" w:color="auto"/>
                    <w:right w:val="none" w:sz="0" w:space="0" w:color="auto"/>
                  </w:divBdr>
                </w:div>
                <w:div w:id="1693143102">
                  <w:marLeft w:val="480"/>
                  <w:marRight w:val="0"/>
                  <w:marTop w:val="0"/>
                  <w:marBottom w:val="0"/>
                  <w:divBdr>
                    <w:top w:val="none" w:sz="0" w:space="0" w:color="auto"/>
                    <w:left w:val="none" w:sz="0" w:space="0" w:color="auto"/>
                    <w:bottom w:val="none" w:sz="0" w:space="0" w:color="auto"/>
                    <w:right w:val="none" w:sz="0" w:space="0" w:color="auto"/>
                  </w:divBdr>
                </w:div>
                <w:div w:id="1872573454">
                  <w:marLeft w:val="480"/>
                  <w:marRight w:val="0"/>
                  <w:marTop w:val="0"/>
                  <w:marBottom w:val="0"/>
                  <w:divBdr>
                    <w:top w:val="none" w:sz="0" w:space="0" w:color="auto"/>
                    <w:left w:val="none" w:sz="0" w:space="0" w:color="auto"/>
                    <w:bottom w:val="none" w:sz="0" w:space="0" w:color="auto"/>
                    <w:right w:val="none" w:sz="0" w:space="0" w:color="auto"/>
                  </w:divBdr>
                </w:div>
              </w:divsChild>
            </w:div>
            <w:div w:id="1285772833">
              <w:marLeft w:val="0"/>
              <w:marRight w:val="0"/>
              <w:marTop w:val="0"/>
              <w:marBottom w:val="0"/>
              <w:divBdr>
                <w:top w:val="none" w:sz="0" w:space="0" w:color="auto"/>
                <w:left w:val="none" w:sz="0" w:space="0" w:color="auto"/>
                <w:bottom w:val="none" w:sz="0" w:space="0" w:color="auto"/>
                <w:right w:val="none" w:sz="0" w:space="0" w:color="auto"/>
              </w:divBdr>
              <w:divsChild>
                <w:div w:id="66391983">
                  <w:marLeft w:val="480"/>
                  <w:marRight w:val="0"/>
                  <w:marTop w:val="0"/>
                  <w:marBottom w:val="0"/>
                  <w:divBdr>
                    <w:top w:val="none" w:sz="0" w:space="0" w:color="auto"/>
                    <w:left w:val="none" w:sz="0" w:space="0" w:color="auto"/>
                    <w:bottom w:val="none" w:sz="0" w:space="0" w:color="auto"/>
                    <w:right w:val="none" w:sz="0" w:space="0" w:color="auto"/>
                  </w:divBdr>
                </w:div>
                <w:div w:id="308903397">
                  <w:marLeft w:val="480"/>
                  <w:marRight w:val="0"/>
                  <w:marTop w:val="0"/>
                  <w:marBottom w:val="0"/>
                  <w:divBdr>
                    <w:top w:val="none" w:sz="0" w:space="0" w:color="auto"/>
                    <w:left w:val="none" w:sz="0" w:space="0" w:color="auto"/>
                    <w:bottom w:val="none" w:sz="0" w:space="0" w:color="auto"/>
                    <w:right w:val="none" w:sz="0" w:space="0" w:color="auto"/>
                  </w:divBdr>
                </w:div>
                <w:div w:id="497692750">
                  <w:marLeft w:val="480"/>
                  <w:marRight w:val="0"/>
                  <w:marTop w:val="0"/>
                  <w:marBottom w:val="0"/>
                  <w:divBdr>
                    <w:top w:val="none" w:sz="0" w:space="0" w:color="auto"/>
                    <w:left w:val="none" w:sz="0" w:space="0" w:color="auto"/>
                    <w:bottom w:val="none" w:sz="0" w:space="0" w:color="auto"/>
                    <w:right w:val="none" w:sz="0" w:space="0" w:color="auto"/>
                  </w:divBdr>
                </w:div>
                <w:div w:id="616109933">
                  <w:marLeft w:val="480"/>
                  <w:marRight w:val="0"/>
                  <w:marTop w:val="0"/>
                  <w:marBottom w:val="0"/>
                  <w:divBdr>
                    <w:top w:val="none" w:sz="0" w:space="0" w:color="auto"/>
                    <w:left w:val="none" w:sz="0" w:space="0" w:color="auto"/>
                    <w:bottom w:val="none" w:sz="0" w:space="0" w:color="auto"/>
                    <w:right w:val="none" w:sz="0" w:space="0" w:color="auto"/>
                  </w:divBdr>
                </w:div>
                <w:div w:id="690569880">
                  <w:marLeft w:val="480"/>
                  <w:marRight w:val="0"/>
                  <w:marTop w:val="0"/>
                  <w:marBottom w:val="0"/>
                  <w:divBdr>
                    <w:top w:val="none" w:sz="0" w:space="0" w:color="auto"/>
                    <w:left w:val="none" w:sz="0" w:space="0" w:color="auto"/>
                    <w:bottom w:val="none" w:sz="0" w:space="0" w:color="auto"/>
                    <w:right w:val="none" w:sz="0" w:space="0" w:color="auto"/>
                  </w:divBdr>
                </w:div>
                <w:div w:id="711999475">
                  <w:marLeft w:val="480"/>
                  <w:marRight w:val="0"/>
                  <w:marTop w:val="0"/>
                  <w:marBottom w:val="0"/>
                  <w:divBdr>
                    <w:top w:val="none" w:sz="0" w:space="0" w:color="auto"/>
                    <w:left w:val="none" w:sz="0" w:space="0" w:color="auto"/>
                    <w:bottom w:val="none" w:sz="0" w:space="0" w:color="auto"/>
                    <w:right w:val="none" w:sz="0" w:space="0" w:color="auto"/>
                  </w:divBdr>
                </w:div>
                <w:div w:id="890001624">
                  <w:marLeft w:val="480"/>
                  <w:marRight w:val="0"/>
                  <w:marTop w:val="0"/>
                  <w:marBottom w:val="0"/>
                  <w:divBdr>
                    <w:top w:val="none" w:sz="0" w:space="0" w:color="auto"/>
                    <w:left w:val="none" w:sz="0" w:space="0" w:color="auto"/>
                    <w:bottom w:val="none" w:sz="0" w:space="0" w:color="auto"/>
                    <w:right w:val="none" w:sz="0" w:space="0" w:color="auto"/>
                  </w:divBdr>
                </w:div>
                <w:div w:id="893388591">
                  <w:marLeft w:val="480"/>
                  <w:marRight w:val="0"/>
                  <w:marTop w:val="0"/>
                  <w:marBottom w:val="0"/>
                  <w:divBdr>
                    <w:top w:val="none" w:sz="0" w:space="0" w:color="auto"/>
                    <w:left w:val="none" w:sz="0" w:space="0" w:color="auto"/>
                    <w:bottom w:val="none" w:sz="0" w:space="0" w:color="auto"/>
                    <w:right w:val="none" w:sz="0" w:space="0" w:color="auto"/>
                  </w:divBdr>
                </w:div>
                <w:div w:id="1028262520">
                  <w:marLeft w:val="480"/>
                  <w:marRight w:val="0"/>
                  <w:marTop w:val="0"/>
                  <w:marBottom w:val="0"/>
                  <w:divBdr>
                    <w:top w:val="none" w:sz="0" w:space="0" w:color="auto"/>
                    <w:left w:val="none" w:sz="0" w:space="0" w:color="auto"/>
                    <w:bottom w:val="none" w:sz="0" w:space="0" w:color="auto"/>
                    <w:right w:val="none" w:sz="0" w:space="0" w:color="auto"/>
                  </w:divBdr>
                </w:div>
                <w:div w:id="1047337018">
                  <w:marLeft w:val="480"/>
                  <w:marRight w:val="0"/>
                  <w:marTop w:val="0"/>
                  <w:marBottom w:val="0"/>
                  <w:divBdr>
                    <w:top w:val="none" w:sz="0" w:space="0" w:color="auto"/>
                    <w:left w:val="none" w:sz="0" w:space="0" w:color="auto"/>
                    <w:bottom w:val="none" w:sz="0" w:space="0" w:color="auto"/>
                    <w:right w:val="none" w:sz="0" w:space="0" w:color="auto"/>
                  </w:divBdr>
                </w:div>
                <w:div w:id="1110248653">
                  <w:marLeft w:val="480"/>
                  <w:marRight w:val="0"/>
                  <w:marTop w:val="0"/>
                  <w:marBottom w:val="0"/>
                  <w:divBdr>
                    <w:top w:val="none" w:sz="0" w:space="0" w:color="auto"/>
                    <w:left w:val="none" w:sz="0" w:space="0" w:color="auto"/>
                    <w:bottom w:val="none" w:sz="0" w:space="0" w:color="auto"/>
                    <w:right w:val="none" w:sz="0" w:space="0" w:color="auto"/>
                  </w:divBdr>
                </w:div>
                <w:div w:id="1152214000">
                  <w:marLeft w:val="480"/>
                  <w:marRight w:val="0"/>
                  <w:marTop w:val="0"/>
                  <w:marBottom w:val="0"/>
                  <w:divBdr>
                    <w:top w:val="none" w:sz="0" w:space="0" w:color="auto"/>
                    <w:left w:val="none" w:sz="0" w:space="0" w:color="auto"/>
                    <w:bottom w:val="none" w:sz="0" w:space="0" w:color="auto"/>
                    <w:right w:val="none" w:sz="0" w:space="0" w:color="auto"/>
                  </w:divBdr>
                </w:div>
                <w:div w:id="1170944500">
                  <w:marLeft w:val="480"/>
                  <w:marRight w:val="0"/>
                  <w:marTop w:val="0"/>
                  <w:marBottom w:val="0"/>
                  <w:divBdr>
                    <w:top w:val="none" w:sz="0" w:space="0" w:color="auto"/>
                    <w:left w:val="none" w:sz="0" w:space="0" w:color="auto"/>
                    <w:bottom w:val="none" w:sz="0" w:space="0" w:color="auto"/>
                    <w:right w:val="none" w:sz="0" w:space="0" w:color="auto"/>
                  </w:divBdr>
                </w:div>
                <w:div w:id="1593120908">
                  <w:marLeft w:val="480"/>
                  <w:marRight w:val="0"/>
                  <w:marTop w:val="0"/>
                  <w:marBottom w:val="0"/>
                  <w:divBdr>
                    <w:top w:val="none" w:sz="0" w:space="0" w:color="auto"/>
                    <w:left w:val="none" w:sz="0" w:space="0" w:color="auto"/>
                    <w:bottom w:val="none" w:sz="0" w:space="0" w:color="auto"/>
                    <w:right w:val="none" w:sz="0" w:space="0" w:color="auto"/>
                  </w:divBdr>
                </w:div>
                <w:div w:id="1629387531">
                  <w:marLeft w:val="480"/>
                  <w:marRight w:val="0"/>
                  <w:marTop w:val="0"/>
                  <w:marBottom w:val="0"/>
                  <w:divBdr>
                    <w:top w:val="none" w:sz="0" w:space="0" w:color="auto"/>
                    <w:left w:val="none" w:sz="0" w:space="0" w:color="auto"/>
                    <w:bottom w:val="none" w:sz="0" w:space="0" w:color="auto"/>
                    <w:right w:val="none" w:sz="0" w:space="0" w:color="auto"/>
                  </w:divBdr>
                </w:div>
                <w:div w:id="1698313622">
                  <w:marLeft w:val="480"/>
                  <w:marRight w:val="0"/>
                  <w:marTop w:val="0"/>
                  <w:marBottom w:val="0"/>
                  <w:divBdr>
                    <w:top w:val="none" w:sz="0" w:space="0" w:color="auto"/>
                    <w:left w:val="none" w:sz="0" w:space="0" w:color="auto"/>
                    <w:bottom w:val="none" w:sz="0" w:space="0" w:color="auto"/>
                    <w:right w:val="none" w:sz="0" w:space="0" w:color="auto"/>
                  </w:divBdr>
                </w:div>
                <w:div w:id="1789658187">
                  <w:marLeft w:val="480"/>
                  <w:marRight w:val="0"/>
                  <w:marTop w:val="0"/>
                  <w:marBottom w:val="0"/>
                  <w:divBdr>
                    <w:top w:val="none" w:sz="0" w:space="0" w:color="auto"/>
                    <w:left w:val="none" w:sz="0" w:space="0" w:color="auto"/>
                    <w:bottom w:val="none" w:sz="0" w:space="0" w:color="auto"/>
                    <w:right w:val="none" w:sz="0" w:space="0" w:color="auto"/>
                  </w:divBdr>
                </w:div>
                <w:div w:id="1821656579">
                  <w:marLeft w:val="480"/>
                  <w:marRight w:val="0"/>
                  <w:marTop w:val="0"/>
                  <w:marBottom w:val="0"/>
                  <w:divBdr>
                    <w:top w:val="none" w:sz="0" w:space="0" w:color="auto"/>
                    <w:left w:val="none" w:sz="0" w:space="0" w:color="auto"/>
                    <w:bottom w:val="none" w:sz="0" w:space="0" w:color="auto"/>
                    <w:right w:val="none" w:sz="0" w:space="0" w:color="auto"/>
                  </w:divBdr>
                </w:div>
                <w:div w:id="1956596886">
                  <w:marLeft w:val="480"/>
                  <w:marRight w:val="0"/>
                  <w:marTop w:val="0"/>
                  <w:marBottom w:val="0"/>
                  <w:divBdr>
                    <w:top w:val="none" w:sz="0" w:space="0" w:color="auto"/>
                    <w:left w:val="none" w:sz="0" w:space="0" w:color="auto"/>
                    <w:bottom w:val="none" w:sz="0" w:space="0" w:color="auto"/>
                    <w:right w:val="none" w:sz="0" w:space="0" w:color="auto"/>
                  </w:divBdr>
                </w:div>
                <w:div w:id="2017808171">
                  <w:marLeft w:val="480"/>
                  <w:marRight w:val="0"/>
                  <w:marTop w:val="0"/>
                  <w:marBottom w:val="0"/>
                  <w:divBdr>
                    <w:top w:val="none" w:sz="0" w:space="0" w:color="auto"/>
                    <w:left w:val="none" w:sz="0" w:space="0" w:color="auto"/>
                    <w:bottom w:val="none" w:sz="0" w:space="0" w:color="auto"/>
                    <w:right w:val="none" w:sz="0" w:space="0" w:color="auto"/>
                  </w:divBdr>
                </w:div>
                <w:div w:id="2097434783">
                  <w:marLeft w:val="480"/>
                  <w:marRight w:val="0"/>
                  <w:marTop w:val="0"/>
                  <w:marBottom w:val="0"/>
                  <w:divBdr>
                    <w:top w:val="none" w:sz="0" w:space="0" w:color="auto"/>
                    <w:left w:val="none" w:sz="0" w:space="0" w:color="auto"/>
                    <w:bottom w:val="none" w:sz="0" w:space="0" w:color="auto"/>
                    <w:right w:val="none" w:sz="0" w:space="0" w:color="auto"/>
                  </w:divBdr>
                </w:div>
                <w:div w:id="2113934161">
                  <w:marLeft w:val="480"/>
                  <w:marRight w:val="0"/>
                  <w:marTop w:val="0"/>
                  <w:marBottom w:val="0"/>
                  <w:divBdr>
                    <w:top w:val="none" w:sz="0" w:space="0" w:color="auto"/>
                    <w:left w:val="none" w:sz="0" w:space="0" w:color="auto"/>
                    <w:bottom w:val="none" w:sz="0" w:space="0" w:color="auto"/>
                    <w:right w:val="none" w:sz="0" w:space="0" w:color="auto"/>
                  </w:divBdr>
                </w:div>
              </w:divsChild>
            </w:div>
            <w:div w:id="1301305364">
              <w:marLeft w:val="0"/>
              <w:marRight w:val="0"/>
              <w:marTop w:val="0"/>
              <w:marBottom w:val="0"/>
              <w:divBdr>
                <w:top w:val="none" w:sz="0" w:space="0" w:color="auto"/>
                <w:left w:val="none" w:sz="0" w:space="0" w:color="auto"/>
                <w:bottom w:val="none" w:sz="0" w:space="0" w:color="auto"/>
                <w:right w:val="none" w:sz="0" w:space="0" w:color="auto"/>
              </w:divBdr>
              <w:divsChild>
                <w:div w:id="177433249">
                  <w:marLeft w:val="480"/>
                  <w:marRight w:val="0"/>
                  <w:marTop w:val="0"/>
                  <w:marBottom w:val="0"/>
                  <w:divBdr>
                    <w:top w:val="none" w:sz="0" w:space="0" w:color="auto"/>
                    <w:left w:val="none" w:sz="0" w:space="0" w:color="auto"/>
                    <w:bottom w:val="none" w:sz="0" w:space="0" w:color="auto"/>
                    <w:right w:val="none" w:sz="0" w:space="0" w:color="auto"/>
                  </w:divBdr>
                </w:div>
                <w:div w:id="183441319">
                  <w:marLeft w:val="480"/>
                  <w:marRight w:val="0"/>
                  <w:marTop w:val="0"/>
                  <w:marBottom w:val="0"/>
                  <w:divBdr>
                    <w:top w:val="none" w:sz="0" w:space="0" w:color="auto"/>
                    <w:left w:val="none" w:sz="0" w:space="0" w:color="auto"/>
                    <w:bottom w:val="none" w:sz="0" w:space="0" w:color="auto"/>
                    <w:right w:val="none" w:sz="0" w:space="0" w:color="auto"/>
                  </w:divBdr>
                </w:div>
                <w:div w:id="184905644">
                  <w:marLeft w:val="480"/>
                  <w:marRight w:val="0"/>
                  <w:marTop w:val="0"/>
                  <w:marBottom w:val="0"/>
                  <w:divBdr>
                    <w:top w:val="none" w:sz="0" w:space="0" w:color="auto"/>
                    <w:left w:val="none" w:sz="0" w:space="0" w:color="auto"/>
                    <w:bottom w:val="none" w:sz="0" w:space="0" w:color="auto"/>
                    <w:right w:val="none" w:sz="0" w:space="0" w:color="auto"/>
                  </w:divBdr>
                </w:div>
                <w:div w:id="256642660">
                  <w:marLeft w:val="480"/>
                  <w:marRight w:val="0"/>
                  <w:marTop w:val="0"/>
                  <w:marBottom w:val="0"/>
                  <w:divBdr>
                    <w:top w:val="none" w:sz="0" w:space="0" w:color="auto"/>
                    <w:left w:val="none" w:sz="0" w:space="0" w:color="auto"/>
                    <w:bottom w:val="none" w:sz="0" w:space="0" w:color="auto"/>
                    <w:right w:val="none" w:sz="0" w:space="0" w:color="auto"/>
                  </w:divBdr>
                </w:div>
                <w:div w:id="461846991">
                  <w:marLeft w:val="480"/>
                  <w:marRight w:val="0"/>
                  <w:marTop w:val="0"/>
                  <w:marBottom w:val="0"/>
                  <w:divBdr>
                    <w:top w:val="none" w:sz="0" w:space="0" w:color="auto"/>
                    <w:left w:val="none" w:sz="0" w:space="0" w:color="auto"/>
                    <w:bottom w:val="none" w:sz="0" w:space="0" w:color="auto"/>
                    <w:right w:val="none" w:sz="0" w:space="0" w:color="auto"/>
                  </w:divBdr>
                </w:div>
                <w:div w:id="506867388">
                  <w:marLeft w:val="480"/>
                  <w:marRight w:val="0"/>
                  <w:marTop w:val="0"/>
                  <w:marBottom w:val="0"/>
                  <w:divBdr>
                    <w:top w:val="none" w:sz="0" w:space="0" w:color="auto"/>
                    <w:left w:val="none" w:sz="0" w:space="0" w:color="auto"/>
                    <w:bottom w:val="none" w:sz="0" w:space="0" w:color="auto"/>
                    <w:right w:val="none" w:sz="0" w:space="0" w:color="auto"/>
                  </w:divBdr>
                </w:div>
                <w:div w:id="611863751">
                  <w:marLeft w:val="480"/>
                  <w:marRight w:val="0"/>
                  <w:marTop w:val="0"/>
                  <w:marBottom w:val="0"/>
                  <w:divBdr>
                    <w:top w:val="none" w:sz="0" w:space="0" w:color="auto"/>
                    <w:left w:val="none" w:sz="0" w:space="0" w:color="auto"/>
                    <w:bottom w:val="none" w:sz="0" w:space="0" w:color="auto"/>
                    <w:right w:val="none" w:sz="0" w:space="0" w:color="auto"/>
                  </w:divBdr>
                </w:div>
                <w:div w:id="728503461">
                  <w:marLeft w:val="480"/>
                  <w:marRight w:val="0"/>
                  <w:marTop w:val="0"/>
                  <w:marBottom w:val="0"/>
                  <w:divBdr>
                    <w:top w:val="none" w:sz="0" w:space="0" w:color="auto"/>
                    <w:left w:val="none" w:sz="0" w:space="0" w:color="auto"/>
                    <w:bottom w:val="none" w:sz="0" w:space="0" w:color="auto"/>
                    <w:right w:val="none" w:sz="0" w:space="0" w:color="auto"/>
                  </w:divBdr>
                </w:div>
                <w:div w:id="772674401">
                  <w:marLeft w:val="480"/>
                  <w:marRight w:val="0"/>
                  <w:marTop w:val="0"/>
                  <w:marBottom w:val="0"/>
                  <w:divBdr>
                    <w:top w:val="none" w:sz="0" w:space="0" w:color="auto"/>
                    <w:left w:val="none" w:sz="0" w:space="0" w:color="auto"/>
                    <w:bottom w:val="none" w:sz="0" w:space="0" w:color="auto"/>
                    <w:right w:val="none" w:sz="0" w:space="0" w:color="auto"/>
                  </w:divBdr>
                </w:div>
                <w:div w:id="793906865">
                  <w:marLeft w:val="480"/>
                  <w:marRight w:val="0"/>
                  <w:marTop w:val="0"/>
                  <w:marBottom w:val="0"/>
                  <w:divBdr>
                    <w:top w:val="none" w:sz="0" w:space="0" w:color="auto"/>
                    <w:left w:val="none" w:sz="0" w:space="0" w:color="auto"/>
                    <w:bottom w:val="none" w:sz="0" w:space="0" w:color="auto"/>
                    <w:right w:val="none" w:sz="0" w:space="0" w:color="auto"/>
                  </w:divBdr>
                </w:div>
                <w:div w:id="984309504">
                  <w:marLeft w:val="480"/>
                  <w:marRight w:val="0"/>
                  <w:marTop w:val="0"/>
                  <w:marBottom w:val="0"/>
                  <w:divBdr>
                    <w:top w:val="none" w:sz="0" w:space="0" w:color="auto"/>
                    <w:left w:val="none" w:sz="0" w:space="0" w:color="auto"/>
                    <w:bottom w:val="none" w:sz="0" w:space="0" w:color="auto"/>
                    <w:right w:val="none" w:sz="0" w:space="0" w:color="auto"/>
                  </w:divBdr>
                </w:div>
                <w:div w:id="999114670">
                  <w:marLeft w:val="480"/>
                  <w:marRight w:val="0"/>
                  <w:marTop w:val="0"/>
                  <w:marBottom w:val="0"/>
                  <w:divBdr>
                    <w:top w:val="none" w:sz="0" w:space="0" w:color="auto"/>
                    <w:left w:val="none" w:sz="0" w:space="0" w:color="auto"/>
                    <w:bottom w:val="none" w:sz="0" w:space="0" w:color="auto"/>
                    <w:right w:val="none" w:sz="0" w:space="0" w:color="auto"/>
                  </w:divBdr>
                </w:div>
                <w:div w:id="1214151017">
                  <w:marLeft w:val="480"/>
                  <w:marRight w:val="0"/>
                  <w:marTop w:val="0"/>
                  <w:marBottom w:val="0"/>
                  <w:divBdr>
                    <w:top w:val="none" w:sz="0" w:space="0" w:color="auto"/>
                    <w:left w:val="none" w:sz="0" w:space="0" w:color="auto"/>
                    <w:bottom w:val="none" w:sz="0" w:space="0" w:color="auto"/>
                    <w:right w:val="none" w:sz="0" w:space="0" w:color="auto"/>
                  </w:divBdr>
                </w:div>
                <w:div w:id="1467890597">
                  <w:marLeft w:val="480"/>
                  <w:marRight w:val="0"/>
                  <w:marTop w:val="0"/>
                  <w:marBottom w:val="0"/>
                  <w:divBdr>
                    <w:top w:val="none" w:sz="0" w:space="0" w:color="auto"/>
                    <w:left w:val="none" w:sz="0" w:space="0" w:color="auto"/>
                    <w:bottom w:val="none" w:sz="0" w:space="0" w:color="auto"/>
                    <w:right w:val="none" w:sz="0" w:space="0" w:color="auto"/>
                  </w:divBdr>
                </w:div>
                <w:div w:id="1944457710">
                  <w:marLeft w:val="480"/>
                  <w:marRight w:val="0"/>
                  <w:marTop w:val="0"/>
                  <w:marBottom w:val="0"/>
                  <w:divBdr>
                    <w:top w:val="none" w:sz="0" w:space="0" w:color="auto"/>
                    <w:left w:val="none" w:sz="0" w:space="0" w:color="auto"/>
                    <w:bottom w:val="none" w:sz="0" w:space="0" w:color="auto"/>
                    <w:right w:val="none" w:sz="0" w:space="0" w:color="auto"/>
                  </w:divBdr>
                </w:div>
                <w:div w:id="2002348911">
                  <w:marLeft w:val="480"/>
                  <w:marRight w:val="0"/>
                  <w:marTop w:val="0"/>
                  <w:marBottom w:val="0"/>
                  <w:divBdr>
                    <w:top w:val="none" w:sz="0" w:space="0" w:color="auto"/>
                    <w:left w:val="none" w:sz="0" w:space="0" w:color="auto"/>
                    <w:bottom w:val="none" w:sz="0" w:space="0" w:color="auto"/>
                    <w:right w:val="none" w:sz="0" w:space="0" w:color="auto"/>
                  </w:divBdr>
                </w:div>
                <w:div w:id="2087651956">
                  <w:marLeft w:val="480"/>
                  <w:marRight w:val="0"/>
                  <w:marTop w:val="0"/>
                  <w:marBottom w:val="0"/>
                  <w:divBdr>
                    <w:top w:val="none" w:sz="0" w:space="0" w:color="auto"/>
                    <w:left w:val="none" w:sz="0" w:space="0" w:color="auto"/>
                    <w:bottom w:val="none" w:sz="0" w:space="0" w:color="auto"/>
                    <w:right w:val="none" w:sz="0" w:space="0" w:color="auto"/>
                  </w:divBdr>
                </w:div>
              </w:divsChild>
            </w:div>
            <w:div w:id="1338534091">
              <w:marLeft w:val="0"/>
              <w:marRight w:val="0"/>
              <w:marTop w:val="0"/>
              <w:marBottom w:val="0"/>
              <w:divBdr>
                <w:top w:val="none" w:sz="0" w:space="0" w:color="auto"/>
                <w:left w:val="none" w:sz="0" w:space="0" w:color="auto"/>
                <w:bottom w:val="none" w:sz="0" w:space="0" w:color="auto"/>
                <w:right w:val="none" w:sz="0" w:space="0" w:color="auto"/>
              </w:divBdr>
              <w:divsChild>
                <w:div w:id="20790670">
                  <w:marLeft w:val="480"/>
                  <w:marRight w:val="0"/>
                  <w:marTop w:val="0"/>
                  <w:marBottom w:val="0"/>
                  <w:divBdr>
                    <w:top w:val="none" w:sz="0" w:space="0" w:color="auto"/>
                    <w:left w:val="none" w:sz="0" w:space="0" w:color="auto"/>
                    <w:bottom w:val="none" w:sz="0" w:space="0" w:color="auto"/>
                    <w:right w:val="none" w:sz="0" w:space="0" w:color="auto"/>
                  </w:divBdr>
                </w:div>
                <w:div w:id="321587057">
                  <w:marLeft w:val="480"/>
                  <w:marRight w:val="0"/>
                  <w:marTop w:val="0"/>
                  <w:marBottom w:val="0"/>
                  <w:divBdr>
                    <w:top w:val="none" w:sz="0" w:space="0" w:color="auto"/>
                    <w:left w:val="none" w:sz="0" w:space="0" w:color="auto"/>
                    <w:bottom w:val="none" w:sz="0" w:space="0" w:color="auto"/>
                    <w:right w:val="none" w:sz="0" w:space="0" w:color="auto"/>
                  </w:divBdr>
                </w:div>
                <w:div w:id="441847127">
                  <w:marLeft w:val="480"/>
                  <w:marRight w:val="0"/>
                  <w:marTop w:val="0"/>
                  <w:marBottom w:val="0"/>
                  <w:divBdr>
                    <w:top w:val="none" w:sz="0" w:space="0" w:color="auto"/>
                    <w:left w:val="none" w:sz="0" w:space="0" w:color="auto"/>
                    <w:bottom w:val="none" w:sz="0" w:space="0" w:color="auto"/>
                    <w:right w:val="none" w:sz="0" w:space="0" w:color="auto"/>
                  </w:divBdr>
                </w:div>
                <w:div w:id="547693153">
                  <w:marLeft w:val="480"/>
                  <w:marRight w:val="0"/>
                  <w:marTop w:val="0"/>
                  <w:marBottom w:val="0"/>
                  <w:divBdr>
                    <w:top w:val="none" w:sz="0" w:space="0" w:color="auto"/>
                    <w:left w:val="none" w:sz="0" w:space="0" w:color="auto"/>
                    <w:bottom w:val="none" w:sz="0" w:space="0" w:color="auto"/>
                    <w:right w:val="none" w:sz="0" w:space="0" w:color="auto"/>
                  </w:divBdr>
                </w:div>
                <w:div w:id="621156356">
                  <w:marLeft w:val="480"/>
                  <w:marRight w:val="0"/>
                  <w:marTop w:val="0"/>
                  <w:marBottom w:val="0"/>
                  <w:divBdr>
                    <w:top w:val="none" w:sz="0" w:space="0" w:color="auto"/>
                    <w:left w:val="none" w:sz="0" w:space="0" w:color="auto"/>
                    <w:bottom w:val="none" w:sz="0" w:space="0" w:color="auto"/>
                    <w:right w:val="none" w:sz="0" w:space="0" w:color="auto"/>
                  </w:divBdr>
                </w:div>
                <w:div w:id="840195533">
                  <w:marLeft w:val="480"/>
                  <w:marRight w:val="0"/>
                  <w:marTop w:val="0"/>
                  <w:marBottom w:val="0"/>
                  <w:divBdr>
                    <w:top w:val="none" w:sz="0" w:space="0" w:color="auto"/>
                    <w:left w:val="none" w:sz="0" w:space="0" w:color="auto"/>
                    <w:bottom w:val="none" w:sz="0" w:space="0" w:color="auto"/>
                    <w:right w:val="none" w:sz="0" w:space="0" w:color="auto"/>
                  </w:divBdr>
                </w:div>
                <w:div w:id="840973121">
                  <w:marLeft w:val="480"/>
                  <w:marRight w:val="0"/>
                  <w:marTop w:val="0"/>
                  <w:marBottom w:val="0"/>
                  <w:divBdr>
                    <w:top w:val="none" w:sz="0" w:space="0" w:color="auto"/>
                    <w:left w:val="none" w:sz="0" w:space="0" w:color="auto"/>
                    <w:bottom w:val="none" w:sz="0" w:space="0" w:color="auto"/>
                    <w:right w:val="none" w:sz="0" w:space="0" w:color="auto"/>
                  </w:divBdr>
                </w:div>
                <w:div w:id="964501868">
                  <w:marLeft w:val="480"/>
                  <w:marRight w:val="0"/>
                  <w:marTop w:val="0"/>
                  <w:marBottom w:val="0"/>
                  <w:divBdr>
                    <w:top w:val="none" w:sz="0" w:space="0" w:color="auto"/>
                    <w:left w:val="none" w:sz="0" w:space="0" w:color="auto"/>
                    <w:bottom w:val="none" w:sz="0" w:space="0" w:color="auto"/>
                    <w:right w:val="none" w:sz="0" w:space="0" w:color="auto"/>
                  </w:divBdr>
                </w:div>
                <w:div w:id="999430918">
                  <w:marLeft w:val="480"/>
                  <w:marRight w:val="0"/>
                  <w:marTop w:val="0"/>
                  <w:marBottom w:val="0"/>
                  <w:divBdr>
                    <w:top w:val="none" w:sz="0" w:space="0" w:color="auto"/>
                    <w:left w:val="none" w:sz="0" w:space="0" w:color="auto"/>
                    <w:bottom w:val="none" w:sz="0" w:space="0" w:color="auto"/>
                    <w:right w:val="none" w:sz="0" w:space="0" w:color="auto"/>
                  </w:divBdr>
                </w:div>
                <w:div w:id="1004432851">
                  <w:marLeft w:val="480"/>
                  <w:marRight w:val="0"/>
                  <w:marTop w:val="0"/>
                  <w:marBottom w:val="0"/>
                  <w:divBdr>
                    <w:top w:val="none" w:sz="0" w:space="0" w:color="auto"/>
                    <w:left w:val="none" w:sz="0" w:space="0" w:color="auto"/>
                    <w:bottom w:val="none" w:sz="0" w:space="0" w:color="auto"/>
                    <w:right w:val="none" w:sz="0" w:space="0" w:color="auto"/>
                  </w:divBdr>
                </w:div>
                <w:div w:id="1098910888">
                  <w:marLeft w:val="480"/>
                  <w:marRight w:val="0"/>
                  <w:marTop w:val="0"/>
                  <w:marBottom w:val="0"/>
                  <w:divBdr>
                    <w:top w:val="none" w:sz="0" w:space="0" w:color="auto"/>
                    <w:left w:val="none" w:sz="0" w:space="0" w:color="auto"/>
                    <w:bottom w:val="none" w:sz="0" w:space="0" w:color="auto"/>
                    <w:right w:val="none" w:sz="0" w:space="0" w:color="auto"/>
                  </w:divBdr>
                </w:div>
                <w:div w:id="1135218321">
                  <w:marLeft w:val="480"/>
                  <w:marRight w:val="0"/>
                  <w:marTop w:val="0"/>
                  <w:marBottom w:val="0"/>
                  <w:divBdr>
                    <w:top w:val="none" w:sz="0" w:space="0" w:color="auto"/>
                    <w:left w:val="none" w:sz="0" w:space="0" w:color="auto"/>
                    <w:bottom w:val="none" w:sz="0" w:space="0" w:color="auto"/>
                    <w:right w:val="none" w:sz="0" w:space="0" w:color="auto"/>
                  </w:divBdr>
                </w:div>
                <w:div w:id="1224491170">
                  <w:marLeft w:val="480"/>
                  <w:marRight w:val="0"/>
                  <w:marTop w:val="0"/>
                  <w:marBottom w:val="0"/>
                  <w:divBdr>
                    <w:top w:val="none" w:sz="0" w:space="0" w:color="auto"/>
                    <w:left w:val="none" w:sz="0" w:space="0" w:color="auto"/>
                    <w:bottom w:val="none" w:sz="0" w:space="0" w:color="auto"/>
                    <w:right w:val="none" w:sz="0" w:space="0" w:color="auto"/>
                  </w:divBdr>
                </w:div>
                <w:div w:id="1244485341">
                  <w:marLeft w:val="480"/>
                  <w:marRight w:val="0"/>
                  <w:marTop w:val="0"/>
                  <w:marBottom w:val="0"/>
                  <w:divBdr>
                    <w:top w:val="none" w:sz="0" w:space="0" w:color="auto"/>
                    <w:left w:val="none" w:sz="0" w:space="0" w:color="auto"/>
                    <w:bottom w:val="none" w:sz="0" w:space="0" w:color="auto"/>
                    <w:right w:val="none" w:sz="0" w:space="0" w:color="auto"/>
                  </w:divBdr>
                </w:div>
                <w:div w:id="1272860188">
                  <w:marLeft w:val="480"/>
                  <w:marRight w:val="0"/>
                  <w:marTop w:val="0"/>
                  <w:marBottom w:val="0"/>
                  <w:divBdr>
                    <w:top w:val="none" w:sz="0" w:space="0" w:color="auto"/>
                    <w:left w:val="none" w:sz="0" w:space="0" w:color="auto"/>
                    <w:bottom w:val="none" w:sz="0" w:space="0" w:color="auto"/>
                    <w:right w:val="none" w:sz="0" w:space="0" w:color="auto"/>
                  </w:divBdr>
                </w:div>
                <w:div w:id="1449809761">
                  <w:marLeft w:val="480"/>
                  <w:marRight w:val="0"/>
                  <w:marTop w:val="0"/>
                  <w:marBottom w:val="0"/>
                  <w:divBdr>
                    <w:top w:val="none" w:sz="0" w:space="0" w:color="auto"/>
                    <w:left w:val="none" w:sz="0" w:space="0" w:color="auto"/>
                    <w:bottom w:val="none" w:sz="0" w:space="0" w:color="auto"/>
                    <w:right w:val="none" w:sz="0" w:space="0" w:color="auto"/>
                  </w:divBdr>
                </w:div>
                <w:div w:id="1496845778">
                  <w:marLeft w:val="480"/>
                  <w:marRight w:val="0"/>
                  <w:marTop w:val="0"/>
                  <w:marBottom w:val="0"/>
                  <w:divBdr>
                    <w:top w:val="none" w:sz="0" w:space="0" w:color="auto"/>
                    <w:left w:val="none" w:sz="0" w:space="0" w:color="auto"/>
                    <w:bottom w:val="none" w:sz="0" w:space="0" w:color="auto"/>
                    <w:right w:val="none" w:sz="0" w:space="0" w:color="auto"/>
                  </w:divBdr>
                </w:div>
                <w:div w:id="1531869658">
                  <w:marLeft w:val="480"/>
                  <w:marRight w:val="0"/>
                  <w:marTop w:val="0"/>
                  <w:marBottom w:val="0"/>
                  <w:divBdr>
                    <w:top w:val="none" w:sz="0" w:space="0" w:color="auto"/>
                    <w:left w:val="none" w:sz="0" w:space="0" w:color="auto"/>
                    <w:bottom w:val="none" w:sz="0" w:space="0" w:color="auto"/>
                    <w:right w:val="none" w:sz="0" w:space="0" w:color="auto"/>
                  </w:divBdr>
                </w:div>
                <w:div w:id="1558201367">
                  <w:marLeft w:val="480"/>
                  <w:marRight w:val="0"/>
                  <w:marTop w:val="0"/>
                  <w:marBottom w:val="0"/>
                  <w:divBdr>
                    <w:top w:val="none" w:sz="0" w:space="0" w:color="auto"/>
                    <w:left w:val="none" w:sz="0" w:space="0" w:color="auto"/>
                    <w:bottom w:val="none" w:sz="0" w:space="0" w:color="auto"/>
                    <w:right w:val="none" w:sz="0" w:space="0" w:color="auto"/>
                  </w:divBdr>
                </w:div>
                <w:div w:id="1628047114">
                  <w:marLeft w:val="480"/>
                  <w:marRight w:val="0"/>
                  <w:marTop w:val="0"/>
                  <w:marBottom w:val="0"/>
                  <w:divBdr>
                    <w:top w:val="none" w:sz="0" w:space="0" w:color="auto"/>
                    <w:left w:val="none" w:sz="0" w:space="0" w:color="auto"/>
                    <w:bottom w:val="none" w:sz="0" w:space="0" w:color="auto"/>
                    <w:right w:val="none" w:sz="0" w:space="0" w:color="auto"/>
                  </w:divBdr>
                </w:div>
                <w:div w:id="1843158118">
                  <w:marLeft w:val="480"/>
                  <w:marRight w:val="0"/>
                  <w:marTop w:val="0"/>
                  <w:marBottom w:val="0"/>
                  <w:divBdr>
                    <w:top w:val="none" w:sz="0" w:space="0" w:color="auto"/>
                    <w:left w:val="none" w:sz="0" w:space="0" w:color="auto"/>
                    <w:bottom w:val="none" w:sz="0" w:space="0" w:color="auto"/>
                    <w:right w:val="none" w:sz="0" w:space="0" w:color="auto"/>
                  </w:divBdr>
                </w:div>
                <w:div w:id="1962224301">
                  <w:marLeft w:val="480"/>
                  <w:marRight w:val="0"/>
                  <w:marTop w:val="0"/>
                  <w:marBottom w:val="0"/>
                  <w:divBdr>
                    <w:top w:val="none" w:sz="0" w:space="0" w:color="auto"/>
                    <w:left w:val="none" w:sz="0" w:space="0" w:color="auto"/>
                    <w:bottom w:val="none" w:sz="0" w:space="0" w:color="auto"/>
                    <w:right w:val="none" w:sz="0" w:space="0" w:color="auto"/>
                  </w:divBdr>
                </w:div>
                <w:div w:id="2052342693">
                  <w:marLeft w:val="480"/>
                  <w:marRight w:val="0"/>
                  <w:marTop w:val="0"/>
                  <w:marBottom w:val="0"/>
                  <w:divBdr>
                    <w:top w:val="none" w:sz="0" w:space="0" w:color="auto"/>
                    <w:left w:val="none" w:sz="0" w:space="0" w:color="auto"/>
                    <w:bottom w:val="none" w:sz="0" w:space="0" w:color="auto"/>
                    <w:right w:val="none" w:sz="0" w:space="0" w:color="auto"/>
                  </w:divBdr>
                </w:div>
              </w:divsChild>
            </w:div>
            <w:div w:id="1405373346">
              <w:marLeft w:val="0"/>
              <w:marRight w:val="0"/>
              <w:marTop w:val="0"/>
              <w:marBottom w:val="0"/>
              <w:divBdr>
                <w:top w:val="none" w:sz="0" w:space="0" w:color="auto"/>
                <w:left w:val="none" w:sz="0" w:space="0" w:color="auto"/>
                <w:bottom w:val="none" w:sz="0" w:space="0" w:color="auto"/>
                <w:right w:val="none" w:sz="0" w:space="0" w:color="auto"/>
              </w:divBdr>
              <w:divsChild>
                <w:div w:id="64574087">
                  <w:marLeft w:val="480"/>
                  <w:marRight w:val="0"/>
                  <w:marTop w:val="0"/>
                  <w:marBottom w:val="0"/>
                  <w:divBdr>
                    <w:top w:val="none" w:sz="0" w:space="0" w:color="auto"/>
                    <w:left w:val="none" w:sz="0" w:space="0" w:color="auto"/>
                    <w:bottom w:val="none" w:sz="0" w:space="0" w:color="auto"/>
                    <w:right w:val="none" w:sz="0" w:space="0" w:color="auto"/>
                  </w:divBdr>
                </w:div>
                <w:div w:id="209003778">
                  <w:marLeft w:val="480"/>
                  <w:marRight w:val="0"/>
                  <w:marTop w:val="0"/>
                  <w:marBottom w:val="0"/>
                  <w:divBdr>
                    <w:top w:val="none" w:sz="0" w:space="0" w:color="auto"/>
                    <w:left w:val="none" w:sz="0" w:space="0" w:color="auto"/>
                    <w:bottom w:val="none" w:sz="0" w:space="0" w:color="auto"/>
                    <w:right w:val="none" w:sz="0" w:space="0" w:color="auto"/>
                  </w:divBdr>
                </w:div>
                <w:div w:id="460274315">
                  <w:marLeft w:val="480"/>
                  <w:marRight w:val="0"/>
                  <w:marTop w:val="0"/>
                  <w:marBottom w:val="0"/>
                  <w:divBdr>
                    <w:top w:val="none" w:sz="0" w:space="0" w:color="auto"/>
                    <w:left w:val="none" w:sz="0" w:space="0" w:color="auto"/>
                    <w:bottom w:val="none" w:sz="0" w:space="0" w:color="auto"/>
                    <w:right w:val="none" w:sz="0" w:space="0" w:color="auto"/>
                  </w:divBdr>
                </w:div>
                <w:div w:id="584459138">
                  <w:marLeft w:val="480"/>
                  <w:marRight w:val="0"/>
                  <w:marTop w:val="0"/>
                  <w:marBottom w:val="0"/>
                  <w:divBdr>
                    <w:top w:val="none" w:sz="0" w:space="0" w:color="auto"/>
                    <w:left w:val="none" w:sz="0" w:space="0" w:color="auto"/>
                    <w:bottom w:val="none" w:sz="0" w:space="0" w:color="auto"/>
                    <w:right w:val="none" w:sz="0" w:space="0" w:color="auto"/>
                  </w:divBdr>
                </w:div>
                <w:div w:id="623928426">
                  <w:marLeft w:val="480"/>
                  <w:marRight w:val="0"/>
                  <w:marTop w:val="0"/>
                  <w:marBottom w:val="0"/>
                  <w:divBdr>
                    <w:top w:val="none" w:sz="0" w:space="0" w:color="auto"/>
                    <w:left w:val="none" w:sz="0" w:space="0" w:color="auto"/>
                    <w:bottom w:val="none" w:sz="0" w:space="0" w:color="auto"/>
                    <w:right w:val="none" w:sz="0" w:space="0" w:color="auto"/>
                  </w:divBdr>
                </w:div>
                <w:div w:id="725681496">
                  <w:marLeft w:val="480"/>
                  <w:marRight w:val="0"/>
                  <w:marTop w:val="0"/>
                  <w:marBottom w:val="0"/>
                  <w:divBdr>
                    <w:top w:val="none" w:sz="0" w:space="0" w:color="auto"/>
                    <w:left w:val="none" w:sz="0" w:space="0" w:color="auto"/>
                    <w:bottom w:val="none" w:sz="0" w:space="0" w:color="auto"/>
                    <w:right w:val="none" w:sz="0" w:space="0" w:color="auto"/>
                  </w:divBdr>
                </w:div>
                <w:div w:id="1024869906">
                  <w:marLeft w:val="480"/>
                  <w:marRight w:val="0"/>
                  <w:marTop w:val="0"/>
                  <w:marBottom w:val="0"/>
                  <w:divBdr>
                    <w:top w:val="none" w:sz="0" w:space="0" w:color="auto"/>
                    <w:left w:val="none" w:sz="0" w:space="0" w:color="auto"/>
                    <w:bottom w:val="none" w:sz="0" w:space="0" w:color="auto"/>
                    <w:right w:val="none" w:sz="0" w:space="0" w:color="auto"/>
                  </w:divBdr>
                </w:div>
                <w:div w:id="1155418958">
                  <w:marLeft w:val="480"/>
                  <w:marRight w:val="0"/>
                  <w:marTop w:val="0"/>
                  <w:marBottom w:val="0"/>
                  <w:divBdr>
                    <w:top w:val="none" w:sz="0" w:space="0" w:color="auto"/>
                    <w:left w:val="none" w:sz="0" w:space="0" w:color="auto"/>
                    <w:bottom w:val="none" w:sz="0" w:space="0" w:color="auto"/>
                    <w:right w:val="none" w:sz="0" w:space="0" w:color="auto"/>
                  </w:divBdr>
                </w:div>
                <w:div w:id="1231573167">
                  <w:marLeft w:val="480"/>
                  <w:marRight w:val="0"/>
                  <w:marTop w:val="0"/>
                  <w:marBottom w:val="0"/>
                  <w:divBdr>
                    <w:top w:val="none" w:sz="0" w:space="0" w:color="auto"/>
                    <w:left w:val="none" w:sz="0" w:space="0" w:color="auto"/>
                    <w:bottom w:val="none" w:sz="0" w:space="0" w:color="auto"/>
                    <w:right w:val="none" w:sz="0" w:space="0" w:color="auto"/>
                  </w:divBdr>
                </w:div>
                <w:div w:id="1344818278">
                  <w:marLeft w:val="480"/>
                  <w:marRight w:val="0"/>
                  <w:marTop w:val="0"/>
                  <w:marBottom w:val="0"/>
                  <w:divBdr>
                    <w:top w:val="none" w:sz="0" w:space="0" w:color="auto"/>
                    <w:left w:val="none" w:sz="0" w:space="0" w:color="auto"/>
                    <w:bottom w:val="none" w:sz="0" w:space="0" w:color="auto"/>
                    <w:right w:val="none" w:sz="0" w:space="0" w:color="auto"/>
                  </w:divBdr>
                </w:div>
                <w:div w:id="1554073357">
                  <w:marLeft w:val="480"/>
                  <w:marRight w:val="0"/>
                  <w:marTop w:val="0"/>
                  <w:marBottom w:val="0"/>
                  <w:divBdr>
                    <w:top w:val="none" w:sz="0" w:space="0" w:color="auto"/>
                    <w:left w:val="none" w:sz="0" w:space="0" w:color="auto"/>
                    <w:bottom w:val="none" w:sz="0" w:space="0" w:color="auto"/>
                    <w:right w:val="none" w:sz="0" w:space="0" w:color="auto"/>
                  </w:divBdr>
                </w:div>
                <w:div w:id="1749502031">
                  <w:marLeft w:val="480"/>
                  <w:marRight w:val="0"/>
                  <w:marTop w:val="0"/>
                  <w:marBottom w:val="0"/>
                  <w:divBdr>
                    <w:top w:val="none" w:sz="0" w:space="0" w:color="auto"/>
                    <w:left w:val="none" w:sz="0" w:space="0" w:color="auto"/>
                    <w:bottom w:val="none" w:sz="0" w:space="0" w:color="auto"/>
                    <w:right w:val="none" w:sz="0" w:space="0" w:color="auto"/>
                  </w:divBdr>
                </w:div>
                <w:div w:id="1951669349">
                  <w:marLeft w:val="480"/>
                  <w:marRight w:val="0"/>
                  <w:marTop w:val="0"/>
                  <w:marBottom w:val="0"/>
                  <w:divBdr>
                    <w:top w:val="none" w:sz="0" w:space="0" w:color="auto"/>
                    <w:left w:val="none" w:sz="0" w:space="0" w:color="auto"/>
                    <w:bottom w:val="none" w:sz="0" w:space="0" w:color="auto"/>
                    <w:right w:val="none" w:sz="0" w:space="0" w:color="auto"/>
                  </w:divBdr>
                </w:div>
              </w:divsChild>
            </w:div>
            <w:div w:id="1429233686">
              <w:marLeft w:val="0"/>
              <w:marRight w:val="0"/>
              <w:marTop w:val="0"/>
              <w:marBottom w:val="0"/>
              <w:divBdr>
                <w:top w:val="none" w:sz="0" w:space="0" w:color="auto"/>
                <w:left w:val="none" w:sz="0" w:space="0" w:color="auto"/>
                <w:bottom w:val="none" w:sz="0" w:space="0" w:color="auto"/>
                <w:right w:val="none" w:sz="0" w:space="0" w:color="auto"/>
              </w:divBdr>
              <w:divsChild>
                <w:div w:id="61490906">
                  <w:marLeft w:val="480"/>
                  <w:marRight w:val="0"/>
                  <w:marTop w:val="0"/>
                  <w:marBottom w:val="0"/>
                  <w:divBdr>
                    <w:top w:val="none" w:sz="0" w:space="0" w:color="auto"/>
                    <w:left w:val="none" w:sz="0" w:space="0" w:color="auto"/>
                    <w:bottom w:val="none" w:sz="0" w:space="0" w:color="auto"/>
                    <w:right w:val="none" w:sz="0" w:space="0" w:color="auto"/>
                  </w:divBdr>
                </w:div>
                <w:div w:id="84811307">
                  <w:marLeft w:val="480"/>
                  <w:marRight w:val="0"/>
                  <w:marTop w:val="0"/>
                  <w:marBottom w:val="0"/>
                  <w:divBdr>
                    <w:top w:val="none" w:sz="0" w:space="0" w:color="auto"/>
                    <w:left w:val="none" w:sz="0" w:space="0" w:color="auto"/>
                    <w:bottom w:val="none" w:sz="0" w:space="0" w:color="auto"/>
                    <w:right w:val="none" w:sz="0" w:space="0" w:color="auto"/>
                  </w:divBdr>
                </w:div>
                <w:div w:id="144317085">
                  <w:marLeft w:val="480"/>
                  <w:marRight w:val="0"/>
                  <w:marTop w:val="0"/>
                  <w:marBottom w:val="0"/>
                  <w:divBdr>
                    <w:top w:val="none" w:sz="0" w:space="0" w:color="auto"/>
                    <w:left w:val="none" w:sz="0" w:space="0" w:color="auto"/>
                    <w:bottom w:val="none" w:sz="0" w:space="0" w:color="auto"/>
                    <w:right w:val="none" w:sz="0" w:space="0" w:color="auto"/>
                  </w:divBdr>
                </w:div>
                <w:div w:id="198326984">
                  <w:marLeft w:val="480"/>
                  <w:marRight w:val="0"/>
                  <w:marTop w:val="0"/>
                  <w:marBottom w:val="0"/>
                  <w:divBdr>
                    <w:top w:val="none" w:sz="0" w:space="0" w:color="auto"/>
                    <w:left w:val="none" w:sz="0" w:space="0" w:color="auto"/>
                    <w:bottom w:val="none" w:sz="0" w:space="0" w:color="auto"/>
                    <w:right w:val="none" w:sz="0" w:space="0" w:color="auto"/>
                  </w:divBdr>
                </w:div>
                <w:div w:id="319577025">
                  <w:marLeft w:val="480"/>
                  <w:marRight w:val="0"/>
                  <w:marTop w:val="0"/>
                  <w:marBottom w:val="0"/>
                  <w:divBdr>
                    <w:top w:val="none" w:sz="0" w:space="0" w:color="auto"/>
                    <w:left w:val="none" w:sz="0" w:space="0" w:color="auto"/>
                    <w:bottom w:val="none" w:sz="0" w:space="0" w:color="auto"/>
                    <w:right w:val="none" w:sz="0" w:space="0" w:color="auto"/>
                  </w:divBdr>
                </w:div>
                <w:div w:id="592012543">
                  <w:marLeft w:val="480"/>
                  <w:marRight w:val="0"/>
                  <w:marTop w:val="0"/>
                  <w:marBottom w:val="0"/>
                  <w:divBdr>
                    <w:top w:val="none" w:sz="0" w:space="0" w:color="auto"/>
                    <w:left w:val="none" w:sz="0" w:space="0" w:color="auto"/>
                    <w:bottom w:val="none" w:sz="0" w:space="0" w:color="auto"/>
                    <w:right w:val="none" w:sz="0" w:space="0" w:color="auto"/>
                  </w:divBdr>
                </w:div>
                <w:div w:id="676922869">
                  <w:marLeft w:val="480"/>
                  <w:marRight w:val="0"/>
                  <w:marTop w:val="0"/>
                  <w:marBottom w:val="0"/>
                  <w:divBdr>
                    <w:top w:val="none" w:sz="0" w:space="0" w:color="auto"/>
                    <w:left w:val="none" w:sz="0" w:space="0" w:color="auto"/>
                    <w:bottom w:val="none" w:sz="0" w:space="0" w:color="auto"/>
                    <w:right w:val="none" w:sz="0" w:space="0" w:color="auto"/>
                  </w:divBdr>
                </w:div>
                <w:div w:id="694841784">
                  <w:marLeft w:val="480"/>
                  <w:marRight w:val="0"/>
                  <w:marTop w:val="0"/>
                  <w:marBottom w:val="0"/>
                  <w:divBdr>
                    <w:top w:val="none" w:sz="0" w:space="0" w:color="auto"/>
                    <w:left w:val="none" w:sz="0" w:space="0" w:color="auto"/>
                    <w:bottom w:val="none" w:sz="0" w:space="0" w:color="auto"/>
                    <w:right w:val="none" w:sz="0" w:space="0" w:color="auto"/>
                  </w:divBdr>
                </w:div>
                <w:div w:id="790633836">
                  <w:marLeft w:val="480"/>
                  <w:marRight w:val="0"/>
                  <w:marTop w:val="0"/>
                  <w:marBottom w:val="0"/>
                  <w:divBdr>
                    <w:top w:val="none" w:sz="0" w:space="0" w:color="auto"/>
                    <w:left w:val="none" w:sz="0" w:space="0" w:color="auto"/>
                    <w:bottom w:val="none" w:sz="0" w:space="0" w:color="auto"/>
                    <w:right w:val="none" w:sz="0" w:space="0" w:color="auto"/>
                  </w:divBdr>
                </w:div>
                <w:div w:id="919102080">
                  <w:marLeft w:val="480"/>
                  <w:marRight w:val="0"/>
                  <w:marTop w:val="0"/>
                  <w:marBottom w:val="0"/>
                  <w:divBdr>
                    <w:top w:val="none" w:sz="0" w:space="0" w:color="auto"/>
                    <w:left w:val="none" w:sz="0" w:space="0" w:color="auto"/>
                    <w:bottom w:val="none" w:sz="0" w:space="0" w:color="auto"/>
                    <w:right w:val="none" w:sz="0" w:space="0" w:color="auto"/>
                  </w:divBdr>
                </w:div>
                <w:div w:id="961040267">
                  <w:marLeft w:val="480"/>
                  <w:marRight w:val="0"/>
                  <w:marTop w:val="0"/>
                  <w:marBottom w:val="0"/>
                  <w:divBdr>
                    <w:top w:val="none" w:sz="0" w:space="0" w:color="auto"/>
                    <w:left w:val="none" w:sz="0" w:space="0" w:color="auto"/>
                    <w:bottom w:val="none" w:sz="0" w:space="0" w:color="auto"/>
                    <w:right w:val="none" w:sz="0" w:space="0" w:color="auto"/>
                  </w:divBdr>
                </w:div>
                <w:div w:id="1024861226">
                  <w:marLeft w:val="480"/>
                  <w:marRight w:val="0"/>
                  <w:marTop w:val="0"/>
                  <w:marBottom w:val="0"/>
                  <w:divBdr>
                    <w:top w:val="none" w:sz="0" w:space="0" w:color="auto"/>
                    <w:left w:val="none" w:sz="0" w:space="0" w:color="auto"/>
                    <w:bottom w:val="none" w:sz="0" w:space="0" w:color="auto"/>
                    <w:right w:val="none" w:sz="0" w:space="0" w:color="auto"/>
                  </w:divBdr>
                </w:div>
                <w:div w:id="1297875842">
                  <w:marLeft w:val="480"/>
                  <w:marRight w:val="0"/>
                  <w:marTop w:val="0"/>
                  <w:marBottom w:val="0"/>
                  <w:divBdr>
                    <w:top w:val="none" w:sz="0" w:space="0" w:color="auto"/>
                    <w:left w:val="none" w:sz="0" w:space="0" w:color="auto"/>
                    <w:bottom w:val="none" w:sz="0" w:space="0" w:color="auto"/>
                    <w:right w:val="none" w:sz="0" w:space="0" w:color="auto"/>
                  </w:divBdr>
                </w:div>
                <w:div w:id="1432164920">
                  <w:marLeft w:val="480"/>
                  <w:marRight w:val="0"/>
                  <w:marTop w:val="0"/>
                  <w:marBottom w:val="0"/>
                  <w:divBdr>
                    <w:top w:val="none" w:sz="0" w:space="0" w:color="auto"/>
                    <w:left w:val="none" w:sz="0" w:space="0" w:color="auto"/>
                    <w:bottom w:val="none" w:sz="0" w:space="0" w:color="auto"/>
                    <w:right w:val="none" w:sz="0" w:space="0" w:color="auto"/>
                  </w:divBdr>
                </w:div>
                <w:div w:id="1617250604">
                  <w:marLeft w:val="480"/>
                  <w:marRight w:val="0"/>
                  <w:marTop w:val="0"/>
                  <w:marBottom w:val="0"/>
                  <w:divBdr>
                    <w:top w:val="none" w:sz="0" w:space="0" w:color="auto"/>
                    <w:left w:val="none" w:sz="0" w:space="0" w:color="auto"/>
                    <w:bottom w:val="none" w:sz="0" w:space="0" w:color="auto"/>
                    <w:right w:val="none" w:sz="0" w:space="0" w:color="auto"/>
                  </w:divBdr>
                </w:div>
                <w:div w:id="1697778475">
                  <w:marLeft w:val="480"/>
                  <w:marRight w:val="0"/>
                  <w:marTop w:val="0"/>
                  <w:marBottom w:val="0"/>
                  <w:divBdr>
                    <w:top w:val="none" w:sz="0" w:space="0" w:color="auto"/>
                    <w:left w:val="none" w:sz="0" w:space="0" w:color="auto"/>
                    <w:bottom w:val="none" w:sz="0" w:space="0" w:color="auto"/>
                    <w:right w:val="none" w:sz="0" w:space="0" w:color="auto"/>
                  </w:divBdr>
                </w:div>
                <w:div w:id="1804152474">
                  <w:marLeft w:val="480"/>
                  <w:marRight w:val="0"/>
                  <w:marTop w:val="0"/>
                  <w:marBottom w:val="0"/>
                  <w:divBdr>
                    <w:top w:val="none" w:sz="0" w:space="0" w:color="auto"/>
                    <w:left w:val="none" w:sz="0" w:space="0" w:color="auto"/>
                    <w:bottom w:val="none" w:sz="0" w:space="0" w:color="auto"/>
                    <w:right w:val="none" w:sz="0" w:space="0" w:color="auto"/>
                  </w:divBdr>
                </w:div>
                <w:div w:id="1806656053">
                  <w:marLeft w:val="480"/>
                  <w:marRight w:val="0"/>
                  <w:marTop w:val="0"/>
                  <w:marBottom w:val="0"/>
                  <w:divBdr>
                    <w:top w:val="none" w:sz="0" w:space="0" w:color="auto"/>
                    <w:left w:val="none" w:sz="0" w:space="0" w:color="auto"/>
                    <w:bottom w:val="none" w:sz="0" w:space="0" w:color="auto"/>
                    <w:right w:val="none" w:sz="0" w:space="0" w:color="auto"/>
                  </w:divBdr>
                </w:div>
                <w:div w:id="2085176779">
                  <w:marLeft w:val="480"/>
                  <w:marRight w:val="0"/>
                  <w:marTop w:val="0"/>
                  <w:marBottom w:val="0"/>
                  <w:divBdr>
                    <w:top w:val="none" w:sz="0" w:space="0" w:color="auto"/>
                    <w:left w:val="none" w:sz="0" w:space="0" w:color="auto"/>
                    <w:bottom w:val="none" w:sz="0" w:space="0" w:color="auto"/>
                    <w:right w:val="none" w:sz="0" w:space="0" w:color="auto"/>
                  </w:divBdr>
                </w:div>
                <w:div w:id="2086561115">
                  <w:marLeft w:val="480"/>
                  <w:marRight w:val="0"/>
                  <w:marTop w:val="0"/>
                  <w:marBottom w:val="0"/>
                  <w:divBdr>
                    <w:top w:val="none" w:sz="0" w:space="0" w:color="auto"/>
                    <w:left w:val="none" w:sz="0" w:space="0" w:color="auto"/>
                    <w:bottom w:val="none" w:sz="0" w:space="0" w:color="auto"/>
                    <w:right w:val="none" w:sz="0" w:space="0" w:color="auto"/>
                  </w:divBdr>
                </w:div>
              </w:divsChild>
            </w:div>
            <w:div w:id="1439834663">
              <w:marLeft w:val="0"/>
              <w:marRight w:val="0"/>
              <w:marTop w:val="0"/>
              <w:marBottom w:val="0"/>
              <w:divBdr>
                <w:top w:val="none" w:sz="0" w:space="0" w:color="auto"/>
                <w:left w:val="none" w:sz="0" w:space="0" w:color="auto"/>
                <w:bottom w:val="none" w:sz="0" w:space="0" w:color="auto"/>
                <w:right w:val="none" w:sz="0" w:space="0" w:color="auto"/>
              </w:divBdr>
              <w:divsChild>
                <w:div w:id="91075">
                  <w:marLeft w:val="480"/>
                  <w:marRight w:val="0"/>
                  <w:marTop w:val="0"/>
                  <w:marBottom w:val="0"/>
                  <w:divBdr>
                    <w:top w:val="none" w:sz="0" w:space="0" w:color="auto"/>
                    <w:left w:val="none" w:sz="0" w:space="0" w:color="auto"/>
                    <w:bottom w:val="none" w:sz="0" w:space="0" w:color="auto"/>
                    <w:right w:val="none" w:sz="0" w:space="0" w:color="auto"/>
                  </w:divBdr>
                </w:div>
                <w:div w:id="220410926">
                  <w:marLeft w:val="480"/>
                  <w:marRight w:val="0"/>
                  <w:marTop w:val="0"/>
                  <w:marBottom w:val="0"/>
                  <w:divBdr>
                    <w:top w:val="none" w:sz="0" w:space="0" w:color="auto"/>
                    <w:left w:val="none" w:sz="0" w:space="0" w:color="auto"/>
                    <w:bottom w:val="none" w:sz="0" w:space="0" w:color="auto"/>
                    <w:right w:val="none" w:sz="0" w:space="0" w:color="auto"/>
                  </w:divBdr>
                </w:div>
                <w:div w:id="283847236">
                  <w:marLeft w:val="480"/>
                  <w:marRight w:val="0"/>
                  <w:marTop w:val="0"/>
                  <w:marBottom w:val="0"/>
                  <w:divBdr>
                    <w:top w:val="none" w:sz="0" w:space="0" w:color="auto"/>
                    <w:left w:val="none" w:sz="0" w:space="0" w:color="auto"/>
                    <w:bottom w:val="none" w:sz="0" w:space="0" w:color="auto"/>
                    <w:right w:val="none" w:sz="0" w:space="0" w:color="auto"/>
                  </w:divBdr>
                </w:div>
                <w:div w:id="311568055">
                  <w:marLeft w:val="480"/>
                  <w:marRight w:val="0"/>
                  <w:marTop w:val="0"/>
                  <w:marBottom w:val="0"/>
                  <w:divBdr>
                    <w:top w:val="none" w:sz="0" w:space="0" w:color="auto"/>
                    <w:left w:val="none" w:sz="0" w:space="0" w:color="auto"/>
                    <w:bottom w:val="none" w:sz="0" w:space="0" w:color="auto"/>
                    <w:right w:val="none" w:sz="0" w:space="0" w:color="auto"/>
                  </w:divBdr>
                </w:div>
                <w:div w:id="438179289">
                  <w:marLeft w:val="480"/>
                  <w:marRight w:val="0"/>
                  <w:marTop w:val="0"/>
                  <w:marBottom w:val="0"/>
                  <w:divBdr>
                    <w:top w:val="none" w:sz="0" w:space="0" w:color="auto"/>
                    <w:left w:val="none" w:sz="0" w:space="0" w:color="auto"/>
                    <w:bottom w:val="none" w:sz="0" w:space="0" w:color="auto"/>
                    <w:right w:val="none" w:sz="0" w:space="0" w:color="auto"/>
                  </w:divBdr>
                </w:div>
                <w:div w:id="591279367">
                  <w:marLeft w:val="480"/>
                  <w:marRight w:val="0"/>
                  <w:marTop w:val="0"/>
                  <w:marBottom w:val="0"/>
                  <w:divBdr>
                    <w:top w:val="none" w:sz="0" w:space="0" w:color="auto"/>
                    <w:left w:val="none" w:sz="0" w:space="0" w:color="auto"/>
                    <w:bottom w:val="none" w:sz="0" w:space="0" w:color="auto"/>
                    <w:right w:val="none" w:sz="0" w:space="0" w:color="auto"/>
                  </w:divBdr>
                </w:div>
                <w:div w:id="606817734">
                  <w:marLeft w:val="480"/>
                  <w:marRight w:val="0"/>
                  <w:marTop w:val="0"/>
                  <w:marBottom w:val="0"/>
                  <w:divBdr>
                    <w:top w:val="none" w:sz="0" w:space="0" w:color="auto"/>
                    <w:left w:val="none" w:sz="0" w:space="0" w:color="auto"/>
                    <w:bottom w:val="none" w:sz="0" w:space="0" w:color="auto"/>
                    <w:right w:val="none" w:sz="0" w:space="0" w:color="auto"/>
                  </w:divBdr>
                </w:div>
                <w:div w:id="729033513">
                  <w:marLeft w:val="480"/>
                  <w:marRight w:val="0"/>
                  <w:marTop w:val="0"/>
                  <w:marBottom w:val="0"/>
                  <w:divBdr>
                    <w:top w:val="none" w:sz="0" w:space="0" w:color="auto"/>
                    <w:left w:val="none" w:sz="0" w:space="0" w:color="auto"/>
                    <w:bottom w:val="none" w:sz="0" w:space="0" w:color="auto"/>
                    <w:right w:val="none" w:sz="0" w:space="0" w:color="auto"/>
                  </w:divBdr>
                </w:div>
                <w:div w:id="754977245">
                  <w:marLeft w:val="480"/>
                  <w:marRight w:val="0"/>
                  <w:marTop w:val="0"/>
                  <w:marBottom w:val="0"/>
                  <w:divBdr>
                    <w:top w:val="none" w:sz="0" w:space="0" w:color="auto"/>
                    <w:left w:val="none" w:sz="0" w:space="0" w:color="auto"/>
                    <w:bottom w:val="none" w:sz="0" w:space="0" w:color="auto"/>
                    <w:right w:val="none" w:sz="0" w:space="0" w:color="auto"/>
                  </w:divBdr>
                </w:div>
                <w:div w:id="1099713602">
                  <w:marLeft w:val="480"/>
                  <w:marRight w:val="0"/>
                  <w:marTop w:val="0"/>
                  <w:marBottom w:val="0"/>
                  <w:divBdr>
                    <w:top w:val="none" w:sz="0" w:space="0" w:color="auto"/>
                    <w:left w:val="none" w:sz="0" w:space="0" w:color="auto"/>
                    <w:bottom w:val="none" w:sz="0" w:space="0" w:color="auto"/>
                    <w:right w:val="none" w:sz="0" w:space="0" w:color="auto"/>
                  </w:divBdr>
                </w:div>
                <w:div w:id="1158762796">
                  <w:marLeft w:val="480"/>
                  <w:marRight w:val="0"/>
                  <w:marTop w:val="0"/>
                  <w:marBottom w:val="0"/>
                  <w:divBdr>
                    <w:top w:val="none" w:sz="0" w:space="0" w:color="auto"/>
                    <w:left w:val="none" w:sz="0" w:space="0" w:color="auto"/>
                    <w:bottom w:val="none" w:sz="0" w:space="0" w:color="auto"/>
                    <w:right w:val="none" w:sz="0" w:space="0" w:color="auto"/>
                  </w:divBdr>
                </w:div>
                <w:div w:id="1178813633">
                  <w:marLeft w:val="480"/>
                  <w:marRight w:val="0"/>
                  <w:marTop w:val="0"/>
                  <w:marBottom w:val="0"/>
                  <w:divBdr>
                    <w:top w:val="none" w:sz="0" w:space="0" w:color="auto"/>
                    <w:left w:val="none" w:sz="0" w:space="0" w:color="auto"/>
                    <w:bottom w:val="none" w:sz="0" w:space="0" w:color="auto"/>
                    <w:right w:val="none" w:sz="0" w:space="0" w:color="auto"/>
                  </w:divBdr>
                </w:div>
                <w:div w:id="1184515869">
                  <w:marLeft w:val="480"/>
                  <w:marRight w:val="0"/>
                  <w:marTop w:val="0"/>
                  <w:marBottom w:val="0"/>
                  <w:divBdr>
                    <w:top w:val="none" w:sz="0" w:space="0" w:color="auto"/>
                    <w:left w:val="none" w:sz="0" w:space="0" w:color="auto"/>
                    <w:bottom w:val="none" w:sz="0" w:space="0" w:color="auto"/>
                    <w:right w:val="none" w:sz="0" w:space="0" w:color="auto"/>
                  </w:divBdr>
                </w:div>
                <w:div w:id="1267347310">
                  <w:marLeft w:val="480"/>
                  <w:marRight w:val="0"/>
                  <w:marTop w:val="0"/>
                  <w:marBottom w:val="0"/>
                  <w:divBdr>
                    <w:top w:val="none" w:sz="0" w:space="0" w:color="auto"/>
                    <w:left w:val="none" w:sz="0" w:space="0" w:color="auto"/>
                    <w:bottom w:val="none" w:sz="0" w:space="0" w:color="auto"/>
                    <w:right w:val="none" w:sz="0" w:space="0" w:color="auto"/>
                  </w:divBdr>
                </w:div>
                <w:div w:id="1271007206">
                  <w:marLeft w:val="480"/>
                  <w:marRight w:val="0"/>
                  <w:marTop w:val="0"/>
                  <w:marBottom w:val="0"/>
                  <w:divBdr>
                    <w:top w:val="none" w:sz="0" w:space="0" w:color="auto"/>
                    <w:left w:val="none" w:sz="0" w:space="0" w:color="auto"/>
                    <w:bottom w:val="none" w:sz="0" w:space="0" w:color="auto"/>
                    <w:right w:val="none" w:sz="0" w:space="0" w:color="auto"/>
                  </w:divBdr>
                </w:div>
                <w:div w:id="1311208356">
                  <w:marLeft w:val="480"/>
                  <w:marRight w:val="0"/>
                  <w:marTop w:val="0"/>
                  <w:marBottom w:val="0"/>
                  <w:divBdr>
                    <w:top w:val="none" w:sz="0" w:space="0" w:color="auto"/>
                    <w:left w:val="none" w:sz="0" w:space="0" w:color="auto"/>
                    <w:bottom w:val="none" w:sz="0" w:space="0" w:color="auto"/>
                    <w:right w:val="none" w:sz="0" w:space="0" w:color="auto"/>
                  </w:divBdr>
                </w:div>
                <w:div w:id="1325165167">
                  <w:marLeft w:val="480"/>
                  <w:marRight w:val="0"/>
                  <w:marTop w:val="0"/>
                  <w:marBottom w:val="0"/>
                  <w:divBdr>
                    <w:top w:val="none" w:sz="0" w:space="0" w:color="auto"/>
                    <w:left w:val="none" w:sz="0" w:space="0" w:color="auto"/>
                    <w:bottom w:val="none" w:sz="0" w:space="0" w:color="auto"/>
                    <w:right w:val="none" w:sz="0" w:space="0" w:color="auto"/>
                  </w:divBdr>
                </w:div>
                <w:div w:id="1557888854">
                  <w:marLeft w:val="480"/>
                  <w:marRight w:val="0"/>
                  <w:marTop w:val="0"/>
                  <w:marBottom w:val="0"/>
                  <w:divBdr>
                    <w:top w:val="none" w:sz="0" w:space="0" w:color="auto"/>
                    <w:left w:val="none" w:sz="0" w:space="0" w:color="auto"/>
                    <w:bottom w:val="none" w:sz="0" w:space="0" w:color="auto"/>
                    <w:right w:val="none" w:sz="0" w:space="0" w:color="auto"/>
                  </w:divBdr>
                </w:div>
                <w:div w:id="1735810433">
                  <w:marLeft w:val="480"/>
                  <w:marRight w:val="0"/>
                  <w:marTop w:val="0"/>
                  <w:marBottom w:val="0"/>
                  <w:divBdr>
                    <w:top w:val="none" w:sz="0" w:space="0" w:color="auto"/>
                    <w:left w:val="none" w:sz="0" w:space="0" w:color="auto"/>
                    <w:bottom w:val="none" w:sz="0" w:space="0" w:color="auto"/>
                    <w:right w:val="none" w:sz="0" w:space="0" w:color="auto"/>
                  </w:divBdr>
                </w:div>
                <w:div w:id="1756395799">
                  <w:marLeft w:val="480"/>
                  <w:marRight w:val="0"/>
                  <w:marTop w:val="0"/>
                  <w:marBottom w:val="0"/>
                  <w:divBdr>
                    <w:top w:val="none" w:sz="0" w:space="0" w:color="auto"/>
                    <w:left w:val="none" w:sz="0" w:space="0" w:color="auto"/>
                    <w:bottom w:val="none" w:sz="0" w:space="0" w:color="auto"/>
                    <w:right w:val="none" w:sz="0" w:space="0" w:color="auto"/>
                  </w:divBdr>
                </w:div>
                <w:div w:id="1765029212">
                  <w:marLeft w:val="480"/>
                  <w:marRight w:val="0"/>
                  <w:marTop w:val="0"/>
                  <w:marBottom w:val="0"/>
                  <w:divBdr>
                    <w:top w:val="none" w:sz="0" w:space="0" w:color="auto"/>
                    <w:left w:val="none" w:sz="0" w:space="0" w:color="auto"/>
                    <w:bottom w:val="none" w:sz="0" w:space="0" w:color="auto"/>
                    <w:right w:val="none" w:sz="0" w:space="0" w:color="auto"/>
                  </w:divBdr>
                </w:div>
              </w:divsChild>
            </w:div>
            <w:div w:id="1549145493">
              <w:marLeft w:val="0"/>
              <w:marRight w:val="0"/>
              <w:marTop w:val="0"/>
              <w:marBottom w:val="0"/>
              <w:divBdr>
                <w:top w:val="none" w:sz="0" w:space="0" w:color="auto"/>
                <w:left w:val="none" w:sz="0" w:space="0" w:color="auto"/>
                <w:bottom w:val="none" w:sz="0" w:space="0" w:color="auto"/>
                <w:right w:val="none" w:sz="0" w:space="0" w:color="auto"/>
              </w:divBdr>
              <w:divsChild>
                <w:div w:id="43647507">
                  <w:marLeft w:val="480"/>
                  <w:marRight w:val="0"/>
                  <w:marTop w:val="0"/>
                  <w:marBottom w:val="0"/>
                  <w:divBdr>
                    <w:top w:val="none" w:sz="0" w:space="0" w:color="auto"/>
                    <w:left w:val="none" w:sz="0" w:space="0" w:color="auto"/>
                    <w:bottom w:val="none" w:sz="0" w:space="0" w:color="auto"/>
                    <w:right w:val="none" w:sz="0" w:space="0" w:color="auto"/>
                  </w:divBdr>
                </w:div>
                <w:div w:id="119153384">
                  <w:marLeft w:val="480"/>
                  <w:marRight w:val="0"/>
                  <w:marTop w:val="0"/>
                  <w:marBottom w:val="0"/>
                  <w:divBdr>
                    <w:top w:val="none" w:sz="0" w:space="0" w:color="auto"/>
                    <w:left w:val="none" w:sz="0" w:space="0" w:color="auto"/>
                    <w:bottom w:val="none" w:sz="0" w:space="0" w:color="auto"/>
                    <w:right w:val="none" w:sz="0" w:space="0" w:color="auto"/>
                  </w:divBdr>
                </w:div>
                <w:div w:id="156311578">
                  <w:marLeft w:val="480"/>
                  <w:marRight w:val="0"/>
                  <w:marTop w:val="0"/>
                  <w:marBottom w:val="0"/>
                  <w:divBdr>
                    <w:top w:val="none" w:sz="0" w:space="0" w:color="auto"/>
                    <w:left w:val="none" w:sz="0" w:space="0" w:color="auto"/>
                    <w:bottom w:val="none" w:sz="0" w:space="0" w:color="auto"/>
                    <w:right w:val="none" w:sz="0" w:space="0" w:color="auto"/>
                  </w:divBdr>
                </w:div>
                <w:div w:id="203909354">
                  <w:marLeft w:val="480"/>
                  <w:marRight w:val="0"/>
                  <w:marTop w:val="0"/>
                  <w:marBottom w:val="0"/>
                  <w:divBdr>
                    <w:top w:val="none" w:sz="0" w:space="0" w:color="auto"/>
                    <w:left w:val="none" w:sz="0" w:space="0" w:color="auto"/>
                    <w:bottom w:val="none" w:sz="0" w:space="0" w:color="auto"/>
                    <w:right w:val="none" w:sz="0" w:space="0" w:color="auto"/>
                  </w:divBdr>
                </w:div>
                <w:div w:id="561216505">
                  <w:marLeft w:val="480"/>
                  <w:marRight w:val="0"/>
                  <w:marTop w:val="0"/>
                  <w:marBottom w:val="0"/>
                  <w:divBdr>
                    <w:top w:val="none" w:sz="0" w:space="0" w:color="auto"/>
                    <w:left w:val="none" w:sz="0" w:space="0" w:color="auto"/>
                    <w:bottom w:val="none" w:sz="0" w:space="0" w:color="auto"/>
                    <w:right w:val="none" w:sz="0" w:space="0" w:color="auto"/>
                  </w:divBdr>
                </w:div>
                <w:div w:id="771321113">
                  <w:marLeft w:val="480"/>
                  <w:marRight w:val="0"/>
                  <w:marTop w:val="0"/>
                  <w:marBottom w:val="0"/>
                  <w:divBdr>
                    <w:top w:val="none" w:sz="0" w:space="0" w:color="auto"/>
                    <w:left w:val="none" w:sz="0" w:space="0" w:color="auto"/>
                    <w:bottom w:val="none" w:sz="0" w:space="0" w:color="auto"/>
                    <w:right w:val="none" w:sz="0" w:space="0" w:color="auto"/>
                  </w:divBdr>
                </w:div>
                <w:div w:id="823543304">
                  <w:marLeft w:val="480"/>
                  <w:marRight w:val="0"/>
                  <w:marTop w:val="0"/>
                  <w:marBottom w:val="0"/>
                  <w:divBdr>
                    <w:top w:val="none" w:sz="0" w:space="0" w:color="auto"/>
                    <w:left w:val="none" w:sz="0" w:space="0" w:color="auto"/>
                    <w:bottom w:val="none" w:sz="0" w:space="0" w:color="auto"/>
                    <w:right w:val="none" w:sz="0" w:space="0" w:color="auto"/>
                  </w:divBdr>
                </w:div>
                <w:div w:id="928463855">
                  <w:marLeft w:val="480"/>
                  <w:marRight w:val="0"/>
                  <w:marTop w:val="0"/>
                  <w:marBottom w:val="0"/>
                  <w:divBdr>
                    <w:top w:val="none" w:sz="0" w:space="0" w:color="auto"/>
                    <w:left w:val="none" w:sz="0" w:space="0" w:color="auto"/>
                    <w:bottom w:val="none" w:sz="0" w:space="0" w:color="auto"/>
                    <w:right w:val="none" w:sz="0" w:space="0" w:color="auto"/>
                  </w:divBdr>
                </w:div>
                <w:div w:id="1342514242">
                  <w:marLeft w:val="480"/>
                  <w:marRight w:val="0"/>
                  <w:marTop w:val="0"/>
                  <w:marBottom w:val="0"/>
                  <w:divBdr>
                    <w:top w:val="none" w:sz="0" w:space="0" w:color="auto"/>
                    <w:left w:val="none" w:sz="0" w:space="0" w:color="auto"/>
                    <w:bottom w:val="none" w:sz="0" w:space="0" w:color="auto"/>
                    <w:right w:val="none" w:sz="0" w:space="0" w:color="auto"/>
                  </w:divBdr>
                </w:div>
                <w:div w:id="1731343234">
                  <w:marLeft w:val="480"/>
                  <w:marRight w:val="0"/>
                  <w:marTop w:val="0"/>
                  <w:marBottom w:val="0"/>
                  <w:divBdr>
                    <w:top w:val="none" w:sz="0" w:space="0" w:color="auto"/>
                    <w:left w:val="none" w:sz="0" w:space="0" w:color="auto"/>
                    <w:bottom w:val="none" w:sz="0" w:space="0" w:color="auto"/>
                    <w:right w:val="none" w:sz="0" w:space="0" w:color="auto"/>
                  </w:divBdr>
                </w:div>
                <w:div w:id="1932156927">
                  <w:marLeft w:val="480"/>
                  <w:marRight w:val="0"/>
                  <w:marTop w:val="0"/>
                  <w:marBottom w:val="0"/>
                  <w:divBdr>
                    <w:top w:val="none" w:sz="0" w:space="0" w:color="auto"/>
                    <w:left w:val="none" w:sz="0" w:space="0" w:color="auto"/>
                    <w:bottom w:val="none" w:sz="0" w:space="0" w:color="auto"/>
                    <w:right w:val="none" w:sz="0" w:space="0" w:color="auto"/>
                  </w:divBdr>
                </w:div>
                <w:div w:id="2000111801">
                  <w:marLeft w:val="480"/>
                  <w:marRight w:val="0"/>
                  <w:marTop w:val="0"/>
                  <w:marBottom w:val="0"/>
                  <w:divBdr>
                    <w:top w:val="none" w:sz="0" w:space="0" w:color="auto"/>
                    <w:left w:val="none" w:sz="0" w:space="0" w:color="auto"/>
                    <w:bottom w:val="none" w:sz="0" w:space="0" w:color="auto"/>
                    <w:right w:val="none" w:sz="0" w:space="0" w:color="auto"/>
                  </w:divBdr>
                </w:div>
                <w:div w:id="2122796026">
                  <w:marLeft w:val="480"/>
                  <w:marRight w:val="0"/>
                  <w:marTop w:val="0"/>
                  <w:marBottom w:val="0"/>
                  <w:divBdr>
                    <w:top w:val="none" w:sz="0" w:space="0" w:color="auto"/>
                    <w:left w:val="none" w:sz="0" w:space="0" w:color="auto"/>
                    <w:bottom w:val="none" w:sz="0" w:space="0" w:color="auto"/>
                    <w:right w:val="none" w:sz="0" w:space="0" w:color="auto"/>
                  </w:divBdr>
                </w:div>
              </w:divsChild>
            </w:div>
            <w:div w:id="1554073839">
              <w:marLeft w:val="0"/>
              <w:marRight w:val="0"/>
              <w:marTop w:val="0"/>
              <w:marBottom w:val="0"/>
              <w:divBdr>
                <w:top w:val="none" w:sz="0" w:space="0" w:color="auto"/>
                <w:left w:val="none" w:sz="0" w:space="0" w:color="auto"/>
                <w:bottom w:val="none" w:sz="0" w:space="0" w:color="auto"/>
                <w:right w:val="none" w:sz="0" w:space="0" w:color="auto"/>
              </w:divBdr>
              <w:divsChild>
                <w:div w:id="20519179">
                  <w:marLeft w:val="480"/>
                  <w:marRight w:val="0"/>
                  <w:marTop w:val="0"/>
                  <w:marBottom w:val="0"/>
                  <w:divBdr>
                    <w:top w:val="none" w:sz="0" w:space="0" w:color="auto"/>
                    <w:left w:val="none" w:sz="0" w:space="0" w:color="auto"/>
                    <w:bottom w:val="none" w:sz="0" w:space="0" w:color="auto"/>
                    <w:right w:val="none" w:sz="0" w:space="0" w:color="auto"/>
                  </w:divBdr>
                </w:div>
                <w:div w:id="78527144">
                  <w:marLeft w:val="480"/>
                  <w:marRight w:val="0"/>
                  <w:marTop w:val="0"/>
                  <w:marBottom w:val="0"/>
                  <w:divBdr>
                    <w:top w:val="none" w:sz="0" w:space="0" w:color="auto"/>
                    <w:left w:val="none" w:sz="0" w:space="0" w:color="auto"/>
                    <w:bottom w:val="none" w:sz="0" w:space="0" w:color="auto"/>
                    <w:right w:val="none" w:sz="0" w:space="0" w:color="auto"/>
                  </w:divBdr>
                </w:div>
                <w:div w:id="255290555">
                  <w:marLeft w:val="480"/>
                  <w:marRight w:val="0"/>
                  <w:marTop w:val="0"/>
                  <w:marBottom w:val="0"/>
                  <w:divBdr>
                    <w:top w:val="none" w:sz="0" w:space="0" w:color="auto"/>
                    <w:left w:val="none" w:sz="0" w:space="0" w:color="auto"/>
                    <w:bottom w:val="none" w:sz="0" w:space="0" w:color="auto"/>
                    <w:right w:val="none" w:sz="0" w:space="0" w:color="auto"/>
                  </w:divBdr>
                </w:div>
                <w:div w:id="270741391">
                  <w:marLeft w:val="480"/>
                  <w:marRight w:val="0"/>
                  <w:marTop w:val="0"/>
                  <w:marBottom w:val="0"/>
                  <w:divBdr>
                    <w:top w:val="none" w:sz="0" w:space="0" w:color="auto"/>
                    <w:left w:val="none" w:sz="0" w:space="0" w:color="auto"/>
                    <w:bottom w:val="none" w:sz="0" w:space="0" w:color="auto"/>
                    <w:right w:val="none" w:sz="0" w:space="0" w:color="auto"/>
                  </w:divBdr>
                </w:div>
                <w:div w:id="367414635">
                  <w:marLeft w:val="480"/>
                  <w:marRight w:val="0"/>
                  <w:marTop w:val="0"/>
                  <w:marBottom w:val="0"/>
                  <w:divBdr>
                    <w:top w:val="none" w:sz="0" w:space="0" w:color="auto"/>
                    <w:left w:val="none" w:sz="0" w:space="0" w:color="auto"/>
                    <w:bottom w:val="none" w:sz="0" w:space="0" w:color="auto"/>
                    <w:right w:val="none" w:sz="0" w:space="0" w:color="auto"/>
                  </w:divBdr>
                </w:div>
                <w:div w:id="400949490">
                  <w:marLeft w:val="480"/>
                  <w:marRight w:val="0"/>
                  <w:marTop w:val="0"/>
                  <w:marBottom w:val="0"/>
                  <w:divBdr>
                    <w:top w:val="none" w:sz="0" w:space="0" w:color="auto"/>
                    <w:left w:val="none" w:sz="0" w:space="0" w:color="auto"/>
                    <w:bottom w:val="none" w:sz="0" w:space="0" w:color="auto"/>
                    <w:right w:val="none" w:sz="0" w:space="0" w:color="auto"/>
                  </w:divBdr>
                </w:div>
                <w:div w:id="437873935">
                  <w:marLeft w:val="480"/>
                  <w:marRight w:val="0"/>
                  <w:marTop w:val="0"/>
                  <w:marBottom w:val="0"/>
                  <w:divBdr>
                    <w:top w:val="none" w:sz="0" w:space="0" w:color="auto"/>
                    <w:left w:val="none" w:sz="0" w:space="0" w:color="auto"/>
                    <w:bottom w:val="none" w:sz="0" w:space="0" w:color="auto"/>
                    <w:right w:val="none" w:sz="0" w:space="0" w:color="auto"/>
                  </w:divBdr>
                </w:div>
                <w:div w:id="819618723">
                  <w:marLeft w:val="480"/>
                  <w:marRight w:val="0"/>
                  <w:marTop w:val="0"/>
                  <w:marBottom w:val="0"/>
                  <w:divBdr>
                    <w:top w:val="none" w:sz="0" w:space="0" w:color="auto"/>
                    <w:left w:val="none" w:sz="0" w:space="0" w:color="auto"/>
                    <w:bottom w:val="none" w:sz="0" w:space="0" w:color="auto"/>
                    <w:right w:val="none" w:sz="0" w:space="0" w:color="auto"/>
                  </w:divBdr>
                </w:div>
                <w:div w:id="889876136">
                  <w:marLeft w:val="480"/>
                  <w:marRight w:val="0"/>
                  <w:marTop w:val="0"/>
                  <w:marBottom w:val="0"/>
                  <w:divBdr>
                    <w:top w:val="none" w:sz="0" w:space="0" w:color="auto"/>
                    <w:left w:val="none" w:sz="0" w:space="0" w:color="auto"/>
                    <w:bottom w:val="none" w:sz="0" w:space="0" w:color="auto"/>
                    <w:right w:val="none" w:sz="0" w:space="0" w:color="auto"/>
                  </w:divBdr>
                </w:div>
                <w:div w:id="984552925">
                  <w:marLeft w:val="480"/>
                  <w:marRight w:val="0"/>
                  <w:marTop w:val="0"/>
                  <w:marBottom w:val="0"/>
                  <w:divBdr>
                    <w:top w:val="none" w:sz="0" w:space="0" w:color="auto"/>
                    <w:left w:val="none" w:sz="0" w:space="0" w:color="auto"/>
                    <w:bottom w:val="none" w:sz="0" w:space="0" w:color="auto"/>
                    <w:right w:val="none" w:sz="0" w:space="0" w:color="auto"/>
                  </w:divBdr>
                </w:div>
                <w:div w:id="1014763102">
                  <w:marLeft w:val="480"/>
                  <w:marRight w:val="0"/>
                  <w:marTop w:val="0"/>
                  <w:marBottom w:val="0"/>
                  <w:divBdr>
                    <w:top w:val="none" w:sz="0" w:space="0" w:color="auto"/>
                    <w:left w:val="none" w:sz="0" w:space="0" w:color="auto"/>
                    <w:bottom w:val="none" w:sz="0" w:space="0" w:color="auto"/>
                    <w:right w:val="none" w:sz="0" w:space="0" w:color="auto"/>
                  </w:divBdr>
                </w:div>
                <w:div w:id="1231697507">
                  <w:marLeft w:val="480"/>
                  <w:marRight w:val="0"/>
                  <w:marTop w:val="0"/>
                  <w:marBottom w:val="0"/>
                  <w:divBdr>
                    <w:top w:val="none" w:sz="0" w:space="0" w:color="auto"/>
                    <w:left w:val="none" w:sz="0" w:space="0" w:color="auto"/>
                    <w:bottom w:val="none" w:sz="0" w:space="0" w:color="auto"/>
                    <w:right w:val="none" w:sz="0" w:space="0" w:color="auto"/>
                  </w:divBdr>
                </w:div>
                <w:div w:id="1324115701">
                  <w:marLeft w:val="480"/>
                  <w:marRight w:val="0"/>
                  <w:marTop w:val="0"/>
                  <w:marBottom w:val="0"/>
                  <w:divBdr>
                    <w:top w:val="none" w:sz="0" w:space="0" w:color="auto"/>
                    <w:left w:val="none" w:sz="0" w:space="0" w:color="auto"/>
                    <w:bottom w:val="none" w:sz="0" w:space="0" w:color="auto"/>
                    <w:right w:val="none" w:sz="0" w:space="0" w:color="auto"/>
                  </w:divBdr>
                </w:div>
                <w:div w:id="1421416372">
                  <w:marLeft w:val="480"/>
                  <w:marRight w:val="0"/>
                  <w:marTop w:val="0"/>
                  <w:marBottom w:val="0"/>
                  <w:divBdr>
                    <w:top w:val="none" w:sz="0" w:space="0" w:color="auto"/>
                    <w:left w:val="none" w:sz="0" w:space="0" w:color="auto"/>
                    <w:bottom w:val="none" w:sz="0" w:space="0" w:color="auto"/>
                    <w:right w:val="none" w:sz="0" w:space="0" w:color="auto"/>
                  </w:divBdr>
                </w:div>
                <w:div w:id="1742872630">
                  <w:marLeft w:val="480"/>
                  <w:marRight w:val="0"/>
                  <w:marTop w:val="0"/>
                  <w:marBottom w:val="0"/>
                  <w:divBdr>
                    <w:top w:val="none" w:sz="0" w:space="0" w:color="auto"/>
                    <w:left w:val="none" w:sz="0" w:space="0" w:color="auto"/>
                    <w:bottom w:val="none" w:sz="0" w:space="0" w:color="auto"/>
                    <w:right w:val="none" w:sz="0" w:space="0" w:color="auto"/>
                  </w:divBdr>
                </w:div>
                <w:div w:id="1797986634">
                  <w:marLeft w:val="480"/>
                  <w:marRight w:val="0"/>
                  <w:marTop w:val="0"/>
                  <w:marBottom w:val="0"/>
                  <w:divBdr>
                    <w:top w:val="none" w:sz="0" w:space="0" w:color="auto"/>
                    <w:left w:val="none" w:sz="0" w:space="0" w:color="auto"/>
                    <w:bottom w:val="none" w:sz="0" w:space="0" w:color="auto"/>
                    <w:right w:val="none" w:sz="0" w:space="0" w:color="auto"/>
                  </w:divBdr>
                </w:div>
                <w:div w:id="1805582824">
                  <w:marLeft w:val="480"/>
                  <w:marRight w:val="0"/>
                  <w:marTop w:val="0"/>
                  <w:marBottom w:val="0"/>
                  <w:divBdr>
                    <w:top w:val="none" w:sz="0" w:space="0" w:color="auto"/>
                    <w:left w:val="none" w:sz="0" w:space="0" w:color="auto"/>
                    <w:bottom w:val="none" w:sz="0" w:space="0" w:color="auto"/>
                    <w:right w:val="none" w:sz="0" w:space="0" w:color="auto"/>
                  </w:divBdr>
                </w:div>
                <w:div w:id="2052879742">
                  <w:marLeft w:val="480"/>
                  <w:marRight w:val="0"/>
                  <w:marTop w:val="0"/>
                  <w:marBottom w:val="0"/>
                  <w:divBdr>
                    <w:top w:val="none" w:sz="0" w:space="0" w:color="auto"/>
                    <w:left w:val="none" w:sz="0" w:space="0" w:color="auto"/>
                    <w:bottom w:val="none" w:sz="0" w:space="0" w:color="auto"/>
                    <w:right w:val="none" w:sz="0" w:space="0" w:color="auto"/>
                  </w:divBdr>
                </w:div>
              </w:divsChild>
            </w:div>
            <w:div w:id="1566648627">
              <w:marLeft w:val="0"/>
              <w:marRight w:val="0"/>
              <w:marTop w:val="0"/>
              <w:marBottom w:val="0"/>
              <w:divBdr>
                <w:top w:val="none" w:sz="0" w:space="0" w:color="auto"/>
                <w:left w:val="none" w:sz="0" w:space="0" w:color="auto"/>
                <w:bottom w:val="none" w:sz="0" w:space="0" w:color="auto"/>
                <w:right w:val="none" w:sz="0" w:space="0" w:color="auto"/>
              </w:divBdr>
              <w:divsChild>
                <w:div w:id="29229324">
                  <w:marLeft w:val="480"/>
                  <w:marRight w:val="0"/>
                  <w:marTop w:val="0"/>
                  <w:marBottom w:val="0"/>
                  <w:divBdr>
                    <w:top w:val="none" w:sz="0" w:space="0" w:color="auto"/>
                    <w:left w:val="none" w:sz="0" w:space="0" w:color="auto"/>
                    <w:bottom w:val="none" w:sz="0" w:space="0" w:color="auto"/>
                    <w:right w:val="none" w:sz="0" w:space="0" w:color="auto"/>
                  </w:divBdr>
                </w:div>
                <w:div w:id="42564073">
                  <w:marLeft w:val="480"/>
                  <w:marRight w:val="0"/>
                  <w:marTop w:val="0"/>
                  <w:marBottom w:val="0"/>
                  <w:divBdr>
                    <w:top w:val="none" w:sz="0" w:space="0" w:color="auto"/>
                    <w:left w:val="none" w:sz="0" w:space="0" w:color="auto"/>
                    <w:bottom w:val="none" w:sz="0" w:space="0" w:color="auto"/>
                    <w:right w:val="none" w:sz="0" w:space="0" w:color="auto"/>
                  </w:divBdr>
                </w:div>
                <w:div w:id="134489861">
                  <w:marLeft w:val="480"/>
                  <w:marRight w:val="0"/>
                  <w:marTop w:val="0"/>
                  <w:marBottom w:val="0"/>
                  <w:divBdr>
                    <w:top w:val="none" w:sz="0" w:space="0" w:color="auto"/>
                    <w:left w:val="none" w:sz="0" w:space="0" w:color="auto"/>
                    <w:bottom w:val="none" w:sz="0" w:space="0" w:color="auto"/>
                    <w:right w:val="none" w:sz="0" w:space="0" w:color="auto"/>
                  </w:divBdr>
                </w:div>
                <w:div w:id="212665964">
                  <w:marLeft w:val="480"/>
                  <w:marRight w:val="0"/>
                  <w:marTop w:val="0"/>
                  <w:marBottom w:val="0"/>
                  <w:divBdr>
                    <w:top w:val="none" w:sz="0" w:space="0" w:color="auto"/>
                    <w:left w:val="none" w:sz="0" w:space="0" w:color="auto"/>
                    <w:bottom w:val="none" w:sz="0" w:space="0" w:color="auto"/>
                    <w:right w:val="none" w:sz="0" w:space="0" w:color="auto"/>
                  </w:divBdr>
                </w:div>
                <w:div w:id="219636907">
                  <w:marLeft w:val="480"/>
                  <w:marRight w:val="0"/>
                  <w:marTop w:val="0"/>
                  <w:marBottom w:val="0"/>
                  <w:divBdr>
                    <w:top w:val="none" w:sz="0" w:space="0" w:color="auto"/>
                    <w:left w:val="none" w:sz="0" w:space="0" w:color="auto"/>
                    <w:bottom w:val="none" w:sz="0" w:space="0" w:color="auto"/>
                    <w:right w:val="none" w:sz="0" w:space="0" w:color="auto"/>
                  </w:divBdr>
                </w:div>
                <w:div w:id="304773206">
                  <w:marLeft w:val="480"/>
                  <w:marRight w:val="0"/>
                  <w:marTop w:val="0"/>
                  <w:marBottom w:val="0"/>
                  <w:divBdr>
                    <w:top w:val="none" w:sz="0" w:space="0" w:color="auto"/>
                    <w:left w:val="none" w:sz="0" w:space="0" w:color="auto"/>
                    <w:bottom w:val="none" w:sz="0" w:space="0" w:color="auto"/>
                    <w:right w:val="none" w:sz="0" w:space="0" w:color="auto"/>
                  </w:divBdr>
                </w:div>
                <w:div w:id="411196336">
                  <w:marLeft w:val="480"/>
                  <w:marRight w:val="0"/>
                  <w:marTop w:val="0"/>
                  <w:marBottom w:val="0"/>
                  <w:divBdr>
                    <w:top w:val="none" w:sz="0" w:space="0" w:color="auto"/>
                    <w:left w:val="none" w:sz="0" w:space="0" w:color="auto"/>
                    <w:bottom w:val="none" w:sz="0" w:space="0" w:color="auto"/>
                    <w:right w:val="none" w:sz="0" w:space="0" w:color="auto"/>
                  </w:divBdr>
                </w:div>
                <w:div w:id="476382518">
                  <w:marLeft w:val="480"/>
                  <w:marRight w:val="0"/>
                  <w:marTop w:val="0"/>
                  <w:marBottom w:val="0"/>
                  <w:divBdr>
                    <w:top w:val="none" w:sz="0" w:space="0" w:color="auto"/>
                    <w:left w:val="none" w:sz="0" w:space="0" w:color="auto"/>
                    <w:bottom w:val="none" w:sz="0" w:space="0" w:color="auto"/>
                    <w:right w:val="none" w:sz="0" w:space="0" w:color="auto"/>
                  </w:divBdr>
                </w:div>
                <w:div w:id="578910862">
                  <w:marLeft w:val="480"/>
                  <w:marRight w:val="0"/>
                  <w:marTop w:val="0"/>
                  <w:marBottom w:val="0"/>
                  <w:divBdr>
                    <w:top w:val="none" w:sz="0" w:space="0" w:color="auto"/>
                    <w:left w:val="none" w:sz="0" w:space="0" w:color="auto"/>
                    <w:bottom w:val="none" w:sz="0" w:space="0" w:color="auto"/>
                    <w:right w:val="none" w:sz="0" w:space="0" w:color="auto"/>
                  </w:divBdr>
                </w:div>
                <w:div w:id="618074307">
                  <w:marLeft w:val="480"/>
                  <w:marRight w:val="0"/>
                  <w:marTop w:val="0"/>
                  <w:marBottom w:val="0"/>
                  <w:divBdr>
                    <w:top w:val="none" w:sz="0" w:space="0" w:color="auto"/>
                    <w:left w:val="none" w:sz="0" w:space="0" w:color="auto"/>
                    <w:bottom w:val="none" w:sz="0" w:space="0" w:color="auto"/>
                    <w:right w:val="none" w:sz="0" w:space="0" w:color="auto"/>
                  </w:divBdr>
                </w:div>
                <w:div w:id="647708202">
                  <w:marLeft w:val="480"/>
                  <w:marRight w:val="0"/>
                  <w:marTop w:val="0"/>
                  <w:marBottom w:val="0"/>
                  <w:divBdr>
                    <w:top w:val="none" w:sz="0" w:space="0" w:color="auto"/>
                    <w:left w:val="none" w:sz="0" w:space="0" w:color="auto"/>
                    <w:bottom w:val="none" w:sz="0" w:space="0" w:color="auto"/>
                    <w:right w:val="none" w:sz="0" w:space="0" w:color="auto"/>
                  </w:divBdr>
                </w:div>
                <w:div w:id="755440629">
                  <w:marLeft w:val="480"/>
                  <w:marRight w:val="0"/>
                  <w:marTop w:val="0"/>
                  <w:marBottom w:val="0"/>
                  <w:divBdr>
                    <w:top w:val="none" w:sz="0" w:space="0" w:color="auto"/>
                    <w:left w:val="none" w:sz="0" w:space="0" w:color="auto"/>
                    <w:bottom w:val="none" w:sz="0" w:space="0" w:color="auto"/>
                    <w:right w:val="none" w:sz="0" w:space="0" w:color="auto"/>
                  </w:divBdr>
                </w:div>
                <w:div w:id="1020396007">
                  <w:marLeft w:val="480"/>
                  <w:marRight w:val="0"/>
                  <w:marTop w:val="0"/>
                  <w:marBottom w:val="0"/>
                  <w:divBdr>
                    <w:top w:val="none" w:sz="0" w:space="0" w:color="auto"/>
                    <w:left w:val="none" w:sz="0" w:space="0" w:color="auto"/>
                    <w:bottom w:val="none" w:sz="0" w:space="0" w:color="auto"/>
                    <w:right w:val="none" w:sz="0" w:space="0" w:color="auto"/>
                  </w:divBdr>
                </w:div>
                <w:div w:id="1114128589">
                  <w:marLeft w:val="480"/>
                  <w:marRight w:val="0"/>
                  <w:marTop w:val="0"/>
                  <w:marBottom w:val="0"/>
                  <w:divBdr>
                    <w:top w:val="none" w:sz="0" w:space="0" w:color="auto"/>
                    <w:left w:val="none" w:sz="0" w:space="0" w:color="auto"/>
                    <w:bottom w:val="none" w:sz="0" w:space="0" w:color="auto"/>
                    <w:right w:val="none" w:sz="0" w:space="0" w:color="auto"/>
                  </w:divBdr>
                </w:div>
                <w:div w:id="1249120910">
                  <w:marLeft w:val="480"/>
                  <w:marRight w:val="0"/>
                  <w:marTop w:val="0"/>
                  <w:marBottom w:val="0"/>
                  <w:divBdr>
                    <w:top w:val="none" w:sz="0" w:space="0" w:color="auto"/>
                    <w:left w:val="none" w:sz="0" w:space="0" w:color="auto"/>
                    <w:bottom w:val="none" w:sz="0" w:space="0" w:color="auto"/>
                    <w:right w:val="none" w:sz="0" w:space="0" w:color="auto"/>
                  </w:divBdr>
                </w:div>
                <w:div w:id="1377388860">
                  <w:marLeft w:val="480"/>
                  <w:marRight w:val="0"/>
                  <w:marTop w:val="0"/>
                  <w:marBottom w:val="0"/>
                  <w:divBdr>
                    <w:top w:val="none" w:sz="0" w:space="0" w:color="auto"/>
                    <w:left w:val="none" w:sz="0" w:space="0" w:color="auto"/>
                    <w:bottom w:val="none" w:sz="0" w:space="0" w:color="auto"/>
                    <w:right w:val="none" w:sz="0" w:space="0" w:color="auto"/>
                  </w:divBdr>
                </w:div>
                <w:div w:id="1543596752">
                  <w:marLeft w:val="480"/>
                  <w:marRight w:val="0"/>
                  <w:marTop w:val="0"/>
                  <w:marBottom w:val="0"/>
                  <w:divBdr>
                    <w:top w:val="none" w:sz="0" w:space="0" w:color="auto"/>
                    <w:left w:val="none" w:sz="0" w:space="0" w:color="auto"/>
                    <w:bottom w:val="none" w:sz="0" w:space="0" w:color="auto"/>
                    <w:right w:val="none" w:sz="0" w:space="0" w:color="auto"/>
                  </w:divBdr>
                </w:div>
                <w:div w:id="1546986894">
                  <w:marLeft w:val="480"/>
                  <w:marRight w:val="0"/>
                  <w:marTop w:val="0"/>
                  <w:marBottom w:val="0"/>
                  <w:divBdr>
                    <w:top w:val="none" w:sz="0" w:space="0" w:color="auto"/>
                    <w:left w:val="none" w:sz="0" w:space="0" w:color="auto"/>
                    <w:bottom w:val="none" w:sz="0" w:space="0" w:color="auto"/>
                    <w:right w:val="none" w:sz="0" w:space="0" w:color="auto"/>
                  </w:divBdr>
                </w:div>
                <w:div w:id="1715080707">
                  <w:marLeft w:val="480"/>
                  <w:marRight w:val="0"/>
                  <w:marTop w:val="0"/>
                  <w:marBottom w:val="0"/>
                  <w:divBdr>
                    <w:top w:val="none" w:sz="0" w:space="0" w:color="auto"/>
                    <w:left w:val="none" w:sz="0" w:space="0" w:color="auto"/>
                    <w:bottom w:val="none" w:sz="0" w:space="0" w:color="auto"/>
                    <w:right w:val="none" w:sz="0" w:space="0" w:color="auto"/>
                  </w:divBdr>
                </w:div>
                <w:div w:id="1863083838">
                  <w:marLeft w:val="480"/>
                  <w:marRight w:val="0"/>
                  <w:marTop w:val="0"/>
                  <w:marBottom w:val="0"/>
                  <w:divBdr>
                    <w:top w:val="none" w:sz="0" w:space="0" w:color="auto"/>
                    <w:left w:val="none" w:sz="0" w:space="0" w:color="auto"/>
                    <w:bottom w:val="none" w:sz="0" w:space="0" w:color="auto"/>
                    <w:right w:val="none" w:sz="0" w:space="0" w:color="auto"/>
                  </w:divBdr>
                </w:div>
                <w:div w:id="1985700656">
                  <w:marLeft w:val="480"/>
                  <w:marRight w:val="0"/>
                  <w:marTop w:val="0"/>
                  <w:marBottom w:val="0"/>
                  <w:divBdr>
                    <w:top w:val="none" w:sz="0" w:space="0" w:color="auto"/>
                    <w:left w:val="none" w:sz="0" w:space="0" w:color="auto"/>
                    <w:bottom w:val="none" w:sz="0" w:space="0" w:color="auto"/>
                    <w:right w:val="none" w:sz="0" w:space="0" w:color="auto"/>
                  </w:divBdr>
                </w:div>
                <w:div w:id="2058814066">
                  <w:marLeft w:val="480"/>
                  <w:marRight w:val="0"/>
                  <w:marTop w:val="0"/>
                  <w:marBottom w:val="0"/>
                  <w:divBdr>
                    <w:top w:val="none" w:sz="0" w:space="0" w:color="auto"/>
                    <w:left w:val="none" w:sz="0" w:space="0" w:color="auto"/>
                    <w:bottom w:val="none" w:sz="0" w:space="0" w:color="auto"/>
                    <w:right w:val="none" w:sz="0" w:space="0" w:color="auto"/>
                  </w:divBdr>
                </w:div>
                <w:div w:id="2108690125">
                  <w:marLeft w:val="480"/>
                  <w:marRight w:val="0"/>
                  <w:marTop w:val="0"/>
                  <w:marBottom w:val="0"/>
                  <w:divBdr>
                    <w:top w:val="none" w:sz="0" w:space="0" w:color="auto"/>
                    <w:left w:val="none" w:sz="0" w:space="0" w:color="auto"/>
                    <w:bottom w:val="none" w:sz="0" w:space="0" w:color="auto"/>
                    <w:right w:val="none" w:sz="0" w:space="0" w:color="auto"/>
                  </w:divBdr>
                </w:div>
              </w:divsChild>
            </w:div>
            <w:div w:id="1586837739">
              <w:marLeft w:val="0"/>
              <w:marRight w:val="0"/>
              <w:marTop w:val="0"/>
              <w:marBottom w:val="0"/>
              <w:divBdr>
                <w:top w:val="none" w:sz="0" w:space="0" w:color="auto"/>
                <w:left w:val="none" w:sz="0" w:space="0" w:color="auto"/>
                <w:bottom w:val="none" w:sz="0" w:space="0" w:color="auto"/>
                <w:right w:val="none" w:sz="0" w:space="0" w:color="auto"/>
              </w:divBdr>
              <w:divsChild>
                <w:div w:id="10110957">
                  <w:marLeft w:val="480"/>
                  <w:marRight w:val="0"/>
                  <w:marTop w:val="0"/>
                  <w:marBottom w:val="0"/>
                  <w:divBdr>
                    <w:top w:val="none" w:sz="0" w:space="0" w:color="auto"/>
                    <w:left w:val="none" w:sz="0" w:space="0" w:color="auto"/>
                    <w:bottom w:val="none" w:sz="0" w:space="0" w:color="auto"/>
                    <w:right w:val="none" w:sz="0" w:space="0" w:color="auto"/>
                  </w:divBdr>
                </w:div>
                <w:div w:id="125588540">
                  <w:marLeft w:val="480"/>
                  <w:marRight w:val="0"/>
                  <w:marTop w:val="0"/>
                  <w:marBottom w:val="0"/>
                  <w:divBdr>
                    <w:top w:val="none" w:sz="0" w:space="0" w:color="auto"/>
                    <w:left w:val="none" w:sz="0" w:space="0" w:color="auto"/>
                    <w:bottom w:val="none" w:sz="0" w:space="0" w:color="auto"/>
                    <w:right w:val="none" w:sz="0" w:space="0" w:color="auto"/>
                  </w:divBdr>
                </w:div>
                <w:div w:id="462770088">
                  <w:marLeft w:val="480"/>
                  <w:marRight w:val="0"/>
                  <w:marTop w:val="0"/>
                  <w:marBottom w:val="0"/>
                  <w:divBdr>
                    <w:top w:val="none" w:sz="0" w:space="0" w:color="auto"/>
                    <w:left w:val="none" w:sz="0" w:space="0" w:color="auto"/>
                    <w:bottom w:val="none" w:sz="0" w:space="0" w:color="auto"/>
                    <w:right w:val="none" w:sz="0" w:space="0" w:color="auto"/>
                  </w:divBdr>
                </w:div>
                <w:div w:id="491414771">
                  <w:marLeft w:val="480"/>
                  <w:marRight w:val="0"/>
                  <w:marTop w:val="0"/>
                  <w:marBottom w:val="0"/>
                  <w:divBdr>
                    <w:top w:val="none" w:sz="0" w:space="0" w:color="auto"/>
                    <w:left w:val="none" w:sz="0" w:space="0" w:color="auto"/>
                    <w:bottom w:val="none" w:sz="0" w:space="0" w:color="auto"/>
                    <w:right w:val="none" w:sz="0" w:space="0" w:color="auto"/>
                  </w:divBdr>
                </w:div>
                <w:div w:id="581573811">
                  <w:marLeft w:val="480"/>
                  <w:marRight w:val="0"/>
                  <w:marTop w:val="0"/>
                  <w:marBottom w:val="0"/>
                  <w:divBdr>
                    <w:top w:val="none" w:sz="0" w:space="0" w:color="auto"/>
                    <w:left w:val="none" w:sz="0" w:space="0" w:color="auto"/>
                    <w:bottom w:val="none" w:sz="0" w:space="0" w:color="auto"/>
                    <w:right w:val="none" w:sz="0" w:space="0" w:color="auto"/>
                  </w:divBdr>
                </w:div>
                <w:div w:id="623850182">
                  <w:marLeft w:val="480"/>
                  <w:marRight w:val="0"/>
                  <w:marTop w:val="0"/>
                  <w:marBottom w:val="0"/>
                  <w:divBdr>
                    <w:top w:val="none" w:sz="0" w:space="0" w:color="auto"/>
                    <w:left w:val="none" w:sz="0" w:space="0" w:color="auto"/>
                    <w:bottom w:val="none" w:sz="0" w:space="0" w:color="auto"/>
                    <w:right w:val="none" w:sz="0" w:space="0" w:color="auto"/>
                  </w:divBdr>
                </w:div>
                <w:div w:id="674768816">
                  <w:marLeft w:val="480"/>
                  <w:marRight w:val="0"/>
                  <w:marTop w:val="0"/>
                  <w:marBottom w:val="0"/>
                  <w:divBdr>
                    <w:top w:val="none" w:sz="0" w:space="0" w:color="auto"/>
                    <w:left w:val="none" w:sz="0" w:space="0" w:color="auto"/>
                    <w:bottom w:val="none" w:sz="0" w:space="0" w:color="auto"/>
                    <w:right w:val="none" w:sz="0" w:space="0" w:color="auto"/>
                  </w:divBdr>
                </w:div>
                <w:div w:id="823476778">
                  <w:marLeft w:val="480"/>
                  <w:marRight w:val="0"/>
                  <w:marTop w:val="0"/>
                  <w:marBottom w:val="0"/>
                  <w:divBdr>
                    <w:top w:val="none" w:sz="0" w:space="0" w:color="auto"/>
                    <w:left w:val="none" w:sz="0" w:space="0" w:color="auto"/>
                    <w:bottom w:val="none" w:sz="0" w:space="0" w:color="auto"/>
                    <w:right w:val="none" w:sz="0" w:space="0" w:color="auto"/>
                  </w:divBdr>
                </w:div>
                <w:div w:id="1124737312">
                  <w:marLeft w:val="480"/>
                  <w:marRight w:val="0"/>
                  <w:marTop w:val="0"/>
                  <w:marBottom w:val="0"/>
                  <w:divBdr>
                    <w:top w:val="none" w:sz="0" w:space="0" w:color="auto"/>
                    <w:left w:val="none" w:sz="0" w:space="0" w:color="auto"/>
                    <w:bottom w:val="none" w:sz="0" w:space="0" w:color="auto"/>
                    <w:right w:val="none" w:sz="0" w:space="0" w:color="auto"/>
                  </w:divBdr>
                </w:div>
                <w:div w:id="1308897595">
                  <w:marLeft w:val="480"/>
                  <w:marRight w:val="0"/>
                  <w:marTop w:val="0"/>
                  <w:marBottom w:val="0"/>
                  <w:divBdr>
                    <w:top w:val="none" w:sz="0" w:space="0" w:color="auto"/>
                    <w:left w:val="none" w:sz="0" w:space="0" w:color="auto"/>
                    <w:bottom w:val="none" w:sz="0" w:space="0" w:color="auto"/>
                    <w:right w:val="none" w:sz="0" w:space="0" w:color="auto"/>
                  </w:divBdr>
                </w:div>
                <w:div w:id="1432357250">
                  <w:marLeft w:val="480"/>
                  <w:marRight w:val="0"/>
                  <w:marTop w:val="0"/>
                  <w:marBottom w:val="0"/>
                  <w:divBdr>
                    <w:top w:val="none" w:sz="0" w:space="0" w:color="auto"/>
                    <w:left w:val="none" w:sz="0" w:space="0" w:color="auto"/>
                    <w:bottom w:val="none" w:sz="0" w:space="0" w:color="auto"/>
                    <w:right w:val="none" w:sz="0" w:space="0" w:color="auto"/>
                  </w:divBdr>
                </w:div>
                <w:div w:id="1452475648">
                  <w:marLeft w:val="480"/>
                  <w:marRight w:val="0"/>
                  <w:marTop w:val="0"/>
                  <w:marBottom w:val="0"/>
                  <w:divBdr>
                    <w:top w:val="none" w:sz="0" w:space="0" w:color="auto"/>
                    <w:left w:val="none" w:sz="0" w:space="0" w:color="auto"/>
                    <w:bottom w:val="none" w:sz="0" w:space="0" w:color="auto"/>
                    <w:right w:val="none" w:sz="0" w:space="0" w:color="auto"/>
                  </w:divBdr>
                </w:div>
                <w:div w:id="1488789477">
                  <w:marLeft w:val="480"/>
                  <w:marRight w:val="0"/>
                  <w:marTop w:val="0"/>
                  <w:marBottom w:val="0"/>
                  <w:divBdr>
                    <w:top w:val="none" w:sz="0" w:space="0" w:color="auto"/>
                    <w:left w:val="none" w:sz="0" w:space="0" w:color="auto"/>
                    <w:bottom w:val="none" w:sz="0" w:space="0" w:color="auto"/>
                    <w:right w:val="none" w:sz="0" w:space="0" w:color="auto"/>
                  </w:divBdr>
                </w:div>
                <w:div w:id="1519003350">
                  <w:marLeft w:val="480"/>
                  <w:marRight w:val="0"/>
                  <w:marTop w:val="0"/>
                  <w:marBottom w:val="0"/>
                  <w:divBdr>
                    <w:top w:val="none" w:sz="0" w:space="0" w:color="auto"/>
                    <w:left w:val="none" w:sz="0" w:space="0" w:color="auto"/>
                    <w:bottom w:val="none" w:sz="0" w:space="0" w:color="auto"/>
                    <w:right w:val="none" w:sz="0" w:space="0" w:color="auto"/>
                  </w:divBdr>
                </w:div>
                <w:div w:id="1525552414">
                  <w:marLeft w:val="480"/>
                  <w:marRight w:val="0"/>
                  <w:marTop w:val="0"/>
                  <w:marBottom w:val="0"/>
                  <w:divBdr>
                    <w:top w:val="none" w:sz="0" w:space="0" w:color="auto"/>
                    <w:left w:val="none" w:sz="0" w:space="0" w:color="auto"/>
                    <w:bottom w:val="none" w:sz="0" w:space="0" w:color="auto"/>
                    <w:right w:val="none" w:sz="0" w:space="0" w:color="auto"/>
                  </w:divBdr>
                </w:div>
                <w:div w:id="1643195234">
                  <w:marLeft w:val="480"/>
                  <w:marRight w:val="0"/>
                  <w:marTop w:val="0"/>
                  <w:marBottom w:val="0"/>
                  <w:divBdr>
                    <w:top w:val="none" w:sz="0" w:space="0" w:color="auto"/>
                    <w:left w:val="none" w:sz="0" w:space="0" w:color="auto"/>
                    <w:bottom w:val="none" w:sz="0" w:space="0" w:color="auto"/>
                    <w:right w:val="none" w:sz="0" w:space="0" w:color="auto"/>
                  </w:divBdr>
                </w:div>
                <w:div w:id="1670329475">
                  <w:marLeft w:val="480"/>
                  <w:marRight w:val="0"/>
                  <w:marTop w:val="0"/>
                  <w:marBottom w:val="0"/>
                  <w:divBdr>
                    <w:top w:val="none" w:sz="0" w:space="0" w:color="auto"/>
                    <w:left w:val="none" w:sz="0" w:space="0" w:color="auto"/>
                    <w:bottom w:val="none" w:sz="0" w:space="0" w:color="auto"/>
                    <w:right w:val="none" w:sz="0" w:space="0" w:color="auto"/>
                  </w:divBdr>
                </w:div>
                <w:div w:id="1846482065">
                  <w:marLeft w:val="480"/>
                  <w:marRight w:val="0"/>
                  <w:marTop w:val="0"/>
                  <w:marBottom w:val="0"/>
                  <w:divBdr>
                    <w:top w:val="none" w:sz="0" w:space="0" w:color="auto"/>
                    <w:left w:val="none" w:sz="0" w:space="0" w:color="auto"/>
                    <w:bottom w:val="none" w:sz="0" w:space="0" w:color="auto"/>
                    <w:right w:val="none" w:sz="0" w:space="0" w:color="auto"/>
                  </w:divBdr>
                </w:div>
                <w:div w:id="2028865526">
                  <w:marLeft w:val="480"/>
                  <w:marRight w:val="0"/>
                  <w:marTop w:val="0"/>
                  <w:marBottom w:val="0"/>
                  <w:divBdr>
                    <w:top w:val="none" w:sz="0" w:space="0" w:color="auto"/>
                    <w:left w:val="none" w:sz="0" w:space="0" w:color="auto"/>
                    <w:bottom w:val="none" w:sz="0" w:space="0" w:color="auto"/>
                    <w:right w:val="none" w:sz="0" w:space="0" w:color="auto"/>
                  </w:divBdr>
                </w:div>
                <w:div w:id="2073576513">
                  <w:marLeft w:val="480"/>
                  <w:marRight w:val="0"/>
                  <w:marTop w:val="0"/>
                  <w:marBottom w:val="0"/>
                  <w:divBdr>
                    <w:top w:val="none" w:sz="0" w:space="0" w:color="auto"/>
                    <w:left w:val="none" w:sz="0" w:space="0" w:color="auto"/>
                    <w:bottom w:val="none" w:sz="0" w:space="0" w:color="auto"/>
                    <w:right w:val="none" w:sz="0" w:space="0" w:color="auto"/>
                  </w:divBdr>
                </w:div>
                <w:div w:id="2109158102">
                  <w:marLeft w:val="480"/>
                  <w:marRight w:val="0"/>
                  <w:marTop w:val="0"/>
                  <w:marBottom w:val="0"/>
                  <w:divBdr>
                    <w:top w:val="none" w:sz="0" w:space="0" w:color="auto"/>
                    <w:left w:val="none" w:sz="0" w:space="0" w:color="auto"/>
                    <w:bottom w:val="none" w:sz="0" w:space="0" w:color="auto"/>
                    <w:right w:val="none" w:sz="0" w:space="0" w:color="auto"/>
                  </w:divBdr>
                </w:div>
                <w:div w:id="2128811071">
                  <w:marLeft w:val="480"/>
                  <w:marRight w:val="0"/>
                  <w:marTop w:val="0"/>
                  <w:marBottom w:val="0"/>
                  <w:divBdr>
                    <w:top w:val="none" w:sz="0" w:space="0" w:color="auto"/>
                    <w:left w:val="none" w:sz="0" w:space="0" w:color="auto"/>
                    <w:bottom w:val="none" w:sz="0" w:space="0" w:color="auto"/>
                    <w:right w:val="none" w:sz="0" w:space="0" w:color="auto"/>
                  </w:divBdr>
                </w:div>
              </w:divsChild>
            </w:div>
            <w:div w:id="1709255836">
              <w:marLeft w:val="0"/>
              <w:marRight w:val="0"/>
              <w:marTop w:val="0"/>
              <w:marBottom w:val="0"/>
              <w:divBdr>
                <w:top w:val="none" w:sz="0" w:space="0" w:color="auto"/>
                <w:left w:val="none" w:sz="0" w:space="0" w:color="auto"/>
                <w:bottom w:val="none" w:sz="0" w:space="0" w:color="auto"/>
                <w:right w:val="none" w:sz="0" w:space="0" w:color="auto"/>
              </w:divBdr>
              <w:divsChild>
                <w:div w:id="60373310">
                  <w:marLeft w:val="480"/>
                  <w:marRight w:val="0"/>
                  <w:marTop w:val="0"/>
                  <w:marBottom w:val="0"/>
                  <w:divBdr>
                    <w:top w:val="none" w:sz="0" w:space="0" w:color="auto"/>
                    <w:left w:val="none" w:sz="0" w:space="0" w:color="auto"/>
                    <w:bottom w:val="none" w:sz="0" w:space="0" w:color="auto"/>
                    <w:right w:val="none" w:sz="0" w:space="0" w:color="auto"/>
                  </w:divBdr>
                </w:div>
                <w:div w:id="71124707">
                  <w:marLeft w:val="480"/>
                  <w:marRight w:val="0"/>
                  <w:marTop w:val="0"/>
                  <w:marBottom w:val="0"/>
                  <w:divBdr>
                    <w:top w:val="none" w:sz="0" w:space="0" w:color="auto"/>
                    <w:left w:val="none" w:sz="0" w:space="0" w:color="auto"/>
                    <w:bottom w:val="none" w:sz="0" w:space="0" w:color="auto"/>
                    <w:right w:val="none" w:sz="0" w:space="0" w:color="auto"/>
                  </w:divBdr>
                </w:div>
                <w:div w:id="102071229">
                  <w:marLeft w:val="480"/>
                  <w:marRight w:val="0"/>
                  <w:marTop w:val="0"/>
                  <w:marBottom w:val="0"/>
                  <w:divBdr>
                    <w:top w:val="none" w:sz="0" w:space="0" w:color="auto"/>
                    <w:left w:val="none" w:sz="0" w:space="0" w:color="auto"/>
                    <w:bottom w:val="none" w:sz="0" w:space="0" w:color="auto"/>
                    <w:right w:val="none" w:sz="0" w:space="0" w:color="auto"/>
                  </w:divBdr>
                </w:div>
                <w:div w:id="552739200">
                  <w:marLeft w:val="480"/>
                  <w:marRight w:val="0"/>
                  <w:marTop w:val="0"/>
                  <w:marBottom w:val="0"/>
                  <w:divBdr>
                    <w:top w:val="none" w:sz="0" w:space="0" w:color="auto"/>
                    <w:left w:val="none" w:sz="0" w:space="0" w:color="auto"/>
                    <w:bottom w:val="none" w:sz="0" w:space="0" w:color="auto"/>
                    <w:right w:val="none" w:sz="0" w:space="0" w:color="auto"/>
                  </w:divBdr>
                </w:div>
                <w:div w:id="557977126">
                  <w:marLeft w:val="480"/>
                  <w:marRight w:val="0"/>
                  <w:marTop w:val="0"/>
                  <w:marBottom w:val="0"/>
                  <w:divBdr>
                    <w:top w:val="none" w:sz="0" w:space="0" w:color="auto"/>
                    <w:left w:val="none" w:sz="0" w:space="0" w:color="auto"/>
                    <w:bottom w:val="none" w:sz="0" w:space="0" w:color="auto"/>
                    <w:right w:val="none" w:sz="0" w:space="0" w:color="auto"/>
                  </w:divBdr>
                </w:div>
                <w:div w:id="566182400">
                  <w:marLeft w:val="480"/>
                  <w:marRight w:val="0"/>
                  <w:marTop w:val="0"/>
                  <w:marBottom w:val="0"/>
                  <w:divBdr>
                    <w:top w:val="none" w:sz="0" w:space="0" w:color="auto"/>
                    <w:left w:val="none" w:sz="0" w:space="0" w:color="auto"/>
                    <w:bottom w:val="none" w:sz="0" w:space="0" w:color="auto"/>
                    <w:right w:val="none" w:sz="0" w:space="0" w:color="auto"/>
                  </w:divBdr>
                </w:div>
                <w:div w:id="626815572">
                  <w:marLeft w:val="480"/>
                  <w:marRight w:val="0"/>
                  <w:marTop w:val="0"/>
                  <w:marBottom w:val="0"/>
                  <w:divBdr>
                    <w:top w:val="none" w:sz="0" w:space="0" w:color="auto"/>
                    <w:left w:val="none" w:sz="0" w:space="0" w:color="auto"/>
                    <w:bottom w:val="none" w:sz="0" w:space="0" w:color="auto"/>
                    <w:right w:val="none" w:sz="0" w:space="0" w:color="auto"/>
                  </w:divBdr>
                </w:div>
                <w:div w:id="810172759">
                  <w:marLeft w:val="480"/>
                  <w:marRight w:val="0"/>
                  <w:marTop w:val="0"/>
                  <w:marBottom w:val="0"/>
                  <w:divBdr>
                    <w:top w:val="none" w:sz="0" w:space="0" w:color="auto"/>
                    <w:left w:val="none" w:sz="0" w:space="0" w:color="auto"/>
                    <w:bottom w:val="none" w:sz="0" w:space="0" w:color="auto"/>
                    <w:right w:val="none" w:sz="0" w:space="0" w:color="auto"/>
                  </w:divBdr>
                </w:div>
                <w:div w:id="875312618">
                  <w:marLeft w:val="480"/>
                  <w:marRight w:val="0"/>
                  <w:marTop w:val="0"/>
                  <w:marBottom w:val="0"/>
                  <w:divBdr>
                    <w:top w:val="none" w:sz="0" w:space="0" w:color="auto"/>
                    <w:left w:val="none" w:sz="0" w:space="0" w:color="auto"/>
                    <w:bottom w:val="none" w:sz="0" w:space="0" w:color="auto"/>
                    <w:right w:val="none" w:sz="0" w:space="0" w:color="auto"/>
                  </w:divBdr>
                </w:div>
                <w:div w:id="915550071">
                  <w:marLeft w:val="480"/>
                  <w:marRight w:val="0"/>
                  <w:marTop w:val="0"/>
                  <w:marBottom w:val="0"/>
                  <w:divBdr>
                    <w:top w:val="none" w:sz="0" w:space="0" w:color="auto"/>
                    <w:left w:val="none" w:sz="0" w:space="0" w:color="auto"/>
                    <w:bottom w:val="none" w:sz="0" w:space="0" w:color="auto"/>
                    <w:right w:val="none" w:sz="0" w:space="0" w:color="auto"/>
                  </w:divBdr>
                </w:div>
                <w:div w:id="923605503">
                  <w:marLeft w:val="480"/>
                  <w:marRight w:val="0"/>
                  <w:marTop w:val="0"/>
                  <w:marBottom w:val="0"/>
                  <w:divBdr>
                    <w:top w:val="none" w:sz="0" w:space="0" w:color="auto"/>
                    <w:left w:val="none" w:sz="0" w:space="0" w:color="auto"/>
                    <w:bottom w:val="none" w:sz="0" w:space="0" w:color="auto"/>
                    <w:right w:val="none" w:sz="0" w:space="0" w:color="auto"/>
                  </w:divBdr>
                </w:div>
                <w:div w:id="992837336">
                  <w:marLeft w:val="480"/>
                  <w:marRight w:val="0"/>
                  <w:marTop w:val="0"/>
                  <w:marBottom w:val="0"/>
                  <w:divBdr>
                    <w:top w:val="none" w:sz="0" w:space="0" w:color="auto"/>
                    <w:left w:val="none" w:sz="0" w:space="0" w:color="auto"/>
                    <w:bottom w:val="none" w:sz="0" w:space="0" w:color="auto"/>
                    <w:right w:val="none" w:sz="0" w:space="0" w:color="auto"/>
                  </w:divBdr>
                </w:div>
                <w:div w:id="1083142004">
                  <w:marLeft w:val="480"/>
                  <w:marRight w:val="0"/>
                  <w:marTop w:val="0"/>
                  <w:marBottom w:val="0"/>
                  <w:divBdr>
                    <w:top w:val="none" w:sz="0" w:space="0" w:color="auto"/>
                    <w:left w:val="none" w:sz="0" w:space="0" w:color="auto"/>
                    <w:bottom w:val="none" w:sz="0" w:space="0" w:color="auto"/>
                    <w:right w:val="none" w:sz="0" w:space="0" w:color="auto"/>
                  </w:divBdr>
                </w:div>
                <w:div w:id="1088237284">
                  <w:marLeft w:val="480"/>
                  <w:marRight w:val="0"/>
                  <w:marTop w:val="0"/>
                  <w:marBottom w:val="0"/>
                  <w:divBdr>
                    <w:top w:val="none" w:sz="0" w:space="0" w:color="auto"/>
                    <w:left w:val="none" w:sz="0" w:space="0" w:color="auto"/>
                    <w:bottom w:val="none" w:sz="0" w:space="0" w:color="auto"/>
                    <w:right w:val="none" w:sz="0" w:space="0" w:color="auto"/>
                  </w:divBdr>
                </w:div>
                <w:div w:id="1135416212">
                  <w:marLeft w:val="480"/>
                  <w:marRight w:val="0"/>
                  <w:marTop w:val="0"/>
                  <w:marBottom w:val="0"/>
                  <w:divBdr>
                    <w:top w:val="none" w:sz="0" w:space="0" w:color="auto"/>
                    <w:left w:val="none" w:sz="0" w:space="0" w:color="auto"/>
                    <w:bottom w:val="none" w:sz="0" w:space="0" w:color="auto"/>
                    <w:right w:val="none" w:sz="0" w:space="0" w:color="auto"/>
                  </w:divBdr>
                </w:div>
                <w:div w:id="1311252882">
                  <w:marLeft w:val="480"/>
                  <w:marRight w:val="0"/>
                  <w:marTop w:val="0"/>
                  <w:marBottom w:val="0"/>
                  <w:divBdr>
                    <w:top w:val="none" w:sz="0" w:space="0" w:color="auto"/>
                    <w:left w:val="none" w:sz="0" w:space="0" w:color="auto"/>
                    <w:bottom w:val="none" w:sz="0" w:space="0" w:color="auto"/>
                    <w:right w:val="none" w:sz="0" w:space="0" w:color="auto"/>
                  </w:divBdr>
                </w:div>
                <w:div w:id="1447850739">
                  <w:marLeft w:val="480"/>
                  <w:marRight w:val="0"/>
                  <w:marTop w:val="0"/>
                  <w:marBottom w:val="0"/>
                  <w:divBdr>
                    <w:top w:val="none" w:sz="0" w:space="0" w:color="auto"/>
                    <w:left w:val="none" w:sz="0" w:space="0" w:color="auto"/>
                    <w:bottom w:val="none" w:sz="0" w:space="0" w:color="auto"/>
                    <w:right w:val="none" w:sz="0" w:space="0" w:color="auto"/>
                  </w:divBdr>
                </w:div>
                <w:div w:id="1682120794">
                  <w:marLeft w:val="480"/>
                  <w:marRight w:val="0"/>
                  <w:marTop w:val="0"/>
                  <w:marBottom w:val="0"/>
                  <w:divBdr>
                    <w:top w:val="none" w:sz="0" w:space="0" w:color="auto"/>
                    <w:left w:val="none" w:sz="0" w:space="0" w:color="auto"/>
                    <w:bottom w:val="none" w:sz="0" w:space="0" w:color="auto"/>
                    <w:right w:val="none" w:sz="0" w:space="0" w:color="auto"/>
                  </w:divBdr>
                </w:div>
                <w:div w:id="1863787407">
                  <w:marLeft w:val="480"/>
                  <w:marRight w:val="0"/>
                  <w:marTop w:val="0"/>
                  <w:marBottom w:val="0"/>
                  <w:divBdr>
                    <w:top w:val="none" w:sz="0" w:space="0" w:color="auto"/>
                    <w:left w:val="none" w:sz="0" w:space="0" w:color="auto"/>
                    <w:bottom w:val="none" w:sz="0" w:space="0" w:color="auto"/>
                    <w:right w:val="none" w:sz="0" w:space="0" w:color="auto"/>
                  </w:divBdr>
                </w:div>
                <w:div w:id="2039313706">
                  <w:marLeft w:val="480"/>
                  <w:marRight w:val="0"/>
                  <w:marTop w:val="0"/>
                  <w:marBottom w:val="0"/>
                  <w:divBdr>
                    <w:top w:val="none" w:sz="0" w:space="0" w:color="auto"/>
                    <w:left w:val="none" w:sz="0" w:space="0" w:color="auto"/>
                    <w:bottom w:val="none" w:sz="0" w:space="0" w:color="auto"/>
                    <w:right w:val="none" w:sz="0" w:space="0" w:color="auto"/>
                  </w:divBdr>
                </w:div>
                <w:div w:id="2049604897">
                  <w:marLeft w:val="480"/>
                  <w:marRight w:val="0"/>
                  <w:marTop w:val="0"/>
                  <w:marBottom w:val="0"/>
                  <w:divBdr>
                    <w:top w:val="none" w:sz="0" w:space="0" w:color="auto"/>
                    <w:left w:val="none" w:sz="0" w:space="0" w:color="auto"/>
                    <w:bottom w:val="none" w:sz="0" w:space="0" w:color="auto"/>
                    <w:right w:val="none" w:sz="0" w:space="0" w:color="auto"/>
                  </w:divBdr>
                </w:div>
              </w:divsChild>
            </w:div>
            <w:div w:id="1712537227">
              <w:marLeft w:val="0"/>
              <w:marRight w:val="0"/>
              <w:marTop w:val="0"/>
              <w:marBottom w:val="0"/>
              <w:divBdr>
                <w:top w:val="none" w:sz="0" w:space="0" w:color="auto"/>
                <w:left w:val="none" w:sz="0" w:space="0" w:color="auto"/>
                <w:bottom w:val="none" w:sz="0" w:space="0" w:color="auto"/>
                <w:right w:val="none" w:sz="0" w:space="0" w:color="auto"/>
              </w:divBdr>
              <w:divsChild>
                <w:div w:id="51971601">
                  <w:marLeft w:val="480"/>
                  <w:marRight w:val="0"/>
                  <w:marTop w:val="0"/>
                  <w:marBottom w:val="0"/>
                  <w:divBdr>
                    <w:top w:val="none" w:sz="0" w:space="0" w:color="auto"/>
                    <w:left w:val="none" w:sz="0" w:space="0" w:color="auto"/>
                    <w:bottom w:val="none" w:sz="0" w:space="0" w:color="auto"/>
                    <w:right w:val="none" w:sz="0" w:space="0" w:color="auto"/>
                  </w:divBdr>
                </w:div>
                <w:div w:id="189337879">
                  <w:marLeft w:val="480"/>
                  <w:marRight w:val="0"/>
                  <w:marTop w:val="0"/>
                  <w:marBottom w:val="0"/>
                  <w:divBdr>
                    <w:top w:val="none" w:sz="0" w:space="0" w:color="auto"/>
                    <w:left w:val="none" w:sz="0" w:space="0" w:color="auto"/>
                    <w:bottom w:val="none" w:sz="0" w:space="0" w:color="auto"/>
                    <w:right w:val="none" w:sz="0" w:space="0" w:color="auto"/>
                  </w:divBdr>
                </w:div>
                <w:div w:id="592587654">
                  <w:marLeft w:val="480"/>
                  <w:marRight w:val="0"/>
                  <w:marTop w:val="0"/>
                  <w:marBottom w:val="0"/>
                  <w:divBdr>
                    <w:top w:val="none" w:sz="0" w:space="0" w:color="auto"/>
                    <w:left w:val="none" w:sz="0" w:space="0" w:color="auto"/>
                    <w:bottom w:val="none" w:sz="0" w:space="0" w:color="auto"/>
                    <w:right w:val="none" w:sz="0" w:space="0" w:color="auto"/>
                  </w:divBdr>
                </w:div>
                <w:div w:id="766538970">
                  <w:marLeft w:val="480"/>
                  <w:marRight w:val="0"/>
                  <w:marTop w:val="0"/>
                  <w:marBottom w:val="0"/>
                  <w:divBdr>
                    <w:top w:val="none" w:sz="0" w:space="0" w:color="auto"/>
                    <w:left w:val="none" w:sz="0" w:space="0" w:color="auto"/>
                    <w:bottom w:val="none" w:sz="0" w:space="0" w:color="auto"/>
                    <w:right w:val="none" w:sz="0" w:space="0" w:color="auto"/>
                  </w:divBdr>
                </w:div>
                <w:div w:id="771752350">
                  <w:marLeft w:val="480"/>
                  <w:marRight w:val="0"/>
                  <w:marTop w:val="0"/>
                  <w:marBottom w:val="0"/>
                  <w:divBdr>
                    <w:top w:val="none" w:sz="0" w:space="0" w:color="auto"/>
                    <w:left w:val="none" w:sz="0" w:space="0" w:color="auto"/>
                    <w:bottom w:val="none" w:sz="0" w:space="0" w:color="auto"/>
                    <w:right w:val="none" w:sz="0" w:space="0" w:color="auto"/>
                  </w:divBdr>
                </w:div>
                <w:div w:id="1010523978">
                  <w:marLeft w:val="480"/>
                  <w:marRight w:val="0"/>
                  <w:marTop w:val="0"/>
                  <w:marBottom w:val="0"/>
                  <w:divBdr>
                    <w:top w:val="none" w:sz="0" w:space="0" w:color="auto"/>
                    <w:left w:val="none" w:sz="0" w:space="0" w:color="auto"/>
                    <w:bottom w:val="none" w:sz="0" w:space="0" w:color="auto"/>
                    <w:right w:val="none" w:sz="0" w:space="0" w:color="auto"/>
                  </w:divBdr>
                </w:div>
                <w:div w:id="1036470080">
                  <w:marLeft w:val="480"/>
                  <w:marRight w:val="0"/>
                  <w:marTop w:val="0"/>
                  <w:marBottom w:val="0"/>
                  <w:divBdr>
                    <w:top w:val="none" w:sz="0" w:space="0" w:color="auto"/>
                    <w:left w:val="none" w:sz="0" w:space="0" w:color="auto"/>
                    <w:bottom w:val="none" w:sz="0" w:space="0" w:color="auto"/>
                    <w:right w:val="none" w:sz="0" w:space="0" w:color="auto"/>
                  </w:divBdr>
                </w:div>
                <w:div w:id="1368868687">
                  <w:marLeft w:val="480"/>
                  <w:marRight w:val="0"/>
                  <w:marTop w:val="0"/>
                  <w:marBottom w:val="0"/>
                  <w:divBdr>
                    <w:top w:val="none" w:sz="0" w:space="0" w:color="auto"/>
                    <w:left w:val="none" w:sz="0" w:space="0" w:color="auto"/>
                    <w:bottom w:val="none" w:sz="0" w:space="0" w:color="auto"/>
                    <w:right w:val="none" w:sz="0" w:space="0" w:color="auto"/>
                  </w:divBdr>
                </w:div>
                <w:div w:id="1449352382">
                  <w:marLeft w:val="480"/>
                  <w:marRight w:val="0"/>
                  <w:marTop w:val="0"/>
                  <w:marBottom w:val="0"/>
                  <w:divBdr>
                    <w:top w:val="none" w:sz="0" w:space="0" w:color="auto"/>
                    <w:left w:val="none" w:sz="0" w:space="0" w:color="auto"/>
                    <w:bottom w:val="none" w:sz="0" w:space="0" w:color="auto"/>
                    <w:right w:val="none" w:sz="0" w:space="0" w:color="auto"/>
                  </w:divBdr>
                </w:div>
                <w:div w:id="1462075263">
                  <w:marLeft w:val="480"/>
                  <w:marRight w:val="0"/>
                  <w:marTop w:val="0"/>
                  <w:marBottom w:val="0"/>
                  <w:divBdr>
                    <w:top w:val="none" w:sz="0" w:space="0" w:color="auto"/>
                    <w:left w:val="none" w:sz="0" w:space="0" w:color="auto"/>
                    <w:bottom w:val="none" w:sz="0" w:space="0" w:color="auto"/>
                    <w:right w:val="none" w:sz="0" w:space="0" w:color="auto"/>
                  </w:divBdr>
                </w:div>
                <w:div w:id="1855147260">
                  <w:marLeft w:val="480"/>
                  <w:marRight w:val="0"/>
                  <w:marTop w:val="0"/>
                  <w:marBottom w:val="0"/>
                  <w:divBdr>
                    <w:top w:val="none" w:sz="0" w:space="0" w:color="auto"/>
                    <w:left w:val="none" w:sz="0" w:space="0" w:color="auto"/>
                    <w:bottom w:val="none" w:sz="0" w:space="0" w:color="auto"/>
                    <w:right w:val="none" w:sz="0" w:space="0" w:color="auto"/>
                  </w:divBdr>
                </w:div>
                <w:div w:id="2104450023">
                  <w:marLeft w:val="480"/>
                  <w:marRight w:val="0"/>
                  <w:marTop w:val="0"/>
                  <w:marBottom w:val="0"/>
                  <w:divBdr>
                    <w:top w:val="none" w:sz="0" w:space="0" w:color="auto"/>
                    <w:left w:val="none" w:sz="0" w:space="0" w:color="auto"/>
                    <w:bottom w:val="none" w:sz="0" w:space="0" w:color="auto"/>
                    <w:right w:val="none" w:sz="0" w:space="0" w:color="auto"/>
                  </w:divBdr>
                </w:div>
              </w:divsChild>
            </w:div>
            <w:div w:id="1738437749">
              <w:marLeft w:val="0"/>
              <w:marRight w:val="0"/>
              <w:marTop w:val="0"/>
              <w:marBottom w:val="0"/>
              <w:divBdr>
                <w:top w:val="none" w:sz="0" w:space="0" w:color="auto"/>
                <w:left w:val="none" w:sz="0" w:space="0" w:color="auto"/>
                <w:bottom w:val="none" w:sz="0" w:space="0" w:color="auto"/>
                <w:right w:val="none" w:sz="0" w:space="0" w:color="auto"/>
              </w:divBdr>
              <w:divsChild>
                <w:div w:id="176584121">
                  <w:marLeft w:val="480"/>
                  <w:marRight w:val="0"/>
                  <w:marTop w:val="0"/>
                  <w:marBottom w:val="0"/>
                  <w:divBdr>
                    <w:top w:val="none" w:sz="0" w:space="0" w:color="auto"/>
                    <w:left w:val="none" w:sz="0" w:space="0" w:color="auto"/>
                    <w:bottom w:val="none" w:sz="0" w:space="0" w:color="auto"/>
                    <w:right w:val="none" w:sz="0" w:space="0" w:color="auto"/>
                  </w:divBdr>
                </w:div>
                <w:div w:id="251816400">
                  <w:marLeft w:val="480"/>
                  <w:marRight w:val="0"/>
                  <w:marTop w:val="0"/>
                  <w:marBottom w:val="0"/>
                  <w:divBdr>
                    <w:top w:val="none" w:sz="0" w:space="0" w:color="auto"/>
                    <w:left w:val="none" w:sz="0" w:space="0" w:color="auto"/>
                    <w:bottom w:val="none" w:sz="0" w:space="0" w:color="auto"/>
                    <w:right w:val="none" w:sz="0" w:space="0" w:color="auto"/>
                  </w:divBdr>
                </w:div>
                <w:div w:id="256334146">
                  <w:marLeft w:val="480"/>
                  <w:marRight w:val="0"/>
                  <w:marTop w:val="0"/>
                  <w:marBottom w:val="0"/>
                  <w:divBdr>
                    <w:top w:val="none" w:sz="0" w:space="0" w:color="auto"/>
                    <w:left w:val="none" w:sz="0" w:space="0" w:color="auto"/>
                    <w:bottom w:val="none" w:sz="0" w:space="0" w:color="auto"/>
                    <w:right w:val="none" w:sz="0" w:space="0" w:color="auto"/>
                  </w:divBdr>
                </w:div>
                <w:div w:id="273295686">
                  <w:marLeft w:val="480"/>
                  <w:marRight w:val="0"/>
                  <w:marTop w:val="0"/>
                  <w:marBottom w:val="0"/>
                  <w:divBdr>
                    <w:top w:val="none" w:sz="0" w:space="0" w:color="auto"/>
                    <w:left w:val="none" w:sz="0" w:space="0" w:color="auto"/>
                    <w:bottom w:val="none" w:sz="0" w:space="0" w:color="auto"/>
                    <w:right w:val="none" w:sz="0" w:space="0" w:color="auto"/>
                  </w:divBdr>
                </w:div>
                <w:div w:id="361370187">
                  <w:marLeft w:val="480"/>
                  <w:marRight w:val="0"/>
                  <w:marTop w:val="0"/>
                  <w:marBottom w:val="0"/>
                  <w:divBdr>
                    <w:top w:val="none" w:sz="0" w:space="0" w:color="auto"/>
                    <w:left w:val="none" w:sz="0" w:space="0" w:color="auto"/>
                    <w:bottom w:val="none" w:sz="0" w:space="0" w:color="auto"/>
                    <w:right w:val="none" w:sz="0" w:space="0" w:color="auto"/>
                  </w:divBdr>
                </w:div>
                <w:div w:id="1132673871">
                  <w:marLeft w:val="480"/>
                  <w:marRight w:val="0"/>
                  <w:marTop w:val="0"/>
                  <w:marBottom w:val="0"/>
                  <w:divBdr>
                    <w:top w:val="none" w:sz="0" w:space="0" w:color="auto"/>
                    <w:left w:val="none" w:sz="0" w:space="0" w:color="auto"/>
                    <w:bottom w:val="none" w:sz="0" w:space="0" w:color="auto"/>
                    <w:right w:val="none" w:sz="0" w:space="0" w:color="auto"/>
                  </w:divBdr>
                </w:div>
                <w:div w:id="1227567281">
                  <w:marLeft w:val="480"/>
                  <w:marRight w:val="0"/>
                  <w:marTop w:val="0"/>
                  <w:marBottom w:val="0"/>
                  <w:divBdr>
                    <w:top w:val="none" w:sz="0" w:space="0" w:color="auto"/>
                    <w:left w:val="none" w:sz="0" w:space="0" w:color="auto"/>
                    <w:bottom w:val="none" w:sz="0" w:space="0" w:color="auto"/>
                    <w:right w:val="none" w:sz="0" w:space="0" w:color="auto"/>
                  </w:divBdr>
                </w:div>
                <w:div w:id="1426222178">
                  <w:marLeft w:val="480"/>
                  <w:marRight w:val="0"/>
                  <w:marTop w:val="0"/>
                  <w:marBottom w:val="0"/>
                  <w:divBdr>
                    <w:top w:val="none" w:sz="0" w:space="0" w:color="auto"/>
                    <w:left w:val="none" w:sz="0" w:space="0" w:color="auto"/>
                    <w:bottom w:val="none" w:sz="0" w:space="0" w:color="auto"/>
                    <w:right w:val="none" w:sz="0" w:space="0" w:color="auto"/>
                  </w:divBdr>
                </w:div>
                <w:div w:id="1463036313">
                  <w:marLeft w:val="480"/>
                  <w:marRight w:val="0"/>
                  <w:marTop w:val="0"/>
                  <w:marBottom w:val="0"/>
                  <w:divBdr>
                    <w:top w:val="none" w:sz="0" w:space="0" w:color="auto"/>
                    <w:left w:val="none" w:sz="0" w:space="0" w:color="auto"/>
                    <w:bottom w:val="none" w:sz="0" w:space="0" w:color="auto"/>
                    <w:right w:val="none" w:sz="0" w:space="0" w:color="auto"/>
                  </w:divBdr>
                </w:div>
                <w:div w:id="1470975047">
                  <w:marLeft w:val="480"/>
                  <w:marRight w:val="0"/>
                  <w:marTop w:val="0"/>
                  <w:marBottom w:val="0"/>
                  <w:divBdr>
                    <w:top w:val="none" w:sz="0" w:space="0" w:color="auto"/>
                    <w:left w:val="none" w:sz="0" w:space="0" w:color="auto"/>
                    <w:bottom w:val="none" w:sz="0" w:space="0" w:color="auto"/>
                    <w:right w:val="none" w:sz="0" w:space="0" w:color="auto"/>
                  </w:divBdr>
                </w:div>
                <w:div w:id="1595213397">
                  <w:marLeft w:val="480"/>
                  <w:marRight w:val="0"/>
                  <w:marTop w:val="0"/>
                  <w:marBottom w:val="0"/>
                  <w:divBdr>
                    <w:top w:val="none" w:sz="0" w:space="0" w:color="auto"/>
                    <w:left w:val="none" w:sz="0" w:space="0" w:color="auto"/>
                    <w:bottom w:val="none" w:sz="0" w:space="0" w:color="auto"/>
                    <w:right w:val="none" w:sz="0" w:space="0" w:color="auto"/>
                  </w:divBdr>
                </w:div>
                <w:div w:id="1753507230">
                  <w:marLeft w:val="480"/>
                  <w:marRight w:val="0"/>
                  <w:marTop w:val="0"/>
                  <w:marBottom w:val="0"/>
                  <w:divBdr>
                    <w:top w:val="none" w:sz="0" w:space="0" w:color="auto"/>
                    <w:left w:val="none" w:sz="0" w:space="0" w:color="auto"/>
                    <w:bottom w:val="none" w:sz="0" w:space="0" w:color="auto"/>
                    <w:right w:val="none" w:sz="0" w:space="0" w:color="auto"/>
                  </w:divBdr>
                </w:div>
                <w:div w:id="1830560670">
                  <w:marLeft w:val="480"/>
                  <w:marRight w:val="0"/>
                  <w:marTop w:val="0"/>
                  <w:marBottom w:val="0"/>
                  <w:divBdr>
                    <w:top w:val="none" w:sz="0" w:space="0" w:color="auto"/>
                    <w:left w:val="none" w:sz="0" w:space="0" w:color="auto"/>
                    <w:bottom w:val="none" w:sz="0" w:space="0" w:color="auto"/>
                    <w:right w:val="none" w:sz="0" w:space="0" w:color="auto"/>
                  </w:divBdr>
                </w:div>
                <w:div w:id="1914462468">
                  <w:marLeft w:val="480"/>
                  <w:marRight w:val="0"/>
                  <w:marTop w:val="0"/>
                  <w:marBottom w:val="0"/>
                  <w:divBdr>
                    <w:top w:val="none" w:sz="0" w:space="0" w:color="auto"/>
                    <w:left w:val="none" w:sz="0" w:space="0" w:color="auto"/>
                    <w:bottom w:val="none" w:sz="0" w:space="0" w:color="auto"/>
                    <w:right w:val="none" w:sz="0" w:space="0" w:color="auto"/>
                  </w:divBdr>
                </w:div>
                <w:div w:id="1994524810">
                  <w:marLeft w:val="480"/>
                  <w:marRight w:val="0"/>
                  <w:marTop w:val="0"/>
                  <w:marBottom w:val="0"/>
                  <w:divBdr>
                    <w:top w:val="none" w:sz="0" w:space="0" w:color="auto"/>
                    <w:left w:val="none" w:sz="0" w:space="0" w:color="auto"/>
                    <w:bottom w:val="none" w:sz="0" w:space="0" w:color="auto"/>
                    <w:right w:val="none" w:sz="0" w:space="0" w:color="auto"/>
                  </w:divBdr>
                </w:div>
                <w:div w:id="2055814244">
                  <w:marLeft w:val="480"/>
                  <w:marRight w:val="0"/>
                  <w:marTop w:val="0"/>
                  <w:marBottom w:val="0"/>
                  <w:divBdr>
                    <w:top w:val="none" w:sz="0" w:space="0" w:color="auto"/>
                    <w:left w:val="none" w:sz="0" w:space="0" w:color="auto"/>
                    <w:bottom w:val="none" w:sz="0" w:space="0" w:color="auto"/>
                    <w:right w:val="none" w:sz="0" w:space="0" w:color="auto"/>
                  </w:divBdr>
                </w:div>
              </w:divsChild>
            </w:div>
            <w:div w:id="1742367920">
              <w:marLeft w:val="0"/>
              <w:marRight w:val="0"/>
              <w:marTop w:val="0"/>
              <w:marBottom w:val="0"/>
              <w:divBdr>
                <w:top w:val="none" w:sz="0" w:space="0" w:color="auto"/>
                <w:left w:val="none" w:sz="0" w:space="0" w:color="auto"/>
                <w:bottom w:val="none" w:sz="0" w:space="0" w:color="auto"/>
                <w:right w:val="none" w:sz="0" w:space="0" w:color="auto"/>
              </w:divBdr>
              <w:divsChild>
                <w:div w:id="47922128">
                  <w:marLeft w:val="480"/>
                  <w:marRight w:val="0"/>
                  <w:marTop w:val="0"/>
                  <w:marBottom w:val="0"/>
                  <w:divBdr>
                    <w:top w:val="none" w:sz="0" w:space="0" w:color="auto"/>
                    <w:left w:val="none" w:sz="0" w:space="0" w:color="auto"/>
                    <w:bottom w:val="none" w:sz="0" w:space="0" w:color="auto"/>
                    <w:right w:val="none" w:sz="0" w:space="0" w:color="auto"/>
                  </w:divBdr>
                </w:div>
                <w:div w:id="172183040">
                  <w:marLeft w:val="480"/>
                  <w:marRight w:val="0"/>
                  <w:marTop w:val="0"/>
                  <w:marBottom w:val="0"/>
                  <w:divBdr>
                    <w:top w:val="none" w:sz="0" w:space="0" w:color="auto"/>
                    <w:left w:val="none" w:sz="0" w:space="0" w:color="auto"/>
                    <w:bottom w:val="none" w:sz="0" w:space="0" w:color="auto"/>
                    <w:right w:val="none" w:sz="0" w:space="0" w:color="auto"/>
                  </w:divBdr>
                </w:div>
                <w:div w:id="263538456">
                  <w:marLeft w:val="480"/>
                  <w:marRight w:val="0"/>
                  <w:marTop w:val="0"/>
                  <w:marBottom w:val="0"/>
                  <w:divBdr>
                    <w:top w:val="none" w:sz="0" w:space="0" w:color="auto"/>
                    <w:left w:val="none" w:sz="0" w:space="0" w:color="auto"/>
                    <w:bottom w:val="none" w:sz="0" w:space="0" w:color="auto"/>
                    <w:right w:val="none" w:sz="0" w:space="0" w:color="auto"/>
                  </w:divBdr>
                </w:div>
                <w:div w:id="294145404">
                  <w:marLeft w:val="480"/>
                  <w:marRight w:val="0"/>
                  <w:marTop w:val="0"/>
                  <w:marBottom w:val="0"/>
                  <w:divBdr>
                    <w:top w:val="none" w:sz="0" w:space="0" w:color="auto"/>
                    <w:left w:val="none" w:sz="0" w:space="0" w:color="auto"/>
                    <w:bottom w:val="none" w:sz="0" w:space="0" w:color="auto"/>
                    <w:right w:val="none" w:sz="0" w:space="0" w:color="auto"/>
                  </w:divBdr>
                </w:div>
                <w:div w:id="411971896">
                  <w:marLeft w:val="480"/>
                  <w:marRight w:val="0"/>
                  <w:marTop w:val="0"/>
                  <w:marBottom w:val="0"/>
                  <w:divBdr>
                    <w:top w:val="none" w:sz="0" w:space="0" w:color="auto"/>
                    <w:left w:val="none" w:sz="0" w:space="0" w:color="auto"/>
                    <w:bottom w:val="none" w:sz="0" w:space="0" w:color="auto"/>
                    <w:right w:val="none" w:sz="0" w:space="0" w:color="auto"/>
                  </w:divBdr>
                </w:div>
                <w:div w:id="495612806">
                  <w:marLeft w:val="480"/>
                  <w:marRight w:val="0"/>
                  <w:marTop w:val="0"/>
                  <w:marBottom w:val="0"/>
                  <w:divBdr>
                    <w:top w:val="none" w:sz="0" w:space="0" w:color="auto"/>
                    <w:left w:val="none" w:sz="0" w:space="0" w:color="auto"/>
                    <w:bottom w:val="none" w:sz="0" w:space="0" w:color="auto"/>
                    <w:right w:val="none" w:sz="0" w:space="0" w:color="auto"/>
                  </w:divBdr>
                </w:div>
                <w:div w:id="525094999">
                  <w:marLeft w:val="480"/>
                  <w:marRight w:val="0"/>
                  <w:marTop w:val="0"/>
                  <w:marBottom w:val="0"/>
                  <w:divBdr>
                    <w:top w:val="none" w:sz="0" w:space="0" w:color="auto"/>
                    <w:left w:val="none" w:sz="0" w:space="0" w:color="auto"/>
                    <w:bottom w:val="none" w:sz="0" w:space="0" w:color="auto"/>
                    <w:right w:val="none" w:sz="0" w:space="0" w:color="auto"/>
                  </w:divBdr>
                </w:div>
                <w:div w:id="710498276">
                  <w:marLeft w:val="480"/>
                  <w:marRight w:val="0"/>
                  <w:marTop w:val="0"/>
                  <w:marBottom w:val="0"/>
                  <w:divBdr>
                    <w:top w:val="none" w:sz="0" w:space="0" w:color="auto"/>
                    <w:left w:val="none" w:sz="0" w:space="0" w:color="auto"/>
                    <w:bottom w:val="none" w:sz="0" w:space="0" w:color="auto"/>
                    <w:right w:val="none" w:sz="0" w:space="0" w:color="auto"/>
                  </w:divBdr>
                </w:div>
                <w:div w:id="737174321">
                  <w:marLeft w:val="480"/>
                  <w:marRight w:val="0"/>
                  <w:marTop w:val="0"/>
                  <w:marBottom w:val="0"/>
                  <w:divBdr>
                    <w:top w:val="none" w:sz="0" w:space="0" w:color="auto"/>
                    <w:left w:val="none" w:sz="0" w:space="0" w:color="auto"/>
                    <w:bottom w:val="none" w:sz="0" w:space="0" w:color="auto"/>
                    <w:right w:val="none" w:sz="0" w:space="0" w:color="auto"/>
                  </w:divBdr>
                </w:div>
                <w:div w:id="785082032">
                  <w:marLeft w:val="480"/>
                  <w:marRight w:val="0"/>
                  <w:marTop w:val="0"/>
                  <w:marBottom w:val="0"/>
                  <w:divBdr>
                    <w:top w:val="none" w:sz="0" w:space="0" w:color="auto"/>
                    <w:left w:val="none" w:sz="0" w:space="0" w:color="auto"/>
                    <w:bottom w:val="none" w:sz="0" w:space="0" w:color="auto"/>
                    <w:right w:val="none" w:sz="0" w:space="0" w:color="auto"/>
                  </w:divBdr>
                </w:div>
                <w:div w:id="1050223058">
                  <w:marLeft w:val="480"/>
                  <w:marRight w:val="0"/>
                  <w:marTop w:val="0"/>
                  <w:marBottom w:val="0"/>
                  <w:divBdr>
                    <w:top w:val="none" w:sz="0" w:space="0" w:color="auto"/>
                    <w:left w:val="none" w:sz="0" w:space="0" w:color="auto"/>
                    <w:bottom w:val="none" w:sz="0" w:space="0" w:color="auto"/>
                    <w:right w:val="none" w:sz="0" w:space="0" w:color="auto"/>
                  </w:divBdr>
                </w:div>
                <w:div w:id="1083264438">
                  <w:marLeft w:val="480"/>
                  <w:marRight w:val="0"/>
                  <w:marTop w:val="0"/>
                  <w:marBottom w:val="0"/>
                  <w:divBdr>
                    <w:top w:val="none" w:sz="0" w:space="0" w:color="auto"/>
                    <w:left w:val="none" w:sz="0" w:space="0" w:color="auto"/>
                    <w:bottom w:val="none" w:sz="0" w:space="0" w:color="auto"/>
                    <w:right w:val="none" w:sz="0" w:space="0" w:color="auto"/>
                  </w:divBdr>
                </w:div>
                <w:div w:id="1121724505">
                  <w:marLeft w:val="480"/>
                  <w:marRight w:val="0"/>
                  <w:marTop w:val="0"/>
                  <w:marBottom w:val="0"/>
                  <w:divBdr>
                    <w:top w:val="none" w:sz="0" w:space="0" w:color="auto"/>
                    <w:left w:val="none" w:sz="0" w:space="0" w:color="auto"/>
                    <w:bottom w:val="none" w:sz="0" w:space="0" w:color="auto"/>
                    <w:right w:val="none" w:sz="0" w:space="0" w:color="auto"/>
                  </w:divBdr>
                </w:div>
                <w:div w:id="1149131033">
                  <w:marLeft w:val="480"/>
                  <w:marRight w:val="0"/>
                  <w:marTop w:val="0"/>
                  <w:marBottom w:val="0"/>
                  <w:divBdr>
                    <w:top w:val="none" w:sz="0" w:space="0" w:color="auto"/>
                    <w:left w:val="none" w:sz="0" w:space="0" w:color="auto"/>
                    <w:bottom w:val="none" w:sz="0" w:space="0" w:color="auto"/>
                    <w:right w:val="none" w:sz="0" w:space="0" w:color="auto"/>
                  </w:divBdr>
                </w:div>
                <w:div w:id="1270897811">
                  <w:marLeft w:val="480"/>
                  <w:marRight w:val="0"/>
                  <w:marTop w:val="0"/>
                  <w:marBottom w:val="0"/>
                  <w:divBdr>
                    <w:top w:val="none" w:sz="0" w:space="0" w:color="auto"/>
                    <w:left w:val="none" w:sz="0" w:space="0" w:color="auto"/>
                    <w:bottom w:val="none" w:sz="0" w:space="0" w:color="auto"/>
                    <w:right w:val="none" w:sz="0" w:space="0" w:color="auto"/>
                  </w:divBdr>
                </w:div>
                <w:div w:id="1333677240">
                  <w:marLeft w:val="480"/>
                  <w:marRight w:val="0"/>
                  <w:marTop w:val="0"/>
                  <w:marBottom w:val="0"/>
                  <w:divBdr>
                    <w:top w:val="none" w:sz="0" w:space="0" w:color="auto"/>
                    <w:left w:val="none" w:sz="0" w:space="0" w:color="auto"/>
                    <w:bottom w:val="none" w:sz="0" w:space="0" w:color="auto"/>
                    <w:right w:val="none" w:sz="0" w:space="0" w:color="auto"/>
                  </w:divBdr>
                </w:div>
                <w:div w:id="1373579868">
                  <w:marLeft w:val="480"/>
                  <w:marRight w:val="0"/>
                  <w:marTop w:val="0"/>
                  <w:marBottom w:val="0"/>
                  <w:divBdr>
                    <w:top w:val="none" w:sz="0" w:space="0" w:color="auto"/>
                    <w:left w:val="none" w:sz="0" w:space="0" w:color="auto"/>
                    <w:bottom w:val="none" w:sz="0" w:space="0" w:color="auto"/>
                    <w:right w:val="none" w:sz="0" w:space="0" w:color="auto"/>
                  </w:divBdr>
                </w:div>
                <w:div w:id="1374423653">
                  <w:marLeft w:val="480"/>
                  <w:marRight w:val="0"/>
                  <w:marTop w:val="0"/>
                  <w:marBottom w:val="0"/>
                  <w:divBdr>
                    <w:top w:val="none" w:sz="0" w:space="0" w:color="auto"/>
                    <w:left w:val="none" w:sz="0" w:space="0" w:color="auto"/>
                    <w:bottom w:val="none" w:sz="0" w:space="0" w:color="auto"/>
                    <w:right w:val="none" w:sz="0" w:space="0" w:color="auto"/>
                  </w:divBdr>
                </w:div>
                <w:div w:id="1526553715">
                  <w:marLeft w:val="480"/>
                  <w:marRight w:val="0"/>
                  <w:marTop w:val="0"/>
                  <w:marBottom w:val="0"/>
                  <w:divBdr>
                    <w:top w:val="none" w:sz="0" w:space="0" w:color="auto"/>
                    <w:left w:val="none" w:sz="0" w:space="0" w:color="auto"/>
                    <w:bottom w:val="none" w:sz="0" w:space="0" w:color="auto"/>
                    <w:right w:val="none" w:sz="0" w:space="0" w:color="auto"/>
                  </w:divBdr>
                </w:div>
                <w:div w:id="1605530727">
                  <w:marLeft w:val="480"/>
                  <w:marRight w:val="0"/>
                  <w:marTop w:val="0"/>
                  <w:marBottom w:val="0"/>
                  <w:divBdr>
                    <w:top w:val="none" w:sz="0" w:space="0" w:color="auto"/>
                    <w:left w:val="none" w:sz="0" w:space="0" w:color="auto"/>
                    <w:bottom w:val="none" w:sz="0" w:space="0" w:color="auto"/>
                    <w:right w:val="none" w:sz="0" w:space="0" w:color="auto"/>
                  </w:divBdr>
                </w:div>
                <w:div w:id="1862620747">
                  <w:marLeft w:val="480"/>
                  <w:marRight w:val="0"/>
                  <w:marTop w:val="0"/>
                  <w:marBottom w:val="0"/>
                  <w:divBdr>
                    <w:top w:val="none" w:sz="0" w:space="0" w:color="auto"/>
                    <w:left w:val="none" w:sz="0" w:space="0" w:color="auto"/>
                    <w:bottom w:val="none" w:sz="0" w:space="0" w:color="auto"/>
                    <w:right w:val="none" w:sz="0" w:space="0" w:color="auto"/>
                  </w:divBdr>
                </w:div>
                <w:div w:id="1964342578">
                  <w:marLeft w:val="480"/>
                  <w:marRight w:val="0"/>
                  <w:marTop w:val="0"/>
                  <w:marBottom w:val="0"/>
                  <w:divBdr>
                    <w:top w:val="none" w:sz="0" w:space="0" w:color="auto"/>
                    <w:left w:val="none" w:sz="0" w:space="0" w:color="auto"/>
                    <w:bottom w:val="none" w:sz="0" w:space="0" w:color="auto"/>
                    <w:right w:val="none" w:sz="0" w:space="0" w:color="auto"/>
                  </w:divBdr>
                </w:div>
                <w:div w:id="2008626081">
                  <w:marLeft w:val="480"/>
                  <w:marRight w:val="0"/>
                  <w:marTop w:val="0"/>
                  <w:marBottom w:val="0"/>
                  <w:divBdr>
                    <w:top w:val="none" w:sz="0" w:space="0" w:color="auto"/>
                    <w:left w:val="none" w:sz="0" w:space="0" w:color="auto"/>
                    <w:bottom w:val="none" w:sz="0" w:space="0" w:color="auto"/>
                    <w:right w:val="none" w:sz="0" w:space="0" w:color="auto"/>
                  </w:divBdr>
                </w:div>
                <w:div w:id="2122415879">
                  <w:marLeft w:val="480"/>
                  <w:marRight w:val="0"/>
                  <w:marTop w:val="0"/>
                  <w:marBottom w:val="0"/>
                  <w:divBdr>
                    <w:top w:val="none" w:sz="0" w:space="0" w:color="auto"/>
                    <w:left w:val="none" w:sz="0" w:space="0" w:color="auto"/>
                    <w:bottom w:val="none" w:sz="0" w:space="0" w:color="auto"/>
                    <w:right w:val="none" w:sz="0" w:space="0" w:color="auto"/>
                  </w:divBdr>
                </w:div>
              </w:divsChild>
            </w:div>
            <w:div w:id="1792936643">
              <w:marLeft w:val="0"/>
              <w:marRight w:val="0"/>
              <w:marTop w:val="0"/>
              <w:marBottom w:val="0"/>
              <w:divBdr>
                <w:top w:val="none" w:sz="0" w:space="0" w:color="auto"/>
                <w:left w:val="none" w:sz="0" w:space="0" w:color="auto"/>
                <w:bottom w:val="none" w:sz="0" w:space="0" w:color="auto"/>
                <w:right w:val="none" w:sz="0" w:space="0" w:color="auto"/>
              </w:divBdr>
              <w:divsChild>
                <w:div w:id="43678689">
                  <w:marLeft w:val="480"/>
                  <w:marRight w:val="0"/>
                  <w:marTop w:val="0"/>
                  <w:marBottom w:val="0"/>
                  <w:divBdr>
                    <w:top w:val="none" w:sz="0" w:space="0" w:color="auto"/>
                    <w:left w:val="none" w:sz="0" w:space="0" w:color="auto"/>
                    <w:bottom w:val="none" w:sz="0" w:space="0" w:color="auto"/>
                    <w:right w:val="none" w:sz="0" w:space="0" w:color="auto"/>
                  </w:divBdr>
                </w:div>
                <w:div w:id="289017790">
                  <w:marLeft w:val="480"/>
                  <w:marRight w:val="0"/>
                  <w:marTop w:val="0"/>
                  <w:marBottom w:val="0"/>
                  <w:divBdr>
                    <w:top w:val="none" w:sz="0" w:space="0" w:color="auto"/>
                    <w:left w:val="none" w:sz="0" w:space="0" w:color="auto"/>
                    <w:bottom w:val="none" w:sz="0" w:space="0" w:color="auto"/>
                    <w:right w:val="none" w:sz="0" w:space="0" w:color="auto"/>
                  </w:divBdr>
                </w:div>
                <w:div w:id="382992641">
                  <w:marLeft w:val="480"/>
                  <w:marRight w:val="0"/>
                  <w:marTop w:val="0"/>
                  <w:marBottom w:val="0"/>
                  <w:divBdr>
                    <w:top w:val="none" w:sz="0" w:space="0" w:color="auto"/>
                    <w:left w:val="none" w:sz="0" w:space="0" w:color="auto"/>
                    <w:bottom w:val="none" w:sz="0" w:space="0" w:color="auto"/>
                    <w:right w:val="none" w:sz="0" w:space="0" w:color="auto"/>
                  </w:divBdr>
                </w:div>
                <w:div w:id="457721225">
                  <w:marLeft w:val="480"/>
                  <w:marRight w:val="0"/>
                  <w:marTop w:val="0"/>
                  <w:marBottom w:val="0"/>
                  <w:divBdr>
                    <w:top w:val="none" w:sz="0" w:space="0" w:color="auto"/>
                    <w:left w:val="none" w:sz="0" w:space="0" w:color="auto"/>
                    <w:bottom w:val="none" w:sz="0" w:space="0" w:color="auto"/>
                    <w:right w:val="none" w:sz="0" w:space="0" w:color="auto"/>
                  </w:divBdr>
                </w:div>
                <w:div w:id="523830195">
                  <w:marLeft w:val="480"/>
                  <w:marRight w:val="0"/>
                  <w:marTop w:val="0"/>
                  <w:marBottom w:val="0"/>
                  <w:divBdr>
                    <w:top w:val="none" w:sz="0" w:space="0" w:color="auto"/>
                    <w:left w:val="none" w:sz="0" w:space="0" w:color="auto"/>
                    <w:bottom w:val="none" w:sz="0" w:space="0" w:color="auto"/>
                    <w:right w:val="none" w:sz="0" w:space="0" w:color="auto"/>
                  </w:divBdr>
                </w:div>
                <w:div w:id="667363793">
                  <w:marLeft w:val="480"/>
                  <w:marRight w:val="0"/>
                  <w:marTop w:val="0"/>
                  <w:marBottom w:val="0"/>
                  <w:divBdr>
                    <w:top w:val="none" w:sz="0" w:space="0" w:color="auto"/>
                    <w:left w:val="none" w:sz="0" w:space="0" w:color="auto"/>
                    <w:bottom w:val="none" w:sz="0" w:space="0" w:color="auto"/>
                    <w:right w:val="none" w:sz="0" w:space="0" w:color="auto"/>
                  </w:divBdr>
                </w:div>
                <w:div w:id="680543916">
                  <w:marLeft w:val="480"/>
                  <w:marRight w:val="0"/>
                  <w:marTop w:val="0"/>
                  <w:marBottom w:val="0"/>
                  <w:divBdr>
                    <w:top w:val="none" w:sz="0" w:space="0" w:color="auto"/>
                    <w:left w:val="none" w:sz="0" w:space="0" w:color="auto"/>
                    <w:bottom w:val="none" w:sz="0" w:space="0" w:color="auto"/>
                    <w:right w:val="none" w:sz="0" w:space="0" w:color="auto"/>
                  </w:divBdr>
                </w:div>
                <w:div w:id="730008179">
                  <w:marLeft w:val="480"/>
                  <w:marRight w:val="0"/>
                  <w:marTop w:val="0"/>
                  <w:marBottom w:val="0"/>
                  <w:divBdr>
                    <w:top w:val="none" w:sz="0" w:space="0" w:color="auto"/>
                    <w:left w:val="none" w:sz="0" w:space="0" w:color="auto"/>
                    <w:bottom w:val="none" w:sz="0" w:space="0" w:color="auto"/>
                    <w:right w:val="none" w:sz="0" w:space="0" w:color="auto"/>
                  </w:divBdr>
                </w:div>
                <w:div w:id="851262959">
                  <w:marLeft w:val="480"/>
                  <w:marRight w:val="0"/>
                  <w:marTop w:val="0"/>
                  <w:marBottom w:val="0"/>
                  <w:divBdr>
                    <w:top w:val="none" w:sz="0" w:space="0" w:color="auto"/>
                    <w:left w:val="none" w:sz="0" w:space="0" w:color="auto"/>
                    <w:bottom w:val="none" w:sz="0" w:space="0" w:color="auto"/>
                    <w:right w:val="none" w:sz="0" w:space="0" w:color="auto"/>
                  </w:divBdr>
                </w:div>
                <w:div w:id="953942875">
                  <w:marLeft w:val="480"/>
                  <w:marRight w:val="0"/>
                  <w:marTop w:val="0"/>
                  <w:marBottom w:val="0"/>
                  <w:divBdr>
                    <w:top w:val="none" w:sz="0" w:space="0" w:color="auto"/>
                    <w:left w:val="none" w:sz="0" w:space="0" w:color="auto"/>
                    <w:bottom w:val="none" w:sz="0" w:space="0" w:color="auto"/>
                    <w:right w:val="none" w:sz="0" w:space="0" w:color="auto"/>
                  </w:divBdr>
                </w:div>
                <w:div w:id="1273974766">
                  <w:marLeft w:val="480"/>
                  <w:marRight w:val="0"/>
                  <w:marTop w:val="0"/>
                  <w:marBottom w:val="0"/>
                  <w:divBdr>
                    <w:top w:val="none" w:sz="0" w:space="0" w:color="auto"/>
                    <w:left w:val="none" w:sz="0" w:space="0" w:color="auto"/>
                    <w:bottom w:val="none" w:sz="0" w:space="0" w:color="auto"/>
                    <w:right w:val="none" w:sz="0" w:space="0" w:color="auto"/>
                  </w:divBdr>
                </w:div>
                <w:div w:id="1289311766">
                  <w:marLeft w:val="480"/>
                  <w:marRight w:val="0"/>
                  <w:marTop w:val="0"/>
                  <w:marBottom w:val="0"/>
                  <w:divBdr>
                    <w:top w:val="none" w:sz="0" w:space="0" w:color="auto"/>
                    <w:left w:val="none" w:sz="0" w:space="0" w:color="auto"/>
                    <w:bottom w:val="none" w:sz="0" w:space="0" w:color="auto"/>
                    <w:right w:val="none" w:sz="0" w:space="0" w:color="auto"/>
                  </w:divBdr>
                </w:div>
                <w:div w:id="1425102977">
                  <w:marLeft w:val="480"/>
                  <w:marRight w:val="0"/>
                  <w:marTop w:val="0"/>
                  <w:marBottom w:val="0"/>
                  <w:divBdr>
                    <w:top w:val="none" w:sz="0" w:space="0" w:color="auto"/>
                    <w:left w:val="none" w:sz="0" w:space="0" w:color="auto"/>
                    <w:bottom w:val="none" w:sz="0" w:space="0" w:color="auto"/>
                    <w:right w:val="none" w:sz="0" w:space="0" w:color="auto"/>
                  </w:divBdr>
                </w:div>
                <w:div w:id="1550067326">
                  <w:marLeft w:val="480"/>
                  <w:marRight w:val="0"/>
                  <w:marTop w:val="0"/>
                  <w:marBottom w:val="0"/>
                  <w:divBdr>
                    <w:top w:val="none" w:sz="0" w:space="0" w:color="auto"/>
                    <w:left w:val="none" w:sz="0" w:space="0" w:color="auto"/>
                    <w:bottom w:val="none" w:sz="0" w:space="0" w:color="auto"/>
                    <w:right w:val="none" w:sz="0" w:space="0" w:color="auto"/>
                  </w:divBdr>
                </w:div>
                <w:div w:id="1663699789">
                  <w:marLeft w:val="480"/>
                  <w:marRight w:val="0"/>
                  <w:marTop w:val="0"/>
                  <w:marBottom w:val="0"/>
                  <w:divBdr>
                    <w:top w:val="none" w:sz="0" w:space="0" w:color="auto"/>
                    <w:left w:val="none" w:sz="0" w:space="0" w:color="auto"/>
                    <w:bottom w:val="none" w:sz="0" w:space="0" w:color="auto"/>
                    <w:right w:val="none" w:sz="0" w:space="0" w:color="auto"/>
                  </w:divBdr>
                </w:div>
                <w:div w:id="2079208156">
                  <w:marLeft w:val="480"/>
                  <w:marRight w:val="0"/>
                  <w:marTop w:val="0"/>
                  <w:marBottom w:val="0"/>
                  <w:divBdr>
                    <w:top w:val="none" w:sz="0" w:space="0" w:color="auto"/>
                    <w:left w:val="none" w:sz="0" w:space="0" w:color="auto"/>
                    <w:bottom w:val="none" w:sz="0" w:space="0" w:color="auto"/>
                    <w:right w:val="none" w:sz="0" w:space="0" w:color="auto"/>
                  </w:divBdr>
                </w:div>
              </w:divsChild>
            </w:div>
            <w:div w:id="1856453590">
              <w:marLeft w:val="0"/>
              <w:marRight w:val="0"/>
              <w:marTop w:val="0"/>
              <w:marBottom w:val="0"/>
              <w:divBdr>
                <w:top w:val="none" w:sz="0" w:space="0" w:color="auto"/>
                <w:left w:val="none" w:sz="0" w:space="0" w:color="auto"/>
                <w:bottom w:val="none" w:sz="0" w:space="0" w:color="auto"/>
                <w:right w:val="none" w:sz="0" w:space="0" w:color="auto"/>
              </w:divBdr>
              <w:divsChild>
                <w:div w:id="18237864">
                  <w:marLeft w:val="480"/>
                  <w:marRight w:val="0"/>
                  <w:marTop w:val="0"/>
                  <w:marBottom w:val="0"/>
                  <w:divBdr>
                    <w:top w:val="none" w:sz="0" w:space="0" w:color="auto"/>
                    <w:left w:val="none" w:sz="0" w:space="0" w:color="auto"/>
                    <w:bottom w:val="none" w:sz="0" w:space="0" w:color="auto"/>
                    <w:right w:val="none" w:sz="0" w:space="0" w:color="auto"/>
                  </w:divBdr>
                </w:div>
                <w:div w:id="435251455">
                  <w:marLeft w:val="480"/>
                  <w:marRight w:val="0"/>
                  <w:marTop w:val="0"/>
                  <w:marBottom w:val="0"/>
                  <w:divBdr>
                    <w:top w:val="none" w:sz="0" w:space="0" w:color="auto"/>
                    <w:left w:val="none" w:sz="0" w:space="0" w:color="auto"/>
                    <w:bottom w:val="none" w:sz="0" w:space="0" w:color="auto"/>
                    <w:right w:val="none" w:sz="0" w:space="0" w:color="auto"/>
                  </w:divBdr>
                </w:div>
                <w:div w:id="435290547">
                  <w:marLeft w:val="480"/>
                  <w:marRight w:val="0"/>
                  <w:marTop w:val="0"/>
                  <w:marBottom w:val="0"/>
                  <w:divBdr>
                    <w:top w:val="none" w:sz="0" w:space="0" w:color="auto"/>
                    <w:left w:val="none" w:sz="0" w:space="0" w:color="auto"/>
                    <w:bottom w:val="none" w:sz="0" w:space="0" w:color="auto"/>
                    <w:right w:val="none" w:sz="0" w:space="0" w:color="auto"/>
                  </w:divBdr>
                </w:div>
                <w:div w:id="467010778">
                  <w:marLeft w:val="480"/>
                  <w:marRight w:val="0"/>
                  <w:marTop w:val="0"/>
                  <w:marBottom w:val="0"/>
                  <w:divBdr>
                    <w:top w:val="none" w:sz="0" w:space="0" w:color="auto"/>
                    <w:left w:val="none" w:sz="0" w:space="0" w:color="auto"/>
                    <w:bottom w:val="none" w:sz="0" w:space="0" w:color="auto"/>
                    <w:right w:val="none" w:sz="0" w:space="0" w:color="auto"/>
                  </w:divBdr>
                </w:div>
                <w:div w:id="612903755">
                  <w:marLeft w:val="480"/>
                  <w:marRight w:val="0"/>
                  <w:marTop w:val="0"/>
                  <w:marBottom w:val="0"/>
                  <w:divBdr>
                    <w:top w:val="none" w:sz="0" w:space="0" w:color="auto"/>
                    <w:left w:val="none" w:sz="0" w:space="0" w:color="auto"/>
                    <w:bottom w:val="none" w:sz="0" w:space="0" w:color="auto"/>
                    <w:right w:val="none" w:sz="0" w:space="0" w:color="auto"/>
                  </w:divBdr>
                </w:div>
                <w:div w:id="777066558">
                  <w:marLeft w:val="480"/>
                  <w:marRight w:val="0"/>
                  <w:marTop w:val="0"/>
                  <w:marBottom w:val="0"/>
                  <w:divBdr>
                    <w:top w:val="none" w:sz="0" w:space="0" w:color="auto"/>
                    <w:left w:val="none" w:sz="0" w:space="0" w:color="auto"/>
                    <w:bottom w:val="none" w:sz="0" w:space="0" w:color="auto"/>
                    <w:right w:val="none" w:sz="0" w:space="0" w:color="auto"/>
                  </w:divBdr>
                </w:div>
                <w:div w:id="1213271280">
                  <w:marLeft w:val="480"/>
                  <w:marRight w:val="0"/>
                  <w:marTop w:val="0"/>
                  <w:marBottom w:val="0"/>
                  <w:divBdr>
                    <w:top w:val="none" w:sz="0" w:space="0" w:color="auto"/>
                    <w:left w:val="none" w:sz="0" w:space="0" w:color="auto"/>
                    <w:bottom w:val="none" w:sz="0" w:space="0" w:color="auto"/>
                    <w:right w:val="none" w:sz="0" w:space="0" w:color="auto"/>
                  </w:divBdr>
                </w:div>
                <w:div w:id="1257906169">
                  <w:marLeft w:val="480"/>
                  <w:marRight w:val="0"/>
                  <w:marTop w:val="0"/>
                  <w:marBottom w:val="0"/>
                  <w:divBdr>
                    <w:top w:val="none" w:sz="0" w:space="0" w:color="auto"/>
                    <w:left w:val="none" w:sz="0" w:space="0" w:color="auto"/>
                    <w:bottom w:val="none" w:sz="0" w:space="0" w:color="auto"/>
                    <w:right w:val="none" w:sz="0" w:space="0" w:color="auto"/>
                  </w:divBdr>
                </w:div>
                <w:div w:id="1402023731">
                  <w:marLeft w:val="480"/>
                  <w:marRight w:val="0"/>
                  <w:marTop w:val="0"/>
                  <w:marBottom w:val="0"/>
                  <w:divBdr>
                    <w:top w:val="none" w:sz="0" w:space="0" w:color="auto"/>
                    <w:left w:val="none" w:sz="0" w:space="0" w:color="auto"/>
                    <w:bottom w:val="none" w:sz="0" w:space="0" w:color="auto"/>
                    <w:right w:val="none" w:sz="0" w:space="0" w:color="auto"/>
                  </w:divBdr>
                </w:div>
                <w:div w:id="1455975697">
                  <w:marLeft w:val="480"/>
                  <w:marRight w:val="0"/>
                  <w:marTop w:val="0"/>
                  <w:marBottom w:val="0"/>
                  <w:divBdr>
                    <w:top w:val="none" w:sz="0" w:space="0" w:color="auto"/>
                    <w:left w:val="none" w:sz="0" w:space="0" w:color="auto"/>
                    <w:bottom w:val="none" w:sz="0" w:space="0" w:color="auto"/>
                    <w:right w:val="none" w:sz="0" w:space="0" w:color="auto"/>
                  </w:divBdr>
                </w:div>
                <w:div w:id="1708217717">
                  <w:marLeft w:val="480"/>
                  <w:marRight w:val="0"/>
                  <w:marTop w:val="0"/>
                  <w:marBottom w:val="0"/>
                  <w:divBdr>
                    <w:top w:val="none" w:sz="0" w:space="0" w:color="auto"/>
                    <w:left w:val="none" w:sz="0" w:space="0" w:color="auto"/>
                    <w:bottom w:val="none" w:sz="0" w:space="0" w:color="auto"/>
                    <w:right w:val="none" w:sz="0" w:space="0" w:color="auto"/>
                  </w:divBdr>
                </w:div>
                <w:div w:id="1903323670">
                  <w:marLeft w:val="480"/>
                  <w:marRight w:val="0"/>
                  <w:marTop w:val="0"/>
                  <w:marBottom w:val="0"/>
                  <w:divBdr>
                    <w:top w:val="none" w:sz="0" w:space="0" w:color="auto"/>
                    <w:left w:val="none" w:sz="0" w:space="0" w:color="auto"/>
                    <w:bottom w:val="none" w:sz="0" w:space="0" w:color="auto"/>
                    <w:right w:val="none" w:sz="0" w:space="0" w:color="auto"/>
                  </w:divBdr>
                </w:div>
                <w:div w:id="1911501876">
                  <w:marLeft w:val="480"/>
                  <w:marRight w:val="0"/>
                  <w:marTop w:val="0"/>
                  <w:marBottom w:val="0"/>
                  <w:divBdr>
                    <w:top w:val="none" w:sz="0" w:space="0" w:color="auto"/>
                    <w:left w:val="none" w:sz="0" w:space="0" w:color="auto"/>
                    <w:bottom w:val="none" w:sz="0" w:space="0" w:color="auto"/>
                    <w:right w:val="none" w:sz="0" w:space="0" w:color="auto"/>
                  </w:divBdr>
                </w:div>
              </w:divsChild>
            </w:div>
            <w:div w:id="1964771634">
              <w:marLeft w:val="0"/>
              <w:marRight w:val="0"/>
              <w:marTop w:val="0"/>
              <w:marBottom w:val="0"/>
              <w:divBdr>
                <w:top w:val="none" w:sz="0" w:space="0" w:color="auto"/>
                <w:left w:val="none" w:sz="0" w:space="0" w:color="auto"/>
                <w:bottom w:val="none" w:sz="0" w:space="0" w:color="auto"/>
                <w:right w:val="none" w:sz="0" w:space="0" w:color="auto"/>
              </w:divBdr>
              <w:divsChild>
                <w:div w:id="56440283">
                  <w:marLeft w:val="480"/>
                  <w:marRight w:val="0"/>
                  <w:marTop w:val="0"/>
                  <w:marBottom w:val="0"/>
                  <w:divBdr>
                    <w:top w:val="none" w:sz="0" w:space="0" w:color="auto"/>
                    <w:left w:val="none" w:sz="0" w:space="0" w:color="auto"/>
                    <w:bottom w:val="none" w:sz="0" w:space="0" w:color="auto"/>
                    <w:right w:val="none" w:sz="0" w:space="0" w:color="auto"/>
                  </w:divBdr>
                </w:div>
                <w:div w:id="188182343">
                  <w:marLeft w:val="480"/>
                  <w:marRight w:val="0"/>
                  <w:marTop w:val="0"/>
                  <w:marBottom w:val="0"/>
                  <w:divBdr>
                    <w:top w:val="none" w:sz="0" w:space="0" w:color="auto"/>
                    <w:left w:val="none" w:sz="0" w:space="0" w:color="auto"/>
                    <w:bottom w:val="none" w:sz="0" w:space="0" w:color="auto"/>
                    <w:right w:val="none" w:sz="0" w:space="0" w:color="auto"/>
                  </w:divBdr>
                </w:div>
                <w:div w:id="191917640">
                  <w:marLeft w:val="480"/>
                  <w:marRight w:val="0"/>
                  <w:marTop w:val="0"/>
                  <w:marBottom w:val="0"/>
                  <w:divBdr>
                    <w:top w:val="none" w:sz="0" w:space="0" w:color="auto"/>
                    <w:left w:val="none" w:sz="0" w:space="0" w:color="auto"/>
                    <w:bottom w:val="none" w:sz="0" w:space="0" w:color="auto"/>
                    <w:right w:val="none" w:sz="0" w:space="0" w:color="auto"/>
                  </w:divBdr>
                </w:div>
                <w:div w:id="406465503">
                  <w:marLeft w:val="480"/>
                  <w:marRight w:val="0"/>
                  <w:marTop w:val="0"/>
                  <w:marBottom w:val="0"/>
                  <w:divBdr>
                    <w:top w:val="none" w:sz="0" w:space="0" w:color="auto"/>
                    <w:left w:val="none" w:sz="0" w:space="0" w:color="auto"/>
                    <w:bottom w:val="none" w:sz="0" w:space="0" w:color="auto"/>
                    <w:right w:val="none" w:sz="0" w:space="0" w:color="auto"/>
                  </w:divBdr>
                </w:div>
                <w:div w:id="471601468">
                  <w:marLeft w:val="480"/>
                  <w:marRight w:val="0"/>
                  <w:marTop w:val="0"/>
                  <w:marBottom w:val="0"/>
                  <w:divBdr>
                    <w:top w:val="none" w:sz="0" w:space="0" w:color="auto"/>
                    <w:left w:val="none" w:sz="0" w:space="0" w:color="auto"/>
                    <w:bottom w:val="none" w:sz="0" w:space="0" w:color="auto"/>
                    <w:right w:val="none" w:sz="0" w:space="0" w:color="auto"/>
                  </w:divBdr>
                </w:div>
                <w:div w:id="538396726">
                  <w:marLeft w:val="480"/>
                  <w:marRight w:val="0"/>
                  <w:marTop w:val="0"/>
                  <w:marBottom w:val="0"/>
                  <w:divBdr>
                    <w:top w:val="none" w:sz="0" w:space="0" w:color="auto"/>
                    <w:left w:val="none" w:sz="0" w:space="0" w:color="auto"/>
                    <w:bottom w:val="none" w:sz="0" w:space="0" w:color="auto"/>
                    <w:right w:val="none" w:sz="0" w:space="0" w:color="auto"/>
                  </w:divBdr>
                </w:div>
                <w:div w:id="634220328">
                  <w:marLeft w:val="480"/>
                  <w:marRight w:val="0"/>
                  <w:marTop w:val="0"/>
                  <w:marBottom w:val="0"/>
                  <w:divBdr>
                    <w:top w:val="none" w:sz="0" w:space="0" w:color="auto"/>
                    <w:left w:val="none" w:sz="0" w:space="0" w:color="auto"/>
                    <w:bottom w:val="none" w:sz="0" w:space="0" w:color="auto"/>
                    <w:right w:val="none" w:sz="0" w:space="0" w:color="auto"/>
                  </w:divBdr>
                </w:div>
                <w:div w:id="750735335">
                  <w:marLeft w:val="480"/>
                  <w:marRight w:val="0"/>
                  <w:marTop w:val="0"/>
                  <w:marBottom w:val="0"/>
                  <w:divBdr>
                    <w:top w:val="none" w:sz="0" w:space="0" w:color="auto"/>
                    <w:left w:val="none" w:sz="0" w:space="0" w:color="auto"/>
                    <w:bottom w:val="none" w:sz="0" w:space="0" w:color="auto"/>
                    <w:right w:val="none" w:sz="0" w:space="0" w:color="auto"/>
                  </w:divBdr>
                </w:div>
                <w:div w:id="792401348">
                  <w:marLeft w:val="480"/>
                  <w:marRight w:val="0"/>
                  <w:marTop w:val="0"/>
                  <w:marBottom w:val="0"/>
                  <w:divBdr>
                    <w:top w:val="none" w:sz="0" w:space="0" w:color="auto"/>
                    <w:left w:val="none" w:sz="0" w:space="0" w:color="auto"/>
                    <w:bottom w:val="none" w:sz="0" w:space="0" w:color="auto"/>
                    <w:right w:val="none" w:sz="0" w:space="0" w:color="auto"/>
                  </w:divBdr>
                </w:div>
                <w:div w:id="800347195">
                  <w:marLeft w:val="480"/>
                  <w:marRight w:val="0"/>
                  <w:marTop w:val="0"/>
                  <w:marBottom w:val="0"/>
                  <w:divBdr>
                    <w:top w:val="none" w:sz="0" w:space="0" w:color="auto"/>
                    <w:left w:val="none" w:sz="0" w:space="0" w:color="auto"/>
                    <w:bottom w:val="none" w:sz="0" w:space="0" w:color="auto"/>
                    <w:right w:val="none" w:sz="0" w:space="0" w:color="auto"/>
                  </w:divBdr>
                </w:div>
                <w:div w:id="912472811">
                  <w:marLeft w:val="480"/>
                  <w:marRight w:val="0"/>
                  <w:marTop w:val="0"/>
                  <w:marBottom w:val="0"/>
                  <w:divBdr>
                    <w:top w:val="none" w:sz="0" w:space="0" w:color="auto"/>
                    <w:left w:val="none" w:sz="0" w:space="0" w:color="auto"/>
                    <w:bottom w:val="none" w:sz="0" w:space="0" w:color="auto"/>
                    <w:right w:val="none" w:sz="0" w:space="0" w:color="auto"/>
                  </w:divBdr>
                </w:div>
                <w:div w:id="915091422">
                  <w:marLeft w:val="480"/>
                  <w:marRight w:val="0"/>
                  <w:marTop w:val="0"/>
                  <w:marBottom w:val="0"/>
                  <w:divBdr>
                    <w:top w:val="none" w:sz="0" w:space="0" w:color="auto"/>
                    <w:left w:val="none" w:sz="0" w:space="0" w:color="auto"/>
                    <w:bottom w:val="none" w:sz="0" w:space="0" w:color="auto"/>
                    <w:right w:val="none" w:sz="0" w:space="0" w:color="auto"/>
                  </w:divBdr>
                </w:div>
                <w:div w:id="1362048302">
                  <w:marLeft w:val="480"/>
                  <w:marRight w:val="0"/>
                  <w:marTop w:val="0"/>
                  <w:marBottom w:val="0"/>
                  <w:divBdr>
                    <w:top w:val="none" w:sz="0" w:space="0" w:color="auto"/>
                    <w:left w:val="none" w:sz="0" w:space="0" w:color="auto"/>
                    <w:bottom w:val="none" w:sz="0" w:space="0" w:color="auto"/>
                    <w:right w:val="none" w:sz="0" w:space="0" w:color="auto"/>
                  </w:divBdr>
                </w:div>
                <w:div w:id="1490370129">
                  <w:marLeft w:val="480"/>
                  <w:marRight w:val="0"/>
                  <w:marTop w:val="0"/>
                  <w:marBottom w:val="0"/>
                  <w:divBdr>
                    <w:top w:val="none" w:sz="0" w:space="0" w:color="auto"/>
                    <w:left w:val="none" w:sz="0" w:space="0" w:color="auto"/>
                    <w:bottom w:val="none" w:sz="0" w:space="0" w:color="auto"/>
                    <w:right w:val="none" w:sz="0" w:space="0" w:color="auto"/>
                  </w:divBdr>
                </w:div>
                <w:div w:id="1530334238">
                  <w:marLeft w:val="480"/>
                  <w:marRight w:val="0"/>
                  <w:marTop w:val="0"/>
                  <w:marBottom w:val="0"/>
                  <w:divBdr>
                    <w:top w:val="none" w:sz="0" w:space="0" w:color="auto"/>
                    <w:left w:val="none" w:sz="0" w:space="0" w:color="auto"/>
                    <w:bottom w:val="none" w:sz="0" w:space="0" w:color="auto"/>
                    <w:right w:val="none" w:sz="0" w:space="0" w:color="auto"/>
                  </w:divBdr>
                </w:div>
                <w:div w:id="1608271528">
                  <w:marLeft w:val="480"/>
                  <w:marRight w:val="0"/>
                  <w:marTop w:val="0"/>
                  <w:marBottom w:val="0"/>
                  <w:divBdr>
                    <w:top w:val="none" w:sz="0" w:space="0" w:color="auto"/>
                    <w:left w:val="none" w:sz="0" w:space="0" w:color="auto"/>
                    <w:bottom w:val="none" w:sz="0" w:space="0" w:color="auto"/>
                    <w:right w:val="none" w:sz="0" w:space="0" w:color="auto"/>
                  </w:divBdr>
                </w:div>
                <w:div w:id="1637947057">
                  <w:marLeft w:val="480"/>
                  <w:marRight w:val="0"/>
                  <w:marTop w:val="0"/>
                  <w:marBottom w:val="0"/>
                  <w:divBdr>
                    <w:top w:val="none" w:sz="0" w:space="0" w:color="auto"/>
                    <w:left w:val="none" w:sz="0" w:space="0" w:color="auto"/>
                    <w:bottom w:val="none" w:sz="0" w:space="0" w:color="auto"/>
                    <w:right w:val="none" w:sz="0" w:space="0" w:color="auto"/>
                  </w:divBdr>
                </w:div>
                <w:div w:id="1661613587">
                  <w:marLeft w:val="480"/>
                  <w:marRight w:val="0"/>
                  <w:marTop w:val="0"/>
                  <w:marBottom w:val="0"/>
                  <w:divBdr>
                    <w:top w:val="none" w:sz="0" w:space="0" w:color="auto"/>
                    <w:left w:val="none" w:sz="0" w:space="0" w:color="auto"/>
                    <w:bottom w:val="none" w:sz="0" w:space="0" w:color="auto"/>
                    <w:right w:val="none" w:sz="0" w:space="0" w:color="auto"/>
                  </w:divBdr>
                </w:div>
                <w:div w:id="1760178342">
                  <w:marLeft w:val="480"/>
                  <w:marRight w:val="0"/>
                  <w:marTop w:val="0"/>
                  <w:marBottom w:val="0"/>
                  <w:divBdr>
                    <w:top w:val="none" w:sz="0" w:space="0" w:color="auto"/>
                    <w:left w:val="none" w:sz="0" w:space="0" w:color="auto"/>
                    <w:bottom w:val="none" w:sz="0" w:space="0" w:color="auto"/>
                    <w:right w:val="none" w:sz="0" w:space="0" w:color="auto"/>
                  </w:divBdr>
                </w:div>
                <w:div w:id="1908761097">
                  <w:marLeft w:val="480"/>
                  <w:marRight w:val="0"/>
                  <w:marTop w:val="0"/>
                  <w:marBottom w:val="0"/>
                  <w:divBdr>
                    <w:top w:val="none" w:sz="0" w:space="0" w:color="auto"/>
                    <w:left w:val="none" w:sz="0" w:space="0" w:color="auto"/>
                    <w:bottom w:val="none" w:sz="0" w:space="0" w:color="auto"/>
                    <w:right w:val="none" w:sz="0" w:space="0" w:color="auto"/>
                  </w:divBdr>
                </w:div>
                <w:div w:id="1911504110">
                  <w:marLeft w:val="480"/>
                  <w:marRight w:val="0"/>
                  <w:marTop w:val="0"/>
                  <w:marBottom w:val="0"/>
                  <w:divBdr>
                    <w:top w:val="none" w:sz="0" w:space="0" w:color="auto"/>
                    <w:left w:val="none" w:sz="0" w:space="0" w:color="auto"/>
                    <w:bottom w:val="none" w:sz="0" w:space="0" w:color="auto"/>
                    <w:right w:val="none" w:sz="0" w:space="0" w:color="auto"/>
                  </w:divBdr>
                </w:div>
              </w:divsChild>
            </w:div>
            <w:div w:id="1999068326">
              <w:marLeft w:val="0"/>
              <w:marRight w:val="0"/>
              <w:marTop w:val="0"/>
              <w:marBottom w:val="0"/>
              <w:divBdr>
                <w:top w:val="none" w:sz="0" w:space="0" w:color="auto"/>
                <w:left w:val="none" w:sz="0" w:space="0" w:color="auto"/>
                <w:bottom w:val="none" w:sz="0" w:space="0" w:color="auto"/>
                <w:right w:val="none" w:sz="0" w:space="0" w:color="auto"/>
              </w:divBdr>
              <w:divsChild>
                <w:div w:id="23865425">
                  <w:marLeft w:val="480"/>
                  <w:marRight w:val="0"/>
                  <w:marTop w:val="0"/>
                  <w:marBottom w:val="0"/>
                  <w:divBdr>
                    <w:top w:val="none" w:sz="0" w:space="0" w:color="auto"/>
                    <w:left w:val="none" w:sz="0" w:space="0" w:color="auto"/>
                    <w:bottom w:val="none" w:sz="0" w:space="0" w:color="auto"/>
                    <w:right w:val="none" w:sz="0" w:space="0" w:color="auto"/>
                  </w:divBdr>
                </w:div>
                <w:div w:id="34740576">
                  <w:marLeft w:val="480"/>
                  <w:marRight w:val="0"/>
                  <w:marTop w:val="0"/>
                  <w:marBottom w:val="0"/>
                  <w:divBdr>
                    <w:top w:val="none" w:sz="0" w:space="0" w:color="auto"/>
                    <w:left w:val="none" w:sz="0" w:space="0" w:color="auto"/>
                    <w:bottom w:val="none" w:sz="0" w:space="0" w:color="auto"/>
                    <w:right w:val="none" w:sz="0" w:space="0" w:color="auto"/>
                  </w:divBdr>
                </w:div>
                <w:div w:id="132218322">
                  <w:marLeft w:val="480"/>
                  <w:marRight w:val="0"/>
                  <w:marTop w:val="0"/>
                  <w:marBottom w:val="0"/>
                  <w:divBdr>
                    <w:top w:val="none" w:sz="0" w:space="0" w:color="auto"/>
                    <w:left w:val="none" w:sz="0" w:space="0" w:color="auto"/>
                    <w:bottom w:val="none" w:sz="0" w:space="0" w:color="auto"/>
                    <w:right w:val="none" w:sz="0" w:space="0" w:color="auto"/>
                  </w:divBdr>
                </w:div>
                <w:div w:id="194928629">
                  <w:marLeft w:val="480"/>
                  <w:marRight w:val="0"/>
                  <w:marTop w:val="0"/>
                  <w:marBottom w:val="0"/>
                  <w:divBdr>
                    <w:top w:val="none" w:sz="0" w:space="0" w:color="auto"/>
                    <w:left w:val="none" w:sz="0" w:space="0" w:color="auto"/>
                    <w:bottom w:val="none" w:sz="0" w:space="0" w:color="auto"/>
                    <w:right w:val="none" w:sz="0" w:space="0" w:color="auto"/>
                  </w:divBdr>
                </w:div>
                <w:div w:id="233131365">
                  <w:marLeft w:val="480"/>
                  <w:marRight w:val="0"/>
                  <w:marTop w:val="0"/>
                  <w:marBottom w:val="0"/>
                  <w:divBdr>
                    <w:top w:val="none" w:sz="0" w:space="0" w:color="auto"/>
                    <w:left w:val="none" w:sz="0" w:space="0" w:color="auto"/>
                    <w:bottom w:val="none" w:sz="0" w:space="0" w:color="auto"/>
                    <w:right w:val="none" w:sz="0" w:space="0" w:color="auto"/>
                  </w:divBdr>
                </w:div>
                <w:div w:id="402876854">
                  <w:marLeft w:val="480"/>
                  <w:marRight w:val="0"/>
                  <w:marTop w:val="0"/>
                  <w:marBottom w:val="0"/>
                  <w:divBdr>
                    <w:top w:val="none" w:sz="0" w:space="0" w:color="auto"/>
                    <w:left w:val="none" w:sz="0" w:space="0" w:color="auto"/>
                    <w:bottom w:val="none" w:sz="0" w:space="0" w:color="auto"/>
                    <w:right w:val="none" w:sz="0" w:space="0" w:color="auto"/>
                  </w:divBdr>
                </w:div>
                <w:div w:id="413354396">
                  <w:marLeft w:val="480"/>
                  <w:marRight w:val="0"/>
                  <w:marTop w:val="0"/>
                  <w:marBottom w:val="0"/>
                  <w:divBdr>
                    <w:top w:val="none" w:sz="0" w:space="0" w:color="auto"/>
                    <w:left w:val="none" w:sz="0" w:space="0" w:color="auto"/>
                    <w:bottom w:val="none" w:sz="0" w:space="0" w:color="auto"/>
                    <w:right w:val="none" w:sz="0" w:space="0" w:color="auto"/>
                  </w:divBdr>
                </w:div>
                <w:div w:id="455098873">
                  <w:marLeft w:val="480"/>
                  <w:marRight w:val="0"/>
                  <w:marTop w:val="0"/>
                  <w:marBottom w:val="0"/>
                  <w:divBdr>
                    <w:top w:val="none" w:sz="0" w:space="0" w:color="auto"/>
                    <w:left w:val="none" w:sz="0" w:space="0" w:color="auto"/>
                    <w:bottom w:val="none" w:sz="0" w:space="0" w:color="auto"/>
                    <w:right w:val="none" w:sz="0" w:space="0" w:color="auto"/>
                  </w:divBdr>
                </w:div>
                <w:div w:id="583033613">
                  <w:marLeft w:val="480"/>
                  <w:marRight w:val="0"/>
                  <w:marTop w:val="0"/>
                  <w:marBottom w:val="0"/>
                  <w:divBdr>
                    <w:top w:val="none" w:sz="0" w:space="0" w:color="auto"/>
                    <w:left w:val="none" w:sz="0" w:space="0" w:color="auto"/>
                    <w:bottom w:val="none" w:sz="0" w:space="0" w:color="auto"/>
                    <w:right w:val="none" w:sz="0" w:space="0" w:color="auto"/>
                  </w:divBdr>
                </w:div>
                <w:div w:id="746149997">
                  <w:marLeft w:val="480"/>
                  <w:marRight w:val="0"/>
                  <w:marTop w:val="0"/>
                  <w:marBottom w:val="0"/>
                  <w:divBdr>
                    <w:top w:val="none" w:sz="0" w:space="0" w:color="auto"/>
                    <w:left w:val="none" w:sz="0" w:space="0" w:color="auto"/>
                    <w:bottom w:val="none" w:sz="0" w:space="0" w:color="auto"/>
                    <w:right w:val="none" w:sz="0" w:space="0" w:color="auto"/>
                  </w:divBdr>
                </w:div>
                <w:div w:id="917327267">
                  <w:marLeft w:val="480"/>
                  <w:marRight w:val="0"/>
                  <w:marTop w:val="0"/>
                  <w:marBottom w:val="0"/>
                  <w:divBdr>
                    <w:top w:val="none" w:sz="0" w:space="0" w:color="auto"/>
                    <w:left w:val="none" w:sz="0" w:space="0" w:color="auto"/>
                    <w:bottom w:val="none" w:sz="0" w:space="0" w:color="auto"/>
                    <w:right w:val="none" w:sz="0" w:space="0" w:color="auto"/>
                  </w:divBdr>
                </w:div>
                <w:div w:id="985861919">
                  <w:marLeft w:val="480"/>
                  <w:marRight w:val="0"/>
                  <w:marTop w:val="0"/>
                  <w:marBottom w:val="0"/>
                  <w:divBdr>
                    <w:top w:val="none" w:sz="0" w:space="0" w:color="auto"/>
                    <w:left w:val="none" w:sz="0" w:space="0" w:color="auto"/>
                    <w:bottom w:val="none" w:sz="0" w:space="0" w:color="auto"/>
                    <w:right w:val="none" w:sz="0" w:space="0" w:color="auto"/>
                  </w:divBdr>
                </w:div>
                <w:div w:id="1518883772">
                  <w:marLeft w:val="480"/>
                  <w:marRight w:val="0"/>
                  <w:marTop w:val="0"/>
                  <w:marBottom w:val="0"/>
                  <w:divBdr>
                    <w:top w:val="none" w:sz="0" w:space="0" w:color="auto"/>
                    <w:left w:val="none" w:sz="0" w:space="0" w:color="auto"/>
                    <w:bottom w:val="none" w:sz="0" w:space="0" w:color="auto"/>
                    <w:right w:val="none" w:sz="0" w:space="0" w:color="auto"/>
                  </w:divBdr>
                </w:div>
                <w:div w:id="1572959118">
                  <w:marLeft w:val="480"/>
                  <w:marRight w:val="0"/>
                  <w:marTop w:val="0"/>
                  <w:marBottom w:val="0"/>
                  <w:divBdr>
                    <w:top w:val="none" w:sz="0" w:space="0" w:color="auto"/>
                    <w:left w:val="none" w:sz="0" w:space="0" w:color="auto"/>
                    <w:bottom w:val="none" w:sz="0" w:space="0" w:color="auto"/>
                    <w:right w:val="none" w:sz="0" w:space="0" w:color="auto"/>
                  </w:divBdr>
                </w:div>
                <w:div w:id="1930918701">
                  <w:marLeft w:val="480"/>
                  <w:marRight w:val="0"/>
                  <w:marTop w:val="0"/>
                  <w:marBottom w:val="0"/>
                  <w:divBdr>
                    <w:top w:val="none" w:sz="0" w:space="0" w:color="auto"/>
                    <w:left w:val="none" w:sz="0" w:space="0" w:color="auto"/>
                    <w:bottom w:val="none" w:sz="0" w:space="0" w:color="auto"/>
                    <w:right w:val="none" w:sz="0" w:space="0" w:color="auto"/>
                  </w:divBdr>
                </w:div>
                <w:div w:id="1989820303">
                  <w:marLeft w:val="480"/>
                  <w:marRight w:val="0"/>
                  <w:marTop w:val="0"/>
                  <w:marBottom w:val="0"/>
                  <w:divBdr>
                    <w:top w:val="none" w:sz="0" w:space="0" w:color="auto"/>
                    <w:left w:val="none" w:sz="0" w:space="0" w:color="auto"/>
                    <w:bottom w:val="none" w:sz="0" w:space="0" w:color="auto"/>
                    <w:right w:val="none" w:sz="0" w:space="0" w:color="auto"/>
                  </w:divBdr>
                </w:div>
              </w:divsChild>
            </w:div>
            <w:div w:id="2055961523">
              <w:marLeft w:val="0"/>
              <w:marRight w:val="0"/>
              <w:marTop w:val="0"/>
              <w:marBottom w:val="0"/>
              <w:divBdr>
                <w:top w:val="none" w:sz="0" w:space="0" w:color="auto"/>
                <w:left w:val="none" w:sz="0" w:space="0" w:color="auto"/>
                <w:bottom w:val="none" w:sz="0" w:space="0" w:color="auto"/>
                <w:right w:val="none" w:sz="0" w:space="0" w:color="auto"/>
              </w:divBdr>
              <w:divsChild>
                <w:div w:id="40138836">
                  <w:marLeft w:val="480"/>
                  <w:marRight w:val="0"/>
                  <w:marTop w:val="0"/>
                  <w:marBottom w:val="0"/>
                  <w:divBdr>
                    <w:top w:val="none" w:sz="0" w:space="0" w:color="auto"/>
                    <w:left w:val="none" w:sz="0" w:space="0" w:color="auto"/>
                    <w:bottom w:val="none" w:sz="0" w:space="0" w:color="auto"/>
                    <w:right w:val="none" w:sz="0" w:space="0" w:color="auto"/>
                  </w:divBdr>
                </w:div>
                <w:div w:id="95902337">
                  <w:marLeft w:val="480"/>
                  <w:marRight w:val="0"/>
                  <w:marTop w:val="0"/>
                  <w:marBottom w:val="0"/>
                  <w:divBdr>
                    <w:top w:val="none" w:sz="0" w:space="0" w:color="auto"/>
                    <w:left w:val="none" w:sz="0" w:space="0" w:color="auto"/>
                    <w:bottom w:val="none" w:sz="0" w:space="0" w:color="auto"/>
                    <w:right w:val="none" w:sz="0" w:space="0" w:color="auto"/>
                  </w:divBdr>
                </w:div>
                <w:div w:id="206650940">
                  <w:marLeft w:val="480"/>
                  <w:marRight w:val="0"/>
                  <w:marTop w:val="0"/>
                  <w:marBottom w:val="0"/>
                  <w:divBdr>
                    <w:top w:val="none" w:sz="0" w:space="0" w:color="auto"/>
                    <w:left w:val="none" w:sz="0" w:space="0" w:color="auto"/>
                    <w:bottom w:val="none" w:sz="0" w:space="0" w:color="auto"/>
                    <w:right w:val="none" w:sz="0" w:space="0" w:color="auto"/>
                  </w:divBdr>
                </w:div>
                <w:div w:id="259725070">
                  <w:marLeft w:val="480"/>
                  <w:marRight w:val="0"/>
                  <w:marTop w:val="0"/>
                  <w:marBottom w:val="0"/>
                  <w:divBdr>
                    <w:top w:val="none" w:sz="0" w:space="0" w:color="auto"/>
                    <w:left w:val="none" w:sz="0" w:space="0" w:color="auto"/>
                    <w:bottom w:val="none" w:sz="0" w:space="0" w:color="auto"/>
                    <w:right w:val="none" w:sz="0" w:space="0" w:color="auto"/>
                  </w:divBdr>
                </w:div>
                <w:div w:id="262498295">
                  <w:marLeft w:val="480"/>
                  <w:marRight w:val="0"/>
                  <w:marTop w:val="0"/>
                  <w:marBottom w:val="0"/>
                  <w:divBdr>
                    <w:top w:val="none" w:sz="0" w:space="0" w:color="auto"/>
                    <w:left w:val="none" w:sz="0" w:space="0" w:color="auto"/>
                    <w:bottom w:val="none" w:sz="0" w:space="0" w:color="auto"/>
                    <w:right w:val="none" w:sz="0" w:space="0" w:color="auto"/>
                  </w:divBdr>
                </w:div>
                <w:div w:id="434399471">
                  <w:marLeft w:val="480"/>
                  <w:marRight w:val="0"/>
                  <w:marTop w:val="0"/>
                  <w:marBottom w:val="0"/>
                  <w:divBdr>
                    <w:top w:val="none" w:sz="0" w:space="0" w:color="auto"/>
                    <w:left w:val="none" w:sz="0" w:space="0" w:color="auto"/>
                    <w:bottom w:val="none" w:sz="0" w:space="0" w:color="auto"/>
                    <w:right w:val="none" w:sz="0" w:space="0" w:color="auto"/>
                  </w:divBdr>
                </w:div>
                <w:div w:id="519785198">
                  <w:marLeft w:val="480"/>
                  <w:marRight w:val="0"/>
                  <w:marTop w:val="0"/>
                  <w:marBottom w:val="0"/>
                  <w:divBdr>
                    <w:top w:val="none" w:sz="0" w:space="0" w:color="auto"/>
                    <w:left w:val="none" w:sz="0" w:space="0" w:color="auto"/>
                    <w:bottom w:val="none" w:sz="0" w:space="0" w:color="auto"/>
                    <w:right w:val="none" w:sz="0" w:space="0" w:color="auto"/>
                  </w:divBdr>
                </w:div>
                <w:div w:id="589899498">
                  <w:marLeft w:val="480"/>
                  <w:marRight w:val="0"/>
                  <w:marTop w:val="0"/>
                  <w:marBottom w:val="0"/>
                  <w:divBdr>
                    <w:top w:val="none" w:sz="0" w:space="0" w:color="auto"/>
                    <w:left w:val="none" w:sz="0" w:space="0" w:color="auto"/>
                    <w:bottom w:val="none" w:sz="0" w:space="0" w:color="auto"/>
                    <w:right w:val="none" w:sz="0" w:space="0" w:color="auto"/>
                  </w:divBdr>
                </w:div>
                <w:div w:id="622460976">
                  <w:marLeft w:val="480"/>
                  <w:marRight w:val="0"/>
                  <w:marTop w:val="0"/>
                  <w:marBottom w:val="0"/>
                  <w:divBdr>
                    <w:top w:val="none" w:sz="0" w:space="0" w:color="auto"/>
                    <w:left w:val="none" w:sz="0" w:space="0" w:color="auto"/>
                    <w:bottom w:val="none" w:sz="0" w:space="0" w:color="auto"/>
                    <w:right w:val="none" w:sz="0" w:space="0" w:color="auto"/>
                  </w:divBdr>
                </w:div>
                <w:div w:id="649989117">
                  <w:marLeft w:val="480"/>
                  <w:marRight w:val="0"/>
                  <w:marTop w:val="0"/>
                  <w:marBottom w:val="0"/>
                  <w:divBdr>
                    <w:top w:val="none" w:sz="0" w:space="0" w:color="auto"/>
                    <w:left w:val="none" w:sz="0" w:space="0" w:color="auto"/>
                    <w:bottom w:val="none" w:sz="0" w:space="0" w:color="auto"/>
                    <w:right w:val="none" w:sz="0" w:space="0" w:color="auto"/>
                  </w:divBdr>
                </w:div>
                <w:div w:id="696277403">
                  <w:marLeft w:val="480"/>
                  <w:marRight w:val="0"/>
                  <w:marTop w:val="0"/>
                  <w:marBottom w:val="0"/>
                  <w:divBdr>
                    <w:top w:val="none" w:sz="0" w:space="0" w:color="auto"/>
                    <w:left w:val="none" w:sz="0" w:space="0" w:color="auto"/>
                    <w:bottom w:val="none" w:sz="0" w:space="0" w:color="auto"/>
                    <w:right w:val="none" w:sz="0" w:space="0" w:color="auto"/>
                  </w:divBdr>
                </w:div>
                <w:div w:id="710883929">
                  <w:marLeft w:val="480"/>
                  <w:marRight w:val="0"/>
                  <w:marTop w:val="0"/>
                  <w:marBottom w:val="0"/>
                  <w:divBdr>
                    <w:top w:val="none" w:sz="0" w:space="0" w:color="auto"/>
                    <w:left w:val="none" w:sz="0" w:space="0" w:color="auto"/>
                    <w:bottom w:val="none" w:sz="0" w:space="0" w:color="auto"/>
                    <w:right w:val="none" w:sz="0" w:space="0" w:color="auto"/>
                  </w:divBdr>
                </w:div>
                <w:div w:id="752166566">
                  <w:marLeft w:val="480"/>
                  <w:marRight w:val="0"/>
                  <w:marTop w:val="0"/>
                  <w:marBottom w:val="0"/>
                  <w:divBdr>
                    <w:top w:val="none" w:sz="0" w:space="0" w:color="auto"/>
                    <w:left w:val="none" w:sz="0" w:space="0" w:color="auto"/>
                    <w:bottom w:val="none" w:sz="0" w:space="0" w:color="auto"/>
                    <w:right w:val="none" w:sz="0" w:space="0" w:color="auto"/>
                  </w:divBdr>
                </w:div>
                <w:div w:id="837157062">
                  <w:marLeft w:val="480"/>
                  <w:marRight w:val="0"/>
                  <w:marTop w:val="0"/>
                  <w:marBottom w:val="0"/>
                  <w:divBdr>
                    <w:top w:val="none" w:sz="0" w:space="0" w:color="auto"/>
                    <w:left w:val="none" w:sz="0" w:space="0" w:color="auto"/>
                    <w:bottom w:val="none" w:sz="0" w:space="0" w:color="auto"/>
                    <w:right w:val="none" w:sz="0" w:space="0" w:color="auto"/>
                  </w:divBdr>
                </w:div>
                <w:div w:id="851408523">
                  <w:marLeft w:val="480"/>
                  <w:marRight w:val="0"/>
                  <w:marTop w:val="0"/>
                  <w:marBottom w:val="0"/>
                  <w:divBdr>
                    <w:top w:val="none" w:sz="0" w:space="0" w:color="auto"/>
                    <w:left w:val="none" w:sz="0" w:space="0" w:color="auto"/>
                    <w:bottom w:val="none" w:sz="0" w:space="0" w:color="auto"/>
                    <w:right w:val="none" w:sz="0" w:space="0" w:color="auto"/>
                  </w:divBdr>
                </w:div>
                <w:div w:id="878974927">
                  <w:marLeft w:val="480"/>
                  <w:marRight w:val="0"/>
                  <w:marTop w:val="0"/>
                  <w:marBottom w:val="0"/>
                  <w:divBdr>
                    <w:top w:val="none" w:sz="0" w:space="0" w:color="auto"/>
                    <w:left w:val="none" w:sz="0" w:space="0" w:color="auto"/>
                    <w:bottom w:val="none" w:sz="0" w:space="0" w:color="auto"/>
                    <w:right w:val="none" w:sz="0" w:space="0" w:color="auto"/>
                  </w:divBdr>
                </w:div>
                <w:div w:id="1096024926">
                  <w:marLeft w:val="480"/>
                  <w:marRight w:val="0"/>
                  <w:marTop w:val="0"/>
                  <w:marBottom w:val="0"/>
                  <w:divBdr>
                    <w:top w:val="none" w:sz="0" w:space="0" w:color="auto"/>
                    <w:left w:val="none" w:sz="0" w:space="0" w:color="auto"/>
                    <w:bottom w:val="none" w:sz="0" w:space="0" w:color="auto"/>
                    <w:right w:val="none" w:sz="0" w:space="0" w:color="auto"/>
                  </w:divBdr>
                </w:div>
                <w:div w:id="1271428154">
                  <w:marLeft w:val="480"/>
                  <w:marRight w:val="0"/>
                  <w:marTop w:val="0"/>
                  <w:marBottom w:val="0"/>
                  <w:divBdr>
                    <w:top w:val="none" w:sz="0" w:space="0" w:color="auto"/>
                    <w:left w:val="none" w:sz="0" w:space="0" w:color="auto"/>
                    <w:bottom w:val="none" w:sz="0" w:space="0" w:color="auto"/>
                    <w:right w:val="none" w:sz="0" w:space="0" w:color="auto"/>
                  </w:divBdr>
                </w:div>
                <w:div w:id="1589340298">
                  <w:marLeft w:val="480"/>
                  <w:marRight w:val="0"/>
                  <w:marTop w:val="0"/>
                  <w:marBottom w:val="0"/>
                  <w:divBdr>
                    <w:top w:val="none" w:sz="0" w:space="0" w:color="auto"/>
                    <w:left w:val="none" w:sz="0" w:space="0" w:color="auto"/>
                    <w:bottom w:val="none" w:sz="0" w:space="0" w:color="auto"/>
                    <w:right w:val="none" w:sz="0" w:space="0" w:color="auto"/>
                  </w:divBdr>
                </w:div>
                <w:div w:id="1837459757">
                  <w:marLeft w:val="480"/>
                  <w:marRight w:val="0"/>
                  <w:marTop w:val="0"/>
                  <w:marBottom w:val="0"/>
                  <w:divBdr>
                    <w:top w:val="none" w:sz="0" w:space="0" w:color="auto"/>
                    <w:left w:val="none" w:sz="0" w:space="0" w:color="auto"/>
                    <w:bottom w:val="none" w:sz="0" w:space="0" w:color="auto"/>
                    <w:right w:val="none" w:sz="0" w:space="0" w:color="auto"/>
                  </w:divBdr>
                </w:div>
                <w:div w:id="1977643637">
                  <w:marLeft w:val="480"/>
                  <w:marRight w:val="0"/>
                  <w:marTop w:val="0"/>
                  <w:marBottom w:val="0"/>
                  <w:divBdr>
                    <w:top w:val="none" w:sz="0" w:space="0" w:color="auto"/>
                    <w:left w:val="none" w:sz="0" w:space="0" w:color="auto"/>
                    <w:bottom w:val="none" w:sz="0" w:space="0" w:color="auto"/>
                    <w:right w:val="none" w:sz="0" w:space="0" w:color="auto"/>
                  </w:divBdr>
                </w:div>
                <w:div w:id="2012028596">
                  <w:marLeft w:val="480"/>
                  <w:marRight w:val="0"/>
                  <w:marTop w:val="0"/>
                  <w:marBottom w:val="0"/>
                  <w:divBdr>
                    <w:top w:val="none" w:sz="0" w:space="0" w:color="auto"/>
                    <w:left w:val="none" w:sz="0" w:space="0" w:color="auto"/>
                    <w:bottom w:val="none" w:sz="0" w:space="0" w:color="auto"/>
                    <w:right w:val="none" w:sz="0" w:space="0" w:color="auto"/>
                  </w:divBdr>
                </w:div>
                <w:div w:id="2133866509">
                  <w:marLeft w:val="480"/>
                  <w:marRight w:val="0"/>
                  <w:marTop w:val="0"/>
                  <w:marBottom w:val="0"/>
                  <w:divBdr>
                    <w:top w:val="none" w:sz="0" w:space="0" w:color="auto"/>
                    <w:left w:val="none" w:sz="0" w:space="0" w:color="auto"/>
                    <w:bottom w:val="none" w:sz="0" w:space="0" w:color="auto"/>
                    <w:right w:val="none" w:sz="0" w:space="0" w:color="auto"/>
                  </w:divBdr>
                </w:div>
                <w:div w:id="2146198904">
                  <w:marLeft w:val="480"/>
                  <w:marRight w:val="0"/>
                  <w:marTop w:val="0"/>
                  <w:marBottom w:val="0"/>
                  <w:divBdr>
                    <w:top w:val="none" w:sz="0" w:space="0" w:color="auto"/>
                    <w:left w:val="none" w:sz="0" w:space="0" w:color="auto"/>
                    <w:bottom w:val="none" w:sz="0" w:space="0" w:color="auto"/>
                    <w:right w:val="none" w:sz="0" w:space="0" w:color="auto"/>
                  </w:divBdr>
                </w:div>
              </w:divsChild>
            </w:div>
            <w:div w:id="2063091940">
              <w:marLeft w:val="0"/>
              <w:marRight w:val="0"/>
              <w:marTop w:val="0"/>
              <w:marBottom w:val="0"/>
              <w:divBdr>
                <w:top w:val="none" w:sz="0" w:space="0" w:color="auto"/>
                <w:left w:val="none" w:sz="0" w:space="0" w:color="auto"/>
                <w:bottom w:val="none" w:sz="0" w:space="0" w:color="auto"/>
                <w:right w:val="none" w:sz="0" w:space="0" w:color="auto"/>
              </w:divBdr>
              <w:divsChild>
                <w:div w:id="136529583">
                  <w:marLeft w:val="480"/>
                  <w:marRight w:val="0"/>
                  <w:marTop w:val="0"/>
                  <w:marBottom w:val="0"/>
                  <w:divBdr>
                    <w:top w:val="none" w:sz="0" w:space="0" w:color="auto"/>
                    <w:left w:val="none" w:sz="0" w:space="0" w:color="auto"/>
                    <w:bottom w:val="none" w:sz="0" w:space="0" w:color="auto"/>
                    <w:right w:val="none" w:sz="0" w:space="0" w:color="auto"/>
                  </w:divBdr>
                </w:div>
                <w:div w:id="298389996">
                  <w:marLeft w:val="480"/>
                  <w:marRight w:val="0"/>
                  <w:marTop w:val="0"/>
                  <w:marBottom w:val="0"/>
                  <w:divBdr>
                    <w:top w:val="none" w:sz="0" w:space="0" w:color="auto"/>
                    <w:left w:val="none" w:sz="0" w:space="0" w:color="auto"/>
                    <w:bottom w:val="none" w:sz="0" w:space="0" w:color="auto"/>
                    <w:right w:val="none" w:sz="0" w:space="0" w:color="auto"/>
                  </w:divBdr>
                </w:div>
                <w:div w:id="402530505">
                  <w:marLeft w:val="480"/>
                  <w:marRight w:val="0"/>
                  <w:marTop w:val="0"/>
                  <w:marBottom w:val="0"/>
                  <w:divBdr>
                    <w:top w:val="none" w:sz="0" w:space="0" w:color="auto"/>
                    <w:left w:val="none" w:sz="0" w:space="0" w:color="auto"/>
                    <w:bottom w:val="none" w:sz="0" w:space="0" w:color="auto"/>
                    <w:right w:val="none" w:sz="0" w:space="0" w:color="auto"/>
                  </w:divBdr>
                </w:div>
                <w:div w:id="515995506">
                  <w:marLeft w:val="480"/>
                  <w:marRight w:val="0"/>
                  <w:marTop w:val="0"/>
                  <w:marBottom w:val="0"/>
                  <w:divBdr>
                    <w:top w:val="none" w:sz="0" w:space="0" w:color="auto"/>
                    <w:left w:val="none" w:sz="0" w:space="0" w:color="auto"/>
                    <w:bottom w:val="none" w:sz="0" w:space="0" w:color="auto"/>
                    <w:right w:val="none" w:sz="0" w:space="0" w:color="auto"/>
                  </w:divBdr>
                </w:div>
                <w:div w:id="650718256">
                  <w:marLeft w:val="480"/>
                  <w:marRight w:val="0"/>
                  <w:marTop w:val="0"/>
                  <w:marBottom w:val="0"/>
                  <w:divBdr>
                    <w:top w:val="none" w:sz="0" w:space="0" w:color="auto"/>
                    <w:left w:val="none" w:sz="0" w:space="0" w:color="auto"/>
                    <w:bottom w:val="none" w:sz="0" w:space="0" w:color="auto"/>
                    <w:right w:val="none" w:sz="0" w:space="0" w:color="auto"/>
                  </w:divBdr>
                </w:div>
                <w:div w:id="813959029">
                  <w:marLeft w:val="480"/>
                  <w:marRight w:val="0"/>
                  <w:marTop w:val="0"/>
                  <w:marBottom w:val="0"/>
                  <w:divBdr>
                    <w:top w:val="none" w:sz="0" w:space="0" w:color="auto"/>
                    <w:left w:val="none" w:sz="0" w:space="0" w:color="auto"/>
                    <w:bottom w:val="none" w:sz="0" w:space="0" w:color="auto"/>
                    <w:right w:val="none" w:sz="0" w:space="0" w:color="auto"/>
                  </w:divBdr>
                </w:div>
                <w:div w:id="832450390">
                  <w:marLeft w:val="480"/>
                  <w:marRight w:val="0"/>
                  <w:marTop w:val="0"/>
                  <w:marBottom w:val="0"/>
                  <w:divBdr>
                    <w:top w:val="none" w:sz="0" w:space="0" w:color="auto"/>
                    <w:left w:val="none" w:sz="0" w:space="0" w:color="auto"/>
                    <w:bottom w:val="none" w:sz="0" w:space="0" w:color="auto"/>
                    <w:right w:val="none" w:sz="0" w:space="0" w:color="auto"/>
                  </w:divBdr>
                </w:div>
                <w:div w:id="834033509">
                  <w:marLeft w:val="480"/>
                  <w:marRight w:val="0"/>
                  <w:marTop w:val="0"/>
                  <w:marBottom w:val="0"/>
                  <w:divBdr>
                    <w:top w:val="none" w:sz="0" w:space="0" w:color="auto"/>
                    <w:left w:val="none" w:sz="0" w:space="0" w:color="auto"/>
                    <w:bottom w:val="none" w:sz="0" w:space="0" w:color="auto"/>
                    <w:right w:val="none" w:sz="0" w:space="0" w:color="auto"/>
                  </w:divBdr>
                </w:div>
                <w:div w:id="1026638812">
                  <w:marLeft w:val="480"/>
                  <w:marRight w:val="0"/>
                  <w:marTop w:val="0"/>
                  <w:marBottom w:val="0"/>
                  <w:divBdr>
                    <w:top w:val="none" w:sz="0" w:space="0" w:color="auto"/>
                    <w:left w:val="none" w:sz="0" w:space="0" w:color="auto"/>
                    <w:bottom w:val="none" w:sz="0" w:space="0" w:color="auto"/>
                    <w:right w:val="none" w:sz="0" w:space="0" w:color="auto"/>
                  </w:divBdr>
                </w:div>
                <w:div w:id="1034889821">
                  <w:marLeft w:val="480"/>
                  <w:marRight w:val="0"/>
                  <w:marTop w:val="0"/>
                  <w:marBottom w:val="0"/>
                  <w:divBdr>
                    <w:top w:val="none" w:sz="0" w:space="0" w:color="auto"/>
                    <w:left w:val="none" w:sz="0" w:space="0" w:color="auto"/>
                    <w:bottom w:val="none" w:sz="0" w:space="0" w:color="auto"/>
                    <w:right w:val="none" w:sz="0" w:space="0" w:color="auto"/>
                  </w:divBdr>
                </w:div>
                <w:div w:id="1155990490">
                  <w:marLeft w:val="480"/>
                  <w:marRight w:val="0"/>
                  <w:marTop w:val="0"/>
                  <w:marBottom w:val="0"/>
                  <w:divBdr>
                    <w:top w:val="none" w:sz="0" w:space="0" w:color="auto"/>
                    <w:left w:val="none" w:sz="0" w:space="0" w:color="auto"/>
                    <w:bottom w:val="none" w:sz="0" w:space="0" w:color="auto"/>
                    <w:right w:val="none" w:sz="0" w:space="0" w:color="auto"/>
                  </w:divBdr>
                </w:div>
                <w:div w:id="1250850893">
                  <w:marLeft w:val="480"/>
                  <w:marRight w:val="0"/>
                  <w:marTop w:val="0"/>
                  <w:marBottom w:val="0"/>
                  <w:divBdr>
                    <w:top w:val="none" w:sz="0" w:space="0" w:color="auto"/>
                    <w:left w:val="none" w:sz="0" w:space="0" w:color="auto"/>
                    <w:bottom w:val="none" w:sz="0" w:space="0" w:color="auto"/>
                    <w:right w:val="none" w:sz="0" w:space="0" w:color="auto"/>
                  </w:divBdr>
                </w:div>
                <w:div w:id="1272929683">
                  <w:marLeft w:val="480"/>
                  <w:marRight w:val="0"/>
                  <w:marTop w:val="0"/>
                  <w:marBottom w:val="0"/>
                  <w:divBdr>
                    <w:top w:val="none" w:sz="0" w:space="0" w:color="auto"/>
                    <w:left w:val="none" w:sz="0" w:space="0" w:color="auto"/>
                    <w:bottom w:val="none" w:sz="0" w:space="0" w:color="auto"/>
                    <w:right w:val="none" w:sz="0" w:space="0" w:color="auto"/>
                  </w:divBdr>
                </w:div>
                <w:div w:id="1293511984">
                  <w:marLeft w:val="480"/>
                  <w:marRight w:val="0"/>
                  <w:marTop w:val="0"/>
                  <w:marBottom w:val="0"/>
                  <w:divBdr>
                    <w:top w:val="none" w:sz="0" w:space="0" w:color="auto"/>
                    <w:left w:val="none" w:sz="0" w:space="0" w:color="auto"/>
                    <w:bottom w:val="none" w:sz="0" w:space="0" w:color="auto"/>
                    <w:right w:val="none" w:sz="0" w:space="0" w:color="auto"/>
                  </w:divBdr>
                </w:div>
                <w:div w:id="1315792626">
                  <w:marLeft w:val="480"/>
                  <w:marRight w:val="0"/>
                  <w:marTop w:val="0"/>
                  <w:marBottom w:val="0"/>
                  <w:divBdr>
                    <w:top w:val="none" w:sz="0" w:space="0" w:color="auto"/>
                    <w:left w:val="none" w:sz="0" w:space="0" w:color="auto"/>
                    <w:bottom w:val="none" w:sz="0" w:space="0" w:color="auto"/>
                    <w:right w:val="none" w:sz="0" w:space="0" w:color="auto"/>
                  </w:divBdr>
                </w:div>
                <w:div w:id="1334144125">
                  <w:marLeft w:val="480"/>
                  <w:marRight w:val="0"/>
                  <w:marTop w:val="0"/>
                  <w:marBottom w:val="0"/>
                  <w:divBdr>
                    <w:top w:val="none" w:sz="0" w:space="0" w:color="auto"/>
                    <w:left w:val="none" w:sz="0" w:space="0" w:color="auto"/>
                    <w:bottom w:val="none" w:sz="0" w:space="0" w:color="auto"/>
                    <w:right w:val="none" w:sz="0" w:space="0" w:color="auto"/>
                  </w:divBdr>
                </w:div>
                <w:div w:id="1564101330">
                  <w:marLeft w:val="480"/>
                  <w:marRight w:val="0"/>
                  <w:marTop w:val="0"/>
                  <w:marBottom w:val="0"/>
                  <w:divBdr>
                    <w:top w:val="none" w:sz="0" w:space="0" w:color="auto"/>
                    <w:left w:val="none" w:sz="0" w:space="0" w:color="auto"/>
                    <w:bottom w:val="none" w:sz="0" w:space="0" w:color="auto"/>
                    <w:right w:val="none" w:sz="0" w:space="0" w:color="auto"/>
                  </w:divBdr>
                </w:div>
                <w:div w:id="1684015001">
                  <w:marLeft w:val="480"/>
                  <w:marRight w:val="0"/>
                  <w:marTop w:val="0"/>
                  <w:marBottom w:val="0"/>
                  <w:divBdr>
                    <w:top w:val="none" w:sz="0" w:space="0" w:color="auto"/>
                    <w:left w:val="none" w:sz="0" w:space="0" w:color="auto"/>
                    <w:bottom w:val="none" w:sz="0" w:space="0" w:color="auto"/>
                    <w:right w:val="none" w:sz="0" w:space="0" w:color="auto"/>
                  </w:divBdr>
                </w:div>
                <w:div w:id="1697003962">
                  <w:marLeft w:val="480"/>
                  <w:marRight w:val="0"/>
                  <w:marTop w:val="0"/>
                  <w:marBottom w:val="0"/>
                  <w:divBdr>
                    <w:top w:val="none" w:sz="0" w:space="0" w:color="auto"/>
                    <w:left w:val="none" w:sz="0" w:space="0" w:color="auto"/>
                    <w:bottom w:val="none" w:sz="0" w:space="0" w:color="auto"/>
                    <w:right w:val="none" w:sz="0" w:space="0" w:color="auto"/>
                  </w:divBdr>
                </w:div>
                <w:div w:id="1782871854">
                  <w:marLeft w:val="480"/>
                  <w:marRight w:val="0"/>
                  <w:marTop w:val="0"/>
                  <w:marBottom w:val="0"/>
                  <w:divBdr>
                    <w:top w:val="none" w:sz="0" w:space="0" w:color="auto"/>
                    <w:left w:val="none" w:sz="0" w:space="0" w:color="auto"/>
                    <w:bottom w:val="none" w:sz="0" w:space="0" w:color="auto"/>
                    <w:right w:val="none" w:sz="0" w:space="0" w:color="auto"/>
                  </w:divBdr>
                </w:div>
                <w:div w:id="1790857346">
                  <w:marLeft w:val="480"/>
                  <w:marRight w:val="0"/>
                  <w:marTop w:val="0"/>
                  <w:marBottom w:val="0"/>
                  <w:divBdr>
                    <w:top w:val="none" w:sz="0" w:space="0" w:color="auto"/>
                    <w:left w:val="none" w:sz="0" w:space="0" w:color="auto"/>
                    <w:bottom w:val="none" w:sz="0" w:space="0" w:color="auto"/>
                    <w:right w:val="none" w:sz="0" w:space="0" w:color="auto"/>
                  </w:divBdr>
                </w:div>
                <w:div w:id="1794514057">
                  <w:marLeft w:val="480"/>
                  <w:marRight w:val="0"/>
                  <w:marTop w:val="0"/>
                  <w:marBottom w:val="0"/>
                  <w:divBdr>
                    <w:top w:val="none" w:sz="0" w:space="0" w:color="auto"/>
                    <w:left w:val="none" w:sz="0" w:space="0" w:color="auto"/>
                    <w:bottom w:val="none" w:sz="0" w:space="0" w:color="auto"/>
                    <w:right w:val="none" w:sz="0" w:space="0" w:color="auto"/>
                  </w:divBdr>
                </w:div>
                <w:div w:id="1947035643">
                  <w:marLeft w:val="480"/>
                  <w:marRight w:val="0"/>
                  <w:marTop w:val="0"/>
                  <w:marBottom w:val="0"/>
                  <w:divBdr>
                    <w:top w:val="none" w:sz="0" w:space="0" w:color="auto"/>
                    <w:left w:val="none" w:sz="0" w:space="0" w:color="auto"/>
                    <w:bottom w:val="none" w:sz="0" w:space="0" w:color="auto"/>
                    <w:right w:val="none" w:sz="0" w:space="0" w:color="auto"/>
                  </w:divBdr>
                </w:div>
                <w:div w:id="213837656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127579474">
          <w:marLeft w:val="480"/>
          <w:marRight w:val="0"/>
          <w:marTop w:val="0"/>
          <w:marBottom w:val="0"/>
          <w:divBdr>
            <w:top w:val="none" w:sz="0" w:space="0" w:color="auto"/>
            <w:left w:val="none" w:sz="0" w:space="0" w:color="auto"/>
            <w:bottom w:val="none" w:sz="0" w:space="0" w:color="auto"/>
            <w:right w:val="none" w:sz="0" w:space="0" w:color="auto"/>
          </w:divBdr>
        </w:div>
        <w:div w:id="1144202343">
          <w:marLeft w:val="480"/>
          <w:marRight w:val="0"/>
          <w:marTop w:val="0"/>
          <w:marBottom w:val="0"/>
          <w:divBdr>
            <w:top w:val="none" w:sz="0" w:space="0" w:color="auto"/>
            <w:left w:val="none" w:sz="0" w:space="0" w:color="auto"/>
            <w:bottom w:val="none" w:sz="0" w:space="0" w:color="auto"/>
            <w:right w:val="none" w:sz="0" w:space="0" w:color="auto"/>
          </w:divBdr>
        </w:div>
        <w:div w:id="1348558714">
          <w:marLeft w:val="480"/>
          <w:marRight w:val="0"/>
          <w:marTop w:val="0"/>
          <w:marBottom w:val="0"/>
          <w:divBdr>
            <w:top w:val="none" w:sz="0" w:space="0" w:color="auto"/>
            <w:left w:val="none" w:sz="0" w:space="0" w:color="auto"/>
            <w:bottom w:val="none" w:sz="0" w:space="0" w:color="auto"/>
            <w:right w:val="none" w:sz="0" w:space="0" w:color="auto"/>
          </w:divBdr>
        </w:div>
        <w:div w:id="1553689639">
          <w:marLeft w:val="480"/>
          <w:marRight w:val="0"/>
          <w:marTop w:val="0"/>
          <w:marBottom w:val="0"/>
          <w:divBdr>
            <w:top w:val="none" w:sz="0" w:space="0" w:color="auto"/>
            <w:left w:val="none" w:sz="0" w:space="0" w:color="auto"/>
            <w:bottom w:val="none" w:sz="0" w:space="0" w:color="auto"/>
            <w:right w:val="none" w:sz="0" w:space="0" w:color="auto"/>
          </w:divBdr>
        </w:div>
        <w:div w:id="1822387474">
          <w:marLeft w:val="480"/>
          <w:marRight w:val="0"/>
          <w:marTop w:val="0"/>
          <w:marBottom w:val="0"/>
          <w:divBdr>
            <w:top w:val="none" w:sz="0" w:space="0" w:color="auto"/>
            <w:left w:val="none" w:sz="0" w:space="0" w:color="auto"/>
            <w:bottom w:val="none" w:sz="0" w:space="0" w:color="auto"/>
            <w:right w:val="none" w:sz="0" w:space="0" w:color="auto"/>
          </w:divBdr>
        </w:div>
      </w:divsChild>
    </w:div>
    <w:div w:id="1048065316">
      <w:bodyDiv w:val="1"/>
      <w:marLeft w:val="0"/>
      <w:marRight w:val="0"/>
      <w:marTop w:val="0"/>
      <w:marBottom w:val="0"/>
      <w:divBdr>
        <w:top w:val="none" w:sz="0" w:space="0" w:color="auto"/>
        <w:left w:val="none" w:sz="0" w:space="0" w:color="auto"/>
        <w:bottom w:val="none" w:sz="0" w:space="0" w:color="auto"/>
        <w:right w:val="none" w:sz="0" w:space="0" w:color="auto"/>
      </w:divBdr>
    </w:div>
    <w:div w:id="1049111085">
      <w:bodyDiv w:val="1"/>
      <w:marLeft w:val="0"/>
      <w:marRight w:val="0"/>
      <w:marTop w:val="0"/>
      <w:marBottom w:val="0"/>
      <w:divBdr>
        <w:top w:val="none" w:sz="0" w:space="0" w:color="auto"/>
        <w:left w:val="none" w:sz="0" w:space="0" w:color="auto"/>
        <w:bottom w:val="none" w:sz="0" w:space="0" w:color="auto"/>
        <w:right w:val="none" w:sz="0" w:space="0" w:color="auto"/>
      </w:divBdr>
    </w:div>
    <w:div w:id="1049959052">
      <w:bodyDiv w:val="1"/>
      <w:marLeft w:val="0"/>
      <w:marRight w:val="0"/>
      <w:marTop w:val="0"/>
      <w:marBottom w:val="0"/>
      <w:divBdr>
        <w:top w:val="none" w:sz="0" w:space="0" w:color="auto"/>
        <w:left w:val="none" w:sz="0" w:space="0" w:color="auto"/>
        <w:bottom w:val="none" w:sz="0" w:space="0" w:color="auto"/>
        <w:right w:val="none" w:sz="0" w:space="0" w:color="auto"/>
      </w:divBdr>
    </w:div>
    <w:div w:id="1053040768">
      <w:bodyDiv w:val="1"/>
      <w:marLeft w:val="0"/>
      <w:marRight w:val="0"/>
      <w:marTop w:val="0"/>
      <w:marBottom w:val="0"/>
      <w:divBdr>
        <w:top w:val="none" w:sz="0" w:space="0" w:color="auto"/>
        <w:left w:val="none" w:sz="0" w:space="0" w:color="auto"/>
        <w:bottom w:val="none" w:sz="0" w:space="0" w:color="auto"/>
        <w:right w:val="none" w:sz="0" w:space="0" w:color="auto"/>
      </w:divBdr>
    </w:div>
    <w:div w:id="1055616520">
      <w:bodyDiv w:val="1"/>
      <w:marLeft w:val="0"/>
      <w:marRight w:val="0"/>
      <w:marTop w:val="0"/>
      <w:marBottom w:val="0"/>
      <w:divBdr>
        <w:top w:val="none" w:sz="0" w:space="0" w:color="auto"/>
        <w:left w:val="none" w:sz="0" w:space="0" w:color="auto"/>
        <w:bottom w:val="none" w:sz="0" w:space="0" w:color="auto"/>
        <w:right w:val="none" w:sz="0" w:space="0" w:color="auto"/>
      </w:divBdr>
    </w:div>
    <w:div w:id="1058044753">
      <w:bodyDiv w:val="1"/>
      <w:marLeft w:val="0"/>
      <w:marRight w:val="0"/>
      <w:marTop w:val="0"/>
      <w:marBottom w:val="0"/>
      <w:divBdr>
        <w:top w:val="none" w:sz="0" w:space="0" w:color="auto"/>
        <w:left w:val="none" w:sz="0" w:space="0" w:color="auto"/>
        <w:bottom w:val="none" w:sz="0" w:space="0" w:color="auto"/>
        <w:right w:val="none" w:sz="0" w:space="0" w:color="auto"/>
      </w:divBdr>
    </w:div>
    <w:div w:id="1058473375">
      <w:bodyDiv w:val="1"/>
      <w:marLeft w:val="0"/>
      <w:marRight w:val="0"/>
      <w:marTop w:val="0"/>
      <w:marBottom w:val="0"/>
      <w:divBdr>
        <w:top w:val="none" w:sz="0" w:space="0" w:color="auto"/>
        <w:left w:val="none" w:sz="0" w:space="0" w:color="auto"/>
        <w:bottom w:val="none" w:sz="0" w:space="0" w:color="auto"/>
        <w:right w:val="none" w:sz="0" w:space="0" w:color="auto"/>
      </w:divBdr>
    </w:div>
    <w:div w:id="1061445058">
      <w:bodyDiv w:val="1"/>
      <w:marLeft w:val="0"/>
      <w:marRight w:val="0"/>
      <w:marTop w:val="0"/>
      <w:marBottom w:val="0"/>
      <w:divBdr>
        <w:top w:val="none" w:sz="0" w:space="0" w:color="auto"/>
        <w:left w:val="none" w:sz="0" w:space="0" w:color="auto"/>
        <w:bottom w:val="none" w:sz="0" w:space="0" w:color="auto"/>
        <w:right w:val="none" w:sz="0" w:space="0" w:color="auto"/>
      </w:divBdr>
    </w:div>
    <w:div w:id="1061557555">
      <w:bodyDiv w:val="1"/>
      <w:marLeft w:val="0"/>
      <w:marRight w:val="0"/>
      <w:marTop w:val="0"/>
      <w:marBottom w:val="0"/>
      <w:divBdr>
        <w:top w:val="none" w:sz="0" w:space="0" w:color="auto"/>
        <w:left w:val="none" w:sz="0" w:space="0" w:color="auto"/>
        <w:bottom w:val="none" w:sz="0" w:space="0" w:color="auto"/>
        <w:right w:val="none" w:sz="0" w:space="0" w:color="auto"/>
      </w:divBdr>
    </w:div>
    <w:div w:id="1062631713">
      <w:bodyDiv w:val="1"/>
      <w:marLeft w:val="0"/>
      <w:marRight w:val="0"/>
      <w:marTop w:val="0"/>
      <w:marBottom w:val="0"/>
      <w:divBdr>
        <w:top w:val="none" w:sz="0" w:space="0" w:color="auto"/>
        <w:left w:val="none" w:sz="0" w:space="0" w:color="auto"/>
        <w:bottom w:val="none" w:sz="0" w:space="0" w:color="auto"/>
        <w:right w:val="none" w:sz="0" w:space="0" w:color="auto"/>
      </w:divBdr>
    </w:div>
    <w:div w:id="1064336375">
      <w:bodyDiv w:val="1"/>
      <w:marLeft w:val="0"/>
      <w:marRight w:val="0"/>
      <w:marTop w:val="0"/>
      <w:marBottom w:val="0"/>
      <w:divBdr>
        <w:top w:val="none" w:sz="0" w:space="0" w:color="auto"/>
        <w:left w:val="none" w:sz="0" w:space="0" w:color="auto"/>
        <w:bottom w:val="none" w:sz="0" w:space="0" w:color="auto"/>
        <w:right w:val="none" w:sz="0" w:space="0" w:color="auto"/>
      </w:divBdr>
    </w:div>
    <w:div w:id="1065299803">
      <w:bodyDiv w:val="1"/>
      <w:marLeft w:val="0"/>
      <w:marRight w:val="0"/>
      <w:marTop w:val="0"/>
      <w:marBottom w:val="0"/>
      <w:divBdr>
        <w:top w:val="none" w:sz="0" w:space="0" w:color="auto"/>
        <w:left w:val="none" w:sz="0" w:space="0" w:color="auto"/>
        <w:bottom w:val="none" w:sz="0" w:space="0" w:color="auto"/>
        <w:right w:val="none" w:sz="0" w:space="0" w:color="auto"/>
      </w:divBdr>
    </w:div>
    <w:div w:id="1065495879">
      <w:bodyDiv w:val="1"/>
      <w:marLeft w:val="0"/>
      <w:marRight w:val="0"/>
      <w:marTop w:val="0"/>
      <w:marBottom w:val="0"/>
      <w:divBdr>
        <w:top w:val="none" w:sz="0" w:space="0" w:color="auto"/>
        <w:left w:val="none" w:sz="0" w:space="0" w:color="auto"/>
        <w:bottom w:val="none" w:sz="0" w:space="0" w:color="auto"/>
        <w:right w:val="none" w:sz="0" w:space="0" w:color="auto"/>
      </w:divBdr>
    </w:div>
    <w:div w:id="1066756758">
      <w:bodyDiv w:val="1"/>
      <w:marLeft w:val="0"/>
      <w:marRight w:val="0"/>
      <w:marTop w:val="0"/>
      <w:marBottom w:val="0"/>
      <w:divBdr>
        <w:top w:val="none" w:sz="0" w:space="0" w:color="auto"/>
        <w:left w:val="none" w:sz="0" w:space="0" w:color="auto"/>
        <w:bottom w:val="none" w:sz="0" w:space="0" w:color="auto"/>
        <w:right w:val="none" w:sz="0" w:space="0" w:color="auto"/>
      </w:divBdr>
    </w:div>
    <w:div w:id="1067538218">
      <w:bodyDiv w:val="1"/>
      <w:marLeft w:val="0"/>
      <w:marRight w:val="0"/>
      <w:marTop w:val="0"/>
      <w:marBottom w:val="0"/>
      <w:divBdr>
        <w:top w:val="none" w:sz="0" w:space="0" w:color="auto"/>
        <w:left w:val="none" w:sz="0" w:space="0" w:color="auto"/>
        <w:bottom w:val="none" w:sz="0" w:space="0" w:color="auto"/>
        <w:right w:val="none" w:sz="0" w:space="0" w:color="auto"/>
      </w:divBdr>
    </w:div>
    <w:div w:id="1067924864">
      <w:bodyDiv w:val="1"/>
      <w:marLeft w:val="0"/>
      <w:marRight w:val="0"/>
      <w:marTop w:val="0"/>
      <w:marBottom w:val="0"/>
      <w:divBdr>
        <w:top w:val="none" w:sz="0" w:space="0" w:color="auto"/>
        <w:left w:val="none" w:sz="0" w:space="0" w:color="auto"/>
        <w:bottom w:val="none" w:sz="0" w:space="0" w:color="auto"/>
        <w:right w:val="none" w:sz="0" w:space="0" w:color="auto"/>
      </w:divBdr>
    </w:div>
    <w:div w:id="1070426958">
      <w:bodyDiv w:val="1"/>
      <w:marLeft w:val="0"/>
      <w:marRight w:val="0"/>
      <w:marTop w:val="0"/>
      <w:marBottom w:val="0"/>
      <w:divBdr>
        <w:top w:val="none" w:sz="0" w:space="0" w:color="auto"/>
        <w:left w:val="none" w:sz="0" w:space="0" w:color="auto"/>
        <w:bottom w:val="none" w:sz="0" w:space="0" w:color="auto"/>
        <w:right w:val="none" w:sz="0" w:space="0" w:color="auto"/>
      </w:divBdr>
    </w:div>
    <w:div w:id="1074082663">
      <w:bodyDiv w:val="1"/>
      <w:marLeft w:val="0"/>
      <w:marRight w:val="0"/>
      <w:marTop w:val="0"/>
      <w:marBottom w:val="0"/>
      <w:divBdr>
        <w:top w:val="none" w:sz="0" w:space="0" w:color="auto"/>
        <w:left w:val="none" w:sz="0" w:space="0" w:color="auto"/>
        <w:bottom w:val="none" w:sz="0" w:space="0" w:color="auto"/>
        <w:right w:val="none" w:sz="0" w:space="0" w:color="auto"/>
      </w:divBdr>
    </w:div>
    <w:div w:id="1075518632">
      <w:bodyDiv w:val="1"/>
      <w:marLeft w:val="0"/>
      <w:marRight w:val="0"/>
      <w:marTop w:val="0"/>
      <w:marBottom w:val="0"/>
      <w:divBdr>
        <w:top w:val="none" w:sz="0" w:space="0" w:color="auto"/>
        <w:left w:val="none" w:sz="0" w:space="0" w:color="auto"/>
        <w:bottom w:val="none" w:sz="0" w:space="0" w:color="auto"/>
        <w:right w:val="none" w:sz="0" w:space="0" w:color="auto"/>
      </w:divBdr>
    </w:div>
    <w:div w:id="1077247479">
      <w:bodyDiv w:val="1"/>
      <w:marLeft w:val="0"/>
      <w:marRight w:val="0"/>
      <w:marTop w:val="0"/>
      <w:marBottom w:val="0"/>
      <w:divBdr>
        <w:top w:val="none" w:sz="0" w:space="0" w:color="auto"/>
        <w:left w:val="none" w:sz="0" w:space="0" w:color="auto"/>
        <w:bottom w:val="none" w:sz="0" w:space="0" w:color="auto"/>
        <w:right w:val="none" w:sz="0" w:space="0" w:color="auto"/>
      </w:divBdr>
    </w:div>
    <w:div w:id="1080173655">
      <w:bodyDiv w:val="1"/>
      <w:marLeft w:val="0"/>
      <w:marRight w:val="0"/>
      <w:marTop w:val="0"/>
      <w:marBottom w:val="0"/>
      <w:divBdr>
        <w:top w:val="none" w:sz="0" w:space="0" w:color="auto"/>
        <w:left w:val="none" w:sz="0" w:space="0" w:color="auto"/>
        <w:bottom w:val="none" w:sz="0" w:space="0" w:color="auto"/>
        <w:right w:val="none" w:sz="0" w:space="0" w:color="auto"/>
      </w:divBdr>
    </w:div>
    <w:div w:id="1081489644">
      <w:bodyDiv w:val="1"/>
      <w:marLeft w:val="0"/>
      <w:marRight w:val="0"/>
      <w:marTop w:val="0"/>
      <w:marBottom w:val="0"/>
      <w:divBdr>
        <w:top w:val="none" w:sz="0" w:space="0" w:color="auto"/>
        <w:left w:val="none" w:sz="0" w:space="0" w:color="auto"/>
        <w:bottom w:val="none" w:sz="0" w:space="0" w:color="auto"/>
        <w:right w:val="none" w:sz="0" w:space="0" w:color="auto"/>
      </w:divBdr>
    </w:div>
    <w:div w:id="1082331718">
      <w:bodyDiv w:val="1"/>
      <w:marLeft w:val="0"/>
      <w:marRight w:val="0"/>
      <w:marTop w:val="0"/>
      <w:marBottom w:val="0"/>
      <w:divBdr>
        <w:top w:val="none" w:sz="0" w:space="0" w:color="auto"/>
        <w:left w:val="none" w:sz="0" w:space="0" w:color="auto"/>
        <w:bottom w:val="none" w:sz="0" w:space="0" w:color="auto"/>
        <w:right w:val="none" w:sz="0" w:space="0" w:color="auto"/>
      </w:divBdr>
    </w:div>
    <w:div w:id="1082796052">
      <w:bodyDiv w:val="1"/>
      <w:marLeft w:val="0"/>
      <w:marRight w:val="0"/>
      <w:marTop w:val="0"/>
      <w:marBottom w:val="0"/>
      <w:divBdr>
        <w:top w:val="none" w:sz="0" w:space="0" w:color="auto"/>
        <w:left w:val="none" w:sz="0" w:space="0" w:color="auto"/>
        <w:bottom w:val="none" w:sz="0" w:space="0" w:color="auto"/>
        <w:right w:val="none" w:sz="0" w:space="0" w:color="auto"/>
      </w:divBdr>
    </w:div>
    <w:div w:id="1083377338">
      <w:bodyDiv w:val="1"/>
      <w:marLeft w:val="0"/>
      <w:marRight w:val="0"/>
      <w:marTop w:val="0"/>
      <w:marBottom w:val="0"/>
      <w:divBdr>
        <w:top w:val="none" w:sz="0" w:space="0" w:color="auto"/>
        <w:left w:val="none" w:sz="0" w:space="0" w:color="auto"/>
        <w:bottom w:val="none" w:sz="0" w:space="0" w:color="auto"/>
        <w:right w:val="none" w:sz="0" w:space="0" w:color="auto"/>
      </w:divBdr>
    </w:div>
    <w:div w:id="1084761599">
      <w:bodyDiv w:val="1"/>
      <w:marLeft w:val="0"/>
      <w:marRight w:val="0"/>
      <w:marTop w:val="0"/>
      <w:marBottom w:val="0"/>
      <w:divBdr>
        <w:top w:val="none" w:sz="0" w:space="0" w:color="auto"/>
        <w:left w:val="none" w:sz="0" w:space="0" w:color="auto"/>
        <w:bottom w:val="none" w:sz="0" w:space="0" w:color="auto"/>
        <w:right w:val="none" w:sz="0" w:space="0" w:color="auto"/>
      </w:divBdr>
    </w:div>
    <w:div w:id="1084884680">
      <w:bodyDiv w:val="1"/>
      <w:marLeft w:val="0"/>
      <w:marRight w:val="0"/>
      <w:marTop w:val="0"/>
      <w:marBottom w:val="0"/>
      <w:divBdr>
        <w:top w:val="none" w:sz="0" w:space="0" w:color="auto"/>
        <w:left w:val="none" w:sz="0" w:space="0" w:color="auto"/>
        <w:bottom w:val="none" w:sz="0" w:space="0" w:color="auto"/>
        <w:right w:val="none" w:sz="0" w:space="0" w:color="auto"/>
      </w:divBdr>
    </w:div>
    <w:div w:id="1085497122">
      <w:bodyDiv w:val="1"/>
      <w:marLeft w:val="0"/>
      <w:marRight w:val="0"/>
      <w:marTop w:val="0"/>
      <w:marBottom w:val="0"/>
      <w:divBdr>
        <w:top w:val="none" w:sz="0" w:space="0" w:color="auto"/>
        <w:left w:val="none" w:sz="0" w:space="0" w:color="auto"/>
        <w:bottom w:val="none" w:sz="0" w:space="0" w:color="auto"/>
        <w:right w:val="none" w:sz="0" w:space="0" w:color="auto"/>
      </w:divBdr>
    </w:div>
    <w:div w:id="1086880380">
      <w:bodyDiv w:val="1"/>
      <w:marLeft w:val="0"/>
      <w:marRight w:val="0"/>
      <w:marTop w:val="0"/>
      <w:marBottom w:val="0"/>
      <w:divBdr>
        <w:top w:val="none" w:sz="0" w:space="0" w:color="auto"/>
        <w:left w:val="none" w:sz="0" w:space="0" w:color="auto"/>
        <w:bottom w:val="none" w:sz="0" w:space="0" w:color="auto"/>
        <w:right w:val="none" w:sz="0" w:space="0" w:color="auto"/>
      </w:divBdr>
    </w:div>
    <w:div w:id="1087338154">
      <w:bodyDiv w:val="1"/>
      <w:marLeft w:val="0"/>
      <w:marRight w:val="0"/>
      <w:marTop w:val="0"/>
      <w:marBottom w:val="0"/>
      <w:divBdr>
        <w:top w:val="none" w:sz="0" w:space="0" w:color="auto"/>
        <w:left w:val="none" w:sz="0" w:space="0" w:color="auto"/>
        <w:bottom w:val="none" w:sz="0" w:space="0" w:color="auto"/>
        <w:right w:val="none" w:sz="0" w:space="0" w:color="auto"/>
      </w:divBdr>
    </w:div>
    <w:div w:id="1087577342">
      <w:bodyDiv w:val="1"/>
      <w:marLeft w:val="0"/>
      <w:marRight w:val="0"/>
      <w:marTop w:val="0"/>
      <w:marBottom w:val="0"/>
      <w:divBdr>
        <w:top w:val="none" w:sz="0" w:space="0" w:color="auto"/>
        <w:left w:val="none" w:sz="0" w:space="0" w:color="auto"/>
        <w:bottom w:val="none" w:sz="0" w:space="0" w:color="auto"/>
        <w:right w:val="none" w:sz="0" w:space="0" w:color="auto"/>
      </w:divBdr>
    </w:div>
    <w:div w:id="1088581777">
      <w:bodyDiv w:val="1"/>
      <w:marLeft w:val="0"/>
      <w:marRight w:val="0"/>
      <w:marTop w:val="0"/>
      <w:marBottom w:val="0"/>
      <w:divBdr>
        <w:top w:val="none" w:sz="0" w:space="0" w:color="auto"/>
        <w:left w:val="none" w:sz="0" w:space="0" w:color="auto"/>
        <w:bottom w:val="none" w:sz="0" w:space="0" w:color="auto"/>
        <w:right w:val="none" w:sz="0" w:space="0" w:color="auto"/>
      </w:divBdr>
    </w:div>
    <w:div w:id="1089084789">
      <w:bodyDiv w:val="1"/>
      <w:marLeft w:val="0"/>
      <w:marRight w:val="0"/>
      <w:marTop w:val="0"/>
      <w:marBottom w:val="0"/>
      <w:divBdr>
        <w:top w:val="none" w:sz="0" w:space="0" w:color="auto"/>
        <w:left w:val="none" w:sz="0" w:space="0" w:color="auto"/>
        <w:bottom w:val="none" w:sz="0" w:space="0" w:color="auto"/>
        <w:right w:val="none" w:sz="0" w:space="0" w:color="auto"/>
      </w:divBdr>
    </w:div>
    <w:div w:id="1090731720">
      <w:bodyDiv w:val="1"/>
      <w:marLeft w:val="0"/>
      <w:marRight w:val="0"/>
      <w:marTop w:val="0"/>
      <w:marBottom w:val="0"/>
      <w:divBdr>
        <w:top w:val="none" w:sz="0" w:space="0" w:color="auto"/>
        <w:left w:val="none" w:sz="0" w:space="0" w:color="auto"/>
        <w:bottom w:val="none" w:sz="0" w:space="0" w:color="auto"/>
        <w:right w:val="none" w:sz="0" w:space="0" w:color="auto"/>
      </w:divBdr>
    </w:div>
    <w:div w:id="1093622575">
      <w:bodyDiv w:val="1"/>
      <w:marLeft w:val="0"/>
      <w:marRight w:val="0"/>
      <w:marTop w:val="0"/>
      <w:marBottom w:val="0"/>
      <w:divBdr>
        <w:top w:val="none" w:sz="0" w:space="0" w:color="auto"/>
        <w:left w:val="none" w:sz="0" w:space="0" w:color="auto"/>
        <w:bottom w:val="none" w:sz="0" w:space="0" w:color="auto"/>
        <w:right w:val="none" w:sz="0" w:space="0" w:color="auto"/>
      </w:divBdr>
    </w:div>
    <w:div w:id="1094857066">
      <w:bodyDiv w:val="1"/>
      <w:marLeft w:val="0"/>
      <w:marRight w:val="0"/>
      <w:marTop w:val="0"/>
      <w:marBottom w:val="0"/>
      <w:divBdr>
        <w:top w:val="none" w:sz="0" w:space="0" w:color="auto"/>
        <w:left w:val="none" w:sz="0" w:space="0" w:color="auto"/>
        <w:bottom w:val="none" w:sz="0" w:space="0" w:color="auto"/>
        <w:right w:val="none" w:sz="0" w:space="0" w:color="auto"/>
      </w:divBdr>
    </w:div>
    <w:div w:id="1096096963">
      <w:bodyDiv w:val="1"/>
      <w:marLeft w:val="0"/>
      <w:marRight w:val="0"/>
      <w:marTop w:val="0"/>
      <w:marBottom w:val="0"/>
      <w:divBdr>
        <w:top w:val="none" w:sz="0" w:space="0" w:color="auto"/>
        <w:left w:val="none" w:sz="0" w:space="0" w:color="auto"/>
        <w:bottom w:val="none" w:sz="0" w:space="0" w:color="auto"/>
        <w:right w:val="none" w:sz="0" w:space="0" w:color="auto"/>
      </w:divBdr>
    </w:div>
    <w:div w:id="1097751824">
      <w:bodyDiv w:val="1"/>
      <w:marLeft w:val="0"/>
      <w:marRight w:val="0"/>
      <w:marTop w:val="0"/>
      <w:marBottom w:val="0"/>
      <w:divBdr>
        <w:top w:val="none" w:sz="0" w:space="0" w:color="auto"/>
        <w:left w:val="none" w:sz="0" w:space="0" w:color="auto"/>
        <w:bottom w:val="none" w:sz="0" w:space="0" w:color="auto"/>
        <w:right w:val="none" w:sz="0" w:space="0" w:color="auto"/>
      </w:divBdr>
    </w:div>
    <w:div w:id="1101604412">
      <w:bodyDiv w:val="1"/>
      <w:marLeft w:val="0"/>
      <w:marRight w:val="0"/>
      <w:marTop w:val="0"/>
      <w:marBottom w:val="0"/>
      <w:divBdr>
        <w:top w:val="none" w:sz="0" w:space="0" w:color="auto"/>
        <w:left w:val="none" w:sz="0" w:space="0" w:color="auto"/>
        <w:bottom w:val="none" w:sz="0" w:space="0" w:color="auto"/>
        <w:right w:val="none" w:sz="0" w:space="0" w:color="auto"/>
      </w:divBdr>
    </w:div>
    <w:div w:id="1103040260">
      <w:bodyDiv w:val="1"/>
      <w:marLeft w:val="0"/>
      <w:marRight w:val="0"/>
      <w:marTop w:val="0"/>
      <w:marBottom w:val="0"/>
      <w:divBdr>
        <w:top w:val="none" w:sz="0" w:space="0" w:color="auto"/>
        <w:left w:val="none" w:sz="0" w:space="0" w:color="auto"/>
        <w:bottom w:val="none" w:sz="0" w:space="0" w:color="auto"/>
        <w:right w:val="none" w:sz="0" w:space="0" w:color="auto"/>
      </w:divBdr>
    </w:div>
    <w:div w:id="1103302531">
      <w:bodyDiv w:val="1"/>
      <w:marLeft w:val="0"/>
      <w:marRight w:val="0"/>
      <w:marTop w:val="0"/>
      <w:marBottom w:val="0"/>
      <w:divBdr>
        <w:top w:val="none" w:sz="0" w:space="0" w:color="auto"/>
        <w:left w:val="none" w:sz="0" w:space="0" w:color="auto"/>
        <w:bottom w:val="none" w:sz="0" w:space="0" w:color="auto"/>
        <w:right w:val="none" w:sz="0" w:space="0" w:color="auto"/>
      </w:divBdr>
    </w:div>
    <w:div w:id="1104156128">
      <w:bodyDiv w:val="1"/>
      <w:marLeft w:val="0"/>
      <w:marRight w:val="0"/>
      <w:marTop w:val="0"/>
      <w:marBottom w:val="0"/>
      <w:divBdr>
        <w:top w:val="none" w:sz="0" w:space="0" w:color="auto"/>
        <w:left w:val="none" w:sz="0" w:space="0" w:color="auto"/>
        <w:bottom w:val="none" w:sz="0" w:space="0" w:color="auto"/>
        <w:right w:val="none" w:sz="0" w:space="0" w:color="auto"/>
      </w:divBdr>
    </w:div>
    <w:div w:id="1105806456">
      <w:bodyDiv w:val="1"/>
      <w:marLeft w:val="0"/>
      <w:marRight w:val="0"/>
      <w:marTop w:val="0"/>
      <w:marBottom w:val="0"/>
      <w:divBdr>
        <w:top w:val="none" w:sz="0" w:space="0" w:color="auto"/>
        <w:left w:val="none" w:sz="0" w:space="0" w:color="auto"/>
        <w:bottom w:val="none" w:sz="0" w:space="0" w:color="auto"/>
        <w:right w:val="none" w:sz="0" w:space="0" w:color="auto"/>
      </w:divBdr>
    </w:div>
    <w:div w:id="1106075067">
      <w:bodyDiv w:val="1"/>
      <w:marLeft w:val="0"/>
      <w:marRight w:val="0"/>
      <w:marTop w:val="0"/>
      <w:marBottom w:val="0"/>
      <w:divBdr>
        <w:top w:val="none" w:sz="0" w:space="0" w:color="auto"/>
        <w:left w:val="none" w:sz="0" w:space="0" w:color="auto"/>
        <w:bottom w:val="none" w:sz="0" w:space="0" w:color="auto"/>
        <w:right w:val="none" w:sz="0" w:space="0" w:color="auto"/>
      </w:divBdr>
    </w:div>
    <w:div w:id="1106854351">
      <w:bodyDiv w:val="1"/>
      <w:marLeft w:val="0"/>
      <w:marRight w:val="0"/>
      <w:marTop w:val="0"/>
      <w:marBottom w:val="0"/>
      <w:divBdr>
        <w:top w:val="none" w:sz="0" w:space="0" w:color="auto"/>
        <w:left w:val="none" w:sz="0" w:space="0" w:color="auto"/>
        <w:bottom w:val="none" w:sz="0" w:space="0" w:color="auto"/>
        <w:right w:val="none" w:sz="0" w:space="0" w:color="auto"/>
      </w:divBdr>
    </w:div>
    <w:div w:id="1106999654">
      <w:bodyDiv w:val="1"/>
      <w:marLeft w:val="0"/>
      <w:marRight w:val="0"/>
      <w:marTop w:val="0"/>
      <w:marBottom w:val="0"/>
      <w:divBdr>
        <w:top w:val="none" w:sz="0" w:space="0" w:color="auto"/>
        <w:left w:val="none" w:sz="0" w:space="0" w:color="auto"/>
        <w:bottom w:val="none" w:sz="0" w:space="0" w:color="auto"/>
        <w:right w:val="none" w:sz="0" w:space="0" w:color="auto"/>
      </w:divBdr>
    </w:div>
    <w:div w:id="1109857349">
      <w:bodyDiv w:val="1"/>
      <w:marLeft w:val="0"/>
      <w:marRight w:val="0"/>
      <w:marTop w:val="0"/>
      <w:marBottom w:val="0"/>
      <w:divBdr>
        <w:top w:val="none" w:sz="0" w:space="0" w:color="auto"/>
        <w:left w:val="none" w:sz="0" w:space="0" w:color="auto"/>
        <w:bottom w:val="none" w:sz="0" w:space="0" w:color="auto"/>
        <w:right w:val="none" w:sz="0" w:space="0" w:color="auto"/>
      </w:divBdr>
    </w:div>
    <w:div w:id="1110467175">
      <w:bodyDiv w:val="1"/>
      <w:marLeft w:val="0"/>
      <w:marRight w:val="0"/>
      <w:marTop w:val="0"/>
      <w:marBottom w:val="0"/>
      <w:divBdr>
        <w:top w:val="none" w:sz="0" w:space="0" w:color="auto"/>
        <w:left w:val="none" w:sz="0" w:space="0" w:color="auto"/>
        <w:bottom w:val="none" w:sz="0" w:space="0" w:color="auto"/>
        <w:right w:val="none" w:sz="0" w:space="0" w:color="auto"/>
      </w:divBdr>
    </w:div>
    <w:div w:id="1111510759">
      <w:bodyDiv w:val="1"/>
      <w:marLeft w:val="0"/>
      <w:marRight w:val="0"/>
      <w:marTop w:val="0"/>
      <w:marBottom w:val="0"/>
      <w:divBdr>
        <w:top w:val="none" w:sz="0" w:space="0" w:color="auto"/>
        <w:left w:val="none" w:sz="0" w:space="0" w:color="auto"/>
        <w:bottom w:val="none" w:sz="0" w:space="0" w:color="auto"/>
        <w:right w:val="none" w:sz="0" w:space="0" w:color="auto"/>
      </w:divBdr>
    </w:div>
    <w:div w:id="1112164088">
      <w:bodyDiv w:val="1"/>
      <w:marLeft w:val="0"/>
      <w:marRight w:val="0"/>
      <w:marTop w:val="0"/>
      <w:marBottom w:val="0"/>
      <w:divBdr>
        <w:top w:val="none" w:sz="0" w:space="0" w:color="auto"/>
        <w:left w:val="none" w:sz="0" w:space="0" w:color="auto"/>
        <w:bottom w:val="none" w:sz="0" w:space="0" w:color="auto"/>
        <w:right w:val="none" w:sz="0" w:space="0" w:color="auto"/>
      </w:divBdr>
    </w:div>
    <w:div w:id="1112242064">
      <w:bodyDiv w:val="1"/>
      <w:marLeft w:val="0"/>
      <w:marRight w:val="0"/>
      <w:marTop w:val="0"/>
      <w:marBottom w:val="0"/>
      <w:divBdr>
        <w:top w:val="none" w:sz="0" w:space="0" w:color="auto"/>
        <w:left w:val="none" w:sz="0" w:space="0" w:color="auto"/>
        <w:bottom w:val="none" w:sz="0" w:space="0" w:color="auto"/>
        <w:right w:val="none" w:sz="0" w:space="0" w:color="auto"/>
      </w:divBdr>
    </w:div>
    <w:div w:id="1113673766">
      <w:bodyDiv w:val="1"/>
      <w:marLeft w:val="0"/>
      <w:marRight w:val="0"/>
      <w:marTop w:val="0"/>
      <w:marBottom w:val="0"/>
      <w:divBdr>
        <w:top w:val="none" w:sz="0" w:space="0" w:color="auto"/>
        <w:left w:val="none" w:sz="0" w:space="0" w:color="auto"/>
        <w:bottom w:val="none" w:sz="0" w:space="0" w:color="auto"/>
        <w:right w:val="none" w:sz="0" w:space="0" w:color="auto"/>
      </w:divBdr>
    </w:div>
    <w:div w:id="1117797964">
      <w:bodyDiv w:val="1"/>
      <w:marLeft w:val="0"/>
      <w:marRight w:val="0"/>
      <w:marTop w:val="0"/>
      <w:marBottom w:val="0"/>
      <w:divBdr>
        <w:top w:val="none" w:sz="0" w:space="0" w:color="auto"/>
        <w:left w:val="none" w:sz="0" w:space="0" w:color="auto"/>
        <w:bottom w:val="none" w:sz="0" w:space="0" w:color="auto"/>
        <w:right w:val="none" w:sz="0" w:space="0" w:color="auto"/>
      </w:divBdr>
    </w:div>
    <w:div w:id="1117986064">
      <w:bodyDiv w:val="1"/>
      <w:marLeft w:val="0"/>
      <w:marRight w:val="0"/>
      <w:marTop w:val="0"/>
      <w:marBottom w:val="0"/>
      <w:divBdr>
        <w:top w:val="none" w:sz="0" w:space="0" w:color="auto"/>
        <w:left w:val="none" w:sz="0" w:space="0" w:color="auto"/>
        <w:bottom w:val="none" w:sz="0" w:space="0" w:color="auto"/>
        <w:right w:val="none" w:sz="0" w:space="0" w:color="auto"/>
      </w:divBdr>
    </w:div>
    <w:div w:id="1118178132">
      <w:bodyDiv w:val="1"/>
      <w:marLeft w:val="0"/>
      <w:marRight w:val="0"/>
      <w:marTop w:val="0"/>
      <w:marBottom w:val="0"/>
      <w:divBdr>
        <w:top w:val="none" w:sz="0" w:space="0" w:color="auto"/>
        <w:left w:val="none" w:sz="0" w:space="0" w:color="auto"/>
        <w:bottom w:val="none" w:sz="0" w:space="0" w:color="auto"/>
        <w:right w:val="none" w:sz="0" w:space="0" w:color="auto"/>
      </w:divBdr>
    </w:div>
    <w:div w:id="1121875004">
      <w:bodyDiv w:val="1"/>
      <w:marLeft w:val="0"/>
      <w:marRight w:val="0"/>
      <w:marTop w:val="0"/>
      <w:marBottom w:val="0"/>
      <w:divBdr>
        <w:top w:val="none" w:sz="0" w:space="0" w:color="auto"/>
        <w:left w:val="none" w:sz="0" w:space="0" w:color="auto"/>
        <w:bottom w:val="none" w:sz="0" w:space="0" w:color="auto"/>
        <w:right w:val="none" w:sz="0" w:space="0" w:color="auto"/>
      </w:divBdr>
    </w:div>
    <w:div w:id="1123964801">
      <w:bodyDiv w:val="1"/>
      <w:marLeft w:val="0"/>
      <w:marRight w:val="0"/>
      <w:marTop w:val="0"/>
      <w:marBottom w:val="0"/>
      <w:divBdr>
        <w:top w:val="none" w:sz="0" w:space="0" w:color="auto"/>
        <w:left w:val="none" w:sz="0" w:space="0" w:color="auto"/>
        <w:bottom w:val="none" w:sz="0" w:space="0" w:color="auto"/>
        <w:right w:val="none" w:sz="0" w:space="0" w:color="auto"/>
      </w:divBdr>
    </w:div>
    <w:div w:id="1124620380">
      <w:bodyDiv w:val="1"/>
      <w:marLeft w:val="0"/>
      <w:marRight w:val="0"/>
      <w:marTop w:val="0"/>
      <w:marBottom w:val="0"/>
      <w:divBdr>
        <w:top w:val="none" w:sz="0" w:space="0" w:color="auto"/>
        <w:left w:val="none" w:sz="0" w:space="0" w:color="auto"/>
        <w:bottom w:val="none" w:sz="0" w:space="0" w:color="auto"/>
        <w:right w:val="none" w:sz="0" w:space="0" w:color="auto"/>
      </w:divBdr>
    </w:div>
    <w:div w:id="1124688353">
      <w:bodyDiv w:val="1"/>
      <w:marLeft w:val="0"/>
      <w:marRight w:val="0"/>
      <w:marTop w:val="0"/>
      <w:marBottom w:val="0"/>
      <w:divBdr>
        <w:top w:val="none" w:sz="0" w:space="0" w:color="auto"/>
        <w:left w:val="none" w:sz="0" w:space="0" w:color="auto"/>
        <w:bottom w:val="none" w:sz="0" w:space="0" w:color="auto"/>
        <w:right w:val="none" w:sz="0" w:space="0" w:color="auto"/>
      </w:divBdr>
    </w:div>
    <w:div w:id="1130437243">
      <w:bodyDiv w:val="1"/>
      <w:marLeft w:val="0"/>
      <w:marRight w:val="0"/>
      <w:marTop w:val="0"/>
      <w:marBottom w:val="0"/>
      <w:divBdr>
        <w:top w:val="none" w:sz="0" w:space="0" w:color="auto"/>
        <w:left w:val="none" w:sz="0" w:space="0" w:color="auto"/>
        <w:bottom w:val="none" w:sz="0" w:space="0" w:color="auto"/>
        <w:right w:val="none" w:sz="0" w:space="0" w:color="auto"/>
      </w:divBdr>
    </w:div>
    <w:div w:id="1133055774">
      <w:bodyDiv w:val="1"/>
      <w:marLeft w:val="0"/>
      <w:marRight w:val="0"/>
      <w:marTop w:val="0"/>
      <w:marBottom w:val="0"/>
      <w:divBdr>
        <w:top w:val="none" w:sz="0" w:space="0" w:color="auto"/>
        <w:left w:val="none" w:sz="0" w:space="0" w:color="auto"/>
        <w:bottom w:val="none" w:sz="0" w:space="0" w:color="auto"/>
        <w:right w:val="none" w:sz="0" w:space="0" w:color="auto"/>
      </w:divBdr>
    </w:div>
    <w:div w:id="1133794801">
      <w:bodyDiv w:val="1"/>
      <w:marLeft w:val="0"/>
      <w:marRight w:val="0"/>
      <w:marTop w:val="0"/>
      <w:marBottom w:val="0"/>
      <w:divBdr>
        <w:top w:val="none" w:sz="0" w:space="0" w:color="auto"/>
        <w:left w:val="none" w:sz="0" w:space="0" w:color="auto"/>
        <w:bottom w:val="none" w:sz="0" w:space="0" w:color="auto"/>
        <w:right w:val="none" w:sz="0" w:space="0" w:color="auto"/>
      </w:divBdr>
    </w:div>
    <w:div w:id="1134131514">
      <w:bodyDiv w:val="1"/>
      <w:marLeft w:val="0"/>
      <w:marRight w:val="0"/>
      <w:marTop w:val="0"/>
      <w:marBottom w:val="0"/>
      <w:divBdr>
        <w:top w:val="none" w:sz="0" w:space="0" w:color="auto"/>
        <w:left w:val="none" w:sz="0" w:space="0" w:color="auto"/>
        <w:bottom w:val="none" w:sz="0" w:space="0" w:color="auto"/>
        <w:right w:val="none" w:sz="0" w:space="0" w:color="auto"/>
      </w:divBdr>
      <w:divsChild>
        <w:div w:id="232736357">
          <w:marLeft w:val="480"/>
          <w:marRight w:val="0"/>
          <w:marTop w:val="0"/>
          <w:marBottom w:val="0"/>
          <w:divBdr>
            <w:top w:val="none" w:sz="0" w:space="0" w:color="auto"/>
            <w:left w:val="none" w:sz="0" w:space="0" w:color="auto"/>
            <w:bottom w:val="none" w:sz="0" w:space="0" w:color="auto"/>
            <w:right w:val="none" w:sz="0" w:space="0" w:color="auto"/>
          </w:divBdr>
        </w:div>
        <w:div w:id="241762314">
          <w:marLeft w:val="480"/>
          <w:marRight w:val="0"/>
          <w:marTop w:val="0"/>
          <w:marBottom w:val="0"/>
          <w:divBdr>
            <w:top w:val="none" w:sz="0" w:space="0" w:color="auto"/>
            <w:left w:val="none" w:sz="0" w:space="0" w:color="auto"/>
            <w:bottom w:val="none" w:sz="0" w:space="0" w:color="auto"/>
            <w:right w:val="none" w:sz="0" w:space="0" w:color="auto"/>
          </w:divBdr>
        </w:div>
        <w:div w:id="362630730">
          <w:marLeft w:val="480"/>
          <w:marRight w:val="0"/>
          <w:marTop w:val="0"/>
          <w:marBottom w:val="0"/>
          <w:divBdr>
            <w:top w:val="none" w:sz="0" w:space="0" w:color="auto"/>
            <w:left w:val="none" w:sz="0" w:space="0" w:color="auto"/>
            <w:bottom w:val="none" w:sz="0" w:space="0" w:color="auto"/>
            <w:right w:val="none" w:sz="0" w:space="0" w:color="auto"/>
          </w:divBdr>
        </w:div>
        <w:div w:id="790981187">
          <w:marLeft w:val="480"/>
          <w:marRight w:val="0"/>
          <w:marTop w:val="0"/>
          <w:marBottom w:val="0"/>
          <w:divBdr>
            <w:top w:val="none" w:sz="0" w:space="0" w:color="auto"/>
            <w:left w:val="none" w:sz="0" w:space="0" w:color="auto"/>
            <w:bottom w:val="none" w:sz="0" w:space="0" w:color="auto"/>
            <w:right w:val="none" w:sz="0" w:space="0" w:color="auto"/>
          </w:divBdr>
        </w:div>
        <w:div w:id="930428695">
          <w:marLeft w:val="480"/>
          <w:marRight w:val="0"/>
          <w:marTop w:val="0"/>
          <w:marBottom w:val="0"/>
          <w:divBdr>
            <w:top w:val="none" w:sz="0" w:space="0" w:color="auto"/>
            <w:left w:val="none" w:sz="0" w:space="0" w:color="auto"/>
            <w:bottom w:val="none" w:sz="0" w:space="0" w:color="auto"/>
            <w:right w:val="none" w:sz="0" w:space="0" w:color="auto"/>
          </w:divBdr>
        </w:div>
        <w:div w:id="988095523">
          <w:marLeft w:val="480"/>
          <w:marRight w:val="0"/>
          <w:marTop w:val="0"/>
          <w:marBottom w:val="0"/>
          <w:divBdr>
            <w:top w:val="none" w:sz="0" w:space="0" w:color="auto"/>
            <w:left w:val="none" w:sz="0" w:space="0" w:color="auto"/>
            <w:bottom w:val="none" w:sz="0" w:space="0" w:color="auto"/>
            <w:right w:val="none" w:sz="0" w:space="0" w:color="auto"/>
          </w:divBdr>
        </w:div>
        <w:div w:id="1733262909">
          <w:marLeft w:val="480"/>
          <w:marRight w:val="0"/>
          <w:marTop w:val="0"/>
          <w:marBottom w:val="0"/>
          <w:divBdr>
            <w:top w:val="none" w:sz="0" w:space="0" w:color="auto"/>
            <w:left w:val="none" w:sz="0" w:space="0" w:color="auto"/>
            <w:bottom w:val="none" w:sz="0" w:space="0" w:color="auto"/>
            <w:right w:val="none" w:sz="0" w:space="0" w:color="auto"/>
          </w:divBdr>
        </w:div>
        <w:div w:id="1936203102">
          <w:marLeft w:val="480"/>
          <w:marRight w:val="0"/>
          <w:marTop w:val="0"/>
          <w:marBottom w:val="0"/>
          <w:divBdr>
            <w:top w:val="none" w:sz="0" w:space="0" w:color="auto"/>
            <w:left w:val="none" w:sz="0" w:space="0" w:color="auto"/>
            <w:bottom w:val="none" w:sz="0" w:space="0" w:color="auto"/>
            <w:right w:val="none" w:sz="0" w:space="0" w:color="auto"/>
          </w:divBdr>
        </w:div>
        <w:div w:id="2054695738">
          <w:marLeft w:val="480"/>
          <w:marRight w:val="0"/>
          <w:marTop w:val="0"/>
          <w:marBottom w:val="0"/>
          <w:divBdr>
            <w:top w:val="none" w:sz="0" w:space="0" w:color="auto"/>
            <w:left w:val="none" w:sz="0" w:space="0" w:color="auto"/>
            <w:bottom w:val="none" w:sz="0" w:space="0" w:color="auto"/>
            <w:right w:val="none" w:sz="0" w:space="0" w:color="auto"/>
          </w:divBdr>
        </w:div>
        <w:div w:id="2072917931">
          <w:marLeft w:val="480"/>
          <w:marRight w:val="0"/>
          <w:marTop w:val="0"/>
          <w:marBottom w:val="0"/>
          <w:divBdr>
            <w:top w:val="none" w:sz="0" w:space="0" w:color="auto"/>
            <w:left w:val="none" w:sz="0" w:space="0" w:color="auto"/>
            <w:bottom w:val="none" w:sz="0" w:space="0" w:color="auto"/>
            <w:right w:val="none" w:sz="0" w:space="0" w:color="auto"/>
          </w:divBdr>
        </w:div>
      </w:divsChild>
    </w:div>
    <w:div w:id="1135025610">
      <w:bodyDiv w:val="1"/>
      <w:marLeft w:val="0"/>
      <w:marRight w:val="0"/>
      <w:marTop w:val="0"/>
      <w:marBottom w:val="0"/>
      <w:divBdr>
        <w:top w:val="none" w:sz="0" w:space="0" w:color="auto"/>
        <w:left w:val="none" w:sz="0" w:space="0" w:color="auto"/>
        <w:bottom w:val="none" w:sz="0" w:space="0" w:color="auto"/>
        <w:right w:val="none" w:sz="0" w:space="0" w:color="auto"/>
      </w:divBdr>
    </w:div>
    <w:div w:id="1135485029">
      <w:bodyDiv w:val="1"/>
      <w:marLeft w:val="0"/>
      <w:marRight w:val="0"/>
      <w:marTop w:val="0"/>
      <w:marBottom w:val="0"/>
      <w:divBdr>
        <w:top w:val="none" w:sz="0" w:space="0" w:color="auto"/>
        <w:left w:val="none" w:sz="0" w:space="0" w:color="auto"/>
        <w:bottom w:val="none" w:sz="0" w:space="0" w:color="auto"/>
        <w:right w:val="none" w:sz="0" w:space="0" w:color="auto"/>
      </w:divBdr>
    </w:div>
    <w:div w:id="1135636168">
      <w:bodyDiv w:val="1"/>
      <w:marLeft w:val="0"/>
      <w:marRight w:val="0"/>
      <w:marTop w:val="0"/>
      <w:marBottom w:val="0"/>
      <w:divBdr>
        <w:top w:val="none" w:sz="0" w:space="0" w:color="auto"/>
        <w:left w:val="none" w:sz="0" w:space="0" w:color="auto"/>
        <w:bottom w:val="none" w:sz="0" w:space="0" w:color="auto"/>
        <w:right w:val="none" w:sz="0" w:space="0" w:color="auto"/>
      </w:divBdr>
    </w:div>
    <w:div w:id="1136947322">
      <w:bodyDiv w:val="1"/>
      <w:marLeft w:val="0"/>
      <w:marRight w:val="0"/>
      <w:marTop w:val="0"/>
      <w:marBottom w:val="0"/>
      <w:divBdr>
        <w:top w:val="none" w:sz="0" w:space="0" w:color="auto"/>
        <w:left w:val="none" w:sz="0" w:space="0" w:color="auto"/>
        <w:bottom w:val="none" w:sz="0" w:space="0" w:color="auto"/>
        <w:right w:val="none" w:sz="0" w:space="0" w:color="auto"/>
      </w:divBdr>
    </w:div>
    <w:div w:id="1138648274">
      <w:bodyDiv w:val="1"/>
      <w:marLeft w:val="0"/>
      <w:marRight w:val="0"/>
      <w:marTop w:val="0"/>
      <w:marBottom w:val="0"/>
      <w:divBdr>
        <w:top w:val="none" w:sz="0" w:space="0" w:color="auto"/>
        <w:left w:val="none" w:sz="0" w:space="0" w:color="auto"/>
        <w:bottom w:val="none" w:sz="0" w:space="0" w:color="auto"/>
        <w:right w:val="none" w:sz="0" w:space="0" w:color="auto"/>
      </w:divBdr>
    </w:div>
    <w:div w:id="1139541754">
      <w:bodyDiv w:val="1"/>
      <w:marLeft w:val="0"/>
      <w:marRight w:val="0"/>
      <w:marTop w:val="0"/>
      <w:marBottom w:val="0"/>
      <w:divBdr>
        <w:top w:val="none" w:sz="0" w:space="0" w:color="auto"/>
        <w:left w:val="none" w:sz="0" w:space="0" w:color="auto"/>
        <w:bottom w:val="none" w:sz="0" w:space="0" w:color="auto"/>
        <w:right w:val="none" w:sz="0" w:space="0" w:color="auto"/>
      </w:divBdr>
    </w:div>
    <w:div w:id="1140147547">
      <w:bodyDiv w:val="1"/>
      <w:marLeft w:val="0"/>
      <w:marRight w:val="0"/>
      <w:marTop w:val="0"/>
      <w:marBottom w:val="0"/>
      <w:divBdr>
        <w:top w:val="none" w:sz="0" w:space="0" w:color="auto"/>
        <w:left w:val="none" w:sz="0" w:space="0" w:color="auto"/>
        <w:bottom w:val="none" w:sz="0" w:space="0" w:color="auto"/>
        <w:right w:val="none" w:sz="0" w:space="0" w:color="auto"/>
      </w:divBdr>
    </w:div>
    <w:div w:id="1141850295">
      <w:bodyDiv w:val="1"/>
      <w:marLeft w:val="0"/>
      <w:marRight w:val="0"/>
      <w:marTop w:val="0"/>
      <w:marBottom w:val="0"/>
      <w:divBdr>
        <w:top w:val="none" w:sz="0" w:space="0" w:color="auto"/>
        <w:left w:val="none" w:sz="0" w:space="0" w:color="auto"/>
        <w:bottom w:val="none" w:sz="0" w:space="0" w:color="auto"/>
        <w:right w:val="none" w:sz="0" w:space="0" w:color="auto"/>
      </w:divBdr>
    </w:div>
    <w:div w:id="1145467107">
      <w:bodyDiv w:val="1"/>
      <w:marLeft w:val="0"/>
      <w:marRight w:val="0"/>
      <w:marTop w:val="0"/>
      <w:marBottom w:val="0"/>
      <w:divBdr>
        <w:top w:val="none" w:sz="0" w:space="0" w:color="auto"/>
        <w:left w:val="none" w:sz="0" w:space="0" w:color="auto"/>
        <w:bottom w:val="none" w:sz="0" w:space="0" w:color="auto"/>
        <w:right w:val="none" w:sz="0" w:space="0" w:color="auto"/>
      </w:divBdr>
    </w:div>
    <w:div w:id="1146094083">
      <w:bodyDiv w:val="1"/>
      <w:marLeft w:val="0"/>
      <w:marRight w:val="0"/>
      <w:marTop w:val="0"/>
      <w:marBottom w:val="0"/>
      <w:divBdr>
        <w:top w:val="none" w:sz="0" w:space="0" w:color="auto"/>
        <w:left w:val="none" w:sz="0" w:space="0" w:color="auto"/>
        <w:bottom w:val="none" w:sz="0" w:space="0" w:color="auto"/>
        <w:right w:val="none" w:sz="0" w:space="0" w:color="auto"/>
      </w:divBdr>
    </w:div>
    <w:div w:id="1147361880">
      <w:bodyDiv w:val="1"/>
      <w:marLeft w:val="0"/>
      <w:marRight w:val="0"/>
      <w:marTop w:val="0"/>
      <w:marBottom w:val="0"/>
      <w:divBdr>
        <w:top w:val="none" w:sz="0" w:space="0" w:color="auto"/>
        <w:left w:val="none" w:sz="0" w:space="0" w:color="auto"/>
        <w:bottom w:val="none" w:sz="0" w:space="0" w:color="auto"/>
        <w:right w:val="none" w:sz="0" w:space="0" w:color="auto"/>
      </w:divBdr>
    </w:div>
    <w:div w:id="1147895612">
      <w:bodyDiv w:val="1"/>
      <w:marLeft w:val="0"/>
      <w:marRight w:val="0"/>
      <w:marTop w:val="0"/>
      <w:marBottom w:val="0"/>
      <w:divBdr>
        <w:top w:val="none" w:sz="0" w:space="0" w:color="auto"/>
        <w:left w:val="none" w:sz="0" w:space="0" w:color="auto"/>
        <w:bottom w:val="none" w:sz="0" w:space="0" w:color="auto"/>
        <w:right w:val="none" w:sz="0" w:space="0" w:color="auto"/>
      </w:divBdr>
    </w:div>
    <w:div w:id="1150169809">
      <w:bodyDiv w:val="1"/>
      <w:marLeft w:val="0"/>
      <w:marRight w:val="0"/>
      <w:marTop w:val="0"/>
      <w:marBottom w:val="0"/>
      <w:divBdr>
        <w:top w:val="none" w:sz="0" w:space="0" w:color="auto"/>
        <w:left w:val="none" w:sz="0" w:space="0" w:color="auto"/>
        <w:bottom w:val="none" w:sz="0" w:space="0" w:color="auto"/>
        <w:right w:val="none" w:sz="0" w:space="0" w:color="auto"/>
      </w:divBdr>
    </w:div>
    <w:div w:id="1152674828">
      <w:bodyDiv w:val="1"/>
      <w:marLeft w:val="0"/>
      <w:marRight w:val="0"/>
      <w:marTop w:val="0"/>
      <w:marBottom w:val="0"/>
      <w:divBdr>
        <w:top w:val="none" w:sz="0" w:space="0" w:color="auto"/>
        <w:left w:val="none" w:sz="0" w:space="0" w:color="auto"/>
        <w:bottom w:val="none" w:sz="0" w:space="0" w:color="auto"/>
        <w:right w:val="none" w:sz="0" w:space="0" w:color="auto"/>
      </w:divBdr>
    </w:div>
    <w:div w:id="1154181587">
      <w:bodyDiv w:val="1"/>
      <w:marLeft w:val="0"/>
      <w:marRight w:val="0"/>
      <w:marTop w:val="0"/>
      <w:marBottom w:val="0"/>
      <w:divBdr>
        <w:top w:val="none" w:sz="0" w:space="0" w:color="auto"/>
        <w:left w:val="none" w:sz="0" w:space="0" w:color="auto"/>
        <w:bottom w:val="none" w:sz="0" w:space="0" w:color="auto"/>
        <w:right w:val="none" w:sz="0" w:space="0" w:color="auto"/>
      </w:divBdr>
    </w:div>
    <w:div w:id="1155759292">
      <w:bodyDiv w:val="1"/>
      <w:marLeft w:val="0"/>
      <w:marRight w:val="0"/>
      <w:marTop w:val="0"/>
      <w:marBottom w:val="0"/>
      <w:divBdr>
        <w:top w:val="none" w:sz="0" w:space="0" w:color="auto"/>
        <w:left w:val="none" w:sz="0" w:space="0" w:color="auto"/>
        <w:bottom w:val="none" w:sz="0" w:space="0" w:color="auto"/>
        <w:right w:val="none" w:sz="0" w:space="0" w:color="auto"/>
      </w:divBdr>
    </w:div>
    <w:div w:id="1156607356">
      <w:bodyDiv w:val="1"/>
      <w:marLeft w:val="0"/>
      <w:marRight w:val="0"/>
      <w:marTop w:val="0"/>
      <w:marBottom w:val="0"/>
      <w:divBdr>
        <w:top w:val="none" w:sz="0" w:space="0" w:color="auto"/>
        <w:left w:val="none" w:sz="0" w:space="0" w:color="auto"/>
        <w:bottom w:val="none" w:sz="0" w:space="0" w:color="auto"/>
        <w:right w:val="none" w:sz="0" w:space="0" w:color="auto"/>
      </w:divBdr>
    </w:div>
    <w:div w:id="1162233092">
      <w:bodyDiv w:val="1"/>
      <w:marLeft w:val="0"/>
      <w:marRight w:val="0"/>
      <w:marTop w:val="0"/>
      <w:marBottom w:val="0"/>
      <w:divBdr>
        <w:top w:val="none" w:sz="0" w:space="0" w:color="auto"/>
        <w:left w:val="none" w:sz="0" w:space="0" w:color="auto"/>
        <w:bottom w:val="none" w:sz="0" w:space="0" w:color="auto"/>
        <w:right w:val="none" w:sz="0" w:space="0" w:color="auto"/>
      </w:divBdr>
    </w:div>
    <w:div w:id="1162309312">
      <w:bodyDiv w:val="1"/>
      <w:marLeft w:val="0"/>
      <w:marRight w:val="0"/>
      <w:marTop w:val="0"/>
      <w:marBottom w:val="0"/>
      <w:divBdr>
        <w:top w:val="none" w:sz="0" w:space="0" w:color="auto"/>
        <w:left w:val="none" w:sz="0" w:space="0" w:color="auto"/>
        <w:bottom w:val="none" w:sz="0" w:space="0" w:color="auto"/>
        <w:right w:val="none" w:sz="0" w:space="0" w:color="auto"/>
      </w:divBdr>
    </w:div>
    <w:div w:id="1163162928">
      <w:bodyDiv w:val="1"/>
      <w:marLeft w:val="0"/>
      <w:marRight w:val="0"/>
      <w:marTop w:val="0"/>
      <w:marBottom w:val="0"/>
      <w:divBdr>
        <w:top w:val="none" w:sz="0" w:space="0" w:color="auto"/>
        <w:left w:val="none" w:sz="0" w:space="0" w:color="auto"/>
        <w:bottom w:val="none" w:sz="0" w:space="0" w:color="auto"/>
        <w:right w:val="none" w:sz="0" w:space="0" w:color="auto"/>
      </w:divBdr>
    </w:div>
    <w:div w:id="1163349939">
      <w:bodyDiv w:val="1"/>
      <w:marLeft w:val="0"/>
      <w:marRight w:val="0"/>
      <w:marTop w:val="0"/>
      <w:marBottom w:val="0"/>
      <w:divBdr>
        <w:top w:val="none" w:sz="0" w:space="0" w:color="auto"/>
        <w:left w:val="none" w:sz="0" w:space="0" w:color="auto"/>
        <w:bottom w:val="none" w:sz="0" w:space="0" w:color="auto"/>
        <w:right w:val="none" w:sz="0" w:space="0" w:color="auto"/>
      </w:divBdr>
    </w:div>
    <w:div w:id="1165126717">
      <w:bodyDiv w:val="1"/>
      <w:marLeft w:val="0"/>
      <w:marRight w:val="0"/>
      <w:marTop w:val="0"/>
      <w:marBottom w:val="0"/>
      <w:divBdr>
        <w:top w:val="none" w:sz="0" w:space="0" w:color="auto"/>
        <w:left w:val="none" w:sz="0" w:space="0" w:color="auto"/>
        <w:bottom w:val="none" w:sz="0" w:space="0" w:color="auto"/>
        <w:right w:val="none" w:sz="0" w:space="0" w:color="auto"/>
      </w:divBdr>
      <w:divsChild>
        <w:div w:id="75128191">
          <w:marLeft w:val="480"/>
          <w:marRight w:val="0"/>
          <w:marTop w:val="0"/>
          <w:marBottom w:val="0"/>
          <w:divBdr>
            <w:top w:val="none" w:sz="0" w:space="0" w:color="auto"/>
            <w:left w:val="none" w:sz="0" w:space="0" w:color="auto"/>
            <w:bottom w:val="none" w:sz="0" w:space="0" w:color="auto"/>
            <w:right w:val="none" w:sz="0" w:space="0" w:color="auto"/>
          </w:divBdr>
        </w:div>
        <w:div w:id="459494572">
          <w:marLeft w:val="480"/>
          <w:marRight w:val="0"/>
          <w:marTop w:val="0"/>
          <w:marBottom w:val="0"/>
          <w:divBdr>
            <w:top w:val="none" w:sz="0" w:space="0" w:color="auto"/>
            <w:left w:val="none" w:sz="0" w:space="0" w:color="auto"/>
            <w:bottom w:val="none" w:sz="0" w:space="0" w:color="auto"/>
            <w:right w:val="none" w:sz="0" w:space="0" w:color="auto"/>
          </w:divBdr>
        </w:div>
        <w:div w:id="499808058">
          <w:marLeft w:val="480"/>
          <w:marRight w:val="0"/>
          <w:marTop w:val="0"/>
          <w:marBottom w:val="0"/>
          <w:divBdr>
            <w:top w:val="none" w:sz="0" w:space="0" w:color="auto"/>
            <w:left w:val="none" w:sz="0" w:space="0" w:color="auto"/>
            <w:bottom w:val="none" w:sz="0" w:space="0" w:color="auto"/>
            <w:right w:val="none" w:sz="0" w:space="0" w:color="auto"/>
          </w:divBdr>
        </w:div>
        <w:div w:id="561334617">
          <w:marLeft w:val="480"/>
          <w:marRight w:val="0"/>
          <w:marTop w:val="0"/>
          <w:marBottom w:val="0"/>
          <w:divBdr>
            <w:top w:val="none" w:sz="0" w:space="0" w:color="auto"/>
            <w:left w:val="none" w:sz="0" w:space="0" w:color="auto"/>
            <w:bottom w:val="none" w:sz="0" w:space="0" w:color="auto"/>
            <w:right w:val="none" w:sz="0" w:space="0" w:color="auto"/>
          </w:divBdr>
        </w:div>
        <w:div w:id="709721183">
          <w:marLeft w:val="480"/>
          <w:marRight w:val="0"/>
          <w:marTop w:val="0"/>
          <w:marBottom w:val="0"/>
          <w:divBdr>
            <w:top w:val="none" w:sz="0" w:space="0" w:color="auto"/>
            <w:left w:val="none" w:sz="0" w:space="0" w:color="auto"/>
            <w:bottom w:val="none" w:sz="0" w:space="0" w:color="auto"/>
            <w:right w:val="none" w:sz="0" w:space="0" w:color="auto"/>
          </w:divBdr>
        </w:div>
        <w:div w:id="939263970">
          <w:marLeft w:val="480"/>
          <w:marRight w:val="0"/>
          <w:marTop w:val="0"/>
          <w:marBottom w:val="0"/>
          <w:divBdr>
            <w:top w:val="none" w:sz="0" w:space="0" w:color="auto"/>
            <w:left w:val="none" w:sz="0" w:space="0" w:color="auto"/>
            <w:bottom w:val="none" w:sz="0" w:space="0" w:color="auto"/>
            <w:right w:val="none" w:sz="0" w:space="0" w:color="auto"/>
          </w:divBdr>
        </w:div>
        <w:div w:id="1831601094">
          <w:marLeft w:val="480"/>
          <w:marRight w:val="0"/>
          <w:marTop w:val="0"/>
          <w:marBottom w:val="0"/>
          <w:divBdr>
            <w:top w:val="none" w:sz="0" w:space="0" w:color="auto"/>
            <w:left w:val="none" w:sz="0" w:space="0" w:color="auto"/>
            <w:bottom w:val="none" w:sz="0" w:space="0" w:color="auto"/>
            <w:right w:val="none" w:sz="0" w:space="0" w:color="auto"/>
          </w:divBdr>
        </w:div>
        <w:div w:id="1974093948">
          <w:marLeft w:val="480"/>
          <w:marRight w:val="0"/>
          <w:marTop w:val="0"/>
          <w:marBottom w:val="0"/>
          <w:divBdr>
            <w:top w:val="none" w:sz="0" w:space="0" w:color="auto"/>
            <w:left w:val="none" w:sz="0" w:space="0" w:color="auto"/>
            <w:bottom w:val="none" w:sz="0" w:space="0" w:color="auto"/>
            <w:right w:val="none" w:sz="0" w:space="0" w:color="auto"/>
          </w:divBdr>
        </w:div>
        <w:div w:id="2021733855">
          <w:marLeft w:val="480"/>
          <w:marRight w:val="0"/>
          <w:marTop w:val="0"/>
          <w:marBottom w:val="0"/>
          <w:divBdr>
            <w:top w:val="none" w:sz="0" w:space="0" w:color="auto"/>
            <w:left w:val="none" w:sz="0" w:space="0" w:color="auto"/>
            <w:bottom w:val="none" w:sz="0" w:space="0" w:color="auto"/>
            <w:right w:val="none" w:sz="0" w:space="0" w:color="auto"/>
          </w:divBdr>
        </w:div>
        <w:div w:id="2058890944">
          <w:marLeft w:val="480"/>
          <w:marRight w:val="0"/>
          <w:marTop w:val="0"/>
          <w:marBottom w:val="0"/>
          <w:divBdr>
            <w:top w:val="none" w:sz="0" w:space="0" w:color="auto"/>
            <w:left w:val="none" w:sz="0" w:space="0" w:color="auto"/>
            <w:bottom w:val="none" w:sz="0" w:space="0" w:color="auto"/>
            <w:right w:val="none" w:sz="0" w:space="0" w:color="auto"/>
          </w:divBdr>
        </w:div>
        <w:div w:id="2145733041">
          <w:marLeft w:val="480"/>
          <w:marRight w:val="0"/>
          <w:marTop w:val="0"/>
          <w:marBottom w:val="0"/>
          <w:divBdr>
            <w:top w:val="none" w:sz="0" w:space="0" w:color="auto"/>
            <w:left w:val="none" w:sz="0" w:space="0" w:color="auto"/>
            <w:bottom w:val="none" w:sz="0" w:space="0" w:color="auto"/>
            <w:right w:val="none" w:sz="0" w:space="0" w:color="auto"/>
          </w:divBdr>
        </w:div>
      </w:divsChild>
    </w:div>
    <w:div w:id="1165588754">
      <w:bodyDiv w:val="1"/>
      <w:marLeft w:val="0"/>
      <w:marRight w:val="0"/>
      <w:marTop w:val="0"/>
      <w:marBottom w:val="0"/>
      <w:divBdr>
        <w:top w:val="none" w:sz="0" w:space="0" w:color="auto"/>
        <w:left w:val="none" w:sz="0" w:space="0" w:color="auto"/>
        <w:bottom w:val="none" w:sz="0" w:space="0" w:color="auto"/>
        <w:right w:val="none" w:sz="0" w:space="0" w:color="auto"/>
      </w:divBdr>
    </w:div>
    <w:div w:id="1167477781">
      <w:bodyDiv w:val="1"/>
      <w:marLeft w:val="0"/>
      <w:marRight w:val="0"/>
      <w:marTop w:val="0"/>
      <w:marBottom w:val="0"/>
      <w:divBdr>
        <w:top w:val="none" w:sz="0" w:space="0" w:color="auto"/>
        <w:left w:val="none" w:sz="0" w:space="0" w:color="auto"/>
        <w:bottom w:val="none" w:sz="0" w:space="0" w:color="auto"/>
        <w:right w:val="none" w:sz="0" w:space="0" w:color="auto"/>
      </w:divBdr>
    </w:div>
    <w:div w:id="1168448583">
      <w:bodyDiv w:val="1"/>
      <w:marLeft w:val="0"/>
      <w:marRight w:val="0"/>
      <w:marTop w:val="0"/>
      <w:marBottom w:val="0"/>
      <w:divBdr>
        <w:top w:val="none" w:sz="0" w:space="0" w:color="auto"/>
        <w:left w:val="none" w:sz="0" w:space="0" w:color="auto"/>
        <w:bottom w:val="none" w:sz="0" w:space="0" w:color="auto"/>
        <w:right w:val="none" w:sz="0" w:space="0" w:color="auto"/>
      </w:divBdr>
    </w:div>
    <w:div w:id="1169175546">
      <w:bodyDiv w:val="1"/>
      <w:marLeft w:val="0"/>
      <w:marRight w:val="0"/>
      <w:marTop w:val="0"/>
      <w:marBottom w:val="0"/>
      <w:divBdr>
        <w:top w:val="none" w:sz="0" w:space="0" w:color="auto"/>
        <w:left w:val="none" w:sz="0" w:space="0" w:color="auto"/>
        <w:bottom w:val="none" w:sz="0" w:space="0" w:color="auto"/>
        <w:right w:val="none" w:sz="0" w:space="0" w:color="auto"/>
      </w:divBdr>
    </w:div>
    <w:div w:id="1169295734">
      <w:bodyDiv w:val="1"/>
      <w:marLeft w:val="0"/>
      <w:marRight w:val="0"/>
      <w:marTop w:val="0"/>
      <w:marBottom w:val="0"/>
      <w:divBdr>
        <w:top w:val="none" w:sz="0" w:space="0" w:color="auto"/>
        <w:left w:val="none" w:sz="0" w:space="0" w:color="auto"/>
        <w:bottom w:val="none" w:sz="0" w:space="0" w:color="auto"/>
        <w:right w:val="none" w:sz="0" w:space="0" w:color="auto"/>
      </w:divBdr>
    </w:div>
    <w:div w:id="1170024346">
      <w:bodyDiv w:val="1"/>
      <w:marLeft w:val="0"/>
      <w:marRight w:val="0"/>
      <w:marTop w:val="0"/>
      <w:marBottom w:val="0"/>
      <w:divBdr>
        <w:top w:val="none" w:sz="0" w:space="0" w:color="auto"/>
        <w:left w:val="none" w:sz="0" w:space="0" w:color="auto"/>
        <w:bottom w:val="none" w:sz="0" w:space="0" w:color="auto"/>
        <w:right w:val="none" w:sz="0" w:space="0" w:color="auto"/>
      </w:divBdr>
    </w:div>
    <w:div w:id="1173107370">
      <w:bodyDiv w:val="1"/>
      <w:marLeft w:val="0"/>
      <w:marRight w:val="0"/>
      <w:marTop w:val="0"/>
      <w:marBottom w:val="0"/>
      <w:divBdr>
        <w:top w:val="none" w:sz="0" w:space="0" w:color="auto"/>
        <w:left w:val="none" w:sz="0" w:space="0" w:color="auto"/>
        <w:bottom w:val="none" w:sz="0" w:space="0" w:color="auto"/>
        <w:right w:val="none" w:sz="0" w:space="0" w:color="auto"/>
      </w:divBdr>
    </w:div>
    <w:div w:id="1173447980">
      <w:bodyDiv w:val="1"/>
      <w:marLeft w:val="0"/>
      <w:marRight w:val="0"/>
      <w:marTop w:val="0"/>
      <w:marBottom w:val="0"/>
      <w:divBdr>
        <w:top w:val="none" w:sz="0" w:space="0" w:color="auto"/>
        <w:left w:val="none" w:sz="0" w:space="0" w:color="auto"/>
        <w:bottom w:val="none" w:sz="0" w:space="0" w:color="auto"/>
        <w:right w:val="none" w:sz="0" w:space="0" w:color="auto"/>
      </w:divBdr>
    </w:div>
    <w:div w:id="1175650821">
      <w:bodyDiv w:val="1"/>
      <w:marLeft w:val="0"/>
      <w:marRight w:val="0"/>
      <w:marTop w:val="0"/>
      <w:marBottom w:val="0"/>
      <w:divBdr>
        <w:top w:val="none" w:sz="0" w:space="0" w:color="auto"/>
        <w:left w:val="none" w:sz="0" w:space="0" w:color="auto"/>
        <w:bottom w:val="none" w:sz="0" w:space="0" w:color="auto"/>
        <w:right w:val="none" w:sz="0" w:space="0" w:color="auto"/>
      </w:divBdr>
    </w:div>
    <w:div w:id="1177112513">
      <w:bodyDiv w:val="1"/>
      <w:marLeft w:val="0"/>
      <w:marRight w:val="0"/>
      <w:marTop w:val="0"/>
      <w:marBottom w:val="0"/>
      <w:divBdr>
        <w:top w:val="none" w:sz="0" w:space="0" w:color="auto"/>
        <w:left w:val="none" w:sz="0" w:space="0" w:color="auto"/>
        <w:bottom w:val="none" w:sz="0" w:space="0" w:color="auto"/>
        <w:right w:val="none" w:sz="0" w:space="0" w:color="auto"/>
      </w:divBdr>
    </w:div>
    <w:div w:id="1177816141">
      <w:bodyDiv w:val="1"/>
      <w:marLeft w:val="0"/>
      <w:marRight w:val="0"/>
      <w:marTop w:val="0"/>
      <w:marBottom w:val="0"/>
      <w:divBdr>
        <w:top w:val="none" w:sz="0" w:space="0" w:color="auto"/>
        <w:left w:val="none" w:sz="0" w:space="0" w:color="auto"/>
        <w:bottom w:val="none" w:sz="0" w:space="0" w:color="auto"/>
        <w:right w:val="none" w:sz="0" w:space="0" w:color="auto"/>
      </w:divBdr>
    </w:div>
    <w:div w:id="1178740521">
      <w:bodyDiv w:val="1"/>
      <w:marLeft w:val="0"/>
      <w:marRight w:val="0"/>
      <w:marTop w:val="0"/>
      <w:marBottom w:val="0"/>
      <w:divBdr>
        <w:top w:val="none" w:sz="0" w:space="0" w:color="auto"/>
        <w:left w:val="none" w:sz="0" w:space="0" w:color="auto"/>
        <w:bottom w:val="none" w:sz="0" w:space="0" w:color="auto"/>
        <w:right w:val="none" w:sz="0" w:space="0" w:color="auto"/>
      </w:divBdr>
    </w:div>
    <w:div w:id="1180580419">
      <w:bodyDiv w:val="1"/>
      <w:marLeft w:val="0"/>
      <w:marRight w:val="0"/>
      <w:marTop w:val="0"/>
      <w:marBottom w:val="0"/>
      <w:divBdr>
        <w:top w:val="none" w:sz="0" w:space="0" w:color="auto"/>
        <w:left w:val="none" w:sz="0" w:space="0" w:color="auto"/>
        <w:bottom w:val="none" w:sz="0" w:space="0" w:color="auto"/>
        <w:right w:val="none" w:sz="0" w:space="0" w:color="auto"/>
      </w:divBdr>
    </w:div>
    <w:div w:id="1180847581">
      <w:bodyDiv w:val="1"/>
      <w:marLeft w:val="0"/>
      <w:marRight w:val="0"/>
      <w:marTop w:val="0"/>
      <w:marBottom w:val="0"/>
      <w:divBdr>
        <w:top w:val="none" w:sz="0" w:space="0" w:color="auto"/>
        <w:left w:val="none" w:sz="0" w:space="0" w:color="auto"/>
        <w:bottom w:val="none" w:sz="0" w:space="0" w:color="auto"/>
        <w:right w:val="none" w:sz="0" w:space="0" w:color="auto"/>
      </w:divBdr>
    </w:div>
    <w:div w:id="1181580636">
      <w:bodyDiv w:val="1"/>
      <w:marLeft w:val="0"/>
      <w:marRight w:val="0"/>
      <w:marTop w:val="0"/>
      <w:marBottom w:val="0"/>
      <w:divBdr>
        <w:top w:val="none" w:sz="0" w:space="0" w:color="auto"/>
        <w:left w:val="none" w:sz="0" w:space="0" w:color="auto"/>
        <w:bottom w:val="none" w:sz="0" w:space="0" w:color="auto"/>
        <w:right w:val="none" w:sz="0" w:space="0" w:color="auto"/>
      </w:divBdr>
    </w:div>
    <w:div w:id="1183201475">
      <w:bodyDiv w:val="1"/>
      <w:marLeft w:val="0"/>
      <w:marRight w:val="0"/>
      <w:marTop w:val="0"/>
      <w:marBottom w:val="0"/>
      <w:divBdr>
        <w:top w:val="none" w:sz="0" w:space="0" w:color="auto"/>
        <w:left w:val="none" w:sz="0" w:space="0" w:color="auto"/>
        <w:bottom w:val="none" w:sz="0" w:space="0" w:color="auto"/>
        <w:right w:val="none" w:sz="0" w:space="0" w:color="auto"/>
      </w:divBdr>
    </w:div>
    <w:div w:id="1183327179">
      <w:bodyDiv w:val="1"/>
      <w:marLeft w:val="0"/>
      <w:marRight w:val="0"/>
      <w:marTop w:val="0"/>
      <w:marBottom w:val="0"/>
      <w:divBdr>
        <w:top w:val="none" w:sz="0" w:space="0" w:color="auto"/>
        <w:left w:val="none" w:sz="0" w:space="0" w:color="auto"/>
        <w:bottom w:val="none" w:sz="0" w:space="0" w:color="auto"/>
        <w:right w:val="none" w:sz="0" w:space="0" w:color="auto"/>
      </w:divBdr>
    </w:div>
    <w:div w:id="1184125208">
      <w:bodyDiv w:val="1"/>
      <w:marLeft w:val="0"/>
      <w:marRight w:val="0"/>
      <w:marTop w:val="0"/>
      <w:marBottom w:val="0"/>
      <w:divBdr>
        <w:top w:val="none" w:sz="0" w:space="0" w:color="auto"/>
        <w:left w:val="none" w:sz="0" w:space="0" w:color="auto"/>
        <w:bottom w:val="none" w:sz="0" w:space="0" w:color="auto"/>
        <w:right w:val="none" w:sz="0" w:space="0" w:color="auto"/>
      </w:divBdr>
    </w:div>
    <w:div w:id="1186821898">
      <w:bodyDiv w:val="1"/>
      <w:marLeft w:val="0"/>
      <w:marRight w:val="0"/>
      <w:marTop w:val="0"/>
      <w:marBottom w:val="0"/>
      <w:divBdr>
        <w:top w:val="none" w:sz="0" w:space="0" w:color="auto"/>
        <w:left w:val="none" w:sz="0" w:space="0" w:color="auto"/>
        <w:bottom w:val="none" w:sz="0" w:space="0" w:color="auto"/>
        <w:right w:val="none" w:sz="0" w:space="0" w:color="auto"/>
      </w:divBdr>
      <w:divsChild>
        <w:div w:id="188419138">
          <w:marLeft w:val="480"/>
          <w:marRight w:val="0"/>
          <w:marTop w:val="0"/>
          <w:marBottom w:val="0"/>
          <w:divBdr>
            <w:top w:val="none" w:sz="0" w:space="0" w:color="auto"/>
            <w:left w:val="none" w:sz="0" w:space="0" w:color="auto"/>
            <w:bottom w:val="none" w:sz="0" w:space="0" w:color="auto"/>
            <w:right w:val="none" w:sz="0" w:space="0" w:color="auto"/>
          </w:divBdr>
        </w:div>
        <w:div w:id="1096287545">
          <w:marLeft w:val="480"/>
          <w:marRight w:val="0"/>
          <w:marTop w:val="0"/>
          <w:marBottom w:val="0"/>
          <w:divBdr>
            <w:top w:val="none" w:sz="0" w:space="0" w:color="auto"/>
            <w:left w:val="none" w:sz="0" w:space="0" w:color="auto"/>
            <w:bottom w:val="none" w:sz="0" w:space="0" w:color="auto"/>
            <w:right w:val="none" w:sz="0" w:space="0" w:color="auto"/>
          </w:divBdr>
        </w:div>
        <w:div w:id="1981958191">
          <w:marLeft w:val="480"/>
          <w:marRight w:val="0"/>
          <w:marTop w:val="0"/>
          <w:marBottom w:val="0"/>
          <w:divBdr>
            <w:top w:val="none" w:sz="0" w:space="0" w:color="auto"/>
            <w:left w:val="none" w:sz="0" w:space="0" w:color="auto"/>
            <w:bottom w:val="none" w:sz="0" w:space="0" w:color="auto"/>
            <w:right w:val="none" w:sz="0" w:space="0" w:color="auto"/>
          </w:divBdr>
        </w:div>
      </w:divsChild>
    </w:div>
    <w:div w:id="1187862337">
      <w:bodyDiv w:val="1"/>
      <w:marLeft w:val="0"/>
      <w:marRight w:val="0"/>
      <w:marTop w:val="0"/>
      <w:marBottom w:val="0"/>
      <w:divBdr>
        <w:top w:val="none" w:sz="0" w:space="0" w:color="auto"/>
        <w:left w:val="none" w:sz="0" w:space="0" w:color="auto"/>
        <w:bottom w:val="none" w:sz="0" w:space="0" w:color="auto"/>
        <w:right w:val="none" w:sz="0" w:space="0" w:color="auto"/>
      </w:divBdr>
    </w:div>
    <w:div w:id="1188563578">
      <w:bodyDiv w:val="1"/>
      <w:marLeft w:val="0"/>
      <w:marRight w:val="0"/>
      <w:marTop w:val="0"/>
      <w:marBottom w:val="0"/>
      <w:divBdr>
        <w:top w:val="none" w:sz="0" w:space="0" w:color="auto"/>
        <w:left w:val="none" w:sz="0" w:space="0" w:color="auto"/>
        <w:bottom w:val="none" w:sz="0" w:space="0" w:color="auto"/>
        <w:right w:val="none" w:sz="0" w:space="0" w:color="auto"/>
      </w:divBdr>
    </w:div>
    <w:div w:id="1189367694">
      <w:bodyDiv w:val="1"/>
      <w:marLeft w:val="0"/>
      <w:marRight w:val="0"/>
      <w:marTop w:val="0"/>
      <w:marBottom w:val="0"/>
      <w:divBdr>
        <w:top w:val="none" w:sz="0" w:space="0" w:color="auto"/>
        <w:left w:val="none" w:sz="0" w:space="0" w:color="auto"/>
        <w:bottom w:val="none" w:sz="0" w:space="0" w:color="auto"/>
        <w:right w:val="none" w:sz="0" w:space="0" w:color="auto"/>
      </w:divBdr>
    </w:div>
    <w:div w:id="1190334181">
      <w:bodyDiv w:val="1"/>
      <w:marLeft w:val="0"/>
      <w:marRight w:val="0"/>
      <w:marTop w:val="0"/>
      <w:marBottom w:val="0"/>
      <w:divBdr>
        <w:top w:val="none" w:sz="0" w:space="0" w:color="auto"/>
        <w:left w:val="none" w:sz="0" w:space="0" w:color="auto"/>
        <w:bottom w:val="none" w:sz="0" w:space="0" w:color="auto"/>
        <w:right w:val="none" w:sz="0" w:space="0" w:color="auto"/>
      </w:divBdr>
    </w:div>
    <w:div w:id="1191183526">
      <w:bodyDiv w:val="1"/>
      <w:marLeft w:val="0"/>
      <w:marRight w:val="0"/>
      <w:marTop w:val="0"/>
      <w:marBottom w:val="0"/>
      <w:divBdr>
        <w:top w:val="none" w:sz="0" w:space="0" w:color="auto"/>
        <w:left w:val="none" w:sz="0" w:space="0" w:color="auto"/>
        <w:bottom w:val="none" w:sz="0" w:space="0" w:color="auto"/>
        <w:right w:val="none" w:sz="0" w:space="0" w:color="auto"/>
      </w:divBdr>
    </w:div>
    <w:div w:id="1191452377">
      <w:bodyDiv w:val="1"/>
      <w:marLeft w:val="0"/>
      <w:marRight w:val="0"/>
      <w:marTop w:val="0"/>
      <w:marBottom w:val="0"/>
      <w:divBdr>
        <w:top w:val="none" w:sz="0" w:space="0" w:color="auto"/>
        <w:left w:val="none" w:sz="0" w:space="0" w:color="auto"/>
        <w:bottom w:val="none" w:sz="0" w:space="0" w:color="auto"/>
        <w:right w:val="none" w:sz="0" w:space="0" w:color="auto"/>
      </w:divBdr>
    </w:div>
    <w:div w:id="1191726890">
      <w:bodyDiv w:val="1"/>
      <w:marLeft w:val="0"/>
      <w:marRight w:val="0"/>
      <w:marTop w:val="0"/>
      <w:marBottom w:val="0"/>
      <w:divBdr>
        <w:top w:val="none" w:sz="0" w:space="0" w:color="auto"/>
        <w:left w:val="none" w:sz="0" w:space="0" w:color="auto"/>
        <w:bottom w:val="none" w:sz="0" w:space="0" w:color="auto"/>
        <w:right w:val="none" w:sz="0" w:space="0" w:color="auto"/>
      </w:divBdr>
    </w:div>
    <w:div w:id="1193110646">
      <w:bodyDiv w:val="1"/>
      <w:marLeft w:val="0"/>
      <w:marRight w:val="0"/>
      <w:marTop w:val="0"/>
      <w:marBottom w:val="0"/>
      <w:divBdr>
        <w:top w:val="none" w:sz="0" w:space="0" w:color="auto"/>
        <w:left w:val="none" w:sz="0" w:space="0" w:color="auto"/>
        <w:bottom w:val="none" w:sz="0" w:space="0" w:color="auto"/>
        <w:right w:val="none" w:sz="0" w:space="0" w:color="auto"/>
      </w:divBdr>
    </w:div>
    <w:div w:id="1193493926">
      <w:bodyDiv w:val="1"/>
      <w:marLeft w:val="0"/>
      <w:marRight w:val="0"/>
      <w:marTop w:val="0"/>
      <w:marBottom w:val="0"/>
      <w:divBdr>
        <w:top w:val="none" w:sz="0" w:space="0" w:color="auto"/>
        <w:left w:val="none" w:sz="0" w:space="0" w:color="auto"/>
        <w:bottom w:val="none" w:sz="0" w:space="0" w:color="auto"/>
        <w:right w:val="none" w:sz="0" w:space="0" w:color="auto"/>
      </w:divBdr>
    </w:div>
    <w:div w:id="1193836396">
      <w:bodyDiv w:val="1"/>
      <w:marLeft w:val="0"/>
      <w:marRight w:val="0"/>
      <w:marTop w:val="0"/>
      <w:marBottom w:val="0"/>
      <w:divBdr>
        <w:top w:val="none" w:sz="0" w:space="0" w:color="auto"/>
        <w:left w:val="none" w:sz="0" w:space="0" w:color="auto"/>
        <w:bottom w:val="none" w:sz="0" w:space="0" w:color="auto"/>
        <w:right w:val="none" w:sz="0" w:space="0" w:color="auto"/>
      </w:divBdr>
    </w:div>
    <w:div w:id="1198811676">
      <w:bodyDiv w:val="1"/>
      <w:marLeft w:val="0"/>
      <w:marRight w:val="0"/>
      <w:marTop w:val="0"/>
      <w:marBottom w:val="0"/>
      <w:divBdr>
        <w:top w:val="none" w:sz="0" w:space="0" w:color="auto"/>
        <w:left w:val="none" w:sz="0" w:space="0" w:color="auto"/>
        <w:bottom w:val="none" w:sz="0" w:space="0" w:color="auto"/>
        <w:right w:val="none" w:sz="0" w:space="0" w:color="auto"/>
      </w:divBdr>
    </w:div>
    <w:div w:id="1200124196">
      <w:bodyDiv w:val="1"/>
      <w:marLeft w:val="0"/>
      <w:marRight w:val="0"/>
      <w:marTop w:val="0"/>
      <w:marBottom w:val="0"/>
      <w:divBdr>
        <w:top w:val="none" w:sz="0" w:space="0" w:color="auto"/>
        <w:left w:val="none" w:sz="0" w:space="0" w:color="auto"/>
        <w:bottom w:val="none" w:sz="0" w:space="0" w:color="auto"/>
        <w:right w:val="none" w:sz="0" w:space="0" w:color="auto"/>
      </w:divBdr>
    </w:div>
    <w:div w:id="1200632770">
      <w:bodyDiv w:val="1"/>
      <w:marLeft w:val="0"/>
      <w:marRight w:val="0"/>
      <w:marTop w:val="0"/>
      <w:marBottom w:val="0"/>
      <w:divBdr>
        <w:top w:val="none" w:sz="0" w:space="0" w:color="auto"/>
        <w:left w:val="none" w:sz="0" w:space="0" w:color="auto"/>
        <w:bottom w:val="none" w:sz="0" w:space="0" w:color="auto"/>
        <w:right w:val="none" w:sz="0" w:space="0" w:color="auto"/>
      </w:divBdr>
    </w:div>
    <w:div w:id="1201937200">
      <w:bodyDiv w:val="1"/>
      <w:marLeft w:val="0"/>
      <w:marRight w:val="0"/>
      <w:marTop w:val="0"/>
      <w:marBottom w:val="0"/>
      <w:divBdr>
        <w:top w:val="none" w:sz="0" w:space="0" w:color="auto"/>
        <w:left w:val="none" w:sz="0" w:space="0" w:color="auto"/>
        <w:bottom w:val="none" w:sz="0" w:space="0" w:color="auto"/>
        <w:right w:val="none" w:sz="0" w:space="0" w:color="auto"/>
      </w:divBdr>
    </w:div>
    <w:div w:id="1204948163">
      <w:bodyDiv w:val="1"/>
      <w:marLeft w:val="0"/>
      <w:marRight w:val="0"/>
      <w:marTop w:val="0"/>
      <w:marBottom w:val="0"/>
      <w:divBdr>
        <w:top w:val="none" w:sz="0" w:space="0" w:color="auto"/>
        <w:left w:val="none" w:sz="0" w:space="0" w:color="auto"/>
        <w:bottom w:val="none" w:sz="0" w:space="0" w:color="auto"/>
        <w:right w:val="none" w:sz="0" w:space="0" w:color="auto"/>
      </w:divBdr>
    </w:div>
    <w:div w:id="1205411390">
      <w:bodyDiv w:val="1"/>
      <w:marLeft w:val="0"/>
      <w:marRight w:val="0"/>
      <w:marTop w:val="0"/>
      <w:marBottom w:val="0"/>
      <w:divBdr>
        <w:top w:val="none" w:sz="0" w:space="0" w:color="auto"/>
        <w:left w:val="none" w:sz="0" w:space="0" w:color="auto"/>
        <w:bottom w:val="none" w:sz="0" w:space="0" w:color="auto"/>
        <w:right w:val="none" w:sz="0" w:space="0" w:color="auto"/>
      </w:divBdr>
    </w:div>
    <w:div w:id="1207521755">
      <w:bodyDiv w:val="1"/>
      <w:marLeft w:val="0"/>
      <w:marRight w:val="0"/>
      <w:marTop w:val="0"/>
      <w:marBottom w:val="0"/>
      <w:divBdr>
        <w:top w:val="none" w:sz="0" w:space="0" w:color="auto"/>
        <w:left w:val="none" w:sz="0" w:space="0" w:color="auto"/>
        <w:bottom w:val="none" w:sz="0" w:space="0" w:color="auto"/>
        <w:right w:val="none" w:sz="0" w:space="0" w:color="auto"/>
      </w:divBdr>
    </w:div>
    <w:div w:id="1208296439">
      <w:bodyDiv w:val="1"/>
      <w:marLeft w:val="0"/>
      <w:marRight w:val="0"/>
      <w:marTop w:val="0"/>
      <w:marBottom w:val="0"/>
      <w:divBdr>
        <w:top w:val="none" w:sz="0" w:space="0" w:color="auto"/>
        <w:left w:val="none" w:sz="0" w:space="0" w:color="auto"/>
        <w:bottom w:val="none" w:sz="0" w:space="0" w:color="auto"/>
        <w:right w:val="none" w:sz="0" w:space="0" w:color="auto"/>
      </w:divBdr>
    </w:div>
    <w:div w:id="1210267833">
      <w:bodyDiv w:val="1"/>
      <w:marLeft w:val="0"/>
      <w:marRight w:val="0"/>
      <w:marTop w:val="0"/>
      <w:marBottom w:val="0"/>
      <w:divBdr>
        <w:top w:val="none" w:sz="0" w:space="0" w:color="auto"/>
        <w:left w:val="none" w:sz="0" w:space="0" w:color="auto"/>
        <w:bottom w:val="none" w:sz="0" w:space="0" w:color="auto"/>
        <w:right w:val="none" w:sz="0" w:space="0" w:color="auto"/>
      </w:divBdr>
    </w:div>
    <w:div w:id="1212620610">
      <w:bodyDiv w:val="1"/>
      <w:marLeft w:val="0"/>
      <w:marRight w:val="0"/>
      <w:marTop w:val="0"/>
      <w:marBottom w:val="0"/>
      <w:divBdr>
        <w:top w:val="none" w:sz="0" w:space="0" w:color="auto"/>
        <w:left w:val="none" w:sz="0" w:space="0" w:color="auto"/>
        <w:bottom w:val="none" w:sz="0" w:space="0" w:color="auto"/>
        <w:right w:val="none" w:sz="0" w:space="0" w:color="auto"/>
      </w:divBdr>
    </w:div>
    <w:div w:id="1212767656">
      <w:bodyDiv w:val="1"/>
      <w:marLeft w:val="0"/>
      <w:marRight w:val="0"/>
      <w:marTop w:val="0"/>
      <w:marBottom w:val="0"/>
      <w:divBdr>
        <w:top w:val="none" w:sz="0" w:space="0" w:color="auto"/>
        <w:left w:val="none" w:sz="0" w:space="0" w:color="auto"/>
        <w:bottom w:val="none" w:sz="0" w:space="0" w:color="auto"/>
        <w:right w:val="none" w:sz="0" w:space="0" w:color="auto"/>
      </w:divBdr>
    </w:div>
    <w:div w:id="1212811203">
      <w:bodyDiv w:val="1"/>
      <w:marLeft w:val="0"/>
      <w:marRight w:val="0"/>
      <w:marTop w:val="0"/>
      <w:marBottom w:val="0"/>
      <w:divBdr>
        <w:top w:val="none" w:sz="0" w:space="0" w:color="auto"/>
        <w:left w:val="none" w:sz="0" w:space="0" w:color="auto"/>
        <w:bottom w:val="none" w:sz="0" w:space="0" w:color="auto"/>
        <w:right w:val="none" w:sz="0" w:space="0" w:color="auto"/>
      </w:divBdr>
    </w:div>
    <w:div w:id="1213231965">
      <w:bodyDiv w:val="1"/>
      <w:marLeft w:val="0"/>
      <w:marRight w:val="0"/>
      <w:marTop w:val="0"/>
      <w:marBottom w:val="0"/>
      <w:divBdr>
        <w:top w:val="none" w:sz="0" w:space="0" w:color="auto"/>
        <w:left w:val="none" w:sz="0" w:space="0" w:color="auto"/>
        <w:bottom w:val="none" w:sz="0" w:space="0" w:color="auto"/>
        <w:right w:val="none" w:sz="0" w:space="0" w:color="auto"/>
      </w:divBdr>
    </w:div>
    <w:div w:id="1217162289">
      <w:bodyDiv w:val="1"/>
      <w:marLeft w:val="0"/>
      <w:marRight w:val="0"/>
      <w:marTop w:val="0"/>
      <w:marBottom w:val="0"/>
      <w:divBdr>
        <w:top w:val="none" w:sz="0" w:space="0" w:color="auto"/>
        <w:left w:val="none" w:sz="0" w:space="0" w:color="auto"/>
        <w:bottom w:val="none" w:sz="0" w:space="0" w:color="auto"/>
        <w:right w:val="none" w:sz="0" w:space="0" w:color="auto"/>
      </w:divBdr>
    </w:div>
    <w:div w:id="1218013159">
      <w:bodyDiv w:val="1"/>
      <w:marLeft w:val="0"/>
      <w:marRight w:val="0"/>
      <w:marTop w:val="0"/>
      <w:marBottom w:val="0"/>
      <w:divBdr>
        <w:top w:val="none" w:sz="0" w:space="0" w:color="auto"/>
        <w:left w:val="none" w:sz="0" w:space="0" w:color="auto"/>
        <w:bottom w:val="none" w:sz="0" w:space="0" w:color="auto"/>
        <w:right w:val="none" w:sz="0" w:space="0" w:color="auto"/>
      </w:divBdr>
    </w:div>
    <w:div w:id="1219630614">
      <w:bodyDiv w:val="1"/>
      <w:marLeft w:val="0"/>
      <w:marRight w:val="0"/>
      <w:marTop w:val="0"/>
      <w:marBottom w:val="0"/>
      <w:divBdr>
        <w:top w:val="none" w:sz="0" w:space="0" w:color="auto"/>
        <w:left w:val="none" w:sz="0" w:space="0" w:color="auto"/>
        <w:bottom w:val="none" w:sz="0" w:space="0" w:color="auto"/>
        <w:right w:val="none" w:sz="0" w:space="0" w:color="auto"/>
      </w:divBdr>
    </w:div>
    <w:div w:id="1219897437">
      <w:bodyDiv w:val="1"/>
      <w:marLeft w:val="0"/>
      <w:marRight w:val="0"/>
      <w:marTop w:val="0"/>
      <w:marBottom w:val="0"/>
      <w:divBdr>
        <w:top w:val="none" w:sz="0" w:space="0" w:color="auto"/>
        <w:left w:val="none" w:sz="0" w:space="0" w:color="auto"/>
        <w:bottom w:val="none" w:sz="0" w:space="0" w:color="auto"/>
        <w:right w:val="none" w:sz="0" w:space="0" w:color="auto"/>
      </w:divBdr>
      <w:divsChild>
        <w:div w:id="669916007">
          <w:marLeft w:val="480"/>
          <w:marRight w:val="0"/>
          <w:marTop w:val="0"/>
          <w:marBottom w:val="0"/>
          <w:divBdr>
            <w:top w:val="none" w:sz="0" w:space="0" w:color="auto"/>
            <w:left w:val="none" w:sz="0" w:space="0" w:color="auto"/>
            <w:bottom w:val="none" w:sz="0" w:space="0" w:color="auto"/>
            <w:right w:val="none" w:sz="0" w:space="0" w:color="auto"/>
          </w:divBdr>
        </w:div>
        <w:div w:id="1045300900">
          <w:marLeft w:val="480"/>
          <w:marRight w:val="0"/>
          <w:marTop w:val="0"/>
          <w:marBottom w:val="0"/>
          <w:divBdr>
            <w:top w:val="none" w:sz="0" w:space="0" w:color="auto"/>
            <w:left w:val="none" w:sz="0" w:space="0" w:color="auto"/>
            <w:bottom w:val="none" w:sz="0" w:space="0" w:color="auto"/>
            <w:right w:val="none" w:sz="0" w:space="0" w:color="auto"/>
          </w:divBdr>
        </w:div>
        <w:div w:id="1326471531">
          <w:marLeft w:val="480"/>
          <w:marRight w:val="0"/>
          <w:marTop w:val="0"/>
          <w:marBottom w:val="0"/>
          <w:divBdr>
            <w:top w:val="none" w:sz="0" w:space="0" w:color="auto"/>
            <w:left w:val="none" w:sz="0" w:space="0" w:color="auto"/>
            <w:bottom w:val="none" w:sz="0" w:space="0" w:color="auto"/>
            <w:right w:val="none" w:sz="0" w:space="0" w:color="auto"/>
          </w:divBdr>
        </w:div>
        <w:div w:id="1888445982">
          <w:marLeft w:val="480"/>
          <w:marRight w:val="0"/>
          <w:marTop w:val="0"/>
          <w:marBottom w:val="0"/>
          <w:divBdr>
            <w:top w:val="none" w:sz="0" w:space="0" w:color="auto"/>
            <w:left w:val="none" w:sz="0" w:space="0" w:color="auto"/>
            <w:bottom w:val="none" w:sz="0" w:space="0" w:color="auto"/>
            <w:right w:val="none" w:sz="0" w:space="0" w:color="auto"/>
          </w:divBdr>
        </w:div>
        <w:div w:id="2144498452">
          <w:marLeft w:val="480"/>
          <w:marRight w:val="0"/>
          <w:marTop w:val="0"/>
          <w:marBottom w:val="0"/>
          <w:divBdr>
            <w:top w:val="none" w:sz="0" w:space="0" w:color="auto"/>
            <w:left w:val="none" w:sz="0" w:space="0" w:color="auto"/>
            <w:bottom w:val="none" w:sz="0" w:space="0" w:color="auto"/>
            <w:right w:val="none" w:sz="0" w:space="0" w:color="auto"/>
          </w:divBdr>
        </w:div>
      </w:divsChild>
    </w:div>
    <w:div w:id="1221403319">
      <w:bodyDiv w:val="1"/>
      <w:marLeft w:val="0"/>
      <w:marRight w:val="0"/>
      <w:marTop w:val="0"/>
      <w:marBottom w:val="0"/>
      <w:divBdr>
        <w:top w:val="none" w:sz="0" w:space="0" w:color="auto"/>
        <w:left w:val="none" w:sz="0" w:space="0" w:color="auto"/>
        <w:bottom w:val="none" w:sz="0" w:space="0" w:color="auto"/>
        <w:right w:val="none" w:sz="0" w:space="0" w:color="auto"/>
      </w:divBdr>
    </w:div>
    <w:div w:id="1222252383">
      <w:bodyDiv w:val="1"/>
      <w:marLeft w:val="0"/>
      <w:marRight w:val="0"/>
      <w:marTop w:val="0"/>
      <w:marBottom w:val="0"/>
      <w:divBdr>
        <w:top w:val="none" w:sz="0" w:space="0" w:color="auto"/>
        <w:left w:val="none" w:sz="0" w:space="0" w:color="auto"/>
        <w:bottom w:val="none" w:sz="0" w:space="0" w:color="auto"/>
        <w:right w:val="none" w:sz="0" w:space="0" w:color="auto"/>
      </w:divBdr>
      <w:divsChild>
        <w:div w:id="73167491">
          <w:marLeft w:val="480"/>
          <w:marRight w:val="0"/>
          <w:marTop w:val="0"/>
          <w:marBottom w:val="0"/>
          <w:divBdr>
            <w:top w:val="none" w:sz="0" w:space="0" w:color="auto"/>
            <w:left w:val="none" w:sz="0" w:space="0" w:color="auto"/>
            <w:bottom w:val="none" w:sz="0" w:space="0" w:color="auto"/>
            <w:right w:val="none" w:sz="0" w:space="0" w:color="auto"/>
          </w:divBdr>
        </w:div>
        <w:div w:id="577444776">
          <w:marLeft w:val="480"/>
          <w:marRight w:val="0"/>
          <w:marTop w:val="0"/>
          <w:marBottom w:val="0"/>
          <w:divBdr>
            <w:top w:val="none" w:sz="0" w:space="0" w:color="auto"/>
            <w:left w:val="none" w:sz="0" w:space="0" w:color="auto"/>
            <w:bottom w:val="none" w:sz="0" w:space="0" w:color="auto"/>
            <w:right w:val="none" w:sz="0" w:space="0" w:color="auto"/>
          </w:divBdr>
        </w:div>
        <w:div w:id="816801831">
          <w:marLeft w:val="480"/>
          <w:marRight w:val="0"/>
          <w:marTop w:val="0"/>
          <w:marBottom w:val="0"/>
          <w:divBdr>
            <w:top w:val="none" w:sz="0" w:space="0" w:color="auto"/>
            <w:left w:val="none" w:sz="0" w:space="0" w:color="auto"/>
            <w:bottom w:val="none" w:sz="0" w:space="0" w:color="auto"/>
            <w:right w:val="none" w:sz="0" w:space="0" w:color="auto"/>
          </w:divBdr>
        </w:div>
        <w:div w:id="1456875699">
          <w:marLeft w:val="480"/>
          <w:marRight w:val="0"/>
          <w:marTop w:val="0"/>
          <w:marBottom w:val="0"/>
          <w:divBdr>
            <w:top w:val="none" w:sz="0" w:space="0" w:color="auto"/>
            <w:left w:val="none" w:sz="0" w:space="0" w:color="auto"/>
            <w:bottom w:val="none" w:sz="0" w:space="0" w:color="auto"/>
            <w:right w:val="none" w:sz="0" w:space="0" w:color="auto"/>
          </w:divBdr>
        </w:div>
        <w:div w:id="1561016620">
          <w:marLeft w:val="480"/>
          <w:marRight w:val="0"/>
          <w:marTop w:val="0"/>
          <w:marBottom w:val="0"/>
          <w:divBdr>
            <w:top w:val="none" w:sz="0" w:space="0" w:color="auto"/>
            <w:left w:val="none" w:sz="0" w:space="0" w:color="auto"/>
            <w:bottom w:val="none" w:sz="0" w:space="0" w:color="auto"/>
            <w:right w:val="none" w:sz="0" w:space="0" w:color="auto"/>
          </w:divBdr>
        </w:div>
        <w:div w:id="1618831644">
          <w:marLeft w:val="480"/>
          <w:marRight w:val="0"/>
          <w:marTop w:val="0"/>
          <w:marBottom w:val="0"/>
          <w:divBdr>
            <w:top w:val="none" w:sz="0" w:space="0" w:color="auto"/>
            <w:left w:val="none" w:sz="0" w:space="0" w:color="auto"/>
            <w:bottom w:val="none" w:sz="0" w:space="0" w:color="auto"/>
            <w:right w:val="none" w:sz="0" w:space="0" w:color="auto"/>
          </w:divBdr>
        </w:div>
        <w:div w:id="1766458114">
          <w:marLeft w:val="480"/>
          <w:marRight w:val="0"/>
          <w:marTop w:val="0"/>
          <w:marBottom w:val="0"/>
          <w:divBdr>
            <w:top w:val="none" w:sz="0" w:space="0" w:color="auto"/>
            <w:left w:val="none" w:sz="0" w:space="0" w:color="auto"/>
            <w:bottom w:val="none" w:sz="0" w:space="0" w:color="auto"/>
            <w:right w:val="none" w:sz="0" w:space="0" w:color="auto"/>
          </w:divBdr>
        </w:div>
        <w:div w:id="1965698287">
          <w:marLeft w:val="480"/>
          <w:marRight w:val="0"/>
          <w:marTop w:val="0"/>
          <w:marBottom w:val="0"/>
          <w:divBdr>
            <w:top w:val="none" w:sz="0" w:space="0" w:color="auto"/>
            <w:left w:val="none" w:sz="0" w:space="0" w:color="auto"/>
            <w:bottom w:val="none" w:sz="0" w:space="0" w:color="auto"/>
            <w:right w:val="none" w:sz="0" w:space="0" w:color="auto"/>
          </w:divBdr>
        </w:div>
        <w:div w:id="2057728542">
          <w:marLeft w:val="480"/>
          <w:marRight w:val="0"/>
          <w:marTop w:val="0"/>
          <w:marBottom w:val="0"/>
          <w:divBdr>
            <w:top w:val="none" w:sz="0" w:space="0" w:color="auto"/>
            <w:left w:val="none" w:sz="0" w:space="0" w:color="auto"/>
            <w:bottom w:val="none" w:sz="0" w:space="0" w:color="auto"/>
            <w:right w:val="none" w:sz="0" w:space="0" w:color="auto"/>
          </w:divBdr>
        </w:div>
      </w:divsChild>
    </w:div>
    <w:div w:id="1222788393">
      <w:bodyDiv w:val="1"/>
      <w:marLeft w:val="0"/>
      <w:marRight w:val="0"/>
      <w:marTop w:val="0"/>
      <w:marBottom w:val="0"/>
      <w:divBdr>
        <w:top w:val="none" w:sz="0" w:space="0" w:color="auto"/>
        <w:left w:val="none" w:sz="0" w:space="0" w:color="auto"/>
        <w:bottom w:val="none" w:sz="0" w:space="0" w:color="auto"/>
        <w:right w:val="none" w:sz="0" w:space="0" w:color="auto"/>
      </w:divBdr>
    </w:div>
    <w:div w:id="1226143782">
      <w:bodyDiv w:val="1"/>
      <w:marLeft w:val="0"/>
      <w:marRight w:val="0"/>
      <w:marTop w:val="0"/>
      <w:marBottom w:val="0"/>
      <w:divBdr>
        <w:top w:val="none" w:sz="0" w:space="0" w:color="auto"/>
        <w:left w:val="none" w:sz="0" w:space="0" w:color="auto"/>
        <w:bottom w:val="none" w:sz="0" w:space="0" w:color="auto"/>
        <w:right w:val="none" w:sz="0" w:space="0" w:color="auto"/>
      </w:divBdr>
    </w:div>
    <w:div w:id="1227762518">
      <w:bodyDiv w:val="1"/>
      <w:marLeft w:val="0"/>
      <w:marRight w:val="0"/>
      <w:marTop w:val="0"/>
      <w:marBottom w:val="0"/>
      <w:divBdr>
        <w:top w:val="none" w:sz="0" w:space="0" w:color="auto"/>
        <w:left w:val="none" w:sz="0" w:space="0" w:color="auto"/>
        <w:bottom w:val="none" w:sz="0" w:space="0" w:color="auto"/>
        <w:right w:val="none" w:sz="0" w:space="0" w:color="auto"/>
      </w:divBdr>
    </w:div>
    <w:div w:id="1228032505">
      <w:bodyDiv w:val="1"/>
      <w:marLeft w:val="0"/>
      <w:marRight w:val="0"/>
      <w:marTop w:val="0"/>
      <w:marBottom w:val="0"/>
      <w:divBdr>
        <w:top w:val="none" w:sz="0" w:space="0" w:color="auto"/>
        <w:left w:val="none" w:sz="0" w:space="0" w:color="auto"/>
        <w:bottom w:val="none" w:sz="0" w:space="0" w:color="auto"/>
        <w:right w:val="none" w:sz="0" w:space="0" w:color="auto"/>
      </w:divBdr>
    </w:div>
    <w:div w:id="1228876221">
      <w:bodyDiv w:val="1"/>
      <w:marLeft w:val="0"/>
      <w:marRight w:val="0"/>
      <w:marTop w:val="0"/>
      <w:marBottom w:val="0"/>
      <w:divBdr>
        <w:top w:val="none" w:sz="0" w:space="0" w:color="auto"/>
        <w:left w:val="none" w:sz="0" w:space="0" w:color="auto"/>
        <w:bottom w:val="none" w:sz="0" w:space="0" w:color="auto"/>
        <w:right w:val="none" w:sz="0" w:space="0" w:color="auto"/>
      </w:divBdr>
    </w:div>
    <w:div w:id="1231887341">
      <w:bodyDiv w:val="1"/>
      <w:marLeft w:val="0"/>
      <w:marRight w:val="0"/>
      <w:marTop w:val="0"/>
      <w:marBottom w:val="0"/>
      <w:divBdr>
        <w:top w:val="none" w:sz="0" w:space="0" w:color="auto"/>
        <w:left w:val="none" w:sz="0" w:space="0" w:color="auto"/>
        <w:bottom w:val="none" w:sz="0" w:space="0" w:color="auto"/>
        <w:right w:val="none" w:sz="0" w:space="0" w:color="auto"/>
      </w:divBdr>
    </w:div>
    <w:div w:id="1233199789">
      <w:bodyDiv w:val="1"/>
      <w:marLeft w:val="0"/>
      <w:marRight w:val="0"/>
      <w:marTop w:val="0"/>
      <w:marBottom w:val="0"/>
      <w:divBdr>
        <w:top w:val="none" w:sz="0" w:space="0" w:color="auto"/>
        <w:left w:val="none" w:sz="0" w:space="0" w:color="auto"/>
        <w:bottom w:val="none" w:sz="0" w:space="0" w:color="auto"/>
        <w:right w:val="none" w:sz="0" w:space="0" w:color="auto"/>
      </w:divBdr>
    </w:div>
    <w:div w:id="1233346538">
      <w:bodyDiv w:val="1"/>
      <w:marLeft w:val="0"/>
      <w:marRight w:val="0"/>
      <w:marTop w:val="0"/>
      <w:marBottom w:val="0"/>
      <w:divBdr>
        <w:top w:val="none" w:sz="0" w:space="0" w:color="auto"/>
        <w:left w:val="none" w:sz="0" w:space="0" w:color="auto"/>
        <w:bottom w:val="none" w:sz="0" w:space="0" w:color="auto"/>
        <w:right w:val="none" w:sz="0" w:space="0" w:color="auto"/>
      </w:divBdr>
    </w:div>
    <w:div w:id="1235509075">
      <w:bodyDiv w:val="1"/>
      <w:marLeft w:val="0"/>
      <w:marRight w:val="0"/>
      <w:marTop w:val="0"/>
      <w:marBottom w:val="0"/>
      <w:divBdr>
        <w:top w:val="none" w:sz="0" w:space="0" w:color="auto"/>
        <w:left w:val="none" w:sz="0" w:space="0" w:color="auto"/>
        <w:bottom w:val="none" w:sz="0" w:space="0" w:color="auto"/>
        <w:right w:val="none" w:sz="0" w:space="0" w:color="auto"/>
      </w:divBdr>
    </w:div>
    <w:div w:id="1236160393">
      <w:bodyDiv w:val="1"/>
      <w:marLeft w:val="0"/>
      <w:marRight w:val="0"/>
      <w:marTop w:val="0"/>
      <w:marBottom w:val="0"/>
      <w:divBdr>
        <w:top w:val="none" w:sz="0" w:space="0" w:color="auto"/>
        <w:left w:val="none" w:sz="0" w:space="0" w:color="auto"/>
        <w:bottom w:val="none" w:sz="0" w:space="0" w:color="auto"/>
        <w:right w:val="none" w:sz="0" w:space="0" w:color="auto"/>
      </w:divBdr>
    </w:div>
    <w:div w:id="1236665171">
      <w:bodyDiv w:val="1"/>
      <w:marLeft w:val="0"/>
      <w:marRight w:val="0"/>
      <w:marTop w:val="0"/>
      <w:marBottom w:val="0"/>
      <w:divBdr>
        <w:top w:val="none" w:sz="0" w:space="0" w:color="auto"/>
        <w:left w:val="none" w:sz="0" w:space="0" w:color="auto"/>
        <w:bottom w:val="none" w:sz="0" w:space="0" w:color="auto"/>
        <w:right w:val="none" w:sz="0" w:space="0" w:color="auto"/>
      </w:divBdr>
    </w:div>
    <w:div w:id="1239828017">
      <w:bodyDiv w:val="1"/>
      <w:marLeft w:val="0"/>
      <w:marRight w:val="0"/>
      <w:marTop w:val="0"/>
      <w:marBottom w:val="0"/>
      <w:divBdr>
        <w:top w:val="none" w:sz="0" w:space="0" w:color="auto"/>
        <w:left w:val="none" w:sz="0" w:space="0" w:color="auto"/>
        <w:bottom w:val="none" w:sz="0" w:space="0" w:color="auto"/>
        <w:right w:val="none" w:sz="0" w:space="0" w:color="auto"/>
      </w:divBdr>
    </w:div>
    <w:div w:id="1240362700">
      <w:bodyDiv w:val="1"/>
      <w:marLeft w:val="0"/>
      <w:marRight w:val="0"/>
      <w:marTop w:val="0"/>
      <w:marBottom w:val="0"/>
      <w:divBdr>
        <w:top w:val="none" w:sz="0" w:space="0" w:color="auto"/>
        <w:left w:val="none" w:sz="0" w:space="0" w:color="auto"/>
        <w:bottom w:val="none" w:sz="0" w:space="0" w:color="auto"/>
        <w:right w:val="none" w:sz="0" w:space="0" w:color="auto"/>
      </w:divBdr>
    </w:div>
    <w:div w:id="1240410599">
      <w:bodyDiv w:val="1"/>
      <w:marLeft w:val="0"/>
      <w:marRight w:val="0"/>
      <w:marTop w:val="0"/>
      <w:marBottom w:val="0"/>
      <w:divBdr>
        <w:top w:val="none" w:sz="0" w:space="0" w:color="auto"/>
        <w:left w:val="none" w:sz="0" w:space="0" w:color="auto"/>
        <w:bottom w:val="none" w:sz="0" w:space="0" w:color="auto"/>
        <w:right w:val="none" w:sz="0" w:space="0" w:color="auto"/>
      </w:divBdr>
    </w:div>
    <w:div w:id="1246039494">
      <w:bodyDiv w:val="1"/>
      <w:marLeft w:val="0"/>
      <w:marRight w:val="0"/>
      <w:marTop w:val="0"/>
      <w:marBottom w:val="0"/>
      <w:divBdr>
        <w:top w:val="none" w:sz="0" w:space="0" w:color="auto"/>
        <w:left w:val="none" w:sz="0" w:space="0" w:color="auto"/>
        <w:bottom w:val="none" w:sz="0" w:space="0" w:color="auto"/>
        <w:right w:val="none" w:sz="0" w:space="0" w:color="auto"/>
      </w:divBdr>
    </w:div>
    <w:div w:id="1246260211">
      <w:bodyDiv w:val="1"/>
      <w:marLeft w:val="0"/>
      <w:marRight w:val="0"/>
      <w:marTop w:val="0"/>
      <w:marBottom w:val="0"/>
      <w:divBdr>
        <w:top w:val="none" w:sz="0" w:space="0" w:color="auto"/>
        <w:left w:val="none" w:sz="0" w:space="0" w:color="auto"/>
        <w:bottom w:val="none" w:sz="0" w:space="0" w:color="auto"/>
        <w:right w:val="none" w:sz="0" w:space="0" w:color="auto"/>
      </w:divBdr>
    </w:div>
    <w:div w:id="1252424971">
      <w:bodyDiv w:val="1"/>
      <w:marLeft w:val="0"/>
      <w:marRight w:val="0"/>
      <w:marTop w:val="0"/>
      <w:marBottom w:val="0"/>
      <w:divBdr>
        <w:top w:val="none" w:sz="0" w:space="0" w:color="auto"/>
        <w:left w:val="none" w:sz="0" w:space="0" w:color="auto"/>
        <w:bottom w:val="none" w:sz="0" w:space="0" w:color="auto"/>
        <w:right w:val="none" w:sz="0" w:space="0" w:color="auto"/>
      </w:divBdr>
    </w:div>
    <w:div w:id="1252663373">
      <w:bodyDiv w:val="1"/>
      <w:marLeft w:val="0"/>
      <w:marRight w:val="0"/>
      <w:marTop w:val="0"/>
      <w:marBottom w:val="0"/>
      <w:divBdr>
        <w:top w:val="none" w:sz="0" w:space="0" w:color="auto"/>
        <w:left w:val="none" w:sz="0" w:space="0" w:color="auto"/>
        <w:bottom w:val="none" w:sz="0" w:space="0" w:color="auto"/>
        <w:right w:val="none" w:sz="0" w:space="0" w:color="auto"/>
      </w:divBdr>
    </w:div>
    <w:div w:id="1253316212">
      <w:bodyDiv w:val="1"/>
      <w:marLeft w:val="0"/>
      <w:marRight w:val="0"/>
      <w:marTop w:val="0"/>
      <w:marBottom w:val="0"/>
      <w:divBdr>
        <w:top w:val="none" w:sz="0" w:space="0" w:color="auto"/>
        <w:left w:val="none" w:sz="0" w:space="0" w:color="auto"/>
        <w:bottom w:val="none" w:sz="0" w:space="0" w:color="auto"/>
        <w:right w:val="none" w:sz="0" w:space="0" w:color="auto"/>
      </w:divBdr>
      <w:divsChild>
        <w:div w:id="420958018">
          <w:marLeft w:val="480"/>
          <w:marRight w:val="0"/>
          <w:marTop w:val="0"/>
          <w:marBottom w:val="0"/>
          <w:divBdr>
            <w:top w:val="none" w:sz="0" w:space="0" w:color="auto"/>
            <w:left w:val="none" w:sz="0" w:space="0" w:color="auto"/>
            <w:bottom w:val="none" w:sz="0" w:space="0" w:color="auto"/>
            <w:right w:val="none" w:sz="0" w:space="0" w:color="auto"/>
          </w:divBdr>
        </w:div>
        <w:div w:id="433860935">
          <w:marLeft w:val="480"/>
          <w:marRight w:val="0"/>
          <w:marTop w:val="0"/>
          <w:marBottom w:val="0"/>
          <w:divBdr>
            <w:top w:val="none" w:sz="0" w:space="0" w:color="auto"/>
            <w:left w:val="none" w:sz="0" w:space="0" w:color="auto"/>
            <w:bottom w:val="none" w:sz="0" w:space="0" w:color="auto"/>
            <w:right w:val="none" w:sz="0" w:space="0" w:color="auto"/>
          </w:divBdr>
        </w:div>
        <w:div w:id="530653655">
          <w:marLeft w:val="480"/>
          <w:marRight w:val="0"/>
          <w:marTop w:val="0"/>
          <w:marBottom w:val="0"/>
          <w:divBdr>
            <w:top w:val="none" w:sz="0" w:space="0" w:color="auto"/>
            <w:left w:val="none" w:sz="0" w:space="0" w:color="auto"/>
            <w:bottom w:val="none" w:sz="0" w:space="0" w:color="auto"/>
            <w:right w:val="none" w:sz="0" w:space="0" w:color="auto"/>
          </w:divBdr>
        </w:div>
        <w:div w:id="637491105">
          <w:marLeft w:val="480"/>
          <w:marRight w:val="0"/>
          <w:marTop w:val="0"/>
          <w:marBottom w:val="0"/>
          <w:divBdr>
            <w:top w:val="none" w:sz="0" w:space="0" w:color="auto"/>
            <w:left w:val="none" w:sz="0" w:space="0" w:color="auto"/>
            <w:bottom w:val="none" w:sz="0" w:space="0" w:color="auto"/>
            <w:right w:val="none" w:sz="0" w:space="0" w:color="auto"/>
          </w:divBdr>
        </w:div>
        <w:div w:id="924531218">
          <w:marLeft w:val="480"/>
          <w:marRight w:val="0"/>
          <w:marTop w:val="0"/>
          <w:marBottom w:val="0"/>
          <w:divBdr>
            <w:top w:val="none" w:sz="0" w:space="0" w:color="auto"/>
            <w:left w:val="none" w:sz="0" w:space="0" w:color="auto"/>
            <w:bottom w:val="none" w:sz="0" w:space="0" w:color="auto"/>
            <w:right w:val="none" w:sz="0" w:space="0" w:color="auto"/>
          </w:divBdr>
        </w:div>
        <w:div w:id="1061515039">
          <w:marLeft w:val="480"/>
          <w:marRight w:val="0"/>
          <w:marTop w:val="0"/>
          <w:marBottom w:val="0"/>
          <w:divBdr>
            <w:top w:val="none" w:sz="0" w:space="0" w:color="auto"/>
            <w:left w:val="none" w:sz="0" w:space="0" w:color="auto"/>
            <w:bottom w:val="none" w:sz="0" w:space="0" w:color="auto"/>
            <w:right w:val="none" w:sz="0" w:space="0" w:color="auto"/>
          </w:divBdr>
        </w:div>
        <w:div w:id="1108699855">
          <w:marLeft w:val="480"/>
          <w:marRight w:val="0"/>
          <w:marTop w:val="0"/>
          <w:marBottom w:val="0"/>
          <w:divBdr>
            <w:top w:val="none" w:sz="0" w:space="0" w:color="auto"/>
            <w:left w:val="none" w:sz="0" w:space="0" w:color="auto"/>
            <w:bottom w:val="none" w:sz="0" w:space="0" w:color="auto"/>
            <w:right w:val="none" w:sz="0" w:space="0" w:color="auto"/>
          </w:divBdr>
        </w:div>
        <w:div w:id="1320110146">
          <w:marLeft w:val="480"/>
          <w:marRight w:val="0"/>
          <w:marTop w:val="0"/>
          <w:marBottom w:val="0"/>
          <w:divBdr>
            <w:top w:val="none" w:sz="0" w:space="0" w:color="auto"/>
            <w:left w:val="none" w:sz="0" w:space="0" w:color="auto"/>
            <w:bottom w:val="none" w:sz="0" w:space="0" w:color="auto"/>
            <w:right w:val="none" w:sz="0" w:space="0" w:color="auto"/>
          </w:divBdr>
        </w:div>
        <w:div w:id="1512374797">
          <w:marLeft w:val="480"/>
          <w:marRight w:val="0"/>
          <w:marTop w:val="0"/>
          <w:marBottom w:val="0"/>
          <w:divBdr>
            <w:top w:val="none" w:sz="0" w:space="0" w:color="auto"/>
            <w:left w:val="none" w:sz="0" w:space="0" w:color="auto"/>
            <w:bottom w:val="none" w:sz="0" w:space="0" w:color="auto"/>
            <w:right w:val="none" w:sz="0" w:space="0" w:color="auto"/>
          </w:divBdr>
        </w:div>
        <w:div w:id="1590650135">
          <w:marLeft w:val="480"/>
          <w:marRight w:val="0"/>
          <w:marTop w:val="0"/>
          <w:marBottom w:val="0"/>
          <w:divBdr>
            <w:top w:val="none" w:sz="0" w:space="0" w:color="auto"/>
            <w:left w:val="none" w:sz="0" w:space="0" w:color="auto"/>
            <w:bottom w:val="none" w:sz="0" w:space="0" w:color="auto"/>
            <w:right w:val="none" w:sz="0" w:space="0" w:color="auto"/>
          </w:divBdr>
        </w:div>
        <w:div w:id="1976988199">
          <w:marLeft w:val="480"/>
          <w:marRight w:val="0"/>
          <w:marTop w:val="0"/>
          <w:marBottom w:val="0"/>
          <w:divBdr>
            <w:top w:val="none" w:sz="0" w:space="0" w:color="auto"/>
            <w:left w:val="none" w:sz="0" w:space="0" w:color="auto"/>
            <w:bottom w:val="none" w:sz="0" w:space="0" w:color="auto"/>
            <w:right w:val="none" w:sz="0" w:space="0" w:color="auto"/>
          </w:divBdr>
        </w:div>
      </w:divsChild>
    </w:div>
    <w:div w:id="1255285881">
      <w:bodyDiv w:val="1"/>
      <w:marLeft w:val="0"/>
      <w:marRight w:val="0"/>
      <w:marTop w:val="0"/>
      <w:marBottom w:val="0"/>
      <w:divBdr>
        <w:top w:val="none" w:sz="0" w:space="0" w:color="auto"/>
        <w:left w:val="none" w:sz="0" w:space="0" w:color="auto"/>
        <w:bottom w:val="none" w:sz="0" w:space="0" w:color="auto"/>
        <w:right w:val="none" w:sz="0" w:space="0" w:color="auto"/>
      </w:divBdr>
    </w:div>
    <w:div w:id="1257402234">
      <w:bodyDiv w:val="1"/>
      <w:marLeft w:val="0"/>
      <w:marRight w:val="0"/>
      <w:marTop w:val="0"/>
      <w:marBottom w:val="0"/>
      <w:divBdr>
        <w:top w:val="none" w:sz="0" w:space="0" w:color="auto"/>
        <w:left w:val="none" w:sz="0" w:space="0" w:color="auto"/>
        <w:bottom w:val="none" w:sz="0" w:space="0" w:color="auto"/>
        <w:right w:val="none" w:sz="0" w:space="0" w:color="auto"/>
      </w:divBdr>
    </w:div>
    <w:div w:id="1258900233">
      <w:bodyDiv w:val="1"/>
      <w:marLeft w:val="0"/>
      <w:marRight w:val="0"/>
      <w:marTop w:val="0"/>
      <w:marBottom w:val="0"/>
      <w:divBdr>
        <w:top w:val="none" w:sz="0" w:space="0" w:color="auto"/>
        <w:left w:val="none" w:sz="0" w:space="0" w:color="auto"/>
        <w:bottom w:val="none" w:sz="0" w:space="0" w:color="auto"/>
        <w:right w:val="none" w:sz="0" w:space="0" w:color="auto"/>
      </w:divBdr>
    </w:div>
    <w:div w:id="1259101818">
      <w:bodyDiv w:val="1"/>
      <w:marLeft w:val="0"/>
      <w:marRight w:val="0"/>
      <w:marTop w:val="0"/>
      <w:marBottom w:val="0"/>
      <w:divBdr>
        <w:top w:val="none" w:sz="0" w:space="0" w:color="auto"/>
        <w:left w:val="none" w:sz="0" w:space="0" w:color="auto"/>
        <w:bottom w:val="none" w:sz="0" w:space="0" w:color="auto"/>
        <w:right w:val="none" w:sz="0" w:space="0" w:color="auto"/>
      </w:divBdr>
    </w:div>
    <w:div w:id="1260137119">
      <w:bodyDiv w:val="1"/>
      <w:marLeft w:val="0"/>
      <w:marRight w:val="0"/>
      <w:marTop w:val="0"/>
      <w:marBottom w:val="0"/>
      <w:divBdr>
        <w:top w:val="none" w:sz="0" w:space="0" w:color="auto"/>
        <w:left w:val="none" w:sz="0" w:space="0" w:color="auto"/>
        <w:bottom w:val="none" w:sz="0" w:space="0" w:color="auto"/>
        <w:right w:val="none" w:sz="0" w:space="0" w:color="auto"/>
      </w:divBdr>
    </w:div>
    <w:div w:id="1261059173">
      <w:bodyDiv w:val="1"/>
      <w:marLeft w:val="0"/>
      <w:marRight w:val="0"/>
      <w:marTop w:val="0"/>
      <w:marBottom w:val="0"/>
      <w:divBdr>
        <w:top w:val="none" w:sz="0" w:space="0" w:color="auto"/>
        <w:left w:val="none" w:sz="0" w:space="0" w:color="auto"/>
        <w:bottom w:val="none" w:sz="0" w:space="0" w:color="auto"/>
        <w:right w:val="none" w:sz="0" w:space="0" w:color="auto"/>
      </w:divBdr>
    </w:div>
    <w:div w:id="1261991289">
      <w:bodyDiv w:val="1"/>
      <w:marLeft w:val="0"/>
      <w:marRight w:val="0"/>
      <w:marTop w:val="0"/>
      <w:marBottom w:val="0"/>
      <w:divBdr>
        <w:top w:val="none" w:sz="0" w:space="0" w:color="auto"/>
        <w:left w:val="none" w:sz="0" w:space="0" w:color="auto"/>
        <w:bottom w:val="none" w:sz="0" w:space="0" w:color="auto"/>
        <w:right w:val="none" w:sz="0" w:space="0" w:color="auto"/>
      </w:divBdr>
    </w:div>
    <w:div w:id="1262420982">
      <w:bodyDiv w:val="1"/>
      <w:marLeft w:val="0"/>
      <w:marRight w:val="0"/>
      <w:marTop w:val="0"/>
      <w:marBottom w:val="0"/>
      <w:divBdr>
        <w:top w:val="none" w:sz="0" w:space="0" w:color="auto"/>
        <w:left w:val="none" w:sz="0" w:space="0" w:color="auto"/>
        <w:bottom w:val="none" w:sz="0" w:space="0" w:color="auto"/>
        <w:right w:val="none" w:sz="0" w:space="0" w:color="auto"/>
      </w:divBdr>
    </w:div>
    <w:div w:id="1262881557">
      <w:bodyDiv w:val="1"/>
      <w:marLeft w:val="0"/>
      <w:marRight w:val="0"/>
      <w:marTop w:val="0"/>
      <w:marBottom w:val="0"/>
      <w:divBdr>
        <w:top w:val="none" w:sz="0" w:space="0" w:color="auto"/>
        <w:left w:val="none" w:sz="0" w:space="0" w:color="auto"/>
        <w:bottom w:val="none" w:sz="0" w:space="0" w:color="auto"/>
        <w:right w:val="none" w:sz="0" w:space="0" w:color="auto"/>
      </w:divBdr>
    </w:div>
    <w:div w:id="1262907001">
      <w:bodyDiv w:val="1"/>
      <w:marLeft w:val="0"/>
      <w:marRight w:val="0"/>
      <w:marTop w:val="0"/>
      <w:marBottom w:val="0"/>
      <w:divBdr>
        <w:top w:val="none" w:sz="0" w:space="0" w:color="auto"/>
        <w:left w:val="none" w:sz="0" w:space="0" w:color="auto"/>
        <w:bottom w:val="none" w:sz="0" w:space="0" w:color="auto"/>
        <w:right w:val="none" w:sz="0" w:space="0" w:color="auto"/>
      </w:divBdr>
    </w:div>
    <w:div w:id="1263953277">
      <w:bodyDiv w:val="1"/>
      <w:marLeft w:val="0"/>
      <w:marRight w:val="0"/>
      <w:marTop w:val="0"/>
      <w:marBottom w:val="0"/>
      <w:divBdr>
        <w:top w:val="none" w:sz="0" w:space="0" w:color="auto"/>
        <w:left w:val="none" w:sz="0" w:space="0" w:color="auto"/>
        <w:bottom w:val="none" w:sz="0" w:space="0" w:color="auto"/>
        <w:right w:val="none" w:sz="0" w:space="0" w:color="auto"/>
      </w:divBdr>
    </w:div>
    <w:div w:id="1265066454">
      <w:bodyDiv w:val="1"/>
      <w:marLeft w:val="0"/>
      <w:marRight w:val="0"/>
      <w:marTop w:val="0"/>
      <w:marBottom w:val="0"/>
      <w:divBdr>
        <w:top w:val="none" w:sz="0" w:space="0" w:color="auto"/>
        <w:left w:val="none" w:sz="0" w:space="0" w:color="auto"/>
        <w:bottom w:val="none" w:sz="0" w:space="0" w:color="auto"/>
        <w:right w:val="none" w:sz="0" w:space="0" w:color="auto"/>
      </w:divBdr>
    </w:div>
    <w:div w:id="1266110394">
      <w:bodyDiv w:val="1"/>
      <w:marLeft w:val="0"/>
      <w:marRight w:val="0"/>
      <w:marTop w:val="0"/>
      <w:marBottom w:val="0"/>
      <w:divBdr>
        <w:top w:val="none" w:sz="0" w:space="0" w:color="auto"/>
        <w:left w:val="none" w:sz="0" w:space="0" w:color="auto"/>
        <w:bottom w:val="none" w:sz="0" w:space="0" w:color="auto"/>
        <w:right w:val="none" w:sz="0" w:space="0" w:color="auto"/>
      </w:divBdr>
    </w:div>
    <w:div w:id="1267494392">
      <w:bodyDiv w:val="1"/>
      <w:marLeft w:val="0"/>
      <w:marRight w:val="0"/>
      <w:marTop w:val="0"/>
      <w:marBottom w:val="0"/>
      <w:divBdr>
        <w:top w:val="none" w:sz="0" w:space="0" w:color="auto"/>
        <w:left w:val="none" w:sz="0" w:space="0" w:color="auto"/>
        <w:bottom w:val="none" w:sz="0" w:space="0" w:color="auto"/>
        <w:right w:val="none" w:sz="0" w:space="0" w:color="auto"/>
      </w:divBdr>
    </w:div>
    <w:div w:id="1267537721">
      <w:bodyDiv w:val="1"/>
      <w:marLeft w:val="0"/>
      <w:marRight w:val="0"/>
      <w:marTop w:val="0"/>
      <w:marBottom w:val="0"/>
      <w:divBdr>
        <w:top w:val="none" w:sz="0" w:space="0" w:color="auto"/>
        <w:left w:val="none" w:sz="0" w:space="0" w:color="auto"/>
        <w:bottom w:val="none" w:sz="0" w:space="0" w:color="auto"/>
        <w:right w:val="none" w:sz="0" w:space="0" w:color="auto"/>
      </w:divBdr>
    </w:div>
    <w:div w:id="1267690389">
      <w:bodyDiv w:val="1"/>
      <w:marLeft w:val="0"/>
      <w:marRight w:val="0"/>
      <w:marTop w:val="0"/>
      <w:marBottom w:val="0"/>
      <w:divBdr>
        <w:top w:val="none" w:sz="0" w:space="0" w:color="auto"/>
        <w:left w:val="none" w:sz="0" w:space="0" w:color="auto"/>
        <w:bottom w:val="none" w:sz="0" w:space="0" w:color="auto"/>
        <w:right w:val="none" w:sz="0" w:space="0" w:color="auto"/>
      </w:divBdr>
    </w:div>
    <w:div w:id="1268998685">
      <w:bodyDiv w:val="1"/>
      <w:marLeft w:val="0"/>
      <w:marRight w:val="0"/>
      <w:marTop w:val="0"/>
      <w:marBottom w:val="0"/>
      <w:divBdr>
        <w:top w:val="none" w:sz="0" w:space="0" w:color="auto"/>
        <w:left w:val="none" w:sz="0" w:space="0" w:color="auto"/>
        <w:bottom w:val="none" w:sz="0" w:space="0" w:color="auto"/>
        <w:right w:val="none" w:sz="0" w:space="0" w:color="auto"/>
      </w:divBdr>
      <w:divsChild>
        <w:div w:id="668409583">
          <w:marLeft w:val="480"/>
          <w:marRight w:val="0"/>
          <w:marTop w:val="0"/>
          <w:marBottom w:val="0"/>
          <w:divBdr>
            <w:top w:val="none" w:sz="0" w:space="0" w:color="auto"/>
            <w:left w:val="none" w:sz="0" w:space="0" w:color="auto"/>
            <w:bottom w:val="none" w:sz="0" w:space="0" w:color="auto"/>
            <w:right w:val="none" w:sz="0" w:space="0" w:color="auto"/>
          </w:divBdr>
        </w:div>
        <w:div w:id="1019237491">
          <w:marLeft w:val="480"/>
          <w:marRight w:val="0"/>
          <w:marTop w:val="0"/>
          <w:marBottom w:val="0"/>
          <w:divBdr>
            <w:top w:val="none" w:sz="0" w:space="0" w:color="auto"/>
            <w:left w:val="none" w:sz="0" w:space="0" w:color="auto"/>
            <w:bottom w:val="none" w:sz="0" w:space="0" w:color="auto"/>
            <w:right w:val="none" w:sz="0" w:space="0" w:color="auto"/>
          </w:divBdr>
        </w:div>
        <w:div w:id="1179196760">
          <w:marLeft w:val="480"/>
          <w:marRight w:val="0"/>
          <w:marTop w:val="0"/>
          <w:marBottom w:val="0"/>
          <w:divBdr>
            <w:top w:val="none" w:sz="0" w:space="0" w:color="auto"/>
            <w:left w:val="none" w:sz="0" w:space="0" w:color="auto"/>
            <w:bottom w:val="none" w:sz="0" w:space="0" w:color="auto"/>
            <w:right w:val="none" w:sz="0" w:space="0" w:color="auto"/>
          </w:divBdr>
        </w:div>
        <w:div w:id="1265502287">
          <w:marLeft w:val="480"/>
          <w:marRight w:val="0"/>
          <w:marTop w:val="0"/>
          <w:marBottom w:val="0"/>
          <w:divBdr>
            <w:top w:val="none" w:sz="0" w:space="0" w:color="auto"/>
            <w:left w:val="none" w:sz="0" w:space="0" w:color="auto"/>
            <w:bottom w:val="none" w:sz="0" w:space="0" w:color="auto"/>
            <w:right w:val="none" w:sz="0" w:space="0" w:color="auto"/>
          </w:divBdr>
        </w:div>
        <w:div w:id="1285310454">
          <w:marLeft w:val="480"/>
          <w:marRight w:val="0"/>
          <w:marTop w:val="0"/>
          <w:marBottom w:val="0"/>
          <w:divBdr>
            <w:top w:val="none" w:sz="0" w:space="0" w:color="auto"/>
            <w:left w:val="none" w:sz="0" w:space="0" w:color="auto"/>
            <w:bottom w:val="none" w:sz="0" w:space="0" w:color="auto"/>
            <w:right w:val="none" w:sz="0" w:space="0" w:color="auto"/>
          </w:divBdr>
        </w:div>
        <w:div w:id="1398627429">
          <w:marLeft w:val="480"/>
          <w:marRight w:val="0"/>
          <w:marTop w:val="0"/>
          <w:marBottom w:val="0"/>
          <w:divBdr>
            <w:top w:val="none" w:sz="0" w:space="0" w:color="auto"/>
            <w:left w:val="none" w:sz="0" w:space="0" w:color="auto"/>
            <w:bottom w:val="none" w:sz="0" w:space="0" w:color="auto"/>
            <w:right w:val="none" w:sz="0" w:space="0" w:color="auto"/>
          </w:divBdr>
        </w:div>
        <w:div w:id="1705787021">
          <w:marLeft w:val="480"/>
          <w:marRight w:val="0"/>
          <w:marTop w:val="0"/>
          <w:marBottom w:val="0"/>
          <w:divBdr>
            <w:top w:val="none" w:sz="0" w:space="0" w:color="auto"/>
            <w:left w:val="none" w:sz="0" w:space="0" w:color="auto"/>
            <w:bottom w:val="none" w:sz="0" w:space="0" w:color="auto"/>
            <w:right w:val="none" w:sz="0" w:space="0" w:color="auto"/>
          </w:divBdr>
        </w:div>
      </w:divsChild>
    </w:div>
    <w:div w:id="1270042508">
      <w:bodyDiv w:val="1"/>
      <w:marLeft w:val="0"/>
      <w:marRight w:val="0"/>
      <w:marTop w:val="0"/>
      <w:marBottom w:val="0"/>
      <w:divBdr>
        <w:top w:val="none" w:sz="0" w:space="0" w:color="auto"/>
        <w:left w:val="none" w:sz="0" w:space="0" w:color="auto"/>
        <w:bottom w:val="none" w:sz="0" w:space="0" w:color="auto"/>
        <w:right w:val="none" w:sz="0" w:space="0" w:color="auto"/>
      </w:divBdr>
    </w:div>
    <w:div w:id="1270771760">
      <w:bodyDiv w:val="1"/>
      <w:marLeft w:val="0"/>
      <w:marRight w:val="0"/>
      <w:marTop w:val="0"/>
      <w:marBottom w:val="0"/>
      <w:divBdr>
        <w:top w:val="none" w:sz="0" w:space="0" w:color="auto"/>
        <w:left w:val="none" w:sz="0" w:space="0" w:color="auto"/>
        <w:bottom w:val="none" w:sz="0" w:space="0" w:color="auto"/>
        <w:right w:val="none" w:sz="0" w:space="0" w:color="auto"/>
      </w:divBdr>
    </w:div>
    <w:div w:id="1271931073">
      <w:bodyDiv w:val="1"/>
      <w:marLeft w:val="0"/>
      <w:marRight w:val="0"/>
      <w:marTop w:val="0"/>
      <w:marBottom w:val="0"/>
      <w:divBdr>
        <w:top w:val="none" w:sz="0" w:space="0" w:color="auto"/>
        <w:left w:val="none" w:sz="0" w:space="0" w:color="auto"/>
        <w:bottom w:val="none" w:sz="0" w:space="0" w:color="auto"/>
        <w:right w:val="none" w:sz="0" w:space="0" w:color="auto"/>
      </w:divBdr>
    </w:div>
    <w:div w:id="1272668369">
      <w:bodyDiv w:val="1"/>
      <w:marLeft w:val="0"/>
      <w:marRight w:val="0"/>
      <w:marTop w:val="0"/>
      <w:marBottom w:val="0"/>
      <w:divBdr>
        <w:top w:val="none" w:sz="0" w:space="0" w:color="auto"/>
        <w:left w:val="none" w:sz="0" w:space="0" w:color="auto"/>
        <w:bottom w:val="none" w:sz="0" w:space="0" w:color="auto"/>
        <w:right w:val="none" w:sz="0" w:space="0" w:color="auto"/>
      </w:divBdr>
    </w:div>
    <w:div w:id="1273589429">
      <w:bodyDiv w:val="1"/>
      <w:marLeft w:val="0"/>
      <w:marRight w:val="0"/>
      <w:marTop w:val="0"/>
      <w:marBottom w:val="0"/>
      <w:divBdr>
        <w:top w:val="none" w:sz="0" w:space="0" w:color="auto"/>
        <w:left w:val="none" w:sz="0" w:space="0" w:color="auto"/>
        <w:bottom w:val="none" w:sz="0" w:space="0" w:color="auto"/>
        <w:right w:val="none" w:sz="0" w:space="0" w:color="auto"/>
      </w:divBdr>
    </w:div>
    <w:div w:id="1273977028">
      <w:bodyDiv w:val="1"/>
      <w:marLeft w:val="0"/>
      <w:marRight w:val="0"/>
      <w:marTop w:val="0"/>
      <w:marBottom w:val="0"/>
      <w:divBdr>
        <w:top w:val="none" w:sz="0" w:space="0" w:color="auto"/>
        <w:left w:val="none" w:sz="0" w:space="0" w:color="auto"/>
        <w:bottom w:val="none" w:sz="0" w:space="0" w:color="auto"/>
        <w:right w:val="none" w:sz="0" w:space="0" w:color="auto"/>
      </w:divBdr>
    </w:div>
    <w:div w:id="1275020612">
      <w:bodyDiv w:val="1"/>
      <w:marLeft w:val="0"/>
      <w:marRight w:val="0"/>
      <w:marTop w:val="0"/>
      <w:marBottom w:val="0"/>
      <w:divBdr>
        <w:top w:val="none" w:sz="0" w:space="0" w:color="auto"/>
        <w:left w:val="none" w:sz="0" w:space="0" w:color="auto"/>
        <w:bottom w:val="none" w:sz="0" w:space="0" w:color="auto"/>
        <w:right w:val="none" w:sz="0" w:space="0" w:color="auto"/>
      </w:divBdr>
    </w:div>
    <w:div w:id="1275550880">
      <w:bodyDiv w:val="1"/>
      <w:marLeft w:val="0"/>
      <w:marRight w:val="0"/>
      <w:marTop w:val="0"/>
      <w:marBottom w:val="0"/>
      <w:divBdr>
        <w:top w:val="none" w:sz="0" w:space="0" w:color="auto"/>
        <w:left w:val="none" w:sz="0" w:space="0" w:color="auto"/>
        <w:bottom w:val="none" w:sz="0" w:space="0" w:color="auto"/>
        <w:right w:val="none" w:sz="0" w:space="0" w:color="auto"/>
      </w:divBdr>
    </w:div>
    <w:div w:id="1275559144">
      <w:bodyDiv w:val="1"/>
      <w:marLeft w:val="0"/>
      <w:marRight w:val="0"/>
      <w:marTop w:val="0"/>
      <w:marBottom w:val="0"/>
      <w:divBdr>
        <w:top w:val="none" w:sz="0" w:space="0" w:color="auto"/>
        <w:left w:val="none" w:sz="0" w:space="0" w:color="auto"/>
        <w:bottom w:val="none" w:sz="0" w:space="0" w:color="auto"/>
        <w:right w:val="none" w:sz="0" w:space="0" w:color="auto"/>
      </w:divBdr>
    </w:div>
    <w:div w:id="1276404149">
      <w:bodyDiv w:val="1"/>
      <w:marLeft w:val="0"/>
      <w:marRight w:val="0"/>
      <w:marTop w:val="0"/>
      <w:marBottom w:val="0"/>
      <w:divBdr>
        <w:top w:val="none" w:sz="0" w:space="0" w:color="auto"/>
        <w:left w:val="none" w:sz="0" w:space="0" w:color="auto"/>
        <w:bottom w:val="none" w:sz="0" w:space="0" w:color="auto"/>
        <w:right w:val="none" w:sz="0" w:space="0" w:color="auto"/>
      </w:divBdr>
    </w:div>
    <w:div w:id="1276516936">
      <w:bodyDiv w:val="1"/>
      <w:marLeft w:val="0"/>
      <w:marRight w:val="0"/>
      <w:marTop w:val="0"/>
      <w:marBottom w:val="0"/>
      <w:divBdr>
        <w:top w:val="none" w:sz="0" w:space="0" w:color="auto"/>
        <w:left w:val="none" w:sz="0" w:space="0" w:color="auto"/>
        <w:bottom w:val="none" w:sz="0" w:space="0" w:color="auto"/>
        <w:right w:val="none" w:sz="0" w:space="0" w:color="auto"/>
      </w:divBdr>
    </w:div>
    <w:div w:id="1277374908">
      <w:bodyDiv w:val="1"/>
      <w:marLeft w:val="0"/>
      <w:marRight w:val="0"/>
      <w:marTop w:val="0"/>
      <w:marBottom w:val="0"/>
      <w:divBdr>
        <w:top w:val="none" w:sz="0" w:space="0" w:color="auto"/>
        <w:left w:val="none" w:sz="0" w:space="0" w:color="auto"/>
        <w:bottom w:val="none" w:sz="0" w:space="0" w:color="auto"/>
        <w:right w:val="none" w:sz="0" w:space="0" w:color="auto"/>
      </w:divBdr>
    </w:div>
    <w:div w:id="1278608876">
      <w:bodyDiv w:val="1"/>
      <w:marLeft w:val="0"/>
      <w:marRight w:val="0"/>
      <w:marTop w:val="0"/>
      <w:marBottom w:val="0"/>
      <w:divBdr>
        <w:top w:val="none" w:sz="0" w:space="0" w:color="auto"/>
        <w:left w:val="none" w:sz="0" w:space="0" w:color="auto"/>
        <w:bottom w:val="none" w:sz="0" w:space="0" w:color="auto"/>
        <w:right w:val="none" w:sz="0" w:space="0" w:color="auto"/>
      </w:divBdr>
    </w:div>
    <w:div w:id="1278633679">
      <w:bodyDiv w:val="1"/>
      <w:marLeft w:val="0"/>
      <w:marRight w:val="0"/>
      <w:marTop w:val="0"/>
      <w:marBottom w:val="0"/>
      <w:divBdr>
        <w:top w:val="none" w:sz="0" w:space="0" w:color="auto"/>
        <w:left w:val="none" w:sz="0" w:space="0" w:color="auto"/>
        <w:bottom w:val="none" w:sz="0" w:space="0" w:color="auto"/>
        <w:right w:val="none" w:sz="0" w:space="0" w:color="auto"/>
      </w:divBdr>
    </w:div>
    <w:div w:id="1279487641">
      <w:bodyDiv w:val="1"/>
      <w:marLeft w:val="0"/>
      <w:marRight w:val="0"/>
      <w:marTop w:val="0"/>
      <w:marBottom w:val="0"/>
      <w:divBdr>
        <w:top w:val="none" w:sz="0" w:space="0" w:color="auto"/>
        <w:left w:val="none" w:sz="0" w:space="0" w:color="auto"/>
        <w:bottom w:val="none" w:sz="0" w:space="0" w:color="auto"/>
        <w:right w:val="none" w:sz="0" w:space="0" w:color="auto"/>
      </w:divBdr>
    </w:div>
    <w:div w:id="1281104610">
      <w:bodyDiv w:val="1"/>
      <w:marLeft w:val="0"/>
      <w:marRight w:val="0"/>
      <w:marTop w:val="0"/>
      <w:marBottom w:val="0"/>
      <w:divBdr>
        <w:top w:val="none" w:sz="0" w:space="0" w:color="auto"/>
        <w:left w:val="none" w:sz="0" w:space="0" w:color="auto"/>
        <w:bottom w:val="none" w:sz="0" w:space="0" w:color="auto"/>
        <w:right w:val="none" w:sz="0" w:space="0" w:color="auto"/>
      </w:divBdr>
    </w:div>
    <w:div w:id="1282566169">
      <w:bodyDiv w:val="1"/>
      <w:marLeft w:val="0"/>
      <w:marRight w:val="0"/>
      <w:marTop w:val="0"/>
      <w:marBottom w:val="0"/>
      <w:divBdr>
        <w:top w:val="none" w:sz="0" w:space="0" w:color="auto"/>
        <w:left w:val="none" w:sz="0" w:space="0" w:color="auto"/>
        <w:bottom w:val="none" w:sz="0" w:space="0" w:color="auto"/>
        <w:right w:val="none" w:sz="0" w:space="0" w:color="auto"/>
      </w:divBdr>
    </w:div>
    <w:div w:id="1282808783">
      <w:bodyDiv w:val="1"/>
      <w:marLeft w:val="0"/>
      <w:marRight w:val="0"/>
      <w:marTop w:val="0"/>
      <w:marBottom w:val="0"/>
      <w:divBdr>
        <w:top w:val="none" w:sz="0" w:space="0" w:color="auto"/>
        <w:left w:val="none" w:sz="0" w:space="0" w:color="auto"/>
        <w:bottom w:val="none" w:sz="0" w:space="0" w:color="auto"/>
        <w:right w:val="none" w:sz="0" w:space="0" w:color="auto"/>
      </w:divBdr>
    </w:div>
    <w:div w:id="1288201272">
      <w:bodyDiv w:val="1"/>
      <w:marLeft w:val="0"/>
      <w:marRight w:val="0"/>
      <w:marTop w:val="0"/>
      <w:marBottom w:val="0"/>
      <w:divBdr>
        <w:top w:val="none" w:sz="0" w:space="0" w:color="auto"/>
        <w:left w:val="none" w:sz="0" w:space="0" w:color="auto"/>
        <w:bottom w:val="none" w:sz="0" w:space="0" w:color="auto"/>
        <w:right w:val="none" w:sz="0" w:space="0" w:color="auto"/>
      </w:divBdr>
    </w:div>
    <w:div w:id="1288468058">
      <w:bodyDiv w:val="1"/>
      <w:marLeft w:val="0"/>
      <w:marRight w:val="0"/>
      <w:marTop w:val="0"/>
      <w:marBottom w:val="0"/>
      <w:divBdr>
        <w:top w:val="none" w:sz="0" w:space="0" w:color="auto"/>
        <w:left w:val="none" w:sz="0" w:space="0" w:color="auto"/>
        <w:bottom w:val="none" w:sz="0" w:space="0" w:color="auto"/>
        <w:right w:val="none" w:sz="0" w:space="0" w:color="auto"/>
      </w:divBdr>
    </w:div>
    <w:div w:id="1291396251">
      <w:bodyDiv w:val="1"/>
      <w:marLeft w:val="0"/>
      <w:marRight w:val="0"/>
      <w:marTop w:val="0"/>
      <w:marBottom w:val="0"/>
      <w:divBdr>
        <w:top w:val="none" w:sz="0" w:space="0" w:color="auto"/>
        <w:left w:val="none" w:sz="0" w:space="0" w:color="auto"/>
        <w:bottom w:val="none" w:sz="0" w:space="0" w:color="auto"/>
        <w:right w:val="none" w:sz="0" w:space="0" w:color="auto"/>
      </w:divBdr>
    </w:div>
    <w:div w:id="1292785674">
      <w:bodyDiv w:val="1"/>
      <w:marLeft w:val="0"/>
      <w:marRight w:val="0"/>
      <w:marTop w:val="0"/>
      <w:marBottom w:val="0"/>
      <w:divBdr>
        <w:top w:val="none" w:sz="0" w:space="0" w:color="auto"/>
        <w:left w:val="none" w:sz="0" w:space="0" w:color="auto"/>
        <w:bottom w:val="none" w:sz="0" w:space="0" w:color="auto"/>
        <w:right w:val="none" w:sz="0" w:space="0" w:color="auto"/>
      </w:divBdr>
    </w:div>
    <w:div w:id="1293169753">
      <w:bodyDiv w:val="1"/>
      <w:marLeft w:val="0"/>
      <w:marRight w:val="0"/>
      <w:marTop w:val="0"/>
      <w:marBottom w:val="0"/>
      <w:divBdr>
        <w:top w:val="none" w:sz="0" w:space="0" w:color="auto"/>
        <w:left w:val="none" w:sz="0" w:space="0" w:color="auto"/>
        <w:bottom w:val="none" w:sz="0" w:space="0" w:color="auto"/>
        <w:right w:val="none" w:sz="0" w:space="0" w:color="auto"/>
      </w:divBdr>
    </w:div>
    <w:div w:id="1295521633">
      <w:bodyDiv w:val="1"/>
      <w:marLeft w:val="0"/>
      <w:marRight w:val="0"/>
      <w:marTop w:val="0"/>
      <w:marBottom w:val="0"/>
      <w:divBdr>
        <w:top w:val="none" w:sz="0" w:space="0" w:color="auto"/>
        <w:left w:val="none" w:sz="0" w:space="0" w:color="auto"/>
        <w:bottom w:val="none" w:sz="0" w:space="0" w:color="auto"/>
        <w:right w:val="none" w:sz="0" w:space="0" w:color="auto"/>
      </w:divBdr>
    </w:div>
    <w:div w:id="1296908840">
      <w:bodyDiv w:val="1"/>
      <w:marLeft w:val="0"/>
      <w:marRight w:val="0"/>
      <w:marTop w:val="0"/>
      <w:marBottom w:val="0"/>
      <w:divBdr>
        <w:top w:val="none" w:sz="0" w:space="0" w:color="auto"/>
        <w:left w:val="none" w:sz="0" w:space="0" w:color="auto"/>
        <w:bottom w:val="none" w:sz="0" w:space="0" w:color="auto"/>
        <w:right w:val="none" w:sz="0" w:space="0" w:color="auto"/>
      </w:divBdr>
    </w:div>
    <w:div w:id="1297183670">
      <w:bodyDiv w:val="1"/>
      <w:marLeft w:val="0"/>
      <w:marRight w:val="0"/>
      <w:marTop w:val="0"/>
      <w:marBottom w:val="0"/>
      <w:divBdr>
        <w:top w:val="none" w:sz="0" w:space="0" w:color="auto"/>
        <w:left w:val="none" w:sz="0" w:space="0" w:color="auto"/>
        <w:bottom w:val="none" w:sz="0" w:space="0" w:color="auto"/>
        <w:right w:val="none" w:sz="0" w:space="0" w:color="auto"/>
      </w:divBdr>
    </w:div>
    <w:div w:id="1297251868">
      <w:bodyDiv w:val="1"/>
      <w:marLeft w:val="0"/>
      <w:marRight w:val="0"/>
      <w:marTop w:val="0"/>
      <w:marBottom w:val="0"/>
      <w:divBdr>
        <w:top w:val="none" w:sz="0" w:space="0" w:color="auto"/>
        <w:left w:val="none" w:sz="0" w:space="0" w:color="auto"/>
        <w:bottom w:val="none" w:sz="0" w:space="0" w:color="auto"/>
        <w:right w:val="none" w:sz="0" w:space="0" w:color="auto"/>
      </w:divBdr>
    </w:div>
    <w:div w:id="1298410208">
      <w:bodyDiv w:val="1"/>
      <w:marLeft w:val="0"/>
      <w:marRight w:val="0"/>
      <w:marTop w:val="0"/>
      <w:marBottom w:val="0"/>
      <w:divBdr>
        <w:top w:val="none" w:sz="0" w:space="0" w:color="auto"/>
        <w:left w:val="none" w:sz="0" w:space="0" w:color="auto"/>
        <w:bottom w:val="none" w:sz="0" w:space="0" w:color="auto"/>
        <w:right w:val="none" w:sz="0" w:space="0" w:color="auto"/>
      </w:divBdr>
    </w:div>
    <w:div w:id="1298880188">
      <w:bodyDiv w:val="1"/>
      <w:marLeft w:val="0"/>
      <w:marRight w:val="0"/>
      <w:marTop w:val="0"/>
      <w:marBottom w:val="0"/>
      <w:divBdr>
        <w:top w:val="none" w:sz="0" w:space="0" w:color="auto"/>
        <w:left w:val="none" w:sz="0" w:space="0" w:color="auto"/>
        <w:bottom w:val="none" w:sz="0" w:space="0" w:color="auto"/>
        <w:right w:val="none" w:sz="0" w:space="0" w:color="auto"/>
      </w:divBdr>
    </w:div>
    <w:div w:id="1299797117">
      <w:bodyDiv w:val="1"/>
      <w:marLeft w:val="0"/>
      <w:marRight w:val="0"/>
      <w:marTop w:val="0"/>
      <w:marBottom w:val="0"/>
      <w:divBdr>
        <w:top w:val="none" w:sz="0" w:space="0" w:color="auto"/>
        <w:left w:val="none" w:sz="0" w:space="0" w:color="auto"/>
        <w:bottom w:val="none" w:sz="0" w:space="0" w:color="auto"/>
        <w:right w:val="none" w:sz="0" w:space="0" w:color="auto"/>
      </w:divBdr>
    </w:div>
    <w:div w:id="1299803503">
      <w:bodyDiv w:val="1"/>
      <w:marLeft w:val="0"/>
      <w:marRight w:val="0"/>
      <w:marTop w:val="0"/>
      <w:marBottom w:val="0"/>
      <w:divBdr>
        <w:top w:val="none" w:sz="0" w:space="0" w:color="auto"/>
        <w:left w:val="none" w:sz="0" w:space="0" w:color="auto"/>
        <w:bottom w:val="none" w:sz="0" w:space="0" w:color="auto"/>
        <w:right w:val="none" w:sz="0" w:space="0" w:color="auto"/>
      </w:divBdr>
    </w:div>
    <w:div w:id="1300066076">
      <w:bodyDiv w:val="1"/>
      <w:marLeft w:val="0"/>
      <w:marRight w:val="0"/>
      <w:marTop w:val="0"/>
      <w:marBottom w:val="0"/>
      <w:divBdr>
        <w:top w:val="none" w:sz="0" w:space="0" w:color="auto"/>
        <w:left w:val="none" w:sz="0" w:space="0" w:color="auto"/>
        <w:bottom w:val="none" w:sz="0" w:space="0" w:color="auto"/>
        <w:right w:val="none" w:sz="0" w:space="0" w:color="auto"/>
      </w:divBdr>
    </w:div>
    <w:div w:id="1301225189">
      <w:bodyDiv w:val="1"/>
      <w:marLeft w:val="0"/>
      <w:marRight w:val="0"/>
      <w:marTop w:val="0"/>
      <w:marBottom w:val="0"/>
      <w:divBdr>
        <w:top w:val="none" w:sz="0" w:space="0" w:color="auto"/>
        <w:left w:val="none" w:sz="0" w:space="0" w:color="auto"/>
        <w:bottom w:val="none" w:sz="0" w:space="0" w:color="auto"/>
        <w:right w:val="none" w:sz="0" w:space="0" w:color="auto"/>
      </w:divBdr>
    </w:div>
    <w:div w:id="1301423001">
      <w:bodyDiv w:val="1"/>
      <w:marLeft w:val="0"/>
      <w:marRight w:val="0"/>
      <w:marTop w:val="0"/>
      <w:marBottom w:val="0"/>
      <w:divBdr>
        <w:top w:val="none" w:sz="0" w:space="0" w:color="auto"/>
        <w:left w:val="none" w:sz="0" w:space="0" w:color="auto"/>
        <w:bottom w:val="none" w:sz="0" w:space="0" w:color="auto"/>
        <w:right w:val="none" w:sz="0" w:space="0" w:color="auto"/>
      </w:divBdr>
    </w:div>
    <w:div w:id="1302810407">
      <w:bodyDiv w:val="1"/>
      <w:marLeft w:val="0"/>
      <w:marRight w:val="0"/>
      <w:marTop w:val="0"/>
      <w:marBottom w:val="0"/>
      <w:divBdr>
        <w:top w:val="none" w:sz="0" w:space="0" w:color="auto"/>
        <w:left w:val="none" w:sz="0" w:space="0" w:color="auto"/>
        <w:bottom w:val="none" w:sz="0" w:space="0" w:color="auto"/>
        <w:right w:val="none" w:sz="0" w:space="0" w:color="auto"/>
      </w:divBdr>
    </w:div>
    <w:div w:id="1303655897">
      <w:bodyDiv w:val="1"/>
      <w:marLeft w:val="0"/>
      <w:marRight w:val="0"/>
      <w:marTop w:val="0"/>
      <w:marBottom w:val="0"/>
      <w:divBdr>
        <w:top w:val="none" w:sz="0" w:space="0" w:color="auto"/>
        <w:left w:val="none" w:sz="0" w:space="0" w:color="auto"/>
        <w:bottom w:val="none" w:sz="0" w:space="0" w:color="auto"/>
        <w:right w:val="none" w:sz="0" w:space="0" w:color="auto"/>
      </w:divBdr>
    </w:div>
    <w:div w:id="1303774969">
      <w:bodyDiv w:val="1"/>
      <w:marLeft w:val="0"/>
      <w:marRight w:val="0"/>
      <w:marTop w:val="0"/>
      <w:marBottom w:val="0"/>
      <w:divBdr>
        <w:top w:val="none" w:sz="0" w:space="0" w:color="auto"/>
        <w:left w:val="none" w:sz="0" w:space="0" w:color="auto"/>
        <w:bottom w:val="none" w:sz="0" w:space="0" w:color="auto"/>
        <w:right w:val="none" w:sz="0" w:space="0" w:color="auto"/>
      </w:divBdr>
    </w:div>
    <w:div w:id="1304655090">
      <w:bodyDiv w:val="1"/>
      <w:marLeft w:val="0"/>
      <w:marRight w:val="0"/>
      <w:marTop w:val="0"/>
      <w:marBottom w:val="0"/>
      <w:divBdr>
        <w:top w:val="none" w:sz="0" w:space="0" w:color="auto"/>
        <w:left w:val="none" w:sz="0" w:space="0" w:color="auto"/>
        <w:bottom w:val="none" w:sz="0" w:space="0" w:color="auto"/>
        <w:right w:val="none" w:sz="0" w:space="0" w:color="auto"/>
      </w:divBdr>
    </w:div>
    <w:div w:id="1305506954">
      <w:bodyDiv w:val="1"/>
      <w:marLeft w:val="0"/>
      <w:marRight w:val="0"/>
      <w:marTop w:val="0"/>
      <w:marBottom w:val="0"/>
      <w:divBdr>
        <w:top w:val="none" w:sz="0" w:space="0" w:color="auto"/>
        <w:left w:val="none" w:sz="0" w:space="0" w:color="auto"/>
        <w:bottom w:val="none" w:sz="0" w:space="0" w:color="auto"/>
        <w:right w:val="none" w:sz="0" w:space="0" w:color="auto"/>
      </w:divBdr>
    </w:div>
    <w:div w:id="1309363203">
      <w:bodyDiv w:val="1"/>
      <w:marLeft w:val="0"/>
      <w:marRight w:val="0"/>
      <w:marTop w:val="0"/>
      <w:marBottom w:val="0"/>
      <w:divBdr>
        <w:top w:val="none" w:sz="0" w:space="0" w:color="auto"/>
        <w:left w:val="none" w:sz="0" w:space="0" w:color="auto"/>
        <w:bottom w:val="none" w:sz="0" w:space="0" w:color="auto"/>
        <w:right w:val="none" w:sz="0" w:space="0" w:color="auto"/>
      </w:divBdr>
    </w:div>
    <w:div w:id="1310985886">
      <w:bodyDiv w:val="1"/>
      <w:marLeft w:val="0"/>
      <w:marRight w:val="0"/>
      <w:marTop w:val="0"/>
      <w:marBottom w:val="0"/>
      <w:divBdr>
        <w:top w:val="none" w:sz="0" w:space="0" w:color="auto"/>
        <w:left w:val="none" w:sz="0" w:space="0" w:color="auto"/>
        <w:bottom w:val="none" w:sz="0" w:space="0" w:color="auto"/>
        <w:right w:val="none" w:sz="0" w:space="0" w:color="auto"/>
      </w:divBdr>
    </w:div>
    <w:div w:id="1314486529">
      <w:bodyDiv w:val="1"/>
      <w:marLeft w:val="0"/>
      <w:marRight w:val="0"/>
      <w:marTop w:val="0"/>
      <w:marBottom w:val="0"/>
      <w:divBdr>
        <w:top w:val="none" w:sz="0" w:space="0" w:color="auto"/>
        <w:left w:val="none" w:sz="0" w:space="0" w:color="auto"/>
        <w:bottom w:val="none" w:sz="0" w:space="0" w:color="auto"/>
        <w:right w:val="none" w:sz="0" w:space="0" w:color="auto"/>
      </w:divBdr>
    </w:div>
    <w:div w:id="1314723018">
      <w:bodyDiv w:val="1"/>
      <w:marLeft w:val="0"/>
      <w:marRight w:val="0"/>
      <w:marTop w:val="0"/>
      <w:marBottom w:val="0"/>
      <w:divBdr>
        <w:top w:val="none" w:sz="0" w:space="0" w:color="auto"/>
        <w:left w:val="none" w:sz="0" w:space="0" w:color="auto"/>
        <w:bottom w:val="none" w:sz="0" w:space="0" w:color="auto"/>
        <w:right w:val="none" w:sz="0" w:space="0" w:color="auto"/>
      </w:divBdr>
    </w:div>
    <w:div w:id="1315331045">
      <w:bodyDiv w:val="1"/>
      <w:marLeft w:val="0"/>
      <w:marRight w:val="0"/>
      <w:marTop w:val="0"/>
      <w:marBottom w:val="0"/>
      <w:divBdr>
        <w:top w:val="none" w:sz="0" w:space="0" w:color="auto"/>
        <w:left w:val="none" w:sz="0" w:space="0" w:color="auto"/>
        <w:bottom w:val="none" w:sz="0" w:space="0" w:color="auto"/>
        <w:right w:val="none" w:sz="0" w:space="0" w:color="auto"/>
      </w:divBdr>
    </w:div>
    <w:div w:id="1325090160">
      <w:bodyDiv w:val="1"/>
      <w:marLeft w:val="0"/>
      <w:marRight w:val="0"/>
      <w:marTop w:val="0"/>
      <w:marBottom w:val="0"/>
      <w:divBdr>
        <w:top w:val="none" w:sz="0" w:space="0" w:color="auto"/>
        <w:left w:val="none" w:sz="0" w:space="0" w:color="auto"/>
        <w:bottom w:val="none" w:sz="0" w:space="0" w:color="auto"/>
        <w:right w:val="none" w:sz="0" w:space="0" w:color="auto"/>
      </w:divBdr>
    </w:div>
    <w:div w:id="1325937600">
      <w:bodyDiv w:val="1"/>
      <w:marLeft w:val="0"/>
      <w:marRight w:val="0"/>
      <w:marTop w:val="0"/>
      <w:marBottom w:val="0"/>
      <w:divBdr>
        <w:top w:val="none" w:sz="0" w:space="0" w:color="auto"/>
        <w:left w:val="none" w:sz="0" w:space="0" w:color="auto"/>
        <w:bottom w:val="none" w:sz="0" w:space="0" w:color="auto"/>
        <w:right w:val="none" w:sz="0" w:space="0" w:color="auto"/>
      </w:divBdr>
    </w:div>
    <w:div w:id="1328557838">
      <w:bodyDiv w:val="1"/>
      <w:marLeft w:val="0"/>
      <w:marRight w:val="0"/>
      <w:marTop w:val="0"/>
      <w:marBottom w:val="0"/>
      <w:divBdr>
        <w:top w:val="none" w:sz="0" w:space="0" w:color="auto"/>
        <w:left w:val="none" w:sz="0" w:space="0" w:color="auto"/>
        <w:bottom w:val="none" w:sz="0" w:space="0" w:color="auto"/>
        <w:right w:val="none" w:sz="0" w:space="0" w:color="auto"/>
      </w:divBdr>
    </w:div>
    <w:div w:id="1329481792">
      <w:bodyDiv w:val="1"/>
      <w:marLeft w:val="0"/>
      <w:marRight w:val="0"/>
      <w:marTop w:val="0"/>
      <w:marBottom w:val="0"/>
      <w:divBdr>
        <w:top w:val="none" w:sz="0" w:space="0" w:color="auto"/>
        <w:left w:val="none" w:sz="0" w:space="0" w:color="auto"/>
        <w:bottom w:val="none" w:sz="0" w:space="0" w:color="auto"/>
        <w:right w:val="none" w:sz="0" w:space="0" w:color="auto"/>
      </w:divBdr>
    </w:div>
    <w:div w:id="1333340959">
      <w:bodyDiv w:val="1"/>
      <w:marLeft w:val="0"/>
      <w:marRight w:val="0"/>
      <w:marTop w:val="0"/>
      <w:marBottom w:val="0"/>
      <w:divBdr>
        <w:top w:val="none" w:sz="0" w:space="0" w:color="auto"/>
        <w:left w:val="none" w:sz="0" w:space="0" w:color="auto"/>
        <w:bottom w:val="none" w:sz="0" w:space="0" w:color="auto"/>
        <w:right w:val="none" w:sz="0" w:space="0" w:color="auto"/>
      </w:divBdr>
    </w:div>
    <w:div w:id="1334575441">
      <w:bodyDiv w:val="1"/>
      <w:marLeft w:val="0"/>
      <w:marRight w:val="0"/>
      <w:marTop w:val="0"/>
      <w:marBottom w:val="0"/>
      <w:divBdr>
        <w:top w:val="none" w:sz="0" w:space="0" w:color="auto"/>
        <w:left w:val="none" w:sz="0" w:space="0" w:color="auto"/>
        <w:bottom w:val="none" w:sz="0" w:space="0" w:color="auto"/>
        <w:right w:val="none" w:sz="0" w:space="0" w:color="auto"/>
      </w:divBdr>
    </w:div>
    <w:div w:id="1338314384">
      <w:bodyDiv w:val="1"/>
      <w:marLeft w:val="0"/>
      <w:marRight w:val="0"/>
      <w:marTop w:val="0"/>
      <w:marBottom w:val="0"/>
      <w:divBdr>
        <w:top w:val="none" w:sz="0" w:space="0" w:color="auto"/>
        <w:left w:val="none" w:sz="0" w:space="0" w:color="auto"/>
        <w:bottom w:val="none" w:sz="0" w:space="0" w:color="auto"/>
        <w:right w:val="none" w:sz="0" w:space="0" w:color="auto"/>
      </w:divBdr>
    </w:div>
    <w:div w:id="1338538007">
      <w:bodyDiv w:val="1"/>
      <w:marLeft w:val="0"/>
      <w:marRight w:val="0"/>
      <w:marTop w:val="0"/>
      <w:marBottom w:val="0"/>
      <w:divBdr>
        <w:top w:val="none" w:sz="0" w:space="0" w:color="auto"/>
        <w:left w:val="none" w:sz="0" w:space="0" w:color="auto"/>
        <w:bottom w:val="none" w:sz="0" w:space="0" w:color="auto"/>
        <w:right w:val="none" w:sz="0" w:space="0" w:color="auto"/>
      </w:divBdr>
    </w:div>
    <w:div w:id="1338997583">
      <w:bodyDiv w:val="1"/>
      <w:marLeft w:val="0"/>
      <w:marRight w:val="0"/>
      <w:marTop w:val="0"/>
      <w:marBottom w:val="0"/>
      <w:divBdr>
        <w:top w:val="none" w:sz="0" w:space="0" w:color="auto"/>
        <w:left w:val="none" w:sz="0" w:space="0" w:color="auto"/>
        <w:bottom w:val="none" w:sz="0" w:space="0" w:color="auto"/>
        <w:right w:val="none" w:sz="0" w:space="0" w:color="auto"/>
      </w:divBdr>
    </w:div>
    <w:div w:id="1340351388">
      <w:bodyDiv w:val="1"/>
      <w:marLeft w:val="0"/>
      <w:marRight w:val="0"/>
      <w:marTop w:val="0"/>
      <w:marBottom w:val="0"/>
      <w:divBdr>
        <w:top w:val="none" w:sz="0" w:space="0" w:color="auto"/>
        <w:left w:val="none" w:sz="0" w:space="0" w:color="auto"/>
        <w:bottom w:val="none" w:sz="0" w:space="0" w:color="auto"/>
        <w:right w:val="none" w:sz="0" w:space="0" w:color="auto"/>
      </w:divBdr>
      <w:divsChild>
        <w:div w:id="156382334">
          <w:marLeft w:val="480"/>
          <w:marRight w:val="0"/>
          <w:marTop w:val="0"/>
          <w:marBottom w:val="0"/>
          <w:divBdr>
            <w:top w:val="none" w:sz="0" w:space="0" w:color="auto"/>
            <w:left w:val="none" w:sz="0" w:space="0" w:color="auto"/>
            <w:bottom w:val="none" w:sz="0" w:space="0" w:color="auto"/>
            <w:right w:val="none" w:sz="0" w:space="0" w:color="auto"/>
          </w:divBdr>
        </w:div>
        <w:div w:id="492379773">
          <w:marLeft w:val="480"/>
          <w:marRight w:val="0"/>
          <w:marTop w:val="0"/>
          <w:marBottom w:val="0"/>
          <w:divBdr>
            <w:top w:val="none" w:sz="0" w:space="0" w:color="auto"/>
            <w:left w:val="none" w:sz="0" w:space="0" w:color="auto"/>
            <w:bottom w:val="none" w:sz="0" w:space="0" w:color="auto"/>
            <w:right w:val="none" w:sz="0" w:space="0" w:color="auto"/>
          </w:divBdr>
        </w:div>
        <w:div w:id="603342537">
          <w:marLeft w:val="480"/>
          <w:marRight w:val="0"/>
          <w:marTop w:val="0"/>
          <w:marBottom w:val="0"/>
          <w:divBdr>
            <w:top w:val="none" w:sz="0" w:space="0" w:color="auto"/>
            <w:left w:val="none" w:sz="0" w:space="0" w:color="auto"/>
            <w:bottom w:val="none" w:sz="0" w:space="0" w:color="auto"/>
            <w:right w:val="none" w:sz="0" w:space="0" w:color="auto"/>
          </w:divBdr>
        </w:div>
        <w:div w:id="624040829">
          <w:marLeft w:val="480"/>
          <w:marRight w:val="0"/>
          <w:marTop w:val="0"/>
          <w:marBottom w:val="0"/>
          <w:divBdr>
            <w:top w:val="none" w:sz="0" w:space="0" w:color="auto"/>
            <w:left w:val="none" w:sz="0" w:space="0" w:color="auto"/>
            <w:bottom w:val="none" w:sz="0" w:space="0" w:color="auto"/>
            <w:right w:val="none" w:sz="0" w:space="0" w:color="auto"/>
          </w:divBdr>
        </w:div>
        <w:div w:id="941180181">
          <w:marLeft w:val="480"/>
          <w:marRight w:val="0"/>
          <w:marTop w:val="0"/>
          <w:marBottom w:val="0"/>
          <w:divBdr>
            <w:top w:val="none" w:sz="0" w:space="0" w:color="auto"/>
            <w:left w:val="none" w:sz="0" w:space="0" w:color="auto"/>
            <w:bottom w:val="none" w:sz="0" w:space="0" w:color="auto"/>
            <w:right w:val="none" w:sz="0" w:space="0" w:color="auto"/>
          </w:divBdr>
        </w:div>
        <w:div w:id="1156266624">
          <w:marLeft w:val="480"/>
          <w:marRight w:val="0"/>
          <w:marTop w:val="0"/>
          <w:marBottom w:val="0"/>
          <w:divBdr>
            <w:top w:val="none" w:sz="0" w:space="0" w:color="auto"/>
            <w:left w:val="none" w:sz="0" w:space="0" w:color="auto"/>
            <w:bottom w:val="none" w:sz="0" w:space="0" w:color="auto"/>
            <w:right w:val="none" w:sz="0" w:space="0" w:color="auto"/>
          </w:divBdr>
        </w:div>
        <w:div w:id="1288127770">
          <w:marLeft w:val="480"/>
          <w:marRight w:val="0"/>
          <w:marTop w:val="0"/>
          <w:marBottom w:val="0"/>
          <w:divBdr>
            <w:top w:val="none" w:sz="0" w:space="0" w:color="auto"/>
            <w:left w:val="none" w:sz="0" w:space="0" w:color="auto"/>
            <w:bottom w:val="none" w:sz="0" w:space="0" w:color="auto"/>
            <w:right w:val="none" w:sz="0" w:space="0" w:color="auto"/>
          </w:divBdr>
        </w:div>
        <w:div w:id="1353413495">
          <w:marLeft w:val="480"/>
          <w:marRight w:val="0"/>
          <w:marTop w:val="0"/>
          <w:marBottom w:val="0"/>
          <w:divBdr>
            <w:top w:val="none" w:sz="0" w:space="0" w:color="auto"/>
            <w:left w:val="none" w:sz="0" w:space="0" w:color="auto"/>
            <w:bottom w:val="none" w:sz="0" w:space="0" w:color="auto"/>
            <w:right w:val="none" w:sz="0" w:space="0" w:color="auto"/>
          </w:divBdr>
        </w:div>
        <w:div w:id="1549368628">
          <w:marLeft w:val="480"/>
          <w:marRight w:val="0"/>
          <w:marTop w:val="0"/>
          <w:marBottom w:val="0"/>
          <w:divBdr>
            <w:top w:val="none" w:sz="0" w:space="0" w:color="auto"/>
            <w:left w:val="none" w:sz="0" w:space="0" w:color="auto"/>
            <w:bottom w:val="none" w:sz="0" w:space="0" w:color="auto"/>
            <w:right w:val="none" w:sz="0" w:space="0" w:color="auto"/>
          </w:divBdr>
        </w:div>
        <w:div w:id="1718889392">
          <w:marLeft w:val="480"/>
          <w:marRight w:val="0"/>
          <w:marTop w:val="0"/>
          <w:marBottom w:val="0"/>
          <w:divBdr>
            <w:top w:val="none" w:sz="0" w:space="0" w:color="auto"/>
            <w:left w:val="none" w:sz="0" w:space="0" w:color="auto"/>
            <w:bottom w:val="none" w:sz="0" w:space="0" w:color="auto"/>
            <w:right w:val="none" w:sz="0" w:space="0" w:color="auto"/>
          </w:divBdr>
        </w:div>
      </w:divsChild>
    </w:div>
    <w:div w:id="1341421683">
      <w:bodyDiv w:val="1"/>
      <w:marLeft w:val="0"/>
      <w:marRight w:val="0"/>
      <w:marTop w:val="0"/>
      <w:marBottom w:val="0"/>
      <w:divBdr>
        <w:top w:val="none" w:sz="0" w:space="0" w:color="auto"/>
        <w:left w:val="none" w:sz="0" w:space="0" w:color="auto"/>
        <w:bottom w:val="none" w:sz="0" w:space="0" w:color="auto"/>
        <w:right w:val="none" w:sz="0" w:space="0" w:color="auto"/>
      </w:divBdr>
    </w:div>
    <w:div w:id="1342973177">
      <w:bodyDiv w:val="1"/>
      <w:marLeft w:val="0"/>
      <w:marRight w:val="0"/>
      <w:marTop w:val="0"/>
      <w:marBottom w:val="0"/>
      <w:divBdr>
        <w:top w:val="none" w:sz="0" w:space="0" w:color="auto"/>
        <w:left w:val="none" w:sz="0" w:space="0" w:color="auto"/>
        <w:bottom w:val="none" w:sz="0" w:space="0" w:color="auto"/>
        <w:right w:val="none" w:sz="0" w:space="0" w:color="auto"/>
      </w:divBdr>
    </w:div>
    <w:div w:id="1344668109">
      <w:bodyDiv w:val="1"/>
      <w:marLeft w:val="0"/>
      <w:marRight w:val="0"/>
      <w:marTop w:val="0"/>
      <w:marBottom w:val="0"/>
      <w:divBdr>
        <w:top w:val="none" w:sz="0" w:space="0" w:color="auto"/>
        <w:left w:val="none" w:sz="0" w:space="0" w:color="auto"/>
        <w:bottom w:val="none" w:sz="0" w:space="0" w:color="auto"/>
        <w:right w:val="none" w:sz="0" w:space="0" w:color="auto"/>
      </w:divBdr>
    </w:div>
    <w:div w:id="1347370645">
      <w:bodyDiv w:val="1"/>
      <w:marLeft w:val="0"/>
      <w:marRight w:val="0"/>
      <w:marTop w:val="0"/>
      <w:marBottom w:val="0"/>
      <w:divBdr>
        <w:top w:val="none" w:sz="0" w:space="0" w:color="auto"/>
        <w:left w:val="none" w:sz="0" w:space="0" w:color="auto"/>
        <w:bottom w:val="none" w:sz="0" w:space="0" w:color="auto"/>
        <w:right w:val="none" w:sz="0" w:space="0" w:color="auto"/>
      </w:divBdr>
    </w:div>
    <w:div w:id="1347513520">
      <w:bodyDiv w:val="1"/>
      <w:marLeft w:val="0"/>
      <w:marRight w:val="0"/>
      <w:marTop w:val="0"/>
      <w:marBottom w:val="0"/>
      <w:divBdr>
        <w:top w:val="none" w:sz="0" w:space="0" w:color="auto"/>
        <w:left w:val="none" w:sz="0" w:space="0" w:color="auto"/>
        <w:bottom w:val="none" w:sz="0" w:space="0" w:color="auto"/>
        <w:right w:val="none" w:sz="0" w:space="0" w:color="auto"/>
      </w:divBdr>
    </w:div>
    <w:div w:id="1348827957">
      <w:bodyDiv w:val="1"/>
      <w:marLeft w:val="0"/>
      <w:marRight w:val="0"/>
      <w:marTop w:val="0"/>
      <w:marBottom w:val="0"/>
      <w:divBdr>
        <w:top w:val="none" w:sz="0" w:space="0" w:color="auto"/>
        <w:left w:val="none" w:sz="0" w:space="0" w:color="auto"/>
        <w:bottom w:val="none" w:sz="0" w:space="0" w:color="auto"/>
        <w:right w:val="none" w:sz="0" w:space="0" w:color="auto"/>
      </w:divBdr>
    </w:div>
    <w:div w:id="1349985231">
      <w:bodyDiv w:val="1"/>
      <w:marLeft w:val="0"/>
      <w:marRight w:val="0"/>
      <w:marTop w:val="0"/>
      <w:marBottom w:val="0"/>
      <w:divBdr>
        <w:top w:val="none" w:sz="0" w:space="0" w:color="auto"/>
        <w:left w:val="none" w:sz="0" w:space="0" w:color="auto"/>
        <w:bottom w:val="none" w:sz="0" w:space="0" w:color="auto"/>
        <w:right w:val="none" w:sz="0" w:space="0" w:color="auto"/>
      </w:divBdr>
    </w:div>
    <w:div w:id="1352027037">
      <w:bodyDiv w:val="1"/>
      <w:marLeft w:val="0"/>
      <w:marRight w:val="0"/>
      <w:marTop w:val="0"/>
      <w:marBottom w:val="0"/>
      <w:divBdr>
        <w:top w:val="none" w:sz="0" w:space="0" w:color="auto"/>
        <w:left w:val="none" w:sz="0" w:space="0" w:color="auto"/>
        <w:bottom w:val="none" w:sz="0" w:space="0" w:color="auto"/>
        <w:right w:val="none" w:sz="0" w:space="0" w:color="auto"/>
      </w:divBdr>
    </w:div>
    <w:div w:id="1354457125">
      <w:bodyDiv w:val="1"/>
      <w:marLeft w:val="0"/>
      <w:marRight w:val="0"/>
      <w:marTop w:val="0"/>
      <w:marBottom w:val="0"/>
      <w:divBdr>
        <w:top w:val="none" w:sz="0" w:space="0" w:color="auto"/>
        <w:left w:val="none" w:sz="0" w:space="0" w:color="auto"/>
        <w:bottom w:val="none" w:sz="0" w:space="0" w:color="auto"/>
        <w:right w:val="none" w:sz="0" w:space="0" w:color="auto"/>
      </w:divBdr>
    </w:div>
    <w:div w:id="1355689033">
      <w:bodyDiv w:val="1"/>
      <w:marLeft w:val="0"/>
      <w:marRight w:val="0"/>
      <w:marTop w:val="0"/>
      <w:marBottom w:val="0"/>
      <w:divBdr>
        <w:top w:val="none" w:sz="0" w:space="0" w:color="auto"/>
        <w:left w:val="none" w:sz="0" w:space="0" w:color="auto"/>
        <w:bottom w:val="none" w:sz="0" w:space="0" w:color="auto"/>
        <w:right w:val="none" w:sz="0" w:space="0" w:color="auto"/>
      </w:divBdr>
    </w:div>
    <w:div w:id="1356151050">
      <w:bodyDiv w:val="1"/>
      <w:marLeft w:val="0"/>
      <w:marRight w:val="0"/>
      <w:marTop w:val="0"/>
      <w:marBottom w:val="0"/>
      <w:divBdr>
        <w:top w:val="none" w:sz="0" w:space="0" w:color="auto"/>
        <w:left w:val="none" w:sz="0" w:space="0" w:color="auto"/>
        <w:bottom w:val="none" w:sz="0" w:space="0" w:color="auto"/>
        <w:right w:val="none" w:sz="0" w:space="0" w:color="auto"/>
      </w:divBdr>
    </w:div>
    <w:div w:id="1357342851">
      <w:bodyDiv w:val="1"/>
      <w:marLeft w:val="0"/>
      <w:marRight w:val="0"/>
      <w:marTop w:val="0"/>
      <w:marBottom w:val="0"/>
      <w:divBdr>
        <w:top w:val="none" w:sz="0" w:space="0" w:color="auto"/>
        <w:left w:val="none" w:sz="0" w:space="0" w:color="auto"/>
        <w:bottom w:val="none" w:sz="0" w:space="0" w:color="auto"/>
        <w:right w:val="none" w:sz="0" w:space="0" w:color="auto"/>
      </w:divBdr>
    </w:div>
    <w:div w:id="1358389771">
      <w:bodyDiv w:val="1"/>
      <w:marLeft w:val="0"/>
      <w:marRight w:val="0"/>
      <w:marTop w:val="0"/>
      <w:marBottom w:val="0"/>
      <w:divBdr>
        <w:top w:val="none" w:sz="0" w:space="0" w:color="auto"/>
        <w:left w:val="none" w:sz="0" w:space="0" w:color="auto"/>
        <w:bottom w:val="none" w:sz="0" w:space="0" w:color="auto"/>
        <w:right w:val="none" w:sz="0" w:space="0" w:color="auto"/>
      </w:divBdr>
      <w:divsChild>
        <w:div w:id="315377930">
          <w:marLeft w:val="480"/>
          <w:marRight w:val="0"/>
          <w:marTop w:val="0"/>
          <w:marBottom w:val="0"/>
          <w:divBdr>
            <w:top w:val="none" w:sz="0" w:space="0" w:color="auto"/>
            <w:left w:val="none" w:sz="0" w:space="0" w:color="auto"/>
            <w:bottom w:val="none" w:sz="0" w:space="0" w:color="auto"/>
            <w:right w:val="none" w:sz="0" w:space="0" w:color="auto"/>
          </w:divBdr>
        </w:div>
        <w:div w:id="614563804">
          <w:marLeft w:val="480"/>
          <w:marRight w:val="0"/>
          <w:marTop w:val="0"/>
          <w:marBottom w:val="0"/>
          <w:divBdr>
            <w:top w:val="none" w:sz="0" w:space="0" w:color="auto"/>
            <w:left w:val="none" w:sz="0" w:space="0" w:color="auto"/>
            <w:bottom w:val="none" w:sz="0" w:space="0" w:color="auto"/>
            <w:right w:val="none" w:sz="0" w:space="0" w:color="auto"/>
          </w:divBdr>
        </w:div>
        <w:div w:id="1065377696">
          <w:marLeft w:val="480"/>
          <w:marRight w:val="0"/>
          <w:marTop w:val="0"/>
          <w:marBottom w:val="0"/>
          <w:divBdr>
            <w:top w:val="none" w:sz="0" w:space="0" w:color="auto"/>
            <w:left w:val="none" w:sz="0" w:space="0" w:color="auto"/>
            <w:bottom w:val="none" w:sz="0" w:space="0" w:color="auto"/>
            <w:right w:val="none" w:sz="0" w:space="0" w:color="auto"/>
          </w:divBdr>
        </w:div>
      </w:divsChild>
    </w:div>
    <w:div w:id="1361736223">
      <w:bodyDiv w:val="1"/>
      <w:marLeft w:val="0"/>
      <w:marRight w:val="0"/>
      <w:marTop w:val="0"/>
      <w:marBottom w:val="0"/>
      <w:divBdr>
        <w:top w:val="none" w:sz="0" w:space="0" w:color="auto"/>
        <w:left w:val="none" w:sz="0" w:space="0" w:color="auto"/>
        <w:bottom w:val="none" w:sz="0" w:space="0" w:color="auto"/>
        <w:right w:val="none" w:sz="0" w:space="0" w:color="auto"/>
      </w:divBdr>
    </w:div>
    <w:div w:id="1367559257">
      <w:bodyDiv w:val="1"/>
      <w:marLeft w:val="0"/>
      <w:marRight w:val="0"/>
      <w:marTop w:val="0"/>
      <w:marBottom w:val="0"/>
      <w:divBdr>
        <w:top w:val="none" w:sz="0" w:space="0" w:color="auto"/>
        <w:left w:val="none" w:sz="0" w:space="0" w:color="auto"/>
        <w:bottom w:val="none" w:sz="0" w:space="0" w:color="auto"/>
        <w:right w:val="none" w:sz="0" w:space="0" w:color="auto"/>
      </w:divBdr>
    </w:div>
    <w:div w:id="1370372344">
      <w:bodyDiv w:val="1"/>
      <w:marLeft w:val="0"/>
      <w:marRight w:val="0"/>
      <w:marTop w:val="0"/>
      <w:marBottom w:val="0"/>
      <w:divBdr>
        <w:top w:val="none" w:sz="0" w:space="0" w:color="auto"/>
        <w:left w:val="none" w:sz="0" w:space="0" w:color="auto"/>
        <w:bottom w:val="none" w:sz="0" w:space="0" w:color="auto"/>
        <w:right w:val="none" w:sz="0" w:space="0" w:color="auto"/>
      </w:divBdr>
    </w:div>
    <w:div w:id="1370718000">
      <w:bodyDiv w:val="1"/>
      <w:marLeft w:val="0"/>
      <w:marRight w:val="0"/>
      <w:marTop w:val="0"/>
      <w:marBottom w:val="0"/>
      <w:divBdr>
        <w:top w:val="none" w:sz="0" w:space="0" w:color="auto"/>
        <w:left w:val="none" w:sz="0" w:space="0" w:color="auto"/>
        <w:bottom w:val="none" w:sz="0" w:space="0" w:color="auto"/>
        <w:right w:val="none" w:sz="0" w:space="0" w:color="auto"/>
      </w:divBdr>
    </w:div>
    <w:div w:id="1372069431">
      <w:bodyDiv w:val="1"/>
      <w:marLeft w:val="0"/>
      <w:marRight w:val="0"/>
      <w:marTop w:val="0"/>
      <w:marBottom w:val="0"/>
      <w:divBdr>
        <w:top w:val="none" w:sz="0" w:space="0" w:color="auto"/>
        <w:left w:val="none" w:sz="0" w:space="0" w:color="auto"/>
        <w:bottom w:val="none" w:sz="0" w:space="0" w:color="auto"/>
        <w:right w:val="none" w:sz="0" w:space="0" w:color="auto"/>
      </w:divBdr>
    </w:div>
    <w:div w:id="1374773970">
      <w:bodyDiv w:val="1"/>
      <w:marLeft w:val="0"/>
      <w:marRight w:val="0"/>
      <w:marTop w:val="0"/>
      <w:marBottom w:val="0"/>
      <w:divBdr>
        <w:top w:val="none" w:sz="0" w:space="0" w:color="auto"/>
        <w:left w:val="none" w:sz="0" w:space="0" w:color="auto"/>
        <w:bottom w:val="none" w:sz="0" w:space="0" w:color="auto"/>
        <w:right w:val="none" w:sz="0" w:space="0" w:color="auto"/>
      </w:divBdr>
    </w:div>
    <w:div w:id="1375040393">
      <w:bodyDiv w:val="1"/>
      <w:marLeft w:val="0"/>
      <w:marRight w:val="0"/>
      <w:marTop w:val="0"/>
      <w:marBottom w:val="0"/>
      <w:divBdr>
        <w:top w:val="none" w:sz="0" w:space="0" w:color="auto"/>
        <w:left w:val="none" w:sz="0" w:space="0" w:color="auto"/>
        <w:bottom w:val="none" w:sz="0" w:space="0" w:color="auto"/>
        <w:right w:val="none" w:sz="0" w:space="0" w:color="auto"/>
      </w:divBdr>
    </w:div>
    <w:div w:id="1375614035">
      <w:bodyDiv w:val="1"/>
      <w:marLeft w:val="0"/>
      <w:marRight w:val="0"/>
      <w:marTop w:val="0"/>
      <w:marBottom w:val="0"/>
      <w:divBdr>
        <w:top w:val="none" w:sz="0" w:space="0" w:color="auto"/>
        <w:left w:val="none" w:sz="0" w:space="0" w:color="auto"/>
        <w:bottom w:val="none" w:sz="0" w:space="0" w:color="auto"/>
        <w:right w:val="none" w:sz="0" w:space="0" w:color="auto"/>
      </w:divBdr>
    </w:div>
    <w:div w:id="1375732428">
      <w:bodyDiv w:val="1"/>
      <w:marLeft w:val="0"/>
      <w:marRight w:val="0"/>
      <w:marTop w:val="0"/>
      <w:marBottom w:val="0"/>
      <w:divBdr>
        <w:top w:val="none" w:sz="0" w:space="0" w:color="auto"/>
        <w:left w:val="none" w:sz="0" w:space="0" w:color="auto"/>
        <w:bottom w:val="none" w:sz="0" w:space="0" w:color="auto"/>
        <w:right w:val="none" w:sz="0" w:space="0" w:color="auto"/>
      </w:divBdr>
    </w:div>
    <w:div w:id="1376924120">
      <w:bodyDiv w:val="1"/>
      <w:marLeft w:val="0"/>
      <w:marRight w:val="0"/>
      <w:marTop w:val="0"/>
      <w:marBottom w:val="0"/>
      <w:divBdr>
        <w:top w:val="none" w:sz="0" w:space="0" w:color="auto"/>
        <w:left w:val="none" w:sz="0" w:space="0" w:color="auto"/>
        <w:bottom w:val="none" w:sz="0" w:space="0" w:color="auto"/>
        <w:right w:val="none" w:sz="0" w:space="0" w:color="auto"/>
      </w:divBdr>
    </w:div>
    <w:div w:id="1377044724">
      <w:bodyDiv w:val="1"/>
      <w:marLeft w:val="0"/>
      <w:marRight w:val="0"/>
      <w:marTop w:val="0"/>
      <w:marBottom w:val="0"/>
      <w:divBdr>
        <w:top w:val="none" w:sz="0" w:space="0" w:color="auto"/>
        <w:left w:val="none" w:sz="0" w:space="0" w:color="auto"/>
        <w:bottom w:val="none" w:sz="0" w:space="0" w:color="auto"/>
        <w:right w:val="none" w:sz="0" w:space="0" w:color="auto"/>
      </w:divBdr>
    </w:div>
    <w:div w:id="1377704696">
      <w:bodyDiv w:val="1"/>
      <w:marLeft w:val="0"/>
      <w:marRight w:val="0"/>
      <w:marTop w:val="0"/>
      <w:marBottom w:val="0"/>
      <w:divBdr>
        <w:top w:val="none" w:sz="0" w:space="0" w:color="auto"/>
        <w:left w:val="none" w:sz="0" w:space="0" w:color="auto"/>
        <w:bottom w:val="none" w:sz="0" w:space="0" w:color="auto"/>
        <w:right w:val="none" w:sz="0" w:space="0" w:color="auto"/>
      </w:divBdr>
    </w:div>
    <w:div w:id="1378354419">
      <w:bodyDiv w:val="1"/>
      <w:marLeft w:val="0"/>
      <w:marRight w:val="0"/>
      <w:marTop w:val="0"/>
      <w:marBottom w:val="0"/>
      <w:divBdr>
        <w:top w:val="none" w:sz="0" w:space="0" w:color="auto"/>
        <w:left w:val="none" w:sz="0" w:space="0" w:color="auto"/>
        <w:bottom w:val="none" w:sz="0" w:space="0" w:color="auto"/>
        <w:right w:val="none" w:sz="0" w:space="0" w:color="auto"/>
      </w:divBdr>
    </w:div>
    <w:div w:id="1382438614">
      <w:bodyDiv w:val="1"/>
      <w:marLeft w:val="0"/>
      <w:marRight w:val="0"/>
      <w:marTop w:val="0"/>
      <w:marBottom w:val="0"/>
      <w:divBdr>
        <w:top w:val="none" w:sz="0" w:space="0" w:color="auto"/>
        <w:left w:val="none" w:sz="0" w:space="0" w:color="auto"/>
        <w:bottom w:val="none" w:sz="0" w:space="0" w:color="auto"/>
        <w:right w:val="none" w:sz="0" w:space="0" w:color="auto"/>
      </w:divBdr>
    </w:div>
    <w:div w:id="1383602686">
      <w:bodyDiv w:val="1"/>
      <w:marLeft w:val="0"/>
      <w:marRight w:val="0"/>
      <w:marTop w:val="0"/>
      <w:marBottom w:val="0"/>
      <w:divBdr>
        <w:top w:val="none" w:sz="0" w:space="0" w:color="auto"/>
        <w:left w:val="none" w:sz="0" w:space="0" w:color="auto"/>
        <w:bottom w:val="none" w:sz="0" w:space="0" w:color="auto"/>
        <w:right w:val="none" w:sz="0" w:space="0" w:color="auto"/>
      </w:divBdr>
    </w:div>
    <w:div w:id="1383751760">
      <w:bodyDiv w:val="1"/>
      <w:marLeft w:val="0"/>
      <w:marRight w:val="0"/>
      <w:marTop w:val="0"/>
      <w:marBottom w:val="0"/>
      <w:divBdr>
        <w:top w:val="none" w:sz="0" w:space="0" w:color="auto"/>
        <w:left w:val="none" w:sz="0" w:space="0" w:color="auto"/>
        <w:bottom w:val="none" w:sz="0" w:space="0" w:color="auto"/>
        <w:right w:val="none" w:sz="0" w:space="0" w:color="auto"/>
      </w:divBdr>
    </w:div>
    <w:div w:id="1385055633">
      <w:bodyDiv w:val="1"/>
      <w:marLeft w:val="0"/>
      <w:marRight w:val="0"/>
      <w:marTop w:val="0"/>
      <w:marBottom w:val="0"/>
      <w:divBdr>
        <w:top w:val="none" w:sz="0" w:space="0" w:color="auto"/>
        <w:left w:val="none" w:sz="0" w:space="0" w:color="auto"/>
        <w:bottom w:val="none" w:sz="0" w:space="0" w:color="auto"/>
        <w:right w:val="none" w:sz="0" w:space="0" w:color="auto"/>
      </w:divBdr>
    </w:div>
    <w:div w:id="1386292281">
      <w:bodyDiv w:val="1"/>
      <w:marLeft w:val="0"/>
      <w:marRight w:val="0"/>
      <w:marTop w:val="0"/>
      <w:marBottom w:val="0"/>
      <w:divBdr>
        <w:top w:val="none" w:sz="0" w:space="0" w:color="auto"/>
        <w:left w:val="none" w:sz="0" w:space="0" w:color="auto"/>
        <w:bottom w:val="none" w:sz="0" w:space="0" w:color="auto"/>
        <w:right w:val="none" w:sz="0" w:space="0" w:color="auto"/>
      </w:divBdr>
    </w:div>
    <w:div w:id="1389110803">
      <w:bodyDiv w:val="1"/>
      <w:marLeft w:val="0"/>
      <w:marRight w:val="0"/>
      <w:marTop w:val="0"/>
      <w:marBottom w:val="0"/>
      <w:divBdr>
        <w:top w:val="none" w:sz="0" w:space="0" w:color="auto"/>
        <w:left w:val="none" w:sz="0" w:space="0" w:color="auto"/>
        <w:bottom w:val="none" w:sz="0" w:space="0" w:color="auto"/>
        <w:right w:val="none" w:sz="0" w:space="0" w:color="auto"/>
      </w:divBdr>
    </w:div>
    <w:div w:id="1390759995">
      <w:bodyDiv w:val="1"/>
      <w:marLeft w:val="0"/>
      <w:marRight w:val="0"/>
      <w:marTop w:val="0"/>
      <w:marBottom w:val="0"/>
      <w:divBdr>
        <w:top w:val="none" w:sz="0" w:space="0" w:color="auto"/>
        <w:left w:val="none" w:sz="0" w:space="0" w:color="auto"/>
        <w:bottom w:val="none" w:sz="0" w:space="0" w:color="auto"/>
        <w:right w:val="none" w:sz="0" w:space="0" w:color="auto"/>
      </w:divBdr>
    </w:div>
    <w:div w:id="1391811396">
      <w:bodyDiv w:val="1"/>
      <w:marLeft w:val="0"/>
      <w:marRight w:val="0"/>
      <w:marTop w:val="0"/>
      <w:marBottom w:val="0"/>
      <w:divBdr>
        <w:top w:val="none" w:sz="0" w:space="0" w:color="auto"/>
        <w:left w:val="none" w:sz="0" w:space="0" w:color="auto"/>
        <w:bottom w:val="none" w:sz="0" w:space="0" w:color="auto"/>
        <w:right w:val="none" w:sz="0" w:space="0" w:color="auto"/>
      </w:divBdr>
    </w:div>
    <w:div w:id="1392339987">
      <w:bodyDiv w:val="1"/>
      <w:marLeft w:val="0"/>
      <w:marRight w:val="0"/>
      <w:marTop w:val="0"/>
      <w:marBottom w:val="0"/>
      <w:divBdr>
        <w:top w:val="none" w:sz="0" w:space="0" w:color="auto"/>
        <w:left w:val="none" w:sz="0" w:space="0" w:color="auto"/>
        <w:bottom w:val="none" w:sz="0" w:space="0" w:color="auto"/>
        <w:right w:val="none" w:sz="0" w:space="0" w:color="auto"/>
      </w:divBdr>
    </w:div>
    <w:div w:id="1392998601">
      <w:bodyDiv w:val="1"/>
      <w:marLeft w:val="0"/>
      <w:marRight w:val="0"/>
      <w:marTop w:val="0"/>
      <w:marBottom w:val="0"/>
      <w:divBdr>
        <w:top w:val="none" w:sz="0" w:space="0" w:color="auto"/>
        <w:left w:val="none" w:sz="0" w:space="0" w:color="auto"/>
        <w:bottom w:val="none" w:sz="0" w:space="0" w:color="auto"/>
        <w:right w:val="none" w:sz="0" w:space="0" w:color="auto"/>
      </w:divBdr>
    </w:div>
    <w:div w:id="1393387638">
      <w:bodyDiv w:val="1"/>
      <w:marLeft w:val="0"/>
      <w:marRight w:val="0"/>
      <w:marTop w:val="0"/>
      <w:marBottom w:val="0"/>
      <w:divBdr>
        <w:top w:val="none" w:sz="0" w:space="0" w:color="auto"/>
        <w:left w:val="none" w:sz="0" w:space="0" w:color="auto"/>
        <w:bottom w:val="none" w:sz="0" w:space="0" w:color="auto"/>
        <w:right w:val="none" w:sz="0" w:space="0" w:color="auto"/>
      </w:divBdr>
    </w:div>
    <w:div w:id="1393962948">
      <w:bodyDiv w:val="1"/>
      <w:marLeft w:val="0"/>
      <w:marRight w:val="0"/>
      <w:marTop w:val="0"/>
      <w:marBottom w:val="0"/>
      <w:divBdr>
        <w:top w:val="none" w:sz="0" w:space="0" w:color="auto"/>
        <w:left w:val="none" w:sz="0" w:space="0" w:color="auto"/>
        <w:bottom w:val="none" w:sz="0" w:space="0" w:color="auto"/>
        <w:right w:val="none" w:sz="0" w:space="0" w:color="auto"/>
      </w:divBdr>
    </w:div>
    <w:div w:id="1396009523">
      <w:bodyDiv w:val="1"/>
      <w:marLeft w:val="0"/>
      <w:marRight w:val="0"/>
      <w:marTop w:val="0"/>
      <w:marBottom w:val="0"/>
      <w:divBdr>
        <w:top w:val="none" w:sz="0" w:space="0" w:color="auto"/>
        <w:left w:val="none" w:sz="0" w:space="0" w:color="auto"/>
        <w:bottom w:val="none" w:sz="0" w:space="0" w:color="auto"/>
        <w:right w:val="none" w:sz="0" w:space="0" w:color="auto"/>
      </w:divBdr>
    </w:div>
    <w:div w:id="1396662347">
      <w:bodyDiv w:val="1"/>
      <w:marLeft w:val="0"/>
      <w:marRight w:val="0"/>
      <w:marTop w:val="0"/>
      <w:marBottom w:val="0"/>
      <w:divBdr>
        <w:top w:val="none" w:sz="0" w:space="0" w:color="auto"/>
        <w:left w:val="none" w:sz="0" w:space="0" w:color="auto"/>
        <w:bottom w:val="none" w:sz="0" w:space="0" w:color="auto"/>
        <w:right w:val="none" w:sz="0" w:space="0" w:color="auto"/>
      </w:divBdr>
      <w:divsChild>
        <w:div w:id="230237837">
          <w:marLeft w:val="480"/>
          <w:marRight w:val="0"/>
          <w:marTop w:val="0"/>
          <w:marBottom w:val="0"/>
          <w:divBdr>
            <w:top w:val="none" w:sz="0" w:space="0" w:color="auto"/>
            <w:left w:val="none" w:sz="0" w:space="0" w:color="auto"/>
            <w:bottom w:val="none" w:sz="0" w:space="0" w:color="auto"/>
            <w:right w:val="none" w:sz="0" w:space="0" w:color="auto"/>
          </w:divBdr>
        </w:div>
        <w:div w:id="1786653148">
          <w:marLeft w:val="480"/>
          <w:marRight w:val="0"/>
          <w:marTop w:val="0"/>
          <w:marBottom w:val="0"/>
          <w:divBdr>
            <w:top w:val="none" w:sz="0" w:space="0" w:color="auto"/>
            <w:left w:val="none" w:sz="0" w:space="0" w:color="auto"/>
            <w:bottom w:val="none" w:sz="0" w:space="0" w:color="auto"/>
            <w:right w:val="none" w:sz="0" w:space="0" w:color="auto"/>
          </w:divBdr>
        </w:div>
        <w:div w:id="1835729373">
          <w:marLeft w:val="480"/>
          <w:marRight w:val="0"/>
          <w:marTop w:val="0"/>
          <w:marBottom w:val="0"/>
          <w:divBdr>
            <w:top w:val="none" w:sz="0" w:space="0" w:color="auto"/>
            <w:left w:val="none" w:sz="0" w:space="0" w:color="auto"/>
            <w:bottom w:val="none" w:sz="0" w:space="0" w:color="auto"/>
            <w:right w:val="none" w:sz="0" w:space="0" w:color="auto"/>
          </w:divBdr>
        </w:div>
        <w:div w:id="2026710721">
          <w:marLeft w:val="480"/>
          <w:marRight w:val="0"/>
          <w:marTop w:val="0"/>
          <w:marBottom w:val="0"/>
          <w:divBdr>
            <w:top w:val="none" w:sz="0" w:space="0" w:color="auto"/>
            <w:left w:val="none" w:sz="0" w:space="0" w:color="auto"/>
            <w:bottom w:val="none" w:sz="0" w:space="0" w:color="auto"/>
            <w:right w:val="none" w:sz="0" w:space="0" w:color="auto"/>
          </w:divBdr>
        </w:div>
      </w:divsChild>
    </w:div>
    <w:div w:id="1398165189">
      <w:bodyDiv w:val="1"/>
      <w:marLeft w:val="0"/>
      <w:marRight w:val="0"/>
      <w:marTop w:val="0"/>
      <w:marBottom w:val="0"/>
      <w:divBdr>
        <w:top w:val="none" w:sz="0" w:space="0" w:color="auto"/>
        <w:left w:val="none" w:sz="0" w:space="0" w:color="auto"/>
        <w:bottom w:val="none" w:sz="0" w:space="0" w:color="auto"/>
        <w:right w:val="none" w:sz="0" w:space="0" w:color="auto"/>
      </w:divBdr>
    </w:div>
    <w:div w:id="1399279466">
      <w:bodyDiv w:val="1"/>
      <w:marLeft w:val="0"/>
      <w:marRight w:val="0"/>
      <w:marTop w:val="0"/>
      <w:marBottom w:val="0"/>
      <w:divBdr>
        <w:top w:val="none" w:sz="0" w:space="0" w:color="auto"/>
        <w:left w:val="none" w:sz="0" w:space="0" w:color="auto"/>
        <w:bottom w:val="none" w:sz="0" w:space="0" w:color="auto"/>
        <w:right w:val="none" w:sz="0" w:space="0" w:color="auto"/>
      </w:divBdr>
    </w:div>
    <w:div w:id="1399402724">
      <w:bodyDiv w:val="1"/>
      <w:marLeft w:val="0"/>
      <w:marRight w:val="0"/>
      <w:marTop w:val="0"/>
      <w:marBottom w:val="0"/>
      <w:divBdr>
        <w:top w:val="none" w:sz="0" w:space="0" w:color="auto"/>
        <w:left w:val="none" w:sz="0" w:space="0" w:color="auto"/>
        <w:bottom w:val="none" w:sz="0" w:space="0" w:color="auto"/>
        <w:right w:val="none" w:sz="0" w:space="0" w:color="auto"/>
      </w:divBdr>
    </w:div>
    <w:div w:id="1400055590">
      <w:bodyDiv w:val="1"/>
      <w:marLeft w:val="0"/>
      <w:marRight w:val="0"/>
      <w:marTop w:val="0"/>
      <w:marBottom w:val="0"/>
      <w:divBdr>
        <w:top w:val="none" w:sz="0" w:space="0" w:color="auto"/>
        <w:left w:val="none" w:sz="0" w:space="0" w:color="auto"/>
        <w:bottom w:val="none" w:sz="0" w:space="0" w:color="auto"/>
        <w:right w:val="none" w:sz="0" w:space="0" w:color="auto"/>
      </w:divBdr>
    </w:div>
    <w:div w:id="1400128962">
      <w:bodyDiv w:val="1"/>
      <w:marLeft w:val="0"/>
      <w:marRight w:val="0"/>
      <w:marTop w:val="0"/>
      <w:marBottom w:val="0"/>
      <w:divBdr>
        <w:top w:val="none" w:sz="0" w:space="0" w:color="auto"/>
        <w:left w:val="none" w:sz="0" w:space="0" w:color="auto"/>
        <w:bottom w:val="none" w:sz="0" w:space="0" w:color="auto"/>
        <w:right w:val="none" w:sz="0" w:space="0" w:color="auto"/>
      </w:divBdr>
    </w:div>
    <w:div w:id="1405490862">
      <w:bodyDiv w:val="1"/>
      <w:marLeft w:val="0"/>
      <w:marRight w:val="0"/>
      <w:marTop w:val="0"/>
      <w:marBottom w:val="0"/>
      <w:divBdr>
        <w:top w:val="none" w:sz="0" w:space="0" w:color="auto"/>
        <w:left w:val="none" w:sz="0" w:space="0" w:color="auto"/>
        <w:bottom w:val="none" w:sz="0" w:space="0" w:color="auto"/>
        <w:right w:val="none" w:sz="0" w:space="0" w:color="auto"/>
      </w:divBdr>
    </w:div>
    <w:div w:id="1410887452">
      <w:bodyDiv w:val="1"/>
      <w:marLeft w:val="0"/>
      <w:marRight w:val="0"/>
      <w:marTop w:val="0"/>
      <w:marBottom w:val="0"/>
      <w:divBdr>
        <w:top w:val="none" w:sz="0" w:space="0" w:color="auto"/>
        <w:left w:val="none" w:sz="0" w:space="0" w:color="auto"/>
        <w:bottom w:val="none" w:sz="0" w:space="0" w:color="auto"/>
        <w:right w:val="none" w:sz="0" w:space="0" w:color="auto"/>
      </w:divBdr>
    </w:div>
    <w:div w:id="1413426867">
      <w:bodyDiv w:val="1"/>
      <w:marLeft w:val="0"/>
      <w:marRight w:val="0"/>
      <w:marTop w:val="0"/>
      <w:marBottom w:val="0"/>
      <w:divBdr>
        <w:top w:val="none" w:sz="0" w:space="0" w:color="auto"/>
        <w:left w:val="none" w:sz="0" w:space="0" w:color="auto"/>
        <w:bottom w:val="none" w:sz="0" w:space="0" w:color="auto"/>
        <w:right w:val="none" w:sz="0" w:space="0" w:color="auto"/>
      </w:divBdr>
    </w:div>
    <w:div w:id="1413625837">
      <w:bodyDiv w:val="1"/>
      <w:marLeft w:val="0"/>
      <w:marRight w:val="0"/>
      <w:marTop w:val="0"/>
      <w:marBottom w:val="0"/>
      <w:divBdr>
        <w:top w:val="none" w:sz="0" w:space="0" w:color="auto"/>
        <w:left w:val="none" w:sz="0" w:space="0" w:color="auto"/>
        <w:bottom w:val="none" w:sz="0" w:space="0" w:color="auto"/>
        <w:right w:val="none" w:sz="0" w:space="0" w:color="auto"/>
      </w:divBdr>
    </w:div>
    <w:div w:id="1415205643">
      <w:bodyDiv w:val="1"/>
      <w:marLeft w:val="0"/>
      <w:marRight w:val="0"/>
      <w:marTop w:val="0"/>
      <w:marBottom w:val="0"/>
      <w:divBdr>
        <w:top w:val="none" w:sz="0" w:space="0" w:color="auto"/>
        <w:left w:val="none" w:sz="0" w:space="0" w:color="auto"/>
        <w:bottom w:val="none" w:sz="0" w:space="0" w:color="auto"/>
        <w:right w:val="none" w:sz="0" w:space="0" w:color="auto"/>
      </w:divBdr>
    </w:div>
    <w:div w:id="1415739084">
      <w:bodyDiv w:val="1"/>
      <w:marLeft w:val="0"/>
      <w:marRight w:val="0"/>
      <w:marTop w:val="0"/>
      <w:marBottom w:val="0"/>
      <w:divBdr>
        <w:top w:val="none" w:sz="0" w:space="0" w:color="auto"/>
        <w:left w:val="none" w:sz="0" w:space="0" w:color="auto"/>
        <w:bottom w:val="none" w:sz="0" w:space="0" w:color="auto"/>
        <w:right w:val="none" w:sz="0" w:space="0" w:color="auto"/>
      </w:divBdr>
    </w:div>
    <w:div w:id="1416784562">
      <w:bodyDiv w:val="1"/>
      <w:marLeft w:val="0"/>
      <w:marRight w:val="0"/>
      <w:marTop w:val="0"/>
      <w:marBottom w:val="0"/>
      <w:divBdr>
        <w:top w:val="none" w:sz="0" w:space="0" w:color="auto"/>
        <w:left w:val="none" w:sz="0" w:space="0" w:color="auto"/>
        <w:bottom w:val="none" w:sz="0" w:space="0" w:color="auto"/>
        <w:right w:val="none" w:sz="0" w:space="0" w:color="auto"/>
      </w:divBdr>
    </w:div>
    <w:div w:id="1425570270">
      <w:bodyDiv w:val="1"/>
      <w:marLeft w:val="0"/>
      <w:marRight w:val="0"/>
      <w:marTop w:val="0"/>
      <w:marBottom w:val="0"/>
      <w:divBdr>
        <w:top w:val="none" w:sz="0" w:space="0" w:color="auto"/>
        <w:left w:val="none" w:sz="0" w:space="0" w:color="auto"/>
        <w:bottom w:val="none" w:sz="0" w:space="0" w:color="auto"/>
        <w:right w:val="none" w:sz="0" w:space="0" w:color="auto"/>
      </w:divBdr>
      <w:divsChild>
        <w:div w:id="1210531700">
          <w:marLeft w:val="480"/>
          <w:marRight w:val="0"/>
          <w:marTop w:val="0"/>
          <w:marBottom w:val="0"/>
          <w:divBdr>
            <w:top w:val="none" w:sz="0" w:space="0" w:color="auto"/>
            <w:left w:val="none" w:sz="0" w:space="0" w:color="auto"/>
            <w:bottom w:val="none" w:sz="0" w:space="0" w:color="auto"/>
            <w:right w:val="none" w:sz="0" w:space="0" w:color="auto"/>
          </w:divBdr>
        </w:div>
        <w:div w:id="1392384935">
          <w:marLeft w:val="480"/>
          <w:marRight w:val="0"/>
          <w:marTop w:val="0"/>
          <w:marBottom w:val="0"/>
          <w:divBdr>
            <w:top w:val="none" w:sz="0" w:space="0" w:color="auto"/>
            <w:left w:val="none" w:sz="0" w:space="0" w:color="auto"/>
            <w:bottom w:val="none" w:sz="0" w:space="0" w:color="auto"/>
            <w:right w:val="none" w:sz="0" w:space="0" w:color="auto"/>
          </w:divBdr>
        </w:div>
        <w:div w:id="1716586675">
          <w:marLeft w:val="480"/>
          <w:marRight w:val="0"/>
          <w:marTop w:val="0"/>
          <w:marBottom w:val="0"/>
          <w:divBdr>
            <w:top w:val="none" w:sz="0" w:space="0" w:color="auto"/>
            <w:left w:val="none" w:sz="0" w:space="0" w:color="auto"/>
            <w:bottom w:val="none" w:sz="0" w:space="0" w:color="auto"/>
            <w:right w:val="none" w:sz="0" w:space="0" w:color="auto"/>
          </w:divBdr>
        </w:div>
      </w:divsChild>
    </w:div>
    <w:div w:id="1427656865">
      <w:bodyDiv w:val="1"/>
      <w:marLeft w:val="0"/>
      <w:marRight w:val="0"/>
      <w:marTop w:val="0"/>
      <w:marBottom w:val="0"/>
      <w:divBdr>
        <w:top w:val="none" w:sz="0" w:space="0" w:color="auto"/>
        <w:left w:val="none" w:sz="0" w:space="0" w:color="auto"/>
        <w:bottom w:val="none" w:sz="0" w:space="0" w:color="auto"/>
        <w:right w:val="none" w:sz="0" w:space="0" w:color="auto"/>
      </w:divBdr>
    </w:div>
    <w:div w:id="1430588426">
      <w:bodyDiv w:val="1"/>
      <w:marLeft w:val="0"/>
      <w:marRight w:val="0"/>
      <w:marTop w:val="0"/>
      <w:marBottom w:val="0"/>
      <w:divBdr>
        <w:top w:val="none" w:sz="0" w:space="0" w:color="auto"/>
        <w:left w:val="none" w:sz="0" w:space="0" w:color="auto"/>
        <w:bottom w:val="none" w:sz="0" w:space="0" w:color="auto"/>
        <w:right w:val="none" w:sz="0" w:space="0" w:color="auto"/>
      </w:divBdr>
    </w:div>
    <w:div w:id="1432093422">
      <w:bodyDiv w:val="1"/>
      <w:marLeft w:val="0"/>
      <w:marRight w:val="0"/>
      <w:marTop w:val="0"/>
      <w:marBottom w:val="0"/>
      <w:divBdr>
        <w:top w:val="none" w:sz="0" w:space="0" w:color="auto"/>
        <w:left w:val="none" w:sz="0" w:space="0" w:color="auto"/>
        <w:bottom w:val="none" w:sz="0" w:space="0" w:color="auto"/>
        <w:right w:val="none" w:sz="0" w:space="0" w:color="auto"/>
      </w:divBdr>
    </w:div>
    <w:div w:id="1432120874">
      <w:bodyDiv w:val="1"/>
      <w:marLeft w:val="0"/>
      <w:marRight w:val="0"/>
      <w:marTop w:val="0"/>
      <w:marBottom w:val="0"/>
      <w:divBdr>
        <w:top w:val="none" w:sz="0" w:space="0" w:color="auto"/>
        <w:left w:val="none" w:sz="0" w:space="0" w:color="auto"/>
        <w:bottom w:val="none" w:sz="0" w:space="0" w:color="auto"/>
        <w:right w:val="none" w:sz="0" w:space="0" w:color="auto"/>
      </w:divBdr>
    </w:div>
    <w:div w:id="1432511641">
      <w:bodyDiv w:val="1"/>
      <w:marLeft w:val="0"/>
      <w:marRight w:val="0"/>
      <w:marTop w:val="0"/>
      <w:marBottom w:val="0"/>
      <w:divBdr>
        <w:top w:val="none" w:sz="0" w:space="0" w:color="auto"/>
        <w:left w:val="none" w:sz="0" w:space="0" w:color="auto"/>
        <w:bottom w:val="none" w:sz="0" w:space="0" w:color="auto"/>
        <w:right w:val="none" w:sz="0" w:space="0" w:color="auto"/>
      </w:divBdr>
    </w:div>
    <w:div w:id="1432622390">
      <w:bodyDiv w:val="1"/>
      <w:marLeft w:val="0"/>
      <w:marRight w:val="0"/>
      <w:marTop w:val="0"/>
      <w:marBottom w:val="0"/>
      <w:divBdr>
        <w:top w:val="none" w:sz="0" w:space="0" w:color="auto"/>
        <w:left w:val="none" w:sz="0" w:space="0" w:color="auto"/>
        <w:bottom w:val="none" w:sz="0" w:space="0" w:color="auto"/>
        <w:right w:val="none" w:sz="0" w:space="0" w:color="auto"/>
      </w:divBdr>
    </w:div>
    <w:div w:id="1435251321">
      <w:bodyDiv w:val="1"/>
      <w:marLeft w:val="0"/>
      <w:marRight w:val="0"/>
      <w:marTop w:val="0"/>
      <w:marBottom w:val="0"/>
      <w:divBdr>
        <w:top w:val="none" w:sz="0" w:space="0" w:color="auto"/>
        <w:left w:val="none" w:sz="0" w:space="0" w:color="auto"/>
        <w:bottom w:val="none" w:sz="0" w:space="0" w:color="auto"/>
        <w:right w:val="none" w:sz="0" w:space="0" w:color="auto"/>
      </w:divBdr>
    </w:div>
    <w:div w:id="1436171143">
      <w:bodyDiv w:val="1"/>
      <w:marLeft w:val="0"/>
      <w:marRight w:val="0"/>
      <w:marTop w:val="0"/>
      <w:marBottom w:val="0"/>
      <w:divBdr>
        <w:top w:val="none" w:sz="0" w:space="0" w:color="auto"/>
        <w:left w:val="none" w:sz="0" w:space="0" w:color="auto"/>
        <w:bottom w:val="none" w:sz="0" w:space="0" w:color="auto"/>
        <w:right w:val="none" w:sz="0" w:space="0" w:color="auto"/>
      </w:divBdr>
    </w:div>
    <w:div w:id="1437748476">
      <w:bodyDiv w:val="1"/>
      <w:marLeft w:val="0"/>
      <w:marRight w:val="0"/>
      <w:marTop w:val="0"/>
      <w:marBottom w:val="0"/>
      <w:divBdr>
        <w:top w:val="none" w:sz="0" w:space="0" w:color="auto"/>
        <w:left w:val="none" w:sz="0" w:space="0" w:color="auto"/>
        <w:bottom w:val="none" w:sz="0" w:space="0" w:color="auto"/>
        <w:right w:val="none" w:sz="0" w:space="0" w:color="auto"/>
      </w:divBdr>
    </w:div>
    <w:div w:id="1439369940">
      <w:bodyDiv w:val="1"/>
      <w:marLeft w:val="0"/>
      <w:marRight w:val="0"/>
      <w:marTop w:val="0"/>
      <w:marBottom w:val="0"/>
      <w:divBdr>
        <w:top w:val="none" w:sz="0" w:space="0" w:color="auto"/>
        <w:left w:val="none" w:sz="0" w:space="0" w:color="auto"/>
        <w:bottom w:val="none" w:sz="0" w:space="0" w:color="auto"/>
        <w:right w:val="none" w:sz="0" w:space="0" w:color="auto"/>
      </w:divBdr>
    </w:div>
    <w:div w:id="1440680426">
      <w:bodyDiv w:val="1"/>
      <w:marLeft w:val="0"/>
      <w:marRight w:val="0"/>
      <w:marTop w:val="0"/>
      <w:marBottom w:val="0"/>
      <w:divBdr>
        <w:top w:val="none" w:sz="0" w:space="0" w:color="auto"/>
        <w:left w:val="none" w:sz="0" w:space="0" w:color="auto"/>
        <w:bottom w:val="none" w:sz="0" w:space="0" w:color="auto"/>
        <w:right w:val="none" w:sz="0" w:space="0" w:color="auto"/>
      </w:divBdr>
    </w:div>
    <w:div w:id="1441610579">
      <w:bodyDiv w:val="1"/>
      <w:marLeft w:val="0"/>
      <w:marRight w:val="0"/>
      <w:marTop w:val="0"/>
      <w:marBottom w:val="0"/>
      <w:divBdr>
        <w:top w:val="none" w:sz="0" w:space="0" w:color="auto"/>
        <w:left w:val="none" w:sz="0" w:space="0" w:color="auto"/>
        <w:bottom w:val="none" w:sz="0" w:space="0" w:color="auto"/>
        <w:right w:val="none" w:sz="0" w:space="0" w:color="auto"/>
      </w:divBdr>
    </w:div>
    <w:div w:id="1442842415">
      <w:bodyDiv w:val="1"/>
      <w:marLeft w:val="0"/>
      <w:marRight w:val="0"/>
      <w:marTop w:val="0"/>
      <w:marBottom w:val="0"/>
      <w:divBdr>
        <w:top w:val="none" w:sz="0" w:space="0" w:color="auto"/>
        <w:left w:val="none" w:sz="0" w:space="0" w:color="auto"/>
        <w:bottom w:val="none" w:sz="0" w:space="0" w:color="auto"/>
        <w:right w:val="none" w:sz="0" w:space="0" w:color="auto"/>
      </w:divBdr>
    </w:div>
    <w:div w:id="1445417832">
      <w:bodyDiv w:val="1"/>
      <w:marLeft w:val="0"/>
      <w:marRight w:val="0"/>
      <w:marTop w:val="0"/>
      <w:marBottom w:val="0"/>
      <w:divBdr>
        <w:top w:val="none" w:sz="0" w:space="0" w:color="auto"/>
        <w:left w:val="none" w:sz="0" w:space="0" w:color="auto"/>
        <w:bottom w:val="none" w:sz="0" w:space="0" w:color="auto"/>
        <w:right w:val="none" w:sz="0" w:space="0" w:color="auto"/>
      </w:divBdr>
    </w:div>
    <w:div w:id="1448889175">
      <w:bodyDiv w:val="1"/>
      <w:marLeft w:val="0"/>
      <w:marRight w:val="0"/>
      <w:marTop w:val="0"/>
      <w:marBottom w:val="0"/>
      <w:divBdr>
        <w:top w:val="none" w:sz="0" w:space="0" w:color="auto"/>
        <w:left w:val="none" w:sz="0" w:space="0" w:color="auto"/>
        <w:bottom w:val="none" w:sz="0" w:space="0" w:color="auto"/>
        <w:right w:val="none" w:sz="0" w:space="0" w:color="auto"/>
      </w:divBdr>
    </w:div>
    <w:div w:id="1451247062">
      <w:bodyDiv w:val="1"/>
      <w:marLeft w:val="0"/>
      <w:marRight w:val="0"/>
      <w:marTop w:val="0"/>
      <w:marBottom w:val="0"/>
      <w:divBdr>
        <w:top w:val="none" w:sz="0" w:space="0" w:color="auto"/>
        <w:left w:val="none" w:sz="0" w:space="0" w:color="auto"/>
        <w:bottom w:val="none" w:sz="0" w:space="0" w:color="auto"/>
        <w:right w:val="none" w:sz="0" w:space="0" w:color="auto"/>
      </w:divBdr>
    </w:div>
    <w:div w:id="1451390782">
      <w:bodyDiv w:val="1"/>
      <w:marLeft w:val="0"/>
      <w:marRight w:val="0"/>
      <w:marTop w:val="0"/>
      <w:marBottom w:val="0"/>
      <w:divBdr>
        <w:top w:val="none" w:sz="0" w:space="0" w:color="auto"/>
        <w:left w:val="none" w:sz="0" w:space="0" w:color="auto"/>
        <w:bottom w:val="none" w:sz="0" w:space="0" w:color="auto"/>
        <w:right w:val="none" w:sz="0" w:space="0" w:color="auto"/>
      </w:divBdr>
    </w:div>
    <w:div w:id="1452018574">
      <w:bodyDiv w:val="1"/>
      <w:marLeft w:val="0"/>
      <w:marRight w:val="0"/>
      <w:marTop w:val="0"/>
      <w:marBottom w:val="0"/>
      <w:divBdr>
        <w:top w:val="none" w:sz="0" w:space="0" w:color="auto"/>
        <w:left w:val="none" w:sz="0" w:space="0" w:color="auto"/>
        <w:bottom w:val="none" w:sz="0" w:space="0" w:color="auto"/>
        <w:right w:val="none" w:sz="0" w:space="0" w:color="auto"/>
      </w:divBdr>
    </w:div>
    <w:div w:id="1452280112">
      <w:bodyDiv w:val="1"/>
      <w:marLeft w:val="0"/>
      <w:marRight w:val="0"/>
      <w:marTop w:val="0"/>
      <w:marBottom w:val="0"/>
      <w:divBdr>
        <w:top w:val="none" w:sz="0" w:space="0" w:color="auto"/>
        <w:left w:val="none" w:sz="0" w:space="0" w:color="auto"/>
        <w:bottom w:val="none" w:sz="0" w:space="0" w:color="auto"/>
        <w:right w:val="none" w:sz="0" w:space="0" w:color="auto"/>
      </w:divBdr>
    </w:div>
    <w:div w:id="1452431395">
      <w:bodyDiv w:val="1"/>
      <w:marLeft w:val="0"/>
      <w:marRight w:val="0"/>
      <w:marTop w:val="0"/>
      <w:marBottom w:val="0"/>
      <w:divBdr>
        <w:top w:val="none" w:sz="0" w:space="0" w:color="auto"/>
        <w:left w:val="none" w:sz="0" w:space="0" w:color="auto"/>
        <w:bottom w:val="none" w:sz="0" w:space="0" w:color="auto"/>
        <w:right w:val="none" w:sz="0" w:space="0" w:color="auto"/>
      </w:divBdr>
    </w:div>
    <w:div w:id="1453745883">
      <w:bodyDiv w:val="1"/>
      <w:marLeft w:val="0"/>
      <w:marRight w:val="0"/>
      <w:marTop w:val="0"/>
      <w:marBottom w:val="0"/>
      <w:divBdr>
        <w:top w:val="none" w:sz="0" w:space="0" w:color="auto"/>
        <w:left w:val="none" w:sz="0" w:space="0" w:color="auto"/>
        <w:bottom w:val="none" w:sz="0" w:space="0" w:color="auto"/>
        <w:right w:val="none" w:sz="0" w:space="0" w:color="auto"/>
      </w:divBdr>
    </w:div>
    <w:div w:id="1454013262">
      <w:bodyDiv w:val="1"/>
      <w:marLeft w:val="0"/>
      <w:marRight w:val="0"/>
      <w:marTop w:val="0"/>
      <w:marBottom w:val="0"/>
      <w:divBdr>
        <w:top w:val="none" w:sz="0" w:space="0" w:color="auto"/>
        <w:left w:val="none" w:sz="0" w:space="0" w:color="auto"/>
        <w:bottom w:val="none" w:sz="0" w:space="0" w:color="auto"/>
        <w:right w:val="none" w:sz="0" w:space="0" w:color="auto"/>
      </w:divBdr>
    </w:div>
    <w:div w:id="1454203564">
      <w:bodyDiv w:val="1"/>
      <w:marLeft w:val="0"/>
      <w:marRight w:val="0"/>
      <w:marTop w:val="0"/>
      <w:marBottom w:val="0"/>
      <w:divBdr>
        <w:top w:val="none" w:sz="0" w:space="0" w:color="auto"/>
        <w:left w:val="none" w:sz="0" w:space="0" w:color="auto"/>
        <w:bottom w:val="none" w:sz="0" w:space="0" w:color="auto"/>
        <w:right w:val="none" w:sz="0" w:space="0" w:color="auto"/>
      </w:divBdr>
    </w:div>
    <w:div w:id="1454596457">
      <w:bodyDiv w:val="1"/>
      <w:marLeft w:val="0"/>
      <w:marRight w:val="0"/>
      <w:marTop w:val="0"/>
      <w:marBottom w:val="0"/>
      <w:divBdr>
        <w:top w:val="none" w:sz="0" w:space="0" w:color="auto"/>
        <w:left w:val="none" w:sz="0" w:space="0" w:color="auto"/>
        <w:bottom w:val="none" w:sz="0" w:space="0" w:color="auto"/>
        <w:right w:val="none" w:sz="0" w:space="0" w:color="auto"/>
      </w:divBdr>
    </w:div>
    <w:div w:id="1457675148">
      <w:bodyDiv w:val="1"/>
      <w:marLeft w:val="0"/>
      <w:marRight w:val="0"/>
      <w:marTop w:val="0"/>
      <w:marBottom w:val="0"/>
      <w:divBdr>
        <w:top w:val="none" w:sz="0" w:space="0" w:color="auto"/>
        <w:left w:val="none" w:sz="0" w:space="0" w:color="auto"/>
        <w:bottom w:val="none" w:sz="0" w:space="0" w:color="auto"/>
        <w:right w:val="none" w:sz="0" w:space="0" w:color="auto"/>
      </w:divBdr>
    </w:div>
    <w:div w:id="1459178895">
      <w:bodyDiv w:val="1"/>
      <w:marLeft w:val="0"/>
      <w:marRight w:val="0"/>
      <w:marTop w:val="0"/>
      <w:marBottom w:val="0"/>
      <w:divBdr>
        <w:top w:val="none" w:sz="0" w:space="0" w:color="auto"/>
        <w:left w:val="none" w:sz="0" w:space="0" w:color="auto"/>
        <w:bottom w:val="none" w:sz="0" w:space="0" w:color="auto"/>
        <w:right w:val="none" w:sz="0" w:space="0" w:color="auto"/>
      </w:divBdr>
    </w:div>
    <w:div w:id="1459683405">
      <w:bodyDiv w:val="1"/>
      <w:marLeft w:val="0"/>
      <w:marRight w:val="0"/>
      <w:marTop w:val="0"/>
      <w:marBottom w:val="0"/>
      <w:divBdr>
        <w:top w:val="none" w:sz="0" w:space="0" w:color="auto"/>
        <w:left w:val="none" w:sz="0" w:space="0" w:color="auto"/>
        <w:bottom w:val="none" w:sz="0" w:space="0" w:color="auto"/>
        <w:right w:val="none" w:sz="0" w:space="0" w:color="auto"/>
      </w:divBdr>
    </w:div>
    <w:div w:id="1461848243">
      <w:bodyDiv w:val="1"/>
      <w:marLeft w:val="0"/>
      <w:marRight w:val="0"/>
      <w:marTop w:val="0"/>
      <w:marBottom w:val="0"/>
      <w:divBdr>
        <w:top w:val="none" w:sz="0" w:space="0" w:color="auto"/>
        <w:left w:val="none" w:sz="0" w:space="0" w:color="auto"/>
        <w:bottom w:val="none" w:sz="0" w:space="0" w:color="auto"/>
        <w:right w:val="none" w:sz="0" w:space="0" w:color="auto"/>
      </w:divBdr>
    </w:div>
    <w:div w:id="1462844491">
      <w:bodyDiv w:val="1"/>
      <w:marLeft w:val="0"/>
      <w:marRight w:val="0"/>
      <w:marTop w:val="0"/>
      <w:marBottom w:val="0"/>
      <w:divBdr>
        <w:top w:val="none" w:sz="0" w:space="0" w:color="auto"/>
        <w:left w:val="none" w:sz="0" w:space="0" w:color="auto"/>
        <w:bottom w:val="none" w:sz="0" w:space="0" w:color="auto"/>
        <w:right w:val="none" w:sz="0" w:space="0" w:color="auto"/>
      </w:divBdr>
    </w:div>
    <w:div w:id="1464540004">
      <w:bodyDiv w:val="1"/>
      <w:marLeft w:val="0"/>
      <w:marRight w:val="0"/>
      <w:marTop w:val="0"/>
      <w:marBottom w:val="0"/>
      <w:divBdr>
        <w:top w:val="none" w:sz="0" w:space="0" w:color="auto"/>
        <w:left w:val="none" w:sz="0" w:space="0" w:color="auto"/>
        <w:bottom w:val="none" w:sz="0" w:space="0" w:color="auto"/>
        <w:right w:val="none" w:sz="0" w:space="0" w:color="auto"/>
      </w:divBdr>
    </w:div>
    <w:div w:id="1464737664">
      <w:bodyDiv w:val="1"/>
      <w:marLeft w:val="0"/>
      <w:marRight w:val="0"/>
      <w:marTop w:val="0"/>
      <w:marBottom w:val="0"/>
      <w:divBdr>
        <w:top w:val="none" w:sz="0" w:space="0" w:color="auto"/>
        <w:left w:val="none" w:sz="0" w:space="0" w:color="auto"/>
        <w:bottom w:val="none" w:sz="0" w:space="0" w:color="auto"/>
        <w:right w:val="none" w:sz="0" w:space="0" w:color="auto"/>
      </w:divBdr>
    </w:div>
    <w:div w:id="1466197269">
      <w:bodyDiv w:val="1"/>
      <w:marLeft w:val="0"/>
      <w:marRight w:val="0"/>
      <w:marTop w:val="0"/>
      <w:marBottom w:val="0"/>
      <w:divBdr>
        <w:top w:val="none" w:sz="0" w:space="0" w:color="auto"/>
        <w:left w:val="none" w:sz="0" w:space="0" w:color="auto"/>
        <w:bottom w:val="none" w:sz="0" w:space="0" w:color="auto"/>
        <w:right w:val="none" w:sz="0" w:space="0" w:color="auto"/>
      </w:divBdr>
    </w:div>
    <w:div w:id="1471708811">
      <w:bodyDiv w:val="1"/>
      <w:marLeft w:val="0"/>
      <w:marRight w:val="0"/>
      <w:marTop w:val="0"/>
      <w:marBottom w:val="0"/>
      <w:divBdr>
        <w:top w:val="none" w:sz="0" w:space="0" w:color="auto"/>
        <w:left w:val="none" w:sz="0" w:space="0" w:color="auto"/>
        <w:bottom w:val="none" w:sz="0" w:space="0" w:color="auto"/>
        <w:right w:val="none" w:sz="0" w:space="0" w:color="auto"/>
      </w:divBdr>
    </w:div>
    <w:div w:id="1474059051">
      <w:bodyDiv w:val="1"/>
      <w:marLeft w:val="0"/>
      <w:marRight w:val="0"/>
      <w:marTop w:val="0"/>
      <w:marBottom w:val="0"/>
      <w:divBdr>
        <w:top w:val="none" w:sz="0" w:space="0" w:color="auto"/>
        <w:left w:val="none" w:sz="0" w:space="0" w:color="auto"/>
        <w:bottom w:val="none" w:sz="0" w:space="0" w:color="auto"/>
        <w:right w:val="none" w:sz="0" w:space="0" w:color="auto"/>
      </w:divBdr>
    </w:div>
    <w:div w:id="1474904591">
      <w:bodyDiv w:val="1"/>
      <w:marLeft w:val="0"/>
      <w:marRight w:val="0"/>
      <w:marTop w:val="0"/>
      <w:marBottom w:val="0"/>
      <w:divBdr>
        <w:top w:val="none" w:sz="0" w:space="0" w:color="auto"/>
        <w:left w:val="none" w:sz="0" w:space="0" w:color="auto"/>
        <w:bottom w:val="none" w:sz="0" w:space="0" w:color="auto"/>
        <w:right w:val="none" w:sz="0" w:space="0" w:color="auto"/>
      </w:divBdr>
    </w:div>
    <w:div w:id="1475608715">
      <w:bodyDiv w:val="1"/>
      <w:marLeft w:val="0"/>
      <w:marRight w:val="0"/>
      <w:marTop w:val="0"/>
      <w:marBottom w:val="0"/>
      <w:divBdr>
        <w:top w:val="none" w:sz="0" w:space="0" w:color="auto"/>
        <w:left w:val="none" w:sz="0" w:space="0" w:color="auto"/>
        <w:bottom w:val="none" w:sz="0" w:space="0" w:color="auto"/>
        <w:right w:val="none" w:sz="0" w:space="0" w:color="auto"/>
      </w:divBdr>
    </w:div>
    <w:div w:id="1476216534">
      <w:bodyDiv w:val="1"/>
      <w:marLeft w:val="0"/>
      <w:marRight w:val="0"/>
      <w:marTop w:val="0"/>
      <w:marBottom w:val="0"/>
      <w:divBdr>
        <w:top w:val="none" w:sz="0" w:space="0" w:color="auto"/>
        <w:left w:val="none" w:sz="0" w:space="0" w:color="auto"/>
        <w:bottom w:val="none" w:sz="0" w:space="0" w:color="auto"/>
        <w:right w:val="none" w:sz="0" w:space="0" w:color="auto"/>
      </w:divBdr>
    </w:div>
    <w:div w:id="1477918449">
      <w:bodyDiv w:val="1"/>
      <w:marLeft w:val="0"/>
      <w:marRight w:val="0"/>
      <w:marTop w:val="0"/>
      <w:marBottom w:val="0"/>
      <w:divBdr>
        <w:top w:val="none" w:sz="0" w:space="0" w:color="auto"/>
        <w:left w:val="none" w:sz="0" w:space="0" w:color="auto"/>
        <w:bottom w:val="none" w:sz="0" w:space="0" w:color="auto"/>
        <w:right w:val="none" w:sz="0" w:space="0" w:color="auto"/>
      </w:divBdr>
    </w:div>
    <w:div w:id="1478105493">
      <w:bodyDiv w:val="1"/>
      <w:marLeft w:val="0"/>
      <w:marRight w:val="0"/>
      <w:marTop w:val="0"/>
      <w:marBottom w:val="0"/>
      <w:divBdr>
        <w:top w:val="none" w:sz="0" w:space="0" w:color="auto"/>
        <w:left w:val="none" w:sz="0" w:space="0" w:color="auto"/>
        <w:bottom w:val="none" w:sz="0" w:space="0" w:color="auto"/>
        <w:right w:val="none" w:sz="0" w:space="0" w:color="auto"/>
      </w:divBdr>
    </w:div>
    <w:div w:id="1478305382">
      <w:bodyDiv w:val="1"/>
      <w:marLeft w:val="0"/>
      <w:marRight w:val="0"/>
      <w:marTop w:val="0"/>
      <w:marBottom w:val="0"/>
      <w:divBdr>
        <w:top w:val="none" w:sz="0" w:space="0" w:color="auto"/>
        <w:left w:val="none" w:sz="0" w:space="0" w:color="auto"/>
        <w:bottom w:val="none" w:sz="0" w:space="0" w:color="auto"/>
        <w:right w:val="none" w:sz="0" w:space="0" w:color="auto"/>
      </w:divBdr>
    </w:div>
    <w:div w:id="1479612946">
      <w:bodyDiv w:val="1"/>
      <w:marLeft w:val="0"/>
      <w:marRight w:val="0"/>
      <w:marTop w:val="0"/>
      <w:marBottom w:val="0"/>
      <w:divBdr>
        <w:top w:val="none" w:sz="0" w:space="0" w:color="auto"/>
        <w:left w:val="none" w:sz="0" w:space="0" w:color="auto"/>
        <w:bottom w:val="none" w:sz="0" w:space="0" w:color="auto"/>
        <w:right w:val="none" w:sz="0" w:space="0" w:color="auto"/>
      </w:divBdr>
    </w:div>
    <w:div w:id="1480878702">
      <w:bodyDiv w:val="1"/>
      <w:marLeft w:val="0"/>
      <w:marRight w:val="0"/>
      <w:marTop w:val="0"/>
      <w:marBottom w:val="0"/>
      <w:divBdr>
        <w:top w:val="none" w:sz="0" w:space="0" w:color="auto"/>
        <w:left w:val="none" w:sz="0" w:space="0" w:color="auto"/>
        <w:bottom w:val="none" w:sz="0" w:space="0" w:color="auto"/>
        <w:right w:val="none" w:sz="0" w:space="0" w:color="auto"/>
      </w:divBdr>
    </w:div>
    <w:div w:id="1481312995">
      <w:bodyDiv w:val="1"/>
      <w:marLeft w:val="0"/>
      <w:marRight w:val="0"/>
      <w:marTop w:val="0"/>
      <w:marBottom w:val="0"/>
      <w:divBdr>
        <w:top w:val="none" w:sz="0" w:space="0" w:color="auto"/>
        <w:left w:val="none" w:sz="0" w:space="0" w:color="auto"/>
        <w:bottom w:val="none" w:sz="0" w:space="0" w:color="auto"/>
        <w:right w:val="none" w:sz="0" w:space="0" w:color="auto"/>
      </w:divBdr>
    </w:div>
    <w:div w:id="1481848184">
      <w:bodyDiv w:val="1"/>
      <w:marLeft w:val="0"/>
      <w:marRight w:val="0"/>
      <w:marTop w:val="0"/>
      <w:marBottom w:val="0"/>
      <w:divBdr>
        <w:top w:val="none" w:sz="0" w:space="0" w:color="auto"/>
        <w:left w:val="none" w:sz="0" w:space="0" w:color="auto"/>
        <w:bottom w:val="none" w:sz="0" w:space="0" w:color="auto"/>
        <w:right w:val="none" w:sz="0" w:space="0" w:color="auto"/>
      </w:divBdr>
    </w:div>
    <w:div w:id="1482696274">
      <w:bodyDiv w:val="1"/>
      <w:marLeft w:val="0"/>
      <w:marRight w:val="0"/>
      <w:marTop w:val="0"/>
      <w:marBottom w:val="0"/>
      <w:divBdr>
        <w:top w:val="none" w:sz="0" w:space="0" w:color="auto"/>
        <w:left w:val="none" w:sz="0" w:space="0" w:color="auto"/>
        <w:bottom w:val="none" w:sz="0" w:space="0" w:color="auto"/>
        <w:right w:val="none" w:sz="0" w:space="0" w:color="auto"/>
      </w:divBdr>
    </w:div>
    <w:div w:id="1483961782">
      <w:bodyDiv w:val="1"/>
      <w:marLeft w:val="0"/>
      <w:marRight w:val="0"/>
      <w:marTop w:val="0"/>
      <w:marBottom w:val="0"/>
      <w:divBdr>
        <w:top w:val="none" w:sz="0" w:space="0" w:color="auto"/>
        <w:left w:val="none" w:sz="0" w:space="0" w:color="auto"/>
        <w:bottom w:val="none" w:sz="0" w:space="0" w:color="auto"/>
        <w:right w:val="none" w:sz="0" w:space="0" w:color="auto"/>
      </w:divBdr>
    </w:div>
    <w:div w:id="1485664947">
      <w:bodyDiv w:val="1"/>
      <w:marLeft w:val="0"/>
      <w:marRight w:val="0"/>
      <w:marTop w:val="0"/>
      <w:marBottom w:val="0"/>
      <w:divBdr>
        <w:top w:val="none" w:sz="0" w:space="0" w:color="auto"/>
        <w:left w:val="none" w:sz="0" w:space="0" w:color="auto"/>
        <w:bottom w:val="none" w:sz="0" w:space="0" w:color="auto"/>
        <w:right w:val="none" w:sz="0" w:space="0" w:color="auto"/>
      </w:divBdr>
    </w:div>
    <w:div w:id="1488477747">
      <w:bodyDiv w:val="1"/>
      <w:marLeft w:val="0"/>
      <w:marRight w:val="0"/>
      <w:marTop w:val="0"/>
      <w:marBottom w:val="0"/>
      <w:divBdr>
        <w:top w:val="none" w:sz="0" w:space="0" w:color="auto"/>
        <w:left w:val="none" w:sz="0" w:space="0" w:color="auto"/>
        <w:bottom w:val="none" w:sz="0" w:space="0" w:color="auto"/>
        <w:right w:val="none" w:sz="0" w:space="0" w:color="auto"/>
      </w:divBdr>
    </w:div>
    <w:div w:id="1488790478">
      <w:bodyDiv w:val="1"/>
      <w:marLeft w:val="0"/>
      <w:marRight w:val="0"/>
      <w:marTop w:val="0"/>
      <w:marBottom w:val="0"/>
      <w:divBdr>
        <w:top w:val="none" w:sz="0" w:space="0" w:color="auto"/>
        <w:left w:val="none" w:sz="0" w:space="0" w:color="auto"/>
        <w:bottom w:val="none" w:sz="0" w:space="0" w:color="auto"/>
        <w:right w:val="none" w:sz="0" w:space="0" w:color="auto"/>
      </w:divBdr>
    </w:div>
    <w:div w:id="1490511890">
      <w:bodyDiv w:val="1"/>
      <w:marLeft w:val="0"/>
      <w:marRight w:val="0"/>
      <w:marTop w:val="0"/>
      <w:marBottom w:val="0"/>
      <w:divBdr>
        <w:top w:val="none" w:sz="0" w:space="0" w:color="auto"/>
        <w:left w:val="none" w:sz="0" w:space="0" w:color="auto"/>
        <w:bottom w:val="none" w:sz="0" w:space="0" w:color="auto"/>
        <w:right w:val="none" w:sz="0" w:space="0" w:color="auto"/>
      </w:divBdr>
    </w:div>
    <w:div w:id="1492596684">
      <w:bodyDiv w:val="1"/>
      <w:marLeft w:val="0"/>
      <w:marRight w:val="0"/>
      <w:marTop w:val="0"/>
      <w:marBottom w:val="0"/>
      <w:divBdr>
        <w:top w:val="none" w:sz="0" w:space="0" w:color="auto"/>
        <w:left w:val="none" w:sz="0" w:space="0" w:color="auto"/>
        <w:bottom w:val="none" w:sz="0" w:space="0" w:color="auto"/>
        <w:right w:val="none" w:sz="0" w:space="0" w:color="auto"/>
      </w:divBdr>
    </w:div>
    <w:div w:id="1492677065">
      <w:bodyDiv w:val="1"/>
      <w:marLeft w:val="0"/>
      <w:marRight w:val="0"/>
      <w:marTop w:val="0"/>
      <w:marBottom w:val="0"/>
      <w:divBdr>
        <w:top w:val="none" w:sz="0" w:space="0" w:color="auto"/>
        <w:left w:val="none" w:sz="0" w:space="0" w:color="auto"/>
        <w:bottom w:val="none" w:sz="0" w:space="0" w:color="auto"/>
        <w:right w:val="none" w:sz="0" w:space="0" w:color="auto"/>
      </w:divBdr>
    </w:div>
    <w:div w:id="1493912620">
      <w:bodyDiv w:val="1"/>
      <w:marLeft w:val="0"/>
      <w:marRight w:val="0"/>
      <w:marTop w:val="0"/>
      <w:marBottom w:val="0"/>
      <w:divBdr>
        <w:top w:val="none" w:sz="0" w:space="0" w:color="auto"/>
        <w:left w:val="none" w:sz="0" w:space="0" w:color="auto"/>
        <w:bottom w:val="none" w:sz="0" w:space="0" w:color="auto"/>
        <w:right w:val="none" w:sz="0" w:space="0" w:color="auto"/>
      </w:divBdr>
    </w:div>
    <w:div w:id="1494762000">
      <w:bodyDiv w:val="1"/>
      <w:marLeft w:val="0"/>
      <w:marRight w:val="0"/>
      <w:marTop w:val="0"/>
      <w:marBottom w:val="0"/>
      <w:divBdr>
        <w:top w:val="none" w:sz="0" w:space="0" w:color="auto"/>
        <w:left w:val="none" w:sz="0" w:space="0" w:color="auto"/>
        <w:bottom w:val="none" w:sz="0" w:space="0" w:color="auto"/>
        <w:right w:val="none" w:sz="0" w:space="0" w:color="auto"/>
      </w:divBdr>
    </w:div>
    <w:div w:id="1494878013">
      <w:bodyDiv w:val="1"/>
      <w:marLeft w:val="0"/>
      <w:marRight w:val="0"/>
      <w:marTop w:val="0"/>
      <w:marBottom w:val="0"/>
      <w:divBdr>
        <w:top w:val="none" w:sz="0" w:space="0" w:color="auto"/>
        <w:left w:val="none" w:sz="0" w:space="0" w:color="auto"/>
        <w:bottom w:val="none" w:sz="0" w:space="0" w:color="auto"/>
        <w:right w:val="none" w:sz="0" w:space="0" w:color="auto"/>
      </w:divBdr>
    </w:div>
    <w:div w:id="1497065054">
      <w:bodyDiv w:val="1"/>
      <w:marLeft w:val="0"/>
      <w:marRight w:val="0"/>
      <w:marTop w:val="0"/>
      <w:marBottom w:val="0"/>
      <w:divBdr>
        <w:top w:val="none" w:sz="0" w:space="0" w:color="auto"/>
        <w:left w:val="none" w:sz="0" w:space="0" w:color="auto"/>
        <w:bottom w:val="none" w:sz="0" w:space="0" w:color="auto"/>
        <w:right w:val="none" w:sz="0" w:space="0" w:color="auto"/>
      </w:divBdr>
    </w:div>
    <w:div w:id="1498233228">
      <w:bodyDiv w:val="1"/>
      <w:marLeft w:val="0"/>
      <w:marRight w:val="0"/>
      <w:marTop w:val="0"/>
      <w:marBottom w:val="0"/>
      <w:divBdr>
        <w:top w:val="none" w:sz="0" w:space="0" w:color="auto"/>
        <w:left w:val="none" w:sz="0" w:space="0" w:color="auto"/>
        <w:bottom w:val="none" w:sz="0" w:space="0" w:color="auto"/>
        <w:right w:val="none" w:sz="0" w:space="0" w:color="auto"/>
      </w:divBdr>
      <w:divsChild>
        <w:div w:id="11029561">
          <w:marLeft w:val="480"/>
          <w:marRight w:val="0"/>
          <w:marTop w:val="0"/>
          <w:marBottom w:val="0"/>
          <w:divBdr>
            <w:top w:val="none" w:sz="0" w:space="0" w:color="auto"/>
            <w:left w:val="none" w:sz="0" w:space="0" w:color="auto"/>
            <w:bottom w:val="none" w:sz="0" w:space="0" w:color="auto"/>
            <w:right w:val="none" w:sz="0" w:space="0" w:color="auto"/>
          </w:divBdr>
        </w:div>
        <w:div w:id="30494483">
          <w:marLeft w:val="480"/>
          <w:marRight w:val="0"/>
          <w:marTop w:val="0"/>
          <w:marBottom w:val="0"/>
          <w:divBdr>
            <w:top w:val="none" w:sz="0" w:space="0" w:color="auto"/>
            <w:left w:val="none" w:sz="0" w:space="0" w:color="auto"/>
            <w:bottom w:val="none" w:sz="0" w:space="0" w:color="auto"/>
            <w:right w:val="none" w:sz="0" w:space="0" w:color="auto"/>
          </w:divBdr>
        </w:div>
        <w:div w:id="406079806">
          <w:marLeft w:val="480"/>
          <w:marRight w:val="0"/>
          <w:marTop w:val="0"/>
          <w:marBottom w:val="0"/>
          <w:divBdr>
            <w:top w:val="none" w:sz="0" w:space="0" w:color="auto"/>
            <w:left w:val="none" w:sz="0" w:space="0" w:color="auto"/>
            <w:bottom w:val="none" w:sz="0" w:space="0" w:color="auto"/>
            <w:right w:val="none" w:sz="0" w:space="0" w:color="auto"/>
          </w:divBdr>
        </w:div>
        <w:div w:id="843864006">
          <w:marLeft w:val="480"/>
          <w:marRight w:val="0"/>
          <w:marTop w:val="0"/>
          <w:marBottom w:val="0"/>
          <w:divBdr>
            <w:top w:val="none" w:sz="0" w:space="0" w:color="auto"/>
            <w:left w:val="none" w:sz="0" w:space="0" w:color="auto"/>
            <w:bottom w:val="none" w:sz="0" w:space="0" w:color="auto"/>
            <w:right w:val="none" w:sz="0" w:space="0" w:color="auto"/>
          </w:divBdr>
        </w:div>
        <w:div w:id="915170143">
          <w:marLeft w:val="480"/>
          <w:marRight w:val="0"/>
          <w:marTop w:val="0"/>
          <w:marBottom w:val="0"/>
          <w:divBdr>
            <w:top w:val="none" w:sz="0" w:space="0" w:color="auto"/>
            <w:left w:val="none" w:sz="0" w:space="0" w:color="auto"/>
            <w:bottom w:val="none" w:sz="0" w:space="0" w:color="auto"/>
            <w:right w:val="none" w:sz="0" w:space="0" w:color="auto"/>
          </w:divBdr>
        </w:div>
        <w:div w:id="921139011">
          <w:marLeft w:val="480"/>
          <w:marRight w:val="0"/>
          <w:marTop w:val="0"/>
          <w:marBottom w:val="0"/>
          <w:divBdr>
            <w:top w:val="none" w:sz="0" w:space="0" w:color="auto"/>
            <w:left w:val="none" w:sz="0" w:space="0" w:color="auto"/>
            <w:bottom w:val="none" w:sz="0" w:space="0" w:color="auto"/>
            <w:right w:val="none" w:sz="0" w:space="0" w:color="auto"/>
          </w:divBdr>
        </w:div>
        <w:div w:id="965040763">
          <w:marLeft w:val="480"/>
          <w:marRight w:val="0"/>
          <w:marTop w:val="0"/>
          <w:marBottom w:val="0"/>
          <w:divBdr>
            <w:top w:val="none" w:sz="0" w:space="0" w:color="auto"/>
            <w:left w:val="none" w:sz="0" w:space="0" w:color="auto"/>
            <w:bottom w:val="none" w:sz="0" w:space="0" w:color="auto"/>
            <w:right w:val="none" w:sz="0" w:space="0" w:color="auto"/>
          </w:divBdr>
        </w:div>
        <w:div w:id="1154838753">
          <w:marLeft w:val="480"/>
          <w:marRight w:val="0"/>
          <w:marTop w:val="0"/>
          <w:marBottom w:val="0"/>
          <w:divBdr>
            <w:top w:val="none" w:sz="0" w:space="0" w:color="auto"/>
            <w:left w:val="none" w:sz="0" w:space="0" w:color="auto"/>
            <w:bottom w:val="none" w:sz="0" w:space="0" w:color="auto"/>
            <w:right w:val="none" w:sz="0" w:space="0" w:color="auto"/>
          </w:divBdr>
        </w:div>
        <w:div w:id="1668821441">
          <w:marLeft w:val="480"/>
          <w:marRight w:val="0"/>
          <w:marTop w:val="0"/>
          <w:marBottom w:val="0"/>
          <w:divBdr>
            <w:top w:val="none" w:sz="0" w:space="0" w:color="auto"/>
            <w:left w:val="none" w:sz="0" w:space="0" w:color="auto"/>
            <w:bottom w:val="none" w:sz="0" w:space="0" w:color="auto"/>
            <w:right w:val="none" w:sz="0" w:space="0" w:color="auto"/>
          </w:divBdr>
        </w:div>
        <w:div w:id="1812943522">
          <w:marLeft w:val="480"/>
          <w:marRight w:val="0"/>
          <w:marTop w:val="0"/>
          <w:marBottom w:val="0"/>
          <w:divBdr>
            <w:top w:val="none" w:sz="0" w:space="0" w:color="auto"/>
            <w:left w:val="none" w:sz="0" w:space="0" w:color="auto"/>
            <w:bottom w:val="none" w:sz="0" w:space="0" w:color="auto"/>
            <w:right w:val="none" w:sz="0" w:space="0" w:color="auto"/>
          </w:divBdr>
        </w:div>
        <w:div w:id="2144501303">
          <w:marLeft w:val="480"/>
          <w:marRight w:val="0"/>
          <w:marTop w:val="0"/>
          <w:marBottom w:val="0"/>
          <w:divBdr>
            <w:top w:val="none" w:sz="0" w:space="0" w:color="auto"/>
            <w:left w:val="none" w:sz="0" w:space="0" w:color="auto"/>
            <w:bottom w:val="none" w:sz="0" w:space="0" w:color="auto"/>
            <w:right w:val="none" w:sz="0" w:space="0" w:color="auto"/>
          </w:divBdr>
        </w:div>
      </w:divsChild>
    </w:div>
    <w:div w:id="1499347120">
      <w:bodyDiv w:val="1"/>
      <w:marLeft w:val="0"/>
      <w:marRight w:val="0"/>
      <w:marTop w:val="0"/>
      <w:marBottom w:val="0"/>
      <w:divBdr>
        <w:top w:val="none" w:sz="0" w:space="0" w:color="auto"/>
        <w:left w:val="none" w:sz="0" w:space="0" w:color="auto"/>
        <w:bottom w:val="none" w:sz="0" w:space="0" w:color="auto"/>
        <w:right w:val="none" w:sz="0" w:space="0" w:color="auto"/>
      </w:divBdr>
    </w:div>
    <w:div w:id="1505054271">
      <w:bodyDiv w:val="1"/>
      <w:marLeft w:val="0"/>
      <w:marRight w:val="0"/>
      <w:marTop w:val="0"/>
      <w:marBottom w:val="0"/>
      <w:divBdr>
        <w:top w:val="none" w:sz="0" w:space="0" w:color="auto"/>
        <w:left w:val="none" w:sz="0" w:space="0" w:color="auto"/>
        <w:bottom w:val="none" w:sz="0" w:space="0" w:color="auto"/>
        <w:right w:val="none" w:sz="0" w:space="0" w:color="auto"/>
      </w:divBdr>
    </w:div>
    <w:div w:id="1506285740">
      <w:bodyDiv w:val="1"/>
      <w:marLeft w:val="0"/>
      <w:marRight w:val="0"/>
      <w:marTop w:val="0"/>
      <w:marBottom w:val="0"/>
      <w:divBdr>
        <w:top w:val="none" w:sz="0" w:space="0" w:color="auto"/>
        <w:left w:val="none" w:sz="0" w:space="0" w:color="auto"/>
        <w:bottom w:val="none" w:sz="0" w:space="0" w:color="auto"/>
        <w:right w:val="none" w:sz="0" w:space="0" w:color="auto"/>
      </w:divBdr>
    </w:div>
    <w:div w:id="1507868406">
      <w:bodyDiv w:val="1"/>
      <w:marLeft w:val="0"/>
      <w:marRight w:val="0"/>
      <w:marTop w:val="0"/>
      <w:marBottom w:val="0"/>
      <w:divBdr>
        <w:top w:val="none" w:sz="0" w:space="0" w:color="auto"/>
        <w:left w:val="none" w:sz="0" w:space="0" w:color="auto"/>
        <w:bottom w:val="none" w:sz="0" w:space="0" w:color="auto"/>
        <w:right w:val="none" w:sz="0" w:space="0" w:color="auto"/>
      </w:divBdr>
    </w:div>
    <w:div w:id="1508712704">
      <w:bodyDiv w:val="1"/>
      <w:marLeft w:val="0"/>
      <w:marRight w:val="0"/>
      <w:marTop w:val="0"/>
      <w:marBottom w:val="0"/>
      <w:divBdr>
        <w:top w:val="none" w:sz="0" w:space="0" w:color="auto"/>
        <w:left w:val="none" w:sz="0" w:space="0" w:color="auto"/>
        <w:bottom w:val="none" w:sz="0" w:space="0" w:color="auto"/>
        <w:right w:val="none" w:sz="0" w:space="0" w:color="auto"/>
      </w:divBdr>
    </w:div>
    <w:div w:id="1508976936">
      <w:bodyDiv w:val="1"/>
      <w:marLeft w:val="0"/>
      <w:marRight w:val="0"/>
      <w:marTop w:val="0"/>
      <w:marBottom w:val="0"/>
      <w:divBdr>
        <w:top w:val="none" w:sz="0" w:space="0" w:color="auto"/>
        <w:left w:val="none" w:sz="0" w:space="0" w:color="auto"/>
        <w:bottom w:val="none" w:sz="0" w:space="0" w:color="auto"/>
        <w:right w:val="none" w:sz="0" w:space="0" w:color="auto"/>
      </w:divBdr>
    </w:div>
    <w:div w:id="1509518300">
      <w:bodyDiv w:val="1"/>
      <w:marLeft w:val="0"/>
      <w:marRight w:val="0"/>
      <w:marTop w:val="0"/>
      <w:marBottom w:val="0"/>
      <w:divBdr>
        <w:top w:val="none" w:sz="0" w:space="0" w:color="auto"/>
        <w:left w:val="none" w:sz="0" w:space="0" w:color="auto"/>
        <w:bottom w:val="none" w:sz="0" w:space="0" w:color="auto"/>
        <w:right w:val="none" w:sz="0" w:space="0" w:color="auto"/>
      </w:divBdr>
    </w:div>
    <w:div w:id="1510021744">
      <w:bodyDiv w:val="1"/>
      <w:marLeft w:val="0"/>
      <w:marRight w:val="0"/>
      <w:marTop w:val="0"/>
      <w:marBottom w:val="0"/>
      <w:divBdr>
        <w:top w:val="none" w:sz="0" w:space="0" w:color="auto"/>
        <w:left w:val="none" w:sz="0" w:space="0" w:color="auto"/>
        <w:bottom w:val="none" w:sz="0" w:space="0" w:color="auto"/>
        <w:right w:val="none" w:sz="0" w:space="0" w:color="auto"/>
      </w:divBdr>
    </w:div>
    <w:div w:id="1510370614">
      <w:bodyDiv w:val="1"/>
      <w:marLeft w:val="0"/>
      <w:marRight w:val="0"/>
      <w:marTop w:val="0"/>
      <w:marBottom w:val="0"/>
      <w:divBdr>
        <w:top w:val="none" w:sz="0" w:space="0" w:color="auto"/>
        <w:left w:val="none" w:sz="0" w:space="0" w:color="auto"/>
        <w:bottom w:val="none" w:sz="0" w:space="0" w:color="auto"/>
        <w:right w:val="none" w:sz="0" w:space="0" w:color="auto"/>
      </w:divBdr>
    </w:div>
    <w:div w:id="1511607172">
      <w:bodyDiv w:val="1"/>
      <w:marLeft w:val="0"/>
      <w:marRight w:val="0"/>
      <w:marTop w:val="0"/>
      <w:marBottom w:val="0"/>
      <w:divBdr>
        <w:top w:val="none" w:sz="0" w:space="0" w:color="auto"/>
        <w:left w:val="none" w:sz="0" w:space="0" w:color="auto"/>
        <w:bottom w:val="none" w:sz="0" w:space="0" w:color="auto"/>
        <w:right w:val="none" w:sz="0" w:space="0" w:color="auto"/>
      </w:divBdr>
    </w:div>
    <w:div w:id="1512722676">
      <w:bodyDiv w:val="1"/>
      <w:marLeft w:val="0"/>
      <w:marRight w:val="0"/>
      <w:marTop w:val="0"/>
      <w:marBottom w:val="0"/>
      <w:divBdr>
        <w:top w:val="none" w:sz="0" w:space="0" w:color="auto"/>
        <w:left w:val="none" w:sz="0" w:space="0" w:color="auto"/>
        <w:bottom w:val="none" w:sz="0" w:space="0" w:color="auto"/>
        <w:right w:val="none" w:sz="0" w:space="0" w:color="auto"/>
      </w:divBdr>
    </w:div>
    <w:div w:id="1516260453">
      <w:bodyDiv w:val="1"/>
      <w:marLeft w:val="0"/>
      <w:marRight w:val="0"/>
      <w:marTop w:val="0"/>
      <w:marBottom w:val="0"/>
      <w:divBdr>
        <w:top w:val="none" w:sz="0" w:space="0" w:color="auto"/>
        <w:left w:val="none" w:sz="0" w:space="0" w:color="auto"/>
        <w:bottom w:val="none" w:sz="0" w:space="0" w:color="auto"/>
        <w:right w:val="none" w:sz="0" w:space="0" w:color="auto"/>
      </w:divBdr>
    </w:div>
    <w:div w:id="1516573627">
      <w:bodyDiv w:val="1"/>
      <w:marLeft w:val="0"/>
      <w:marRight w:val="0"/>
      <w:marTop w:val="0"/>
      <w:marBottom w:val="0"/>
      <w:divBdr>
        <w:top w:val="none" w:sz="0" w:space="0" w:color="auto"/>
        <w:left w:val="none" w:sz="0" w:space="0" w:color="auto"/>
        <w:bottom w:val="none" w:sz="0" w:space="0" w:color="auto"/>
        <w:right w:val="none" w:sz="0" w:space="0" w:color="auto"/>
      </w:divBdr>
    </w:div>
    <w:div w:id="1517882120">
      <w:bodyDiv w:val="1"/>
      <w:marLeft w:val="0"/>
      <w:marRight w:val="0"/>
      <w:marTop w:val="0"/>
      <w:marBottom w:val="0"/>
      <w:divBdr>
        <w:top w:val="none" w:sz="0" w:space="0" w:color="auto"/>
        <w:left w:val="none" w:sz="0" w:space="0" w:color="auto"/>
        <w:bottom w:val="none" w:sz="0" w:space="0" w:color="auto"/>
        <w:right w:val="none" w:sz="0" w:space="0" w:color="auto"/>
      </w:divBdr>
    </w:div>
    <w:div w:id="1520778065">
      <w:bodyDiv w:val="1"/>
      <w:marLeft w:val="0"/>
      <w:marRight w:val="0"/>
      <w:marTop w:val="0"/>
      <w:marBottom w:val="0"/>
      <w:divBdr>
        <w:top w:val="none" w:sz="0" w:space="0" w:color="auto"/>
        <w:left w:val="none" w:sz="0" w:space="0" w:color="auto"/>
        <w:bottom w:val="none" w:sz="0" w:space="0" w:color="auto"/>
        <w:right w:val="none" w:sz="0" w:space="0" w:color="auto"/>
      </w:divBdr>
    </w:div>
    <w:div w:id="1521044404">
      <w:bodyDiv w:val="1"/>
      <w:marLeft w:val="0"/>
      <w:marRight w:val="0"/>
      <w:marTop w:val="0"/>
      <w:marBottom w:val="0"/>
      <w:divBdr>
        <w:top w:val="none" w:sz="0" w:space="0" w:color="auto"/>
        <w:left w:val="none" w:sz="0" w:space="0" w:color="auto"/>
        <w:bottom w:val="none" w:sz="0" w:space="0" w:color="auto"/>
        <w:right w:val="none" w:sz="0" w:space="0" w:color="auto"/>
      </w:divBdr>
    </w:div>
    <w:div w:id="1521746369">
      <w:bodyDiv w:val="1"/>
      <w:marLeft w:val="0"/>
      <w:marRight w:val="0"/>
      <w:marTop w:val="0"/>
      <w:marBottom w:val="0"/>
      <w:divBdr>
        <w:top w:val="none" w:sz="0" w:space="0" w:color="auto"/>
        <w:left w:val="none" w:sz="0" w:space="0" w:color="auto"/>
        <w:bottom w:val="none" w:sz="0" w:space="0" w:color="auto"/>
        <w:right w:val="none" w:sz="0" w:space="0" w:color="auto"/>
      </w:divBdr>
    </w:div>
    <w:div w:id="1521814776">
      <w:bodyDiv w:val="1"/>
      <w:marLeft w:val="0"/>
      <w:marRight w:val="0"/>
      <w:marTop w:val="0"/>
      <w:marBottom w:val="0"/>
      <w:divBdr>
        <w:top w:val="none" w:sz="0" w:space="0" w:color="auto"/>
        <w:left w:val="none" w:sz="0" w:space="0" w:color="auto"/>
        <w:bottom w:val="none" w:sz="0" w:space="0" w:color="auto"/>
        <w:right w:val="none" w:sz="0" w:space="0" w:color="auto"/>
      </w:divBdr>
    </w:div>
    <w:div w:id="1521897224">
      <w:bodyDiv w:val="1"/>
      <w:marLeft w:val="0"/>
      <w:marRight w:val="0"/>
      <w:marTop w:val="0"/>
      <w:marBottom w:val="0"/>
      <w:divBdr>
        <w:top w:val="none" w:sz="0" w:space="0" w:color="auto"/>
        <w:left w:val="none" w:sz="0" w:space="0" w:color="auto"/>
        <w:bottom w:val="none" w:sz="0" w:space="0" w:color="auto"/>
        <w:right w:val="none" w:sz="0" w:space="0" w:color="auto"/>
      </w:divBdr>
    </w:div>
    <w:div w:id="1527400066">
      <w:bodyDiv w:val="1"/>
      <w:marLeft w:val="0"/>
      <w:marRight w:val="0"/>
      <w:marTop w:val="0"/>
      <w:marBottom w:val="0"/>
      <w:divBdr>
        <w:top w:val="none" w:sz="0" w:space="0" w:color="auto"/>
        <w:left w:val="none" w:sz="0" w:space="0" w:color="auto"/>
        <w:bottom w:val="none" w:sz="0" w:space="0" w:color="auto"/>
        <w:right w:val="none" w:sz="0" w:space="0" w:color="auto"/>
      </w:divBdr>
    </w:div>
    <w:div w:id="1528448780">
      <w:bodyDiv w:val="1"/>
      <w:marLeft w:val="0"/>
      <w:marRight w:val="0"/>
      <w:marTop w:val="0"/>
      <w:marBottom w:val="0"/>
      <w:divBdr>
        <w:top w:val="none" w:sz="0" w:space="0" w:color="auto"/>
        <w:left w:val="none" w:sz="0" w:space="0" w:color="auto"/>
        <w:bottom w:val="none" w:sz="0" w:space="0" w:color="auto"/>
        <w:right w:val="none" w:sz="0" w:space="0" w:color="auto"/>
      </w:divBdr>
    </w:div>
    <w:div w:id="1530410347">
      <w:bodyDiv w:val="1"/>
      <w:marLeft w:val="0"/>
      <w:marRight w:val="0"/>
      <w:marTop w:val="0"/>
      <w:marBottom w:val="0"/>
      <w:divBdr>
        <w:top w:val="none" w:sz="0" w:space="0" w:color="auto"/>
        <w:left w:val="none" w:sz="0" w:space="0" w:color="auto"/>
        <w:bottom w:val="none" w:sz="0" w:space="0" w:color="auto"/>
        <w:right w:val="none" w:sz="0" w:space="0" w:color="auto"/>
      </w:divBdr>
    </w:div>
    <w:div w:id="1531215121">
      <w:bodyDiv w:val="1"/>
      <w:marLeft w:val="0"/>
      <w:marRight w:val="0"/>
      <w:marTop w:val="0"/>
      <w:marBottom w:val="0"/>
      <w:divBdr>
        <w:top w:val="none" w:sz="0" w:space="0" w:color="auto"/>
        <w:left w:val="none" w:sz="0" w:space="0" w:color="auto"/>
        <w:bottom w:val="none" w:sz="0" w:space="0" w:color="auto"/>
        <w:right w:val="none" w:sz="0" w:space="0" w:color="auto"/>
      </w:divBdr>
    </w:div>
    <w:div w:id="1532035404">
      <w:bodyDiv w:val="1"/>
      <w:marLeft w:val="0"/>
      <w:marRight w:val="0"/>
      <w:marTop w:val="0"/>
      <w:marBottom w:val="0"/>
      <w:divBdr>
        <w:top w:val="none" w:sz="0" w:space="0" w:color="auto"/>
        <w:left w:val="none" w:sz="0" w:space="0" w:color="auto"/>
        <w:bottom w:val="none" w:sz="0" w:space="0" w:color="auto"/>
        <w:right w:val="none" w:sz="0" w:space="0" w:color="auto"/>
      </w:divBdr>
    </w:div>
    <w:div w:id="1533424171">
      <w:bodyDiv w:val="1"/>
      <w:marLeft w:val="0"/>
      <w:marRight w:val="0"/>
      <w:marTop w:val="0"/>
      <w:marBottom w:val="0"/>
      <w:divBdr>
        <w:top w:val="none" w:sz="0" w:space="0" w:color="auto"/>
        <w:left w:val="none" w:sz="0" w:space="0" w:color="auto"/>
        <w:bottom w:val="none" w:sz="0" w:space="0" w:color="auto"/>
        <w:right w:val="none" w:sz="0" w:space="0" w:color="auto"/>
      </w:divBdr>
    </w:div>
    <w:div w:id="1535313445">
      <w:bodyDiv w:val="1"/>
      <w:marLeft w:val="0"/>
      <w:marRight w:val="0"/>
      <w:marTop w:val="0"/>
      <w:marBottom w:val="0"/>
      <w:divBdr>
        <w:top w:val="none" w:sz="0" w:space="0" w:color="auto"/>
        <w:left w:val="none" w:sz="0" w:space="0" w:color="auto"/>
        <w:bottom w:val="none" w:sz="0" w:space="0" w:color="auto"/>
        <w:right w:val="none" w:sz="0" w:space="0" w:color="auto"/>
      </w:divBdr>
    </w:div>
    <w:div w:id="1537087384">
      <w:bodyDiv w:val="1"/>
      <w:marLeft w:val="0"/>
      <w:marRight w:val="0"/>
      <w:marTop w:val="0"/>
      <w:marBottom w:val="0"/>
      <w:divBdr>
        <w:top w:val="none" w:sz="0" w:space="0" w:color="auto"/>
        <w:left w:val="none" w:sz="0" w:space="0" w:color="auto"/>
        <w:bottom w:val="none" w:sz="0" w:space="0" w:color="auto"/>
        <w:right w:val="none" w:sz="0" w:space="0" w:color="auto"/>
      </w:divBdr>
      <w:divsChild>
        <w:div w:id="59835092">
          <w:marLeft w:val="480"/>
          <w:marRight w:val="0"/>
          <w:marTop w:val="0"/>
          <w:marBottom w:val="0"/>
          <w:divBdr>
            <w:top w:val="none" w:sz="0" w:space="0" w:color="auto"/>
            <w:left w:val="none" w:sz="0" w:space="0" w:color="auto"/>
            <w:bottom w:val="none" w:sz="0" w:space="0" w:color="auto"/>
            <w:right w:val="none" w:sz="0" w:space="0" w:color="auto"/>
          </w:divBdr>
        </w:div>
        <w:div w:id="141893049">
          <w:marLeft w:val="480"/>
          <w:marRight w:val="0"/>
          <w:marTop w:val="0"/>
          <w:marBottom w:val="0"/>
          <w:divBdr>
            <w:top w:val="none" w:sz="0" w:space="0" w:color="auto"/>
            <w:left w:val="none" w:sz="0" w:space="0" w:color="auto"/>
            <w:bottom w:val="none" w:sz="0" w:space="0" w:color="auto"/>
            <w:right w:val="none" w:sz="0" w:space="0" w:color="auto"/>
          </w:divBdr>
        </w:div>
      </w:divsChild>
    </w:div>
    <w:div w:id="1537158636">
      <w:bodyDiv w:val="1"/>
      <w:marLeft w:val="0"/>
      <w:marRight w:val="0"/>
      <w:marTop w:val="0"/>
      <w:marBottom w:val="0"/>
      <w:divBdr>
        <w:top w:val="none" w:sz="0" w:space="0" w:color="auto"/>
        <w:left w:val="none" w:sz="0" w:space="0" w:color="auto"/>
        <w:bottom w:val="none" w:sz="0" w:space="0" w:color="auto"/>
        <w:right w:val="none" w:sz="0" w:space="0" w:color="auto"/>
      </w:divBdr>
    </w:div>
    <w:div w:id="1538397469">
      <w:bodyDiv w:val="1"/>
      <w:marLeft w:val="0"/>
      <w:marRight w:val="0"/>
      <w:marTop w:val="0"/>
      <w:marBottom w:val="0"/>
      <w:divBdr>
        <w:top w:val="none" w:sz="0" w:space="0" w:color="auto"/>
        <w:left w:val="none" w:sz="0" w:space="0" w:color="auto"/>
        <w:bottom w:val="none" w:sz="0" w:space="0" w:color="auto"/>
        <w:right w:val="none" w:sz="0" w:space="0" w:color="auto"/>
      </w:divBdr>
      <w:divsChild>
        <w:div w:id="1632321473">
          <w:marLeft w:val="480"/>
          <w:marRight w:val="0"/>
          <w:marTop w:val="0"/>
          <w:marBottom w:val="0"/>
          <w:divBdr>
            <w:top w:val="none" w:sz="0" w:space="0" w:color="auto"/>
            <w:left w:val="none" w:sz="0" w:space="0" w:color="auto"/>
            <w:bottom w:val="none" w:sz="0" w:space="0" w:color="auto"/>
            <w:right w:val="none" w:sz="0" w:space="0" w:color="auto"/>
          </w:divBdr>
        </w:div>
        <w:div w:id="1776825724">
          <w:marLeft w:val="480"/>
          <w:marRight w:val="0"/>
          <w:marTop w:val="0"/>
          <w:marBottom w:val="0"/>
          <w:divBdr>
            <w:top w:val="none" w:sz="0" w:space="0" w:color="auto"/>
            <w:left w:val="none" w:sz="0" w:space="0" w:color="auto"/>
            <w:bottom w:val="none" w:sz="0" w:space="0" w:color="auto"/>
            <w:right w:val="none" w:sz="0" w:space="0" w:color="auto"/>
          </w:divBdr>
        </w:div>
      </w:divsChild>
    </w:div>
    <w:div w:id="1539706238">
      <w:bodyDiv w:val="1"/>
      <w:marLeft w:val="0"/>
      <w:marRight w:val="0"/>
      <w:marTop w:val="0"/>
      <w:marBottom w:val="0"/>
      <w:divBdr>
        <w:top w:val="none" w:sz="0" w:space="0" w:color="auto"/>
        <w:left w:val="none" w:sz="0" w:space="0" w:color="auto"/>
        <w:bottom w:val="none" w:sz="0" w:space="0" w:color="auto"/>
        <w:right w:val="none" w:sz="0" w:space="0" w:color="auto"/>
      </w:divBdr>
    </w:div>
    <w:div w:id="1541478954">
      <w:bodyDiv w:val="1"/>
      <w:marLeft w:val="0"/>
      <w:marRight w:val="0"/>
      <w:marTop w:val="0"/>
      <w:marBottom w:val="0"/>
      <w:divBdr>
        <w:top w:val="none" w:sz="0" w:space="0" w:color="auto"/>
        <w:left w:val="none" w:sz="0" w:space="0" w:color="auto"/>
        <w:bottom w:val="none" w:sz="0" w:space="0" w:color="auto"/>
        <w:right w:val="none" w:sz="0" w:space="0" w:color="auto"/>
      </w:divBdr>
    </w:div>
    <w:div w:id="1542093285">
      <w:bodyDiv w:val="1"/>
      <w:marLeft w:val="0"/>
      <w:marRight w:val="0"/>
      <w:marTop w:val="0"/>
      <w:marBottom w:val="0"/>
      <w:divBdr>
        <w:top w:val="none" w:sz="0" w:space="0" w:color="auto"/>
        <w:left w:val="none" w:sz="0" w:space="0" w:color="auto"/>
        <w:bottom w:val="none" w:sz="0" w:space="0" w:color="auto"/>
        <w:right w:val="none" w:sz="0" w:space="0" w:color="auto"/>
      </w:divBdr>
    </w:div>
    <w:div w:id="1543056632">
      <w:bodyDiv w:val="1"/>
      <w:marLeft w:val="0"/>
      <w:marRight w:val="0"/>
      <w:marTop w:val="0"/>
      <w:marBottom w:val="0"/>
      <w:divBdr>
        <w:top w:val="none" w:sz="0" w:space="0" w:color="auto"/>
        <w:left w:val="none" w:sz="0" w:space="0" w:color="auto"/>
        <w:bottom w:val="none" w:sz="0" w:space="0" w:color="auto"/>
        <w:right w:val="none" w:sz="0" w:space="0" w:color="auto"/>
      </w:divBdr>
    </w:div>
    <w:div w:id="1547527765">
      <w:bodyDiv w:val="1"/>
      <w:marLeft w:val="0"/>
      <w:marRight w:val="0"/>
      <w:marTop w:val="0"/>
      <w:marBottom w:val="0"/>
      <w:divBdr>
        <w:top w:val="none" w:sz="0" w:space="0" w:color="auto"/>
        <w:left w:val="none" w:sz="0" w:space="0" w:color="auto"/>
        <w:bottom w:val="none" w:sz="0" w:space="0" w:color="auto"/>
        <w:right w:val="none" w:sz="0" w:space="0" w:color="auto"/>
      </w:divBdr>
    </w:div>
    <w:div w:id="1548177836">
      <w:bodyDiv w:val="1"/>
      <w:marLeft w:val="0"/>
      <w:marRight w:val="0"/>
      <w:marTop w:val="0"/>
      <w:marBottom w:val="0"/>
      <w:divBdr>
        <w:top w:val="none" w:sz="0" w:space="0" w:color="auto"/>
        <w:left w:val="none" w:sz="0" w:space="0" w:color="auto"/>
        <w:bottom w:val="none" w:sz="0" w:space="0" w:color="auto"/>
        <w:right w:val="none" w:sz="0" w:space="0" w:color="auto"/>
      </w:divBdr>
    </w:div>
    <w:div w:id="1550728698">
      <w:bodyDiv w:val="1"/>
      <w:marLeft w:val="0"/>
      <w:marRight w:val="0"/>
      <w:marTop w:val="0"/>
      <w:marBottom w:val="0"/>
      <w:divBdr>
        <w:top w:val="none" w:sz="0" w:space="0" w:color="auto"/>
        <w:left w:val="none" w:sz="0" w:space="0" w:color="auto"/>
        <w:bottom w:val="none" w:sz="0" w:space="0" w:color="auto"/>
        <w:right w:val="none" w:sz="0" w:space="0" w:color="auto"/>
      </w:divBdr>
    </w:div>
    <w:div w:id="1551458906">
      <w:bodyDiv w:val="1"/>
      <w:marLeft w:val="0"/>
      <w:marRight w:val="0"/>
      <w:marTop w:val="0"/>
      <w:marBottom w:val="0"/>
      <w:divBdr>
        <w:top w:val="none" w:sz="0" w:space="0" w:color="auto"/>
        <w:left w:val="none" w:sz="0" w:space="0" w:color="auto"/>
        <w:bottom w:val="none" w:sz="0" w:space="0" w:color="auto"/>
        <w:right w:val="none" w:sz="0" w:space="0" w:color="auto"/>
      </w:divBdr>
    </w:div>
    <w:div w:id="1551650924">
      <w:bodyDiv w:val="1"/>
      <w:marLeft w:val="0"/>
      <w:marRight w:val="0"/>
      <w:marTop w:val="0"/>
      <w:marBottom w:val="0"/>
      <w:divBdr>
        <w:top w:val="none" w:sz="0" w:space="0" w:color="auto"/>
        <w:left w:val="none" w:sz="0" w:space="0" w:color="auto"/>
        <w:bottom w:val="none" w:sz="0" w:space="0" w:color="auto"/>
        <w:right w:val="none" w:sz="0" w:space="0" w:color="auto"/>
      </w:divBdr>
    </w:div>
    <w:div w:id="1553930009">
      <w:bodyDiv w:val="1"/>
      <w:marLeft w:val="0"/>
      <w:marRight w:val="0"/>
      <w:marTop w:val="0"/>
      <w:marBottom w:val="0"/>
      <w:divBdr>
        <w:top w:val="none" w:sz="0" w:space="0" w:color="auto"/>
        <w:left w:val="none" w:sz="0" w:space="0" w:color="auto"/>
        <w:bottom w:val="none" w:sz="0" w:space="0" w:color="auto"/>
        <w:right w:val="none" w:sz="0" w:space="0" w:color="auto"/>
      </w:divBdr>
    </w:div>
    <w:div w:id="1557086539">
      <w:bodyDiv w:val="1"/>
      <w:marLeft w:val="0"/>
      <w:marRight w:val="0"/>
      <w:marTop w:val="0"/>
      <w:marBottom w:val="0"/>
      <w:divBdr>
        <w:top w:val="none" w:sz="0" w:space="0" w:color="auto"/>
        <w:left w:val="none" w:sz="0" w:space="0" w:color="auto"/>
        <w:bottom w:val="none" w:sz="0" w:space="0" w:color="auto"/>
        <w:right w:val="none" w:sz="0" w:space="0" w:color="auto"/>
      </w:divBdr>
    </w:div>
    <w:div w:id="1557467834">
      <w:bodyDiv w:val="1"/>
      <w:marLeft w:val="0"/>
      <w:marRight w:val="0"/>
      <w:marTop w:val="0"/>
      <w:marBottom w:val="0"/>
      <w:divBdr>
        <w:top w:val="none" w:sz="0" w:space="0" w:color="auto"/>
        <w:left w:val="none" w:sz="0" w:space="0" w:color="auto"/>
        <w:bottom w:val="none" w:sz="0" w:space="0" w:color="auto"/>
        <w:right w:val="none" w:sz="0" w:space="0" w:color="auto"/>
      </w:divBdr>
    </w:div>
    <w:div w:id="1557661023">
      <w:bodyDiv w:val="1"/>
      <w:marLeft w:val="0"/>
      <w:marRight w:val="0"/>
      <w:marTop w:val="0"/>
      <w:marBottom w:val="0"/>
      <w:divBdr>
        <w:top w:val="none" w:sz="0" w:space="0" w:color="auto"/>
        <w:left w:val="none" w:sz="0" w:space="0" w:color="auto"/>
        <w:bottom w:val="none" w:sz="0" w:space="0" w:color="auto"/>
        <w:right w:val="none" w:sz="0" w:space="0" w:color="auto"/>
      </w:divBdr>
    </w:div>
    <w:div w:id="1558470334">
      <w:bodyDiv w:val="1"/>
      <w:marLeft w:val="0"/>
      <w:marRight w:val="0"/>
      <w:marTop w:val="0"/>
      <w:marBottom w:val="0"/>
      <w:divBdr>
        <w:top w:val="none" w:sz="0" w:space="0" w:color="auto"/>
        <w:left w:val="none" w:sz="0" w:space="0" w:color="auto"/>
        <w:bottom w:val="none" w:sz="0" w:space="0" w:color="auto"/>
        <w:right w:val="none" w:sz="0" w:space="0" w:color="auto"/>
      </w:divBdr>
    </w:div>
    <w:div w:id="1560168928">
      <w:bodyDiv w:val="1"/>
      <w:marLeft w:val="0"/>
      <w:marRight w:val="0"/>
      <w:marTop w:val="0"/>
      <w:marBottom w:val="0"/>
      <w:divBdr>
        <w:top w:val="none" w:sz="0" w:space="0" w:color="auto"/>
        <w:left w:val="none" w:sz="0" w:space="0" w:color="auto"/>
        <w:bottom w:val="none" w:sz="0" w:space="0" w:color="auto"/>
        <w:right w:val="none" w:sz="0" w:space="0" w:color="auto"/>
      </w:divBdr>
    </w:div>
    <w:div w:id="1562208468">
      <w:bodyDiv w:val="1"/>
      <w:marLeft w:val="0"/>
      <w:marRight w:val="0"/>
      <w:marTop w:val="0"/>
      <w:marBottom w:val="0"/>
      <w:divBdr>
        <w:top w:val="none" w:sz="0" w:space="0" w:color="auto"/>
        <w:left w:val="none" w:sz="0" w:space="0" w:color="auto"/>
        <w:bottom w:val="none" w:sz="0" w:space="0" w:color="auto"/>
        <w:right w:val="none" w:sz="0" w:space="0" w:color="auto"/>
      </w:divBdr>
    </w:div>
    <w:div w:id="1563103704">
      <w:bodyDiv w:val="1"/>
      <w:marLeft w:val="0"/>
      <w:marRight w:val="0"/>
      <w:marTop w:val="0"/>
      <w:marBottom w:val="0"/>
      <w:divBdr>
        <w:top w:val="none" w:sz="0" w:space="0" w:color="auto"/>
        <w:left w:val="none" w:sz="0" w:space="0" w:color="auto"/>
        <w:bottom w:val="none" w:sz="0" w:space="0" w:color="auto"/>
        <w:right w:val="none" w:sz="0" w:space="0" w:color="auto"/>
      </w:divBdr>
    </w:div>
    <w:div w:id="1564364654">
      <w:bodyDiv w:val="1"/>
      <w:marLeft w:val="0"/>
      <w:marRight w:val="0"/>
      <w:marTop w:val="0"/>
      <w:marBottom w:val="0"/>
      <w:divBdr>
        <w:top w:val="none" w:sz="0" w:space="0" w:color="auto"/>
        <w:left w:val="none" w:sz="0" w:space="0" w:color="auto"/>
        <w:bottom w:val="none" w:sz="0" w:space="0" w:color="auto"/>
        <w:right w:val="none" w:sz="0" w:space="0" w:color="auto"/>
      </w:divBdr>
    </w:div>
    <w:div w:id="1566451111">
      <w:bodyDiv w:val="1"/>
      <w:marLeft w:val="0"/>
      <w:marRight w:val="0"/>
      <w:marTop w:val="0"/>
      <w:marBottom w:val="0"/>
      <w:divBdr>
        <w:top w:val="none" w:sz="0" w:space="0" w:color="auto"/>
        <w:left w:val="none" w:sz="0" w:space="0" w:color="auto"/>
        <w:bottom w:val="none" w:sz="0" w:space="0" w:color="auto"/>
        <w:right w:val="none" w:sz="0" w:space="0" w:color="auto"/>
      </w:divBdr>
    </w:div>
    <w:div w:id="1570266140">
      <w:bodyDiv w:val="1"/>
      <w:marLeft w:val="0"/>
      <w:marRight w:val="0"/>
      <w:marTop w:val="0"/>
      <w:marBottom w:val="0"/>
      <w:divBdr>
        <w:top w:val="none" w:sz="0" w:space="0" w:color="auto"/>
        <w:left w:val="none" w:sz="0" w:space="0" w:color="auto"/>
        <w:bottom w:val="none" w:sz="0" w:space="0" w:color="auto"/>
        <w:right w:val="none" w:sz="0" w:space="0" w:color="auto"/>
      </w:divBdr>
    </w:div>
    <w:div w:id="1570383682">
      <w:bodyDiv w:val="1"/>
      <w:marLeft w:val="0"/>
      <w:marRight w:val="0"/>
      <w:marTop w:val="0"/>
      <w:marBottom w:val="0"/>
      <w:divBdr>
        <w:top w:val="none" w:sz="0" w:space="0" w:color="auto"/>
        <w:left w:val="none" w:sz="0" w:space="0" w:color="auto"/>
        <w:bottom w:val="none" w:sz="0" w:space="0" w:color="auto"/>
        <w:right w:val="none" w:sz="0" w:space="0" w:color="auto"/>
      </w:divBdr>
    </w:div>
    <w:div w:id="1571577010">
      <w:bodyDiv w:val="1"/>
      <w:marLeft w:val="0"/>
      <w:marRight w:val="0"/>
      <w:marTop w:val="0"/>
      <w:marBottom w:val="0"/>
      <w:divBdr>
        <w:top w:val="none" w:sz="0" w:space="0" w:color="auto"/>
        <w:left w:val="none" w:sz="0" w:space="0" w:color="auto"/>
        <w:bottom w:val="none" w:sz="0" w:space="0" w:color="auto"/>
        <w:right w:val="none" w:sz="0" w:space="0" w:color="auto"/>
      </w:divBdr>
    </w:div>
    <w:div w:id="1571890256">
      <w:bodyDiv w:val="1"/>
      <w:marLeft w:val="0"/>
      <w:marRight w:val="0"/>
      <w:marTop w:val="0"/>
      <w:marBottom w:val="0"/>
      <w:divBdr>
        <w:top w:val="none" w:sz="0" w:space="0" w:color="auto"/>
        <w:left w:val="none" w:sz="0" w:space="0" w:color="auto"/>
        <w:bottom w:val="none" w:sz="0" w:space="0" w:color="auto"/>
        <w:right w:val="none" w:sz="0" w:space="0" w:color="auto"/>
      </w:divBdr>
    </w:div>
    <w:div w:id="1571892004">
      <w:bodyDiv w:val="1"/>
      <w:marLeft w:val="0"/>
      <w:marRight w:val="0"/>
      <w:marTop w:val="0"/>
      <w:marBottom w:val="0"/>
      <w:divBdr>
        <w:top w:val="none" w:sz="0" w:space="0" w:color="auto"/>
        <w:left w:val="none" w:sz="0" w:space="0" w:color="auto"/>
        <w:bottom w:val="none" w:sz="0" w:space="0" w:color="auto"/>
        <w:right w:val="none" w:sz="0" w:space="0" w:color="auto"/>
      </w:divBdr>
    </w:div>
    <w:div w:id="1577593211">
      <w:bodyDiv w:val="1"/>
      <w:marLeft w:val="0"/>
      <w:marRight w:val="0"/>
      <w:marTop w:val="0"/>
      <w:marBottom w:val="0"/>
      <w:divBdr>
        <w:top w:val="none" w:sz="0" w:space="0" w:color="auto"/>
        <w:left w:val="none" w:sz="0" w:space="0" w:color="auto"/>
        <w:bottom w:val="none" w:sz="0" w:space="0" w:color="auto"/>
        <w:right w:val="none" w:sz="0" w:space="0" w:color="auto"/>
      </w:divBdr>
    </w:div>
    <w:div w:id="1579948172">
      <w:bodyDiv w:val="1"/>
      <w:marLeft w:val="0"/>
      <w:marRight w:val="0"/>
      <w:marTop w:val="0"/>
      <w:marBottom w:val="0"/>
      <w:divBdr>
        <w:top w:val="none" w:sz="0" w:space="0" w:color="auto"/>
        <w:left w:val="none" w:sz="0" w:space="0" w:color="auto"/>
        <w:bottom w:val="none" w:sz="0" w:space="0" w:color="auto"/>
        <w:right w:val="none" w:sz="0" w:space="0" w:color="auto"/>
      </w:divBdr>
    </w:div>
    <w:div w:id="1580363734">
      <w:bodyDiv w:val="1"/>
      <w:marLeft w:val="0"/>
      <w:marRight w:val="0"/>
      <w:marTop w:val="0"/>
      <w:marBottom w:val="0"/>
      <w:divBdr>
        <w:top w:val="none" w:sz="0" w:space="0" w:color="auto"/>
        <w:left w:val="none" w:sz="0" w:space="0" w:color="auto"/>
        <w:bottom w:val="none" w:sz="0" w:space="0" w:color="auto"/>
        <w:right w:val="none" w:sz="0" w:space="0" w:color="auto"/>
      </w:divBdr>
    </w:div>
    <w:div w:id="1584073378">
      <w:bodyDiv w:val="1"/>
      <w:marLeft w:val="0"/>
      <w:marRight w:val="0"/>
      <w:marTop w:val="0"/>
      <w:marBottom w:val="0"/>
      <w:divBdr>
        <w:top w:val="none" w:sz="0" w:space="0" w:color="auto"/>
        <w:left w:val="none" w:sz="0" w:space="0" w:color="auto"/>
        <w:bottom w:val="none" w:sz="0" w:space="0" w:color="auto"/>
        <w:right w:val="none" w:sz="0" w:space="0" w:color="auto"/>
      </w:divBdr>
      <w:divsChild>
        <w:div w:id="4720359">
          <w:marLeft w:val="480"/>
          <w:marRight w:val="0"/>
          <w:marTop w:val="0"/>
          <w:marBottom w:val="0"/>
          <w:divBdr>
            <w:top w:val="none" w:sz="0" w:space="0" w:color="auto"/>
            <w:left w:val="none" w:sz="0" w:space="0" w:color="auto"/>
            <w:bottom w:val="none" w:sz="0" w:space="0" w:color="auto"/>
            <w:right w:val="none" w:sz="0" w:space="0" w:color="auto"/>
          </w:divBdr>
        </w:div>
        <w:div w:id="9646040">
          <w:marLeft w:val="480"/>
          <w:marRight w:val="0"/>
          <w:marTop w:val="0"/>
          <w:marBottom w:val="0"/>
          <w:divBdr>
            <w:top w:val="none" w:sz="0" w:space="0" w:color="auto"/>
            <w:left w:val="none" w:sz="0" w:space="0" w:color="auto"/>
            <w:bottom w:val="none" w:sz="0" w:space="0" w:color="auto"/>
            <w:right w:val="none" w:sz="0" w:space="0" w:color="auto"/>
          </w:divBdr>
        </w:div>
        <w:div w:id="58092071">
          <w:marLeft w:val="480"/>
          <w:marRight w:val="0"/>
          <w:marTop w:val="0"/>
          <w:marBottom w:val="0"/>
          <w:divBdr>
            <w:top w:val="none" w:sz="0" w:space="0" w:color="auto"/>
            <w:left w:val="none" w:sz="0" w:space="0" w:color="auto"/>
            <w:bottom w:val="none" w:sz="0" w:space="0" w:color="auto"/>
            <w:right w:val="none" w:sz="0" w:space="0" w:color="auto"/>
          </w:divBdr>
        </w:div>
        <w:div w:id="544635275">
          <w:marLeft w:val="480"/>
          <w:marRight w:val="0"/>
          <w:marTop w:val="0"/>
          <w:marBottom w:val="0"/>
          <w:divBdr>
            <w:top w:val="none" w:sz="0" w:space="0" w:color="auto"/>
            <w:left w:val="none" w:sz="0" w:space="0" w:color="auto"/>
            <w:bottom w:val="none" w:sz="0" w:space="0" w:color="auto"/>
            <w:right w:val="none" w:sz="0" w:space="0" w:color="auto"/>
          </w:divBdr>
        </w:div>
        <w:div w:id="1913544704">
          <w:marLeft w:val="480"/>
          <w:marRight w:val="0"/>
          <w:marTop w:val="0"/>
          <w:marBottom w:val="0"/>
          <w:divBdr>
            <w:top w:val="none" w:sz="0" w:space="0" w:color="auto"/>
            <w:left w:val="none" w:sz="0" w:space="0" w:color="auto"/>
            <w:bottom w:val="none" w:sz="0" w:space="0" w:color="auto"/>
            <w:right w:val="none" w:sz="0" w:space="0" w:color="auto"/>
          </w:divBdr>
        </w:div>
        <w:div w:id="1976253261">
          <w:marLeft w:val="480"/>
          <w:marRight w:val="0"/>
          <w:marTop w:val="0"/>
          <w:marBottom w:val="0"/>
          <w:divBdr>
            <w:top w:val="none" w:sz="0" w:space="0" w:color="auto"/>
            <w:left w:val="none" w:sz="0" w:space="0" w:color="auto"/>
            <w:bottom w:val="none" w:sz="0" w:space="0" w:color="auto"/>
            <w:right w:val="none" w:sz="0" w:space="0" w:color="auto"/>
          </w:divBdr>
        </w:div>
        <w:div w:id="2143189317">
          <w:marLeft w:val="480"/>
          <w:marRight w:val="0"/>
          <w:marTop w:val="0"/>
          <w:marBottom w:val="0"/>
          <w:divBdr>
            <w:top w:val="none" w:sz="0" w:space="0" w:color="auto"/>
            <w:left w:val="none" w:sz="0" w:space="0" w:color="auto"/>
            <w:bottom w:val="none" w:sz="0" w:space="0" w:color="auto"/>
            <w:right w:val="none" w:sz="0" w:space="0" w:color="auto"/>
          </w:divBdr>
        </w:div>
      </w:divsChild>
    </w:div>
    <w:div w:id="1584530082">
      <w:bodyDiv w:val="1"/>
      <w:marLeft w:val="0"/>
      <w:marRight w:val="0"/>
      <w:marTop w:val="0"/>
      <w:marBottom w:val="0"/>
      <w:divBdr>
        <w:top w:val="none" w:sz="0" w:space="0" w:color="auto"/>
        <w:left w:val="none" w:sz="0" w:space="0" w:color="auto"/>
        <w:bottom w:val="none" w:sz="0" w:space="0" w:color="auto"/>
        <w:right w:val="none" w:sz="0" w:space="0" w:color="auto"/>
      </w:divBdr>
    </w:div>
    <w:div w:id="1585651405">
      <w:bodyDiv w:val="1"/>
      <w:marLeft w:val="0"/>
      <w:marRight w:val="0"/>
      <w:marTop w:val="0"/>
      <w:marBottom w:val="0"/>
      <w:divBdr>
        <w:top w:val="none" w:sz="0" w:space="0" w:color="auto"/>
        <w:left w:val="none" w:sz="0" w:space="0" w:color="auto"/>
        <w:bottom w:val="none" w:sz="0" w:space="0" w:color="auto"/>
        <w:right w:val="none" w:sz="0" w:space="0" w:color="auto"/>
      </w:divBdr>
    </w:div>
    <w:div w:id="1586304553">
      <w:bodyDiv w:val="1"/>
      <w:marLeft w:val="0"/>
      <w:marRight w:val="0"/>
      <w:marTop w:val="0"/>
      <w:marBottom w:val="0"/>
      <w:divBdr>
        <w:top w:val="none" w:sz="0" w:space="0" w:color="auto"/>
        <w:left w:val="none" w:sz="0" w:space="0" w:color="auto"/>
        <w:bottom w:val="none" w:sz="0" w:space="0" w:color="auto"/>
        <w:right w:val="none" w:sz="0" w:space="0" w:color="auto"/>
      </w:divBdr>
    </w:div>
    <w:div w:id="1586304877">
      <w:bodyDiv w:val="1"/>
      <w:marLeft w:val="0"/>
      <w:marRight w:val="0"/>
      <w:marTop w:val="0"/>
      <w:marBottom w:val="0"/>
      <w:divBdr>
        <w:top w:val="none" w:sz="0" w:space="0" w:color="auto"/>
        <w:left w:val="none" w:sz="0" w:space="0" w:color="auto"/>
        <w:bottom w:val="none" w:sz="0" w:space="0" w:color="auto"/>
        <w:right w:val="none" w:sz="0" w:space="0" w:color="auto"/>
      </w:divBdr>
    </w:div>
    <w:div w:id="1587225622">
      <w:bodyDiv w:val="1"/>
      <w:marLeft w:val="0"/>
      <w:marRight w:val="0"/>
      <w:marTop w:val="0"/>
      <w:marBottom w:val="0"/>
      <w:divBdr>
        <w:top w:val="none" w:sz="0" w:space="0" w:color="auto"/>
        <w:left w:val="none" w:sz="0" w:space="0" w:color="auto"/>
        <w:bottom w:val="none" w:sz="0" w:space="0" w:color="auto"/>
        <w:right w:val="none" w:sz="0" w:space="0" w:color="auto"/>
      </w:divBdr>
    </w:div>
    <w:div w:id="1587959579">
      <w:bodyDiv w:val="1"/>
      <w:marLeft w:val="0"/>
      <w:marRight w:val="0"/>
      <w:marTop w:val="0"/>
      <w:marBottom w:val="0"/>
      <w:divBdr>
        <w:top w:val="none" w:sz="0" w:space="0" w:color="auto"/>
        <w:left w:val="none" w:sz="0" w:space="0" w:color="auto"/>
        <w:bottom w:val="none" w:sz="0" w:space="0" w:color="auto"/>
        <w:right w:val="none" w:sz="0" w:space="0" w:color="auto"/>
      </w:divBdr>
    </w:div>
    <w:div w:id="1588536750">
      <w:bodyDiv w:val="1"/>
      <w:marLeft w:val="0"/>
      <w:marRight w:val="0"/>
      <w:marTop w:val="0"/>
      <w:marBottom w:val="0"/>
      <w:divBdr>
        <w:top w:val="none" w:sz="0" w:space="0" w:color="auto"/>
        <w:left w:val="none" w:sz="0" w:space="0" w:color="auto"/>
        <w:bottom w:val="none" w:sz="0" w:space="0" w:color="auto"/>
        <w:right w:val="none" w:sz="0" w:space="0" w:color="auto"/>
      </w:divBdr>
    </w:div>
    <w:div w:id="1588732739">
      <w:bodyDiv w:val="1"/>
      <w:marLeft w:val="0"/>
      <w:marRight w:val="0"/>
      <w:marTop w:val="0"/>
      <w:marBottom w:val="0"/>
      <w:divBdr>
        <w:top w:val="none" w:sz="0" w:space="0" w:color="auto"/>
        <w:left w:val="none" w:sz="0" w:space="0" w:color="auto"/>
        <w:bottom w:val="none" w:sz="0" w:space="0" w:color="auto"/>
        <w:right w:val="none" w:sz="0" w:space="0" w:color="auto"/>
      </w:divBdr>
      <w:divsChild>
        <w:div w:id="323629898">
          <w:marLeft w:val="480"/>
          <w:marRight w:val="0"/>
          <w:marTop w:val="0"/>
          <w:marBottom w:val="0"/>
          <w:divBdr>
            <w:top w:val="none" w:sz="0" w:space="0" w:color="auto"/>
            <w:left w:val="none" w:sz="0" w:space="0" w:color="auto"/>
            <w:bottom w:val="none" w:sz="0" w:space="0" w:color="auto"/>
            <w:right w:val="none" w:sz="0" w:space="0" w:color="auto"/>
          </w:divBdr>
        </w:div>
        <w:div w:id="773937835">
          <w:marLeft w:val="480"/>
          <w:marRight w:val="0"/>
          <w:marTop w:val="0"/>
          <w:marBottom w:val="0"/>
          <w:divBdr>
            <w:top w:val="none" w:sz="0" w:space="0" w:color="auto"/>
            <w:left w:val="none" w:sz="0" w:space="0" w:color="auto"/>
            <w:bottom w:val="none" w:sz="0" w:space="0" w:color="auto"/>
            <w:right w:val="none" w:sz="0" w:space="0" w:color="auto"/>
          </w:divBdr>
        </w:div>
        <w:div w:id="798452582">
          <w:marLeft w:val="480"/>
          <w:marRight w:val="0"/>
          <w:marTop w:val="0"/>
          <w:marBottom w:val="0"/>
          <w:divBdr>
            <w:top w:val="none" w:sz="0" w:space="0" w:color="auto"/>
            <w:left w:val="none" w:sz="0" w:space="0" w:color="auto"/>
            <w:bottom w:val="none" w:sz="0" w:space="0" w:color="auto"/>
            <w:right w:val="none" w:sz="0" w:space="0" w:color="auto"/>
          </w:divBdr>
        </w:div>
        <w:div w:id="967978666">
          <w:marLeft w:val="480"/>
          <w:marRight w:val="0"/>
          <w:marTop w:val="0"/>
          <w:marBottom w:val="0"/>
          <w:divBdr>
            <w:top w:val="none" w:sz="0" w:space="0" w:color="auto"/>
            <w:left w:val="none" w:sz="0" w:space="0" w:color="auto"/>
            <w:bottom w:val="none" w:sz="0" w:space="0" w:color="auto"/>
            <w:right w:val="none" w:sz="0" w:space="0" w:color="auto"/>
          </w:divBdr>
        </w:div>
        <w:div w:id="1028992302">
          <w:marLeft w:val="480"/>
          <w:marRight w:val="0"/>
          <w:marTop w:val="0"/>
          <w:marBottom w:val="0"/>
          <w:divBdr>
            <w:top w:val="none" w:sz="0" w:space="0" w:color="auto"/>
            <w:left w:val="none" w:sz="0" w:space="0" w:color="auto"/>
            <w:bottom w:val="none" w:sz="0" w:space="0" w:color="auto"/>
            <w:right w:val="none" w:sz="0" w:space="0" w:color="auto"/>
          </w:divBdr>
        </w:div>
        <w:div w:id="1056784645">
          <w:marLeft w:val="480"/>
          <w:marRight w:val="0"/>
          <w:marTop w:val="0"/>
          <w:marBottom w:val="0"/>
          <w:divBdr>
            <w:top w:val="none" w:sz="0" w:space="0" w:color="auto"/>
            <w:left w:val="none" w:sz="0" w:space="0" w:color="auto"/>
            <w:bottom w:val="none" w:sz="0" w:space="0" w:color="auto"/>
            <w:right w:val="none" w:sz="0" w:space="0" w:color="auto"/>
          </w:divBdr>
        </w:div>
        <w:div w:id="1294629463">
          <w:marLeft w:val="480"/>
          <w:marRight w:val="0"/>
          <w:marTop w:val="0"/>
          <w:marBottom w:val="0"/>
          <w:divBdr>
            <w:top w:val="none" w:sz="0" w:space="0" w:color="auto"/>
            <w:left w:val="none" w:sz="0" w:space="0" w:color="auto"/>
            <w:bottom w:val="none" w:sz="0" w:space="0" w:color="auto"/>
            <w:right w:val="none" w:sz="0" w:space="0" w:color="auto"/>
          </w:divBdr>
        </w:div>
        <w:div w:id="1471243197">
          <w:marLeft w:val="480"/>
          <w:marRight w:val="0"/>
          <w:marTop w:val="0"/>
          <w:marBottom w:val="0"/>
          <w:divBdr>
            <w:top w:val="none" w:sz="0" w:space="0" w:color="auto"/>
            <w:left w:val="none" w:sz="0" w:space="0" w:color="auto"/>
            <w:bottom w:val="none" w:sz="0" w:space="0" w:color="auto"/>
            <w:right w:val="none" w:sz="0" w:space="0" w:color="auto"/>
          </w:divBdr>
        </w:div>
        <w:div w:id="1702511359">
          <w:marLeft w:val="480"/>
          <w:marRight w:val="0"/>
          <w:marTop w:val="0"/>
          <w:marBottom w:val="0"/>
          <w:divBdr>
            <w:top w:val="none" w:sz="0" w:space="0" w:color="auto"/>
            <w:left w:val="none" w:sz="0" w:space="0" w:color="auto"/>
            <w:bottom w:val="none" w:sz="0" w:space="0" w:color="auto"/>
            <w:right w:val="none" w:sz="0" w:space="0" w:color="auto"/>
          </w:divBdr>
        </w:div>
        <w:div w:id="1742829938">
          <w:marLeft w:val="480"/>
          <w:marRight w:val="0"/>
          <w:marTop w:val="0"/>
          <w:marBottom w:val="0"/>
          <w:divBdr>
            <w:top w:val="none" w:sz="0" w:space="0" w:color="auto"/>
            <w:left w:val="none" w:sz="0" w:space="0" w:color="auto"/>
            <w:bottom w:val="none" w:sz="0" w:space="0" w:color="auto"/>
            <w:right w:val="none" w:sz="0" w:space="0" w:color="auto"/>
          </w:divBdr>
        </w:div>
        <w:div w:id="1831483822">
          <w:marLeft w:val="480"/>
          <w:marRight w:val="0"/>
          <w:marTop w:val="0"/>
          <w:marBottom w:val="0"/>
          <w:divBdr>
            <w:top w:val="none" w:sz="0" w:space="0" w:color="auto"/>
            <w:left w:val="none" w:sz="0" w:space="0" w:color="auto"/>
            <w:bottom w:val="none" w:sz="0" w:space="0" w:color="auto"/>
            <w:right w:val="none" w:sz="0" w:space="0" w:color="auto"/>
          </w:divBdr>
        </w:div>
        <w:div w:id="1948151096">
          <w:marLeft w:val="480"/>
          <w:marRight w:val="0"/>
          <w:marTop w:val="0"/>
          <w:marBottom w:val="0"/>
          <w:divBdr>
            <w:top w:val="none" w:sz="0" w:space="0" w:color="auto"/>
            <w:left w:val="none" w:sz="0" w:space="0" w:color="auto"/>
            <w:bottom w:val="none" w:sz="0" w:space="0" w:color="auto"/>
            <w:right w:val="none" w:sz="0" w:space="0" w:color="auto"/>
          </w:divBdr>
        </w:div>
      </w:divsChild>
    </w:div>
    <w:div w:id="1595895978">
      <w:bodyDiv w:val="1"/>
      <w:marLeft w:val="0"/>
      <w:marRight w:val="0"/>
      <w:marTop w:val="0"/>
      <w:marBottom w:val="0"/>
      <w:divBdr>
        <w:top w:val="none" w:sz="0" w:space="0" w:color="auto"/>
        <w:left w:val="none" w:sz="0" w:space="0" w:color="auto"/>
        <w:bottom w:val="none" w:sz="0" w:space="0" w:color="auto"/>
        <w:right w:val="none" w:sz="0" w:space="0" w:color="auto"/>
      </w:divBdr>
    </w:div>
    <w:div w:id="1597785417">
      <w:bodyDiv w:val="1"/>
      <w:marLeft w:val="0"/>
      <w:marRight w:val="0"/>
      <w:marTop w:val="0"/>
      <w:marBottom w:val="0"/>
      <w:divBdr>
        <w:top w:val="none" w:sz="0" w:space="0" w:color="auto"/>
        <w:left w:val="none" w:sz="0" w:space="0" w:color="auto"/>
        <w:bottom w:val="none" w:sz="0" w:space="0" w:color="auto"/>
        <w:right w:val="none" w:sz="0" w:space="0" w:color="auto"/>
      </w:divBdr>
    </w:div>
    <w:div w:id="1598172462">
      <w:bodyDiv w:val="1"/>
      <w:marLeft w:val="0"/>
      <w:marRight w:val="0"/>
      <w:marTop w:val="0"/>
      <w:marBottom w:val="0"/>
      <w:divBdr>
        <w:top w:val="none" w:sz="0" w:space="0" w:color="auto"/>
        <w:left w:val="none" w:sz="0" w:space="0" w:color="auto"/>
        <w:bottom w:val="none" w:sz="0" w:space="0" w:color="auto"/>
        <w:right w:val="none" w:sz="0" w:space="0" w:color="auto"/>
      </w:divBdr>
    </w:div>
    <w:div w:id="1601332667">
      <w:bodyDiv w:val="1"/>
      <w:marLeft w:val="0"/>
      <w:marRight w:val="0"/>
      <w:marTop w:val="0"/>
      <w:marBottom w:val="0"/>
      <w:divBdr>
        <w:top w:val="none" w:sz="0" w:space="0" w:color="auto"/>
        <w:left w:val="none" w:sz="0" w:space="0" w:color="auto"/>
        <w:bottom w:val="none" w:sz="0" w:space="0" w:color="auto"/>
        <w:right w:val="none" w:sz="0" w:space="0" w:color="auto"/>
      </w:divBdr>
    </w:div>
    <w:div w:id="1601791580">
      <w:bodyDiv w:val="1"/>
      <w:marLeft w:val="0"/>
      <w:marRight w:val="0"/>
      <w:marTop w:val="0"/>
      <w:marBottom w:val="0"/>
      <w:divBdr>
        <w:top w:val="none" w:sz="0" w:space="0" w:color="auto"/>
        <w:left w:val="none" w:sz="0" w:space="0" w:color="auto"/>
        <w:bottom w:val="none" w:sz="0" w:space="0" w:color="auto"/>
        <w:right w:val="none" w:sz="0" w:space="0" w:color="auto"/>
      </w:divBdr>
    </w:div>
    <w:div w:id="1601794551">
      <w:bodyDiv w:val="1"/>
      <w:marLeft w:val="0"/>
      <w:marRight w:val="0"/>
      <w:marTop w:val="0"/>
      <w:marBottom w:val="0"/>
      <w:divBdr>
        <w:top w:val="none" w:sz="0" w:space="0" w:color="auto"/>
        <w:left w:val="none" w:sz="0" w:space="0" w:color="auto"/>
        <w:bottom w:val="none" w:sz="0" w:space="0" w:color="auto"/>
        <w:right w:val="none" w:sz="0" w:space="0" w:color="auto"/>
      </w:divBdr>
    </w:div>
    <w:div w:id="1604142808">
      <w:bodyDiv w:val="1"/>
      <w:marLeft w:val="0"/>
      <w:marRight w:val="0"/>
      <w:marTop w:val="0"/>
      <w:marBottom w:val="0"/>
      <w:divBdr>
        <w:top w:val="none" w:sz="0" w:space="0" w:color="auto"/>
        <w:left w:val="none" w:sz="0" w:space="0" w:color="auto"/>
        <w:bottom w:val="none" w:sz="0" w:space="0" w:color="auto"/>
        <w:right w:val="none" w:sz="0" w:space="0" w:color="auto"/>
      </w:divBdr>
    </w:div>
    <w:div w:id="1605653092">
      <w:bodyDiv w:val="1"/>
      <w:marLeft w:val="0"/>
      <w:marRight w:val="0"/>
      <w:marTop w:val="0"/>
      <w:marBottom w:val="0"/>
      <w:divBdr>
        <w:top w:val="none" w:sz="0" w:space="0" w:color="auto"/>
        <w:left w:val="none" w:sz="0" w:space="0" w:color="auto"/>
        <w:bottom w:val="none" w:sz="0" w:space="0" w:color="auto"/>
        <w:right w:val="none" w:sz="0" w:space="0" w:color="auto"/>
      </w:divBdr>
    </w:div>
    <w:div w:id="1606182942">
      <w:bodyDiv w:val="1"/>
      <w:marLeft w:val="0"/>
      <w:marRight w:val="0"/>
      <w:marTop w:val="0"/>
      <w:marBottom w:val="0"/>
      <w:divBdr>
        <w:top w:val="none" w:sz="0" w:space="0" w:color="auto"/>
        <w:left w:val="none" w:sz="0" w:space="0" w:color="auto"/>
        <w:bottom w:val="none" w:sz="0" w:space="0" w:color="auto"/>
        <w:right w:val="none" w:sz="0" w:space="0" w:color="auto"/>
      </w:divBdr>
    </w:div>
    <w:div w:id="1608150930">
      <w:bodyDiv w:val="1"/>
      <w:marLeft w:val="0"/>
      <w:marRight w:val="0"/>
      <w:marTop w:val="0"/>
      <w:marBottom w:val="0"/>
      <w:divBdr>
        <w:top w:val="none" w:sz="0" w:space="0" w:color="auto"/>
        <w:left w:val="none" w:sz="0" w:space="0" w:color="auto"/>
        <w:bottom w:val="none" w:sz="0" w:space="0" w:color="auto"/>
        <w:right w:val="none" w:sz="0" w:space="0" w:color="auto"/>
      </w:divBdr>
    </w:div>
    <w:div w:id="1610039689">
      <w:bodyDiv w:val="1"/>
      <w:marLeft w:val="0"/>
      <w:marRight w:val="0"/>
      <w:marTop w:val="0"/>
      <w:marBottom w:val="0"/>
      <w:divBdr>
        <w:top w:val="none" w:sz="0" w:space="0" w:color="auto"/>
        <w:left w:val="none" w:sz="0" w:space="0" w:color="auto"/>
        <w:bottom w:val="none" w:sz="0" w:space="0" w:color="auto"/>
        <w:right w:val="none" w:sz="0" w:space="0" w:color="auto"/>
      </w:divBdr>
    </w:div>
    <w:div w:id="1612589101">
      <w:bodyDiv w:val="1"/>
      <w:marLeft w:val="0"/>
      <w:marRight w:val="0"/>
      <w:marTop w:val="0"/>
      <w:marBottom w:val="0"/>
      <w:divBdr>
        <w:top w:val="none" w:sz="0" w:space="0" w:color="auto"/>
        <w:left w:val="none" w:sz="0" w:space="0" w:color="auto"/>
        <w:bottom w:val="none" w:sz="0" w:space="0" w:color="auto"/>
        <w:right w:val="none" w:sz="0" w:space="0" w:color="auto"/>
      </w:divBdr>
    </w:div>
    <w:div w:id="1613168980">
      <w:bodyDiv w:val="1"/>
      <w:marLeft w:val="0"/>
      <w:marRight w:val="0"/>
      <w:marTop w:val="0"/>
      <w:marBottom w:val="0"/>
      <w:divBdr>
        <w:top w:val="none" w:sz="0" w:space="0" w:color="auto"/>
        <w:left w:val="none" w:sz="0" w:space="0" w:color="auto"/>
        <w:bottom w:val="none" w:sz="0" w:space="0" w:color="auto"/>
        <w:right w:val="none" w:sz="0" w:space="0" w:color="auto"/>
      </w:divBdr>
    </w:div>
    <w:div w:id="1613200882">
      <w:bodyDiv w:val="1"/>
      <w:marLeft w:val="0"/>
      <w:marRight w:val="0"/>
      <w:marTop w:val="0"/>
      <w:marBottom w:val="0"/>
      <w:divBdr>
        <w:top w:val="none" w:sz="0" w:space="0" w:color="auto"/>
        <w:left w:val="none" w:sz="0" w:space="0" w:color="auto"/>
        <w:bottom w:val="none" w:sz="0" w:space="0" w:color="auto"/>
        <w:right w:val="none" w:sz="0" w:space="0" w:color="auto"/>
      </w:divBdr>
    </w:div>
    <w:div w:id="1614439718">
      <w:bodyDiv w:val="1"/>
      <w:marLeft w:val="0"/>
      <w:marRight w:val="0"/>
      <w:marTop w:val="0"/>
      <w:marBottom w:val="0"/>
      <w:divBdr>
        <w:top w:val="none" w:sz="0" w:space="0" w:color="auto"/>
        <w:left w:val="none" w:sz="0" w:space="0" w:color="auto"/>
        <w:bottom w:val="none" w:sz="0" w:space="0" w:color="auto"/>
        <w:right w:val="none" w:sz="0" w:space="0" w:color="auto"/>
      </w:divBdr>
    </w:div>
    <w:div w:id="1620453249">
      <w:bodyDiv w:val="1"/>
      <w:marLeft w:val="0"/>
      <w:marRight w:val="0"/>
      <w:marTop w:val="0"/>
      <w:marBottom w:val="0"/>
      <w:divBdr>
        <w:top w:val="none" w:sz="0" w:space="0" w:color="auto"/>
        <w:left w:val="none" w:sz="0" w:space="0" w:color="auto"/>
        <w:bottom w:val="none" w:sz="0" w:space="0" w:color="auto"/>
        <w:right w:val="none" w:sz="0" w:space="0" w:color="auto"/>
      </w:divBdr>
    </w:div>
    <w:div w:id="1620455981">
      <w:bodyDiv w:val="1"/>
      <w:marLeft w:val="0"/>
      <w:marRight w:val="0"/>
      <w:marTop w:val="0"/>
      <w:marBottom w:val="0"/>
      <w:divBdr>
        <w:top w:val="none" w:sz="0" w:space="0" w:color="auto"/>
        <w:left w:val="none" w:sz="0" w:space="0" w:color="auto"/>
        <w:bottom w:val="none" w:sz="0" w:space="0" w:color="auto"/>
        <w:right w:val="none" w:sz="0" w:space="0" w:color="auto"/>
      </w:divBdr>
    </w:div>
    <w:div w:id="1621034780">
      <w:bodyDiv w:val="1"/>
      <w:marLeft w:val="0"/>
      <w:marRight w:val="0"/>
      <w:marTop w:val="0"/>
      <w:marBottom w:val="0"/>
      <w:divBdr>
        <w:top w:val="none" w:sz="0" w:space="0" w:color="auto"/>
        <w:left w:val="none" w:sz="0" w:space="0" w:color="auto"/>
        <w:bottom w:val="none" w:sz="0" w:space="0" w:color="auto"/>
        <w:right w:val="none" w:sz="0" w:space="0" w:color="auto"/>
      </w:divBdr>
    </w:div>
    <w:div w:id="1621178584">
      <w:bodyDiv w:val="1"/>
      <w:marLeft w:val="0"/>
      <w:marRight w:val="0"/>
      <w:marTop w:val="0"/>
      <w:marBottom w:val="0"/>
      <w:divBdr>
        <w:top w:val="none" w:sz="0" w:space="0" w:color="auto"/>
        <w:left w:val="none" w:sz="0" w:space="0" w:color="auto"/>
        <w:bottom w:val="none" w:sz="0" w:space="0" w:color="auto"/>
        <w:right w:val="none" w:sz="0" w:space="0" w:color="auto"/>
      </w:divBdr>
    </w:div>
    <w:div w:id="1623074780">
      <w:bodyDiv w:val="1"/>
      <w:marLeft w:val="0"/>
      <w:marRight w:val="0"/>
      <w:marTop w:val="0"/>
      <w:marBottom w:val="0"/>
      <w:divBdr>
        <w:top w:val="none" w:sz="0" w:space="0" w:color="auto"/>
        <w:left w:val="none" w:sz="0" w:space="0" w:color="auto"/>
        <w:bottom w:val="none" w:sz="0" w:space="0" w:color="auto"/>
        <w:right w:val="none" w:sz="0" w:space="0" w:color="auto"/>
      </w:divBdr>
    </w:div>
    <w:div w:id="1623418956">
      <w:bodyDiv w:val="1"/>
      <w:marLeft w:val="0"/>
      <w:marRight w:val="0"/>
      <w:marTop w:val="0"/>
      <w:marBottom w:val="0"/>
      <w:divBdr>
        <w:top w:val="none" w:sz="0" w:space="0" w:color="auto"/>
        <w:left w:val="none" w:sz="0" w:space="0" w:color="auto"/>
        <w:bottom w:val="none" w:sz="0" w:space="0" w:color="auto"/>
        <w:right w:val="none" w:sz="0" w:space="0" w:color="auto"/>
      </w:divBdr>
    </w:div>
    <w:div w:id="1623536876">
      <w:bodyDiv w:val="1"/>
      <w:marLeft w:val="0"/>
      <w:marRight w:val="0"/>
      <w:marTop w:val="0"/>
      <w:marBottom w:val="0"/>
      <w:divBdr>
        <w:top w:val="none" w:sz="0" w:space="0" w:color="auto"/>
        <w:left w:val="none" w:sz="0" w:space="0" w:color="auto"/>
        <w:bottom w:val="none" w:sz="0" w:space="0" w:color="auto"/>
        <w:right w:val="none" w:sz="0" w:space="0" w:color="auto"/>
      </w:divBdr>
    </w:div>
    <w:div w:id="1623732445">
      <w:bodyDiv w:val="1"/>
      <w:marLeft w:val="0"/>
      <w:marRight w:val="0"/>
      <w:marTop w:val="0"/>
      <w:marBottom w:val="0"/>
      <w:divBdr>
        <w:top w:val="none" w:sz="0" w:space="0" w:color="auto"/>
        <w:left w:val="none" w:sz="0" w:space="0" w:color="auto"/>
        <w:bottom w:val="none" w:sz="0" w:space="0" w:color="auto"/>
        <w:right w:val="none" w:sz="0" w:space="0" w:color="auto"/>
      </w:divBdr>
    </w:div>
    <w:div w:id="1624577732">
      <w:bodyDiv w:val="1"/>
      <w:marLeft w:val="0"/>
      <w:marRight w:val="0"/>
      <w:marTop w:val="0"/>
      <w:marBottom w:val="0"/>
      <w:divBdr>
        <w:top w:val="none" w:sz="0" w:space="0" w:color="auto"/>
        <w:left w:val="none" w:sz="0" w:space="0" w:color="auto"/>
        <w:bottom w:val="none" w:sz="0" w:space="0" w:color="auto"/>
        <w:right w:val="none" w:sz="0" w:space="0" w:color="auto"/>
      </w:divBdr>
    </w:div>
    <w:div w:id="1625044469">
      <w:bodyDiv w:val="1"/>
      <w:marLeft w:val="0"/>
      <w:marRight w:val="0"/>
      <w:marTop w:val="0"/>
      <w:marBottom w:val="0"/>
      <w:divBdr>
        <w:top w:val="none" w:sz="0" w:space="0" w:color="auto"/>
        <w:left w:val="none" w:sz="0" w:space="0" w:color="auto"/>
        <w:bottom w:val="none" w:sz="0" w:space="0" w:color="auto"/>
        <w:right w:val="none" w:sz="0" w:space="0" w:color="auto"/>
      </w:divBdr>
    </w:div>
    <w:div w:id="1626083989">
      <w:bodyDiv w:val="1"/>
      <w:marLeft w:val="0"/>
      <w:marRight w:val="0"/>
      <w:marTop w:val="0"/>
      <w:marBottom w:val="0"/>
      <w:divBdr>
        <w:top w:val="none" w:sz="0" w:space="0" w:color="auto"/>
        <w:left w:val="none" w:sz="0" w:space="0" w:color="auto"/>
        <w:bottom w:val="none" w:sz="0" w:space="0" w:color="auto"/>
        <w:right w:val="none" w:sz="0" w:space="0" w:color="auto"/>
      </w:divBdr>
    </w:div>
    <w:div w:id="1626890477">
      <w:bodyDiv w:val="1"/>
      <w:marLeft w:val="0"/>
      <w:marRight w:val="0"/>
      <w:marTop w:val="0"/>
      <w:marBottom w:val="0"/>
      <w:divBdr>
        <w:top w:val="none" w:sz="0" w:space="0" w:color="auto"/>
        <w:left w:val="none" w:sz="0" w:space="0" w:color="auto"/>
        <w:bottom w:val="none" w:sz="0" w:space="0" w:color="auto"/>
        <w:right w:val="none" w:sz="0" w:space="0" w:color="auto"/>
      </w:divBdr>
    </w:div>
    <w:div w:id="1628655571">
      <w:bodyDiv w:val="1"/>
      <w:marLeft w:val="0"/>
      <w:marRight w:val="0"/>
      <w:marTop w:val="0"/>
      <w:marBottom w:val="0"/>
      <w:divBdr>
        <w:top w:val="none" w:sz="0" w:space="0" w:color="auto"/>
        <w:left w:val="none" w:sz="0" w:space="0" w:color="auto"/>
        <w:bottom w:val="none" w:sz="0" w:space="0" w:color="auto"/>
        <w:right w:val="none" w:sz="0" w:space="0" w:color="auto"/>
      </w:divBdr>
    </w:div>
    <w:div w:id="1629434313">
      <w:bodyDiv w:val="1"/>
      <w:marLeft w:val="0"/>
      <w:marRight w:val="0"/>
      <w:marTop w:val="0"/>
      <w:marBottom w:val="0"/>
      <w:divBdr>
        <w:top w:val="none" w:sz="0" w:space="0" w:color="auto"/>
        <w:left w:val="none" w:sz="0" w:space="0" w:color="auto"/>
        <w:bottom w:val="none" w:sz="0" w:space="0" w:color="auto"/>
        <w:right w:val="none" w:sz="0" w:space="0" w:color="auto"/>
      </w:divBdr>
    </w:div>
    <w:div w:id="1629697956">
      <w:bodyDiv w:val="1"/>
      <w:marLeft w:val="0"/>
      <w:marRight w:val="0"/>
      <w:marTop w:val="0"/>
      <w:marBottom w:val="0"/>
      <w:divBdr>
        <w:top w:val="none" w:sz="0" w:space="0" w:color="auto"/>
        <w:left w:val="none" w:sz="0" w:space="0" w:color="auto"/>
        <w:bottom w:val="none" w:sz="0" w:space="0" w:color="auto"/>
        <w:right w:val="none" w:sz="0" w:space="0" w:color="auto"/>
      </w:divBdr>
    </w:div>
    <w:div w:id="1632787223">
      <w:bodyDiv w:val="1"/>
      <w:marLeft w:val="0"/>
      <w:marRight w:val="0"/>
      <w:marTop w:val="0"/>
      <w:marBottom w:val="0"/>
      <w:divBdr>
        <w:top w:val="none" w:sz="0" w:space="0" w:color="auto"/>
        <w:left w:val="none" w:sz="0" w:space="0" w:color="auto"/>
        <w:bottom w:val="none" w:sz="0" w:space="0" w:color="auto"/>
        <w:right w:val="none" w:sz="0" w:space="0" w:color="auto"/>
      </w:divBdr>
    </w:div>
    <w:div w:id="1634022710">
      <w:bodyDiv w:val="1"/>
      <w:marLeft w:val="0"/>
      <w:marRight w:val="0"/>
      <w:marTop w:val="0"/>
      <w:marBottom w:val="0"/>
      <w:divBdr>
        <w:top w:val="none" w:sz="0" w:space="0" w:color="auto"/>
        <w:left w:val="none" w:sz="0" w:space="0" w:color="auto"/>
        <w:bottom w:val="none" w:sz="0" w:space="0" w:color="auto"/>
        <w:right w:val="none" w:sz="0" w:space="0" w:color="auto"/>
      </w:divBdr>
    </w:div>
    <w:div w:id="1634166614">
      <w:bodyDiv w:val="1"/>
      <w:marLeft w:val="0"/>
      <w:marRight w:val="0"/>
      <w:marTop w:val="0"/>
      <w:marBottom w:val="0"/>
      <w:divBdr>
        <w:top w:val="none" w:sz="0" w:space="0" w:color="auto"/>
        <w:left w:val="none" w:sz="0" w:space="0" w:color="auto"/>
        <w:bottom w:val="none" w:sz="0" w:space="0" w:color="auto"/>
        <w:right w:val="none" w:sz="0" w:space="0" w:color="auto"/>
      </w:divBdr>
    </w:div>
    <w:div w:id="1634359382">
      <w:bodyDiv w:val="1"/>
      <w:marLeft w:val="0"/>
      <w:marRight w:val="0"/>
      <w:marTop w:val="0"/>
      <w:marBottom w:val="0"/>
      <w:divBdr>
        <w:top w:val="none" w:sz="0" w:space="0" w:color="auto"/>
        <w:left w:val="none" w:sz="0" w:space="0" w:color="auto"/>
        <w:bottom w:val="none" w:sz="0" w:space="0" w:color="auto"/>
        <w:right w:val="none" w:sz="0" w:space="0" w:color="auto"/>
      </w:divBdr>
    </w:div>
    <w:div w:id="1635139958">
      <w:bodyDiv w:val="1"/>
      <w:marLeft w:val="0"/>
      <w:marRight w:val="0"/>
      <w:marTop w:val="0"/>
      <w:marBottom w:val="0"/>
      <w:divBdr>
        <w:top w:val="none" w:sz="0" w:space="0" w:color="auto"/>
        <w:left w:val="none" w:sz="0" w:space="0" w:color="auto"/>
        <w:bottom w:val="none" w:sz="0" w:space="0" w:color="auto"/>
        <w:right w:val="none" w:sz="0" w:space="0" w:color="auto"/>
      </w:divBdr>
    </w:div>
    <w:div w:id="1638413426">
      <w:bodyDiv w:val="1"/>
      <w:marLeft w:val="0"/>
      <w:marRight w:val="0"/>
      <w:marTop w:val="0"/>
      <w:marBottom w:val="0"/>
      <w:divBdr>
        <w:top w:val="none" w:sz="0" w:space="0" w:color="auto"/>
        <w:left w:val="none" w:sz="0" w:space="0" w:color="auto"/>
        <w:bottom w:val="none" w:sz="0" w:space="0" w:color="auto"/>
        <w:right w:val="none" w:sz="0" w:space="0" w:color="auto"/>
      </w:divBdr>
    </w:div>
    <w:div w:id="1640841914">
      <w:bodyDiv w:val="1"/>
      <w:marLeft w:val="0"/>
      <w:marRight w:val="0"/>
      <w:marTop w:val="0"/>
      <w:marBottom w:val="0"/>
      <w:divBdr>
        <w:top w:val="none" w:sz="0" w:space="0" w:color="auto"/>
        <w:left w:val="none" w:sz="0" w:space="0" w:color="auto"/>
        <w:bottom w:val="none" w:sz="0" w:space="0" w:color="auto"/>
        <w:right w:val="none" w:sz="0" w:space="0" w:color="auto"/>
      </w:divBdr>
    </w:div>
    <w:div w:id="1643074277">
      <w:bodyDiv w:val="1"/>
      <w:marLeft w:val="0"/>
      <w:marRight w:val="0"/>
      <w:marTop w:val="0"/>
      <w:marBottom w:val="0"/>
      <w:divBdr>
        <w:top w:val="none" w:sz="0" w:space="0" w:color="auto"/>
        <w:left w:val="none" w:sz="0" w:space="0" w:color="auto"/>
        <w:bottom w:val="none" w:sz="0" w:space="0" w:color="auto"/>
        <w:right w:val="none" w:sz="0" w:space="0" w:color="auto"/>
      </w:divBdr>
    </w:div>
    <w:div w:id="1643266466">
      <w:bodyDiv w:val="1"/>
      <w:marLeft w:val="0"/>
      <w:marRight w:val="0"/>
      <w:marTop w:val="0"/>
      <w:marBottom w:val="0"/>
      <w:divBdr>
        <w:top w:val="none" w:sz="0" w:space="0" w:color="auto"/>
        <w:left w:val="none" w:sz="0" w:space="0" w:color="auto"/>
        <w:bottom w:val="none" w:sz="0" w:space="0" w:color="auto"/>
        <w:right w:val="none" w:sz="0" w:space="0" w:color="auto"/>
      </w:divBdr>
    </w:div>
    <w:div w:id="1645239893">
      <w:bodyDiv w:val="1"/>
      <w:marLeft w:val="0"/>
      <w:marRight w:val="0"/>
      <w:marTop w:val="0"/>
      <w:marBottom w:val="0"/>
      <w:divBdr>
        <w:top w:val="none" w:sz="0" w:space="0" w:color="auto"/>
        <w:left w:val="none" w:sz="0" w:space="0" w:color="auto"/>
        <w:bottom w:val="none" w:sz="0" w:space="0" w:color="auto"/>
        <w:right w:val="none" w:sz="0" w:space="0" w:color="auto"/>
      </w:divBdr>
    </w:div>
    <w:div w:id="1646813529">
      <w:bodyDiv w:val="1"/>
      <w:marLeft w:val="0"/>
      <w:marRight w:val="0"/>
      <w:marTop w:val="0"/>
      <w:marBottom w:val="0"/>
      <w:divBdr>
        <w:top w:val="none" w:sz="0" w:space="0" w:color="auto"/>
        <w:left w:val="none" w:sz="0" w:space="0" w:color="auto"/>
        <w:bottom w:val="none" w:sz="0" w:space="0" w:color="auto"/>
        <w:right w:val="none" w:sz="0" w:space="0" w:color="auto"/>
      </w:divBdr>
    </w:div>
    <w:div w:id="1653101481">
      <w:bodyDiv w:val="1"/>
      <w:marLeft w:val="0"/>
      <w:marRight w:val="0"/>
      <w:marTop w:val="0"/>
      <w:marBottom w:val="0"/>
      <w:divBdr>
        <w:top w:val="none" w:sz="0" w:space="0" w:color="auto"/>
        <w:left w:val="none" w:sz="0" w:space="0" w:color="auto"/>
        <w:bottom w:val="none" w:sz="0" w:space="0" w:color="auto"/>
        <w:right w:val="none" w:sz="0" w:space="0" w:color="auto"/>
      </w:divBdr>
    </w:div>
    <w:div w:id="1654215001">
      <w:bodyDiv w:val="1"/>
      <w:marLeft w:val="0"/>
      <w:marRight w:val="0"/>
      <w:marTop w:val="0"/>
      <w:marBottom w:val="0"/>
      <w:divBdr>
        <w:top w:val="none" w:sz="0" w:space="0" w:color="auto"/>
        <w:left w:val="none" w:sz="0" w:space="0" w:color="auto"/>
        <w:bottom w:val="none" w:sz="0" w:space="0" w:color="auto"/>
        <w:right w:val="none" w:sz="0" w:space="0" w:color="auto"/>
      </w:divBdr>
    </w:div>
    <w:div w:id="1654530122">
      <w:bodyDiv w:val="1"/>
      <w:marLeft w:val="0"/>
      <w:marRight w:val="0"/>
      <w:marTop w:val="0"/>
      <w:marBottom w:val="0"/>
      <w:divBdr>
        <w:top w:val="none" w:sz="0" w:space="0" w:color="auto"/>
        <w:left w:val="none" w:sz="0" w:space="0" w:color="auto"/>
        <w:bottom w:val="none" w:sz="0" w:space="0" w:color="auto"/>
        <w:right w:val="none" w:sz="0" w:space="0" w:color="auto"/>
      </w:divBdr>
      <w:divsChild>
        <w:div w:id="161311264">
          <w:marLeft w:val="480"/>
          <w:marRight w:val="0"/>
          <w:marTop w:val="0"/>
          <w:marBottom w:val="0"/>
          <w:divBdr>
            <w:top w:val="none" w:sz="0" w:space="0" w:color="auto"/>
            <w:left w:val="none" w:sz="0" w:space="0" w:color="auto"/>
            <w:bottom w:val="none" w:sz="0" w:space="0" w:color="auto"/>
            <w:right w:val="none" w:sz="0" w:space="0" w:color="auto"/>
          </w:divBdr>
        </w:div>
        <w:div w:id="198932187">
          <w:marLeft w:val="480"/>
          <w:marRight w:val="0"/>
          <w:marTop w:val="0"/>
          <w:marBottom w:val="0"/>
          <w:divBdr>
            <w:top w:val="none" w:sz="0" w:space="0" w:color="auto"/>
            <w:left w:val="none" w:sz="0" w:space="0" w:color="auto"/>
            <w:bottom w:val="none" w:sz="0" w:space="0" w:color="auto"/>
            <w:right w:val="none" w:sz="0" w:space="0" w:color="auto"/>
          </w:divBdr>
        </w:div>
        <w:div w:id="589043190">
          <w:marLeft w:val="480"/>
          <w:marRight w:val="0"/>
          <w:marTop w:val="0"/>
          <w:marBottom w:val="0"/>
          <w:divBdr>
            <w:top w:val="none" w:sz="0" w:space="0" w:color="auto"/>
            <w:left w:val="none" w:sz="0" w:space="0" w:color="auto"/>
            <w:bottom w:val="none" w:sz="0" w:space="0" w:color="auto"/>
            <w:right w:val="none" w:sz="0" w:space="0" w:color="auto"/>
          </w:divBdr>
        </w:div>
        <w:div w:id="618806589">
          <w:marLeft w:val="480"/>
          <w:marRight w:val="0"/>
          <w:marTop w:val="0"/>
          <w:marBottom w:val="0"/>
          <w:divBdr>
            <w:top w:val="none" w:sz="0" w:space="0" w:color="auto"/>
            <w:left w:val="none" w:sz="0" w:space="0" w:color="auto"/>
            <w:bottom w:val="none" w:sz="0" w:space="0" w:color="auto"/>
            <w:right w:val="none" w:sz="0" w:space="0" w:color="auto"/>
          </w:divBdr>
        </w:div>
        <w:div w:id="736129971">
          <w:marLeft w:val="480"/>
          <w:marRight w:val="0"/>
          <w:marTop w:val="0"/>
          <w:marBottom w:val="0"/>
          <w:divBdr>
            <w:top w:val="none" w:sz="0" w:space="0" w:color="auto"/>
            <w:left w:val="none" w:sz="0" w:space="0" w:color="auto"/>
            <w:bottom w:val="none" w:sz="0" w:space="0" w:color="auto"/>
            <w:right w:val="none" w:sz="0" w:space="0" w:color="auto"/>
          </w:divBdr>
        </w:div>
        <w:div w:id="747462823">
          <w:marLeft w:val="480"/>
          <w:marRight w:val="0"/>
          <w:marTop w:val="0"/>
          <w:marBottom w:val="0"/>
          <w:divBdr>
            <w:top w:val="none" w:sz="0" w:space="0" w:color="auto"/>
            <w:left w:val="none" w:sz="0" w:space="0" w:color="auto"/>
            <w:bottom w:val="none" w:sz="0" w:space="0" w:color="auto"/>
            <w:right w:val="none" w:sz="0" w:space="0" w:color="auto"/>
          </w:divBdr>
        </w:div>
        <w:div w:id="1066032215">
          <w:marLeft w:val="480"/>
          <w:marRight w:val="0"/>
          <w:marTop w:val="0"/>
          <w:marBottom w:val="0"/>
          <w:divBdr>
            <w:top w:val="none" w:sz="0" w:space="0" w:color="auto"/>
            <w:left w:val="none" w:sz="0" w:space="0" w:color="auto"/>
            <w:bottom w:val="none" w:sz="0" w:space="0" w:color="auto"/>
            <w:right w:val="none" w:sz="0" w:space="0" w:color="auto"/>
          </w:divBdr>
        </w:div>
        <w:div w:id="1588922823">
          <w:marLeft w:val="480"/>
          <w:marRight w:val="0"/>
          <w:marTop w:val="0"/>
          <w:marBottom w:val="0"/>
          <w:divBdr>
            <w:top w:val="none" w:sz="0" w:space="0" w:color="auto"/>
            <w:left w:val="none" w:sz="0" w:space="0" w:color="auto"/>
            <w:bottom w:val="none" w:sz="0" w:space="0" w:color="auto"/>
            <w:right w:val="none" w:sz="0" w:space="0" w:color="auto"/>
          </w:divBdr>
        </w:div>
        <w:div w:id="1742094612">
          <w:marLeft w:val="480"/>
          <w:marRight w:val="0"/>
          <w:marTop w:val="0"/>
          <w:marBottom w:val="0"/>
          <w:divBdr>
            <w:top w:val="none" w:sz="0" w:space="0" w:color="auto"/>
            <w:left w:val="none" w:sz="0" w:space="0" w:color="auto"/>
            <w:bottom w:val="none" w:sz="0" w:space="0" w:color="auto"/>
            <w:right w:val="none" w:sz="0" w:space="0" w:color="auto"/>
          </w:divBdr>
        </w:div>
        <w:div w:id="2083597576">
          <w:marLeft w:val="480"/>
          <w:marRight w:val="0"/>
          <w:marTop w:val="0"/>
          <w:marBottom w:val="0"/>
          <w:divBdr>
            <w:top w:val="none" w:sz="0" w:space="0" w:color="auto"/>
            <w:left w:val="none" w:sz="0" w:space="0" w:color="auto"/>
            <w:bottom w:val="none" w:sz="0" w:space="0" w:color="auto"/>
            <w:right w:val="none" w:sz="0" w:space="0" w:color="auto"/>
          </w:divBdr>
        </w:div>
        <w:div w:id="2106656631">
          <w:marLeft w:val="480"/>
          <w:marRight w:val="0"/>
          <w:marTop w:val="0"/>
          <w:marBottom w:val="0"/>
          <w:divBdr>
            <w:top w:val="none" w:sz="0" w:space="0" w:color="auto"/>
            <w:left w:val="none" w:sz="0" w:space="0" w:color="auto"/>
            <w:bottom w:val="none" w:sz="0" w:space="0" w:color="auto"/>
            <w:right w:val="none" w:sz="0" w:space="0" w:color="auto"/>
          </w:divBdr>
        </w:div>
      </w:divsChild>
    </w:div>
    <w:div w:id="1654792921">
      <w:bodyDiv w:val="1"/>
      <w:marLeft w:val="0"/>
      <w:marRight w:val="0"/>
      <w:marTop w:val="0"/>
      <w:marBottom w:val="0"/>
      <w:divBdr>
        <w:top w:val="none" w:sz="0" w:space="0" w:color="auto"/>
        <w:left w:val="none" w:sz="0" w:space="0" w:color="auto"/>
        <w:bottom w:val="none" w:sz="0" w:space="0" w:color="auto"/>
        <w:right w:val="none" w:sz="0" w:space="0" w:color="auto"/>
      </w:divBdr>
    </w:div>
    <w:div w:id="1654987820">
      <w:bodyDiv w:val="1"/>
      <w:marLeft w:val="0"/>
      <w:marRight w:val="0"/>
      <w:marTop w:val="0"/>
      <w:marBottom w:val="0"/>
      <w:divBdr>
        <w:top w:val="none" w:sz="0" w:space="0" w:color="auto"/>
        <w:left w:val="none" w:sz="0" w:space="0" w:color="auto"/>
        <w:bottom w:val="none" w:sz="0" w:space="0" w:color="auto"/>
        <w:right w:val="none" w:sz="0" w:space="0" w:color="auto"/>
      </w:divBdr>
    </w:div>
    <w:div w:id="1655141850">
      <w:bodyDiv w:val="1"/>
      <w:marLeft w:val="0"/>
      <w:marRight w:val="0"/>
      <w:marTop w:val="0"/>
      <w:marBottom w:val="0"/>
      <w:divBdr>
        <w:top w:val="none" w:sz="0" w:space="0" w:color="auto"/>
        <w:left w:val="none" w:sz="0" w:space="0" w:color="auto"/>
        <w:bottom w:val="none" w:sz="0" w:space="0" w:color="auto"/>
        <w:right w:val="none" w:sz="0" w:space="0" w:color="auto"/>
      </w:divBdr>
    </w:div>
    <w:div w:id="1655717827">
      <w:bodyDiv w:val="1"/>
      <w:marLeft w:val="0"/>
      <w:marRight w:val="0"/>
      <w:marTop w:val="0"/>
      <w:marBottom w:val="0"/>
      <w:divBdr>
        <w:top w:val="none" w:sz="0" w:space="0" w:color="auto"/>
        <w:left w:val="none" w:sz="0" w:space="0" w:color="auto"/>
        <w:bottom w:val="none" w:sz="0" w:space="0" w:color="auto"/>
        <w:right w:val="none" w:sz="0" w:space="0" w:color="auto"/>
      </w:divBdr>
    </w:div>
    <w:div w:id="1658654148">
      <w:bodyDiv w:val="1"/>
      <w:marLeft w:val="0"/>
      <w:marRight w:val="0"/>
      <w:marTop w:val="0"/>
      <w:marBottom w:val="0"/>
      <w:divBdr>
        <w:top w:val="none" w:sz="0" w:space="0" w:color="auto"/>
        <w:left w:val="none" w:sz="0" w:space="0" w:color="auto"/>
        <w:bottom w:val="none" w:sz="0" w:space="0" w:color="auto"/>
        <w:right w:val="none" w:sz="0" w:space="0" w:color="auto"/>
      </w:divBdr>
    </w:div>
    <w:div w:id="1659267599">
      <w:bodyDiv w:val="1"/>
      <w:marLeft w:val="0"/>
      <w:marRight w:val="0"/>
      <w:marTop w:val="0"/>
      <w:marBottom w:val="0"/>
      <w:divBdr>
        <w:top w:val="none" w:sz="0" w:space="0" w:color="auto"/>
        <w:left w:val="none" w:sz="0" w:space="0" w:color="auto"/>
        <w:bottom w:val="none" w:sz="0" w:space="0" w:color="auto"/>
        <w:right w:val="none" w:sz="0" w:space="0" w:color="auto"/>
      </w:divBdr>
    </w:div>
    <w:div w:id="1659458927">
      <w:bodyDiv w:val="1"/>
      <w:marLeft w:val="0"/>
      <w:marRight w:val="0"/>
      <w:marTop w:val="0"/>
      <w:marBottom w:val="0"/>
      <w:divBdr>
        <w:top w:val="none" w:sz="0" w:space="0" w:color="auto"/>
        <w:left w:val="none" w:sz="0" w:space="0" w:color="auto"/>
        <w:bottom w:val="none" w:sz="0" w:space="0" w:color="auto"/>
        <w:right w:val="none" w:sz="0" w:space="0" w:color="auto"/>
      </w:divBdr>
    </w:div>
    <w:div w:id="1659579310">
      <w:bodyDiv w:val="1"/>
      <w:marLeft w:val="0"/>
      <w:marRight w:val="0"/>
      <w:marTop w:val="0"/>
      <w:marBottom w:val="0"/>
      <w:divBdr>
        <w:top w:val="none" w:sz="0" w:space="0" w:color="auto"/>
        <w:left w:val="none" w:sz="0" w:space="0" w:color="auto"/>
        <w:bottom w:val="none" w:sz="0" w:space="0" w:color="auto"/>
        <w:right w:val="none" w:sz="0" w:space="0" w:color="auto"/>
      </w:divBdr>
    </w:div>
    <w:div w:id="1661545899">
      <w:bodyDiv w:val="1"/>
      <w:marLeft w:val="0"/>
      <w:marRight w:val="0"/>
      <w:marTop w:val="0"/>
      <w:marBottom w:val="0"/>
      <w:divBdr>
        <w:top w:val="none" w:sz="0" w:space="0" w:color="auto"/>
        <w:left w:val="none" w:sz="0" w:space="0" w:color="auto"/>
        <w:bottom w:val="none" w:sz="0" w:space="0" w:color="auto"/>
        <w:right w:val="none" w:sz="0" w:space="0" w:color="auto"/>
      </w:divBdr>
    </w:div>
    <w:div w:id="1661688674">
      <w:bodyDiv w:val="1"/>
      <w:marLeft w:val="0"/>
      <w:marRight w:val="0"/>
      <w:marTop w:val="0"/>
      <w:marBottom w:val="0"/>
      <w:divBdr>
        <w:top w:val="none" w:sz="0" w:space="0" w:color="auto"/>
        <w:left w:val="none" w:sz="0" w:space="0" w:color="auto"/>
        <w:bottom w:val="none" w:sz="0" w:space="0" w:color="auto"/>
        <w:right w:val="none" w:sz="0" w:space="0" w:color="auto"/>
      </w:divBdr>
    </w:div>
    <w:div w:id="1661931801">
      <w:bodyDiv w:val="1"/>
      <w:marLeft w:val="0"/>
      <w:marRight w:val="0"/>
      <w:marTop w:val="0"/>
      <w:marBottom w:val="0"/>
      <w:divBdr>
        <w:top w:val="none" w:sz="0" w:space="0" w:color="auto"/>
        <w:left w:val="none" w:sz="0" w:space="0" w:color="auto"/>
        <w:bottom w:val="none" w:sz="0" w:space="0" w:color="auto"/>
        <w:right w:val="none" w:sz="0" w:space="0" w:color="auto"/>
      </w:divBdr>
    </w:div>
    <w:div w:id="1664316547">
      <w:bodyDiv w:val="1"/>
      <w:marLeft w:val="0"/>
      <w:marRight w:val="0"/>
      <w:marTop w:val="0"/>
      <w:marBottom w:val="0"/>
      <w:divBdr>
        <w:top w:val="none" w:sz="0" w:space="0" w:color="auto"/>
        <w:left w:val="none" w:sz="0" w:space="0" w:color="auto"/>
        <w:bottom w:val="none" w:sz="0" w:space="0" w:color="auto"/>
        <w:right w:val="none" w:sz="0" w:space="0" w:color="auto"/>
      </w:divBdr>
    </w:div>
    <w:div w:id="1664624726">
      <w:bodyDiv w:val="1"/>
      <w:marLeft w:val="0"/>
      <w:marRight w:val="0"/>
      <w:marTop w:val="0"/>
      <w:marBottom w:val="0"/>
      <w:divBdr>
        <w:top w:val="none" w:sz="0" w:space="0" w:color="auto"/>
        <w:left w:val="none" w:sz="0" w:space="0" w:color="auto"/>
        <w:bottom w:val="none" w:sz="0" w:space="0" w:color="auto"/>
        <w:right w:val="none" w:sz="0" w:space="0" w:color="auto"/>
      </w:divBdr>
    </w:div>
    <w:div w:id="1665618943">
      <w:bodyDiv w:val="1"/>
      <w:marLeft w:val="0"/>
      <w:marRight w:val="0"/>
      <w:marTop w:val="0"/>
      <w:marBottom w:val="0"/>
      <w:divBdr>
        <w:top w:val="none" w:sz="0" w:space="0" w:color="auto"/>
        <w:left w:val="none" w:sz="0" w:space="0" w:color="auto"/>
        <w:bottom w:val="none" w:sz="0" w:space="0" w:color="auto"/>
        <w:right w:val="none" w:sz="0" w:space="0" w:color="auto"/>
      </w:divBdr>
    </w:div>
    <w:div w:id="1666858694">
      <w:bodyDiv w:val="1"/>
      <w:marLeft w:val="0"/>
      <w:marRight w:val="0"/>
      <w:marTop w:val="0"/>
      <w:marBottom w:val="0"/>
      <w:divBdr>
        <w:top w:val="none" w:sz="0" w:space="0" w:color="auto"/>
        <w:left w:val="none" w:sz="0" w:space="0" w:color="auto"/>
        <w:bottom w:val="none" w:sz="0" w:space="0" w:color="auto"/>
        <w:right w:val="none" w:sz="0" w:space="0" w:color="auto"/>
      </w:divBdr>
    </w:div>
    <w:div w:id="1667438923">
      <w:bodyDiv w:val="1"/>
      <w:marLeft w:val="0"/>
      <w:marRight w:val="0"/>
      <w:marTop w:val="0"/>
      <w:marBottom w:val="0"/>
      <w:divBdr>
        <w:top w:val="none" w:sz="0" w:space="0" w:color="auto"/>
        <w:left w:val="none" w:sz="0" w:space="0" w:color="auto"/>
        <w:bottom w:val="none" w:sz="0" w:space="0" w:color="auto"/>
        <w:right w:val="none" w:sz="0" w:space="0" w:color="auto"/>
      </w:divBdr>
    </w:div>
    <w:div w:id="1667516913">
      <w:bodyDiv w:val="1"/>
      <w:marLeft w:val="0"/>
      <w:marRight w:val="0"/>
      <w:marTop w:val="0"/>
      <w:marBottom w:val="0"/>
      <w:divBdr>
        <w:top w:val="none" w:sz="0" w:space="0" w:color="auto"/>
        <w:left w:val="none" w:sz="0" w:space="0" w:color="auto"/>
        <w:bottom w:val="none" w:sz="0" w:space="0" w:color="auto"/>
        <w:right w:val="none" w:sz="0" w:space="0" w:color="auto"/>
      </w:divBdr>
    </w:div>
    <w:div w:id="1667826207">
      <w:bodyDiv w:val="1"/>
      <w:marLeft w:val="0"/>
      <w:marRight w:val="0"/>
      <w:marTop w:val="0"/>
      <w:marBottom w:val="0"/>
      <w:divBdr>
        <w:top w:val="none" w:sz="0" w:space="0" w:color="auto"/>
        <w:left w:val="none" w:sz="0" w:space="0" w:color="auto"/>
        <w:bottom w:val="none" w:sz="0" w:space="0" w:color="auto"/>
        <w:right w:val="none" w:sz="0" w:space="0" w:color="auto"/>
      </w:divBdr>
    </w:div>
    <w:div w:id="1670059744">
      <w:bodyDiv w:val="1"/>
      <w:marLeft w:val="0"/>
      <w:marRight w:val="0"/>
      <w:marTop w:val="0"/>
      <w:marBottom w:val="0"/>
      <w:divBdr>
        <w:top w:val="none" w:sz="0" w:space="0" w:color="auto"/>
        <w:left w:val="none" w:sz="0" w:space="0" w:color="auto"/>
        <w:bottom w:val="none" w:sz="0" w:space="0" w:color="auto"/>
        <w:right w:val="none" w:sz="0" w:space="0" w:color="auto"/>
      </w:divBdr>
    </w:div>
    <w:div w:id="1670135612">
      <w:bodyDiv w:val="1"/>
      <w:marLeft w:val="0"/>
      <w:marRight w:val="0"/>
      <w:marTop w:val="0"/>
      <w:marBottom w:val="0"/>
      <w:divBdr>
        <w:top w:val="none" w:sz="0" w:space="0" w:color="auto"/>
        <w:left w:val="none" w:sz="0" w:space="0" w:color="auto"/>
        <w:bottom w:val="none" w:sz="0" w:space="0" w:color="auto"/>
        <w:right w:val="none" w:sz="0" w:space="0" w:color="auto"/>
      </w:divBdr>
    </w:div>
    <w:div w:id="1670212452">
      <w:bodyDiv w:val="1"/>
      <w:marLeft w:val="0"/>
      <w:marRight w:val="0"/>
      <w:marTop w:val="0"/>
      <w:marBottom w:val="0"/>
      <w:divBdr>
        <w:top w:val="none" w:sz="0" w:space="0" w:color="auto"/>
        <w:left w:val="none" w:sz="0" w:space="0" w:color="auto"/>
        <w:bottom w:val="none" w:sz="0" w:space="0" w:color="auto"/>
        <w:right w:val="none" w:sz="0" w:space="0" w:color="auto"/>
      </w:divBdr>
    </w:div>
    <w:div w:id="1670253428">
      <w:bodyDiv w:val="1"/>
      <w:marLeft w:val="0"/>
      <w:marRight w:val="0"/>
      <w:marTop w:val="0"/>
      <w:marBottom w:val="0"/>
      <w:divBdr>
        <w:top w:val="none" w:sz="0" w:space="0" w:color="auto"/>
        <w:left w:val="none" w:sz="0" w:space="0" w:color="auto"/>
        <w:bottom w:val="none" w:sz="0" w:space="0" w:color="auto"/>
        <w:right w:val="none" w:sz="0" w:space="0" w:color="auto"/>
      </w:divBdr>
    </w:div>
    <w:div w:id="1671759351">
      <w:bodyDiv w:val="1"/>
      <w:marLeft w:val="0"/>
      <w:marRight w:val="0"/>
      <w:marTop w:val="0"/>
      <w:marBottom w:val="0"/>
      <w:divBdr>
        <w:top w:val="none" w:sz="0" w:space="0" w:color="auto"/>
        <w:left w:val="none" w:sz="0" w:space="0" w:color="auto"/>
        <w:bottom w:val="none" w:sz="0" w:space="0" w:color="auto"/>
        <w:right w:val="none" w:sz="0" w:space="0" w:color="auto"/>
      </w:divBdr>
    </w:div>
    <w:div w:id="1673097108">
      <w:bodyDiv w:val="1"/>
      <w:marLeft w:val="0"/>
      <w:marRight w:val="0"/>
      <w:marTop w:val="0"/>
      <w:marBottom w:val="0"/>
      <w:divBdr>
        <w:top w:val="none" w:sz="0" w:space="0" w:color="auto"/>
        <w:left w:val="none" w:sz="0" w:space="0" w:color="auto"/>
        <w:bottom w:val="none" w:sz="0" w:space="0" w:color="auto"/>
        <w:right w:val="none" w:sz="0" w:space="0" w:color="auto"/>
      </w:divBdr>
    </w:div>
    <w:div w:id="1673727772">
      <w:bodyDiv w:val="1"/>
      <w:marLeft w:val="0"/>
      <w:marRight w:val="0"/>
      <w:marTop w:val="0"/>
      <w:marBottom w:val="0"/>
      <w:divBdr>
        <w:top w:val="none" w:sz="0" w:space="0" w:color="auto"/>
        <w:left w:val="none" w:sz="0" w:space="0" w:color="auto"/>
        <w:bottom w:val="none" w:sz="0" w:space="0" w:color="auto"/>
        <w:right w:val="none" w:sz="0" w:space="0" w:color="auto"/>
      </w:divBdr>
    </w:div>
    <w:div w:id="1675841723">
      <w:bodyDiv w:val="1"/>
      <w:marLeft w:val="0"/>
      <w:marRight w:val="0"/>
      <w:marTop w:val="0"/>
      <w:marBottom w:val="0"/>
      <w:divBdr>
        <w:top w:val="none" w:sz="0" w:space="0" w:color="auto"/>
        <w:left w:val="none" w:sz="0" w:space="0" w:color="auto"/>
        <w:bottom w:val="none" w:sz="0" w:space="0" w:color="auto"/>
        <w:right w:val="none" w:sz="0" w:space="0" w:color="auto"/>
      </w:divBdr>
    </w:div>
    <w:div w:id="1676029228">
      <w:bodyDiv w:val="1"/>
      <w:marLeft w:val="0"/>
      <w:marRight w:val="0"/>
      <w:marTop w:val="0"/>
      <w:marBottom w:val="0"/>
      <w:divBdr>
        <w:top w:val="none" w:sz="0" w:space="0" w:color="auto"/>
        <w:left w:val="none" w:sz="0" w:space="0" w:color="auto"/>
        <w:bottom w:val="none" w:sz="0" w:space="0" w:color="auto"/>
        <w:right w:val="none" w:sz="0" w:space="0" w:color="auto"/>
      </w:divBdr>
    </w:div>
    <w:div w:id="1676151322">
      <w:bodyDiv w:val="1"/>
      <w:marLeft w:val="0"/>
      <w:marRight w:val="0"/>
      <w:marTop w:val="0"/>
      <w:marBottom w:val="0"/>
      <w:divBdr>
        <w:top w:val="none" w:sz="0" w:space="0" w:color="auto"/>
        <w:left w:val="none" w:sz="0" w:space="0" w:color="auto"/>
        <w:bottom w:val="none" w:sz="0" w:space="0" w:color="auto"/>
        <w:right w:val="none" w:sz="0" w:space="0" w:color="auto"/>
      </w:divBdr>
    </w:div>
    <w:div w:id="1676498301">
      <w:bodyDiv w:val="1"/>
      <w:marLeft w:val="0"/>
      <w:marRight w:val="0"/>
      <w:marTop w:val="0"/>
      <w:marBottom w:val="0"/>
      <w:divBdr>
        <w:top w:val="none" w:sz="0" w:space="0" w:color="auto"/>
        <w:left w:val="none" w:sz="0" w:space="0" w:color="auto"/>
        <w:bottom w:val="none" w:sz="0" w:space="0" w:color="auto"/>
        <w:right w:val="none" w:sz="0" w:space="0" w:color="auto"/>
      </w:divBdr>
    </w:div>
    <w:div w:id="1677153329">
      <w:bodyDiv w:val="1"/>
      <w:marLeft w:val="0"/>
      <w:marRight w:val="0"/>
      <w:marTop w:val="0"/>
      <w:marBottom w:val="0"/>
      <w:divBdr>
        <w:top w:val="none" w:sz="0" w:space="0" w:color="auto"/>
        <w:left w:val="none" w:sz="0" w:space="0" w:color="auto"/>
        <w:bottom w:val="none" w:sz="0" w:space="0" w:color="auto"/>
        <w:right w:val="none" w:sz="0" w:space="0" w:color="auto"/>
      </w:divBdr>
    </w:div>
    <w:div w:id="1677687311">
      <w:bodyDiv w:val="1"/>
      <w:marLeft w:val="0"/>
      <w:marRight w:val="0"/>
      <w:marTop w:val="0"/>
      <w:marBottom w:val="0"/>
      <w:divBdr>
        <w:top w:val="none" w:sz="0" w:space="0" w:color="auto"/>
        <w:left w:val="none" w:sz="0" w:space="0" w:color="auto"/>
        <w:bottom w:val="none" w:sz="0" w:space="0" w:color="auto"/>
        <w:right w:val="none" w:sz="0" w:space="0" w:color="auto"/>
      </w:divBdr>
    </w:div>
    <w:div w:id="1678922618">
      <w:bodyDiv w:val="1"/>
      <w:marLeft w:val="0"/>
      <w:marRight w:val="0"/>
      <w:marTop w:val="0"/>
      <w:marBottom w:val="0"/>
      <w:divBdr>
        <w:top w:val="none" w:sz="0" w:space="0" w:color="auto"/>
        <w:left w:val="none" w:sz="0" w:space="0" w:color="auto"/>
        <w:bottom w:val="none" w:sz="0" w:space="0" w:color="auto"/>
        <w:right w:val="none" w:sz="0" w:space="0" w:color="auto"/>
      </w:divBdr>
    </w:div>
    <w:div w:id="1679188315">
      <w:bodyDiv w:val="1"/>
      <w:marLeft w:val="0"/>
      <w:marRight w:val="0"/>
      <w:marTop w:val="0"/>
      <w:marBottom w:val="0"/>
      <w:divBdr>
        <w:top w:val="none" w:sz="0" w:space="0" w:color="auto"/>
        <w:left w:val="none" w:sz="0" w:space="0" w:color="auto"/>
        <w:bottom w:val="none" w:sz="0" w:space="0" w:color="auto"/>
        <w:right w:val="none" w:sz="0" w:space="0" w:color="auto"/>
      </w:divBdr>
    </w:div>
    <w:div w:id="1682118951">
      <w:bodyDiv w:val="1"/>
      <w:marLeft w:val="0"/>
      <w:marRight w:val="0"/>
      <w:marTop w:val="0"/>
      <w:marBottom w:val="0"/>
      <w:divBdr>
        <w:top w:val="none" w:sz="0" w:space="0" w:color="auto"/>
        <w:left w:val="none" w:sz="0" w:space="0" w:color="auto"/>
        <w:bottom w:val="none" w:sz="0" w:space="0" w:color="auto"/>
        <w:right w:val="none" w:sz="0" w:space="0" w:color="auto"/>
      </w:divBdr>
    </w:div>
    <w:div w:id="1682197767">
      <w:bodyDiv w:val="1"/>
      <w:marLeft w:val="0"/>
      <w:marRight w:val="0"/>
      <w:marTop w:val="0"/>
      <w:marBottom w:val="0"/>
      <w:divBdr>
        <w:top w:val="none" w:sz="0" w:space="0" w:color="auto"/>
        <w:left w:val="none" w:sz="0" w:space="0" w:color="auto"/>
        <w:bottom w:val="none" w:sz="0" w:space="0" w:color="auto"/>
        <w:right w:val="none" w:sz="0" w:space="0" w:color="auto"/>
      </w:divBdr>
    </w:div>
    <w:div w:id="1682471571">
      <w:bodyDiv w:val="1"/>
      <w:marLeft w:val="0"/>
      <w:marRight w:val="0"/>
      <w:marTop w:val="0"/>
      <w:marBottom w:val="0"/>
      <w:divBdr>
        <w:top w:val="none" w:sz="0" w:space="0" w:color="auto"/>
        <w:left w:val="none" w:sz="0" w:space="0" w:color="auto"/>
        <w:bottom w:val="none" w:sz="0" w:space="0" w:color="auto"/>
        <w:right w:val="none" w:sz="0" w:space="0" w:color="auto"/>
      </w:divBdr>
    </w:div>
    <w:div w:id="1683046161">
      <w:bodyDiv w:val="1"/>
      <w:marLeft w:val="0"/>
      <w:marRight w:val="0"/>
      <w:marTop w:val="0"/>
      <w:marBottom w:val="0"/>
      <w:divBdr>
        <w:top w:val="none" w:sz="0" w:space="0" w:color="auto"/>
        <w:left w:val="none" w:sz="0" w:space="0" w:color="auto"/>
        <w:bottom w:val="none" w:sz="0" w:space="0" w:color="auto"/>
        <w:right w:val="none" w:sz="0" w:space="0" w:color="auto"/>
      </w:divBdr>
    </w:div>
    <w:div w:id="1684743471">
      <w:bodyDiv w:val="1"/>
      <w:marLeft w:val="0"/>
      <w:marRight w:val="0"/>
      <w:marTop w:val="0"/>
      <w:marBottom w:val="0"/>
      <w:divBdr>
        <w:top w:val="none" w:sz="0" w:space="0" w:color="auto"/>
        <w:left w:val="none" w:sz="0" w:space="0" w:color="auto"/>
        <w:bottom w:val="none" w:sz="0" w:space="0" w:color="auto"/>
        <w:right w:val="none" w:sz="0" w:space="0" w:color="auto"/>
      </w:divBdr>
    </w:div>
    <w:div w:id="1685597108">
      <w:bodyDiv w:val="1"/>
      <w:marLeft w:val="0"/>
      <w:marRight w:val="0"/>
      <w:marTop w:val="0"/>
      <w:marBottom w:val="0"/>
      <w:divBdr>
        <w:top w:val="none" w:sz="0" w:space="0" w:color="auto"/>
        <w:left w:val="none" w:sz="0" w:space="0" w:color="auto"/>
        <w:bottom w:val="none" w:sz="0" w:space="0" w:color="auto"/>
        <w:right w:val="none" w:sz="0" w:space="0" w:color="auto"/>
      </w:divBdr>
    </w:div>
    <w:div w:id="1687100701">
      <w:bodyDiv w:val="1"/>
      <w:marLeft w:val="0"/>
      <w:marRight w:val="0"/>
      <w:marTop w:val="0"/>
      <w:marBottom w:val="0"/>
      <w:divBdr>
        <w:top w:val="none" w:sz="0" w:space="0" w:color="auto"/>
        <w:left w:val="none" w:sz="0" w:space="0" w:color="auto"/>
        <w:bottom w:val="none" w:sz="0" w:space="0" w:color="auto"/>
        <w:right w:val="none" w:sz="0" w:space="0" w:color="auto"/>
      </w:divBdr>
    </w:div>
    <w:div w:id="1687824541">
      <w:bodyDiv w:val="1"/>
      <w:marLeft w:val="0"/>
      <w:marRight w:val="0"/>
      <w:marTop w:val="0"/>
      <w:marBottom w:val="0"/>
      <w:divBdr>
        <w:top w:val="none" w:sz="0" w:space="0" w:color="auto"/>
        <w:left w:val="none" w:sz="0" w:space="0" w:color="auto"/>
        <w:bottom w:val="none" w:sz="0" w:space="0" w:color="auto"/>
        <w:right w:val="none" w:sz="0" w:space="0" w:color="auto"/>
      </w:divBdr>
    </w:div>
    <w:div w:id="1687831666">
      <w:bodyDiv w:val="1"/>
      <w:marLeft w:val="0"/>
      <w:marRight w:val="0"/>
      <w:marTop w:val="0"/>
      <w:marBottom w:val="0"/>
      <w:divBdr>
        <w:top w:val="none" w:sz="0" w:space="0" w:color="auto"/>
        <w:left w:val="none" w:sz="0" w:space="0" w:color="auto"/>
        <w:bottom w:val="none" w:sz="0" w:space="0" w:color="auto"/>
        <w:right w:val="none" w:sz="0" w:space="0" w:color="auto"/>
      </w:divBdr>
    </w:div>
    <w:div w:id="1689407423">
      <w:bodyDiv w:val="1"/>
      <w:marLeft w:val="0"/>
      <w:marRight w:val="0"/>
      <w:marTop w:val="0"/>
      <w:marBottom w:val="0"/>
      <w:divBdr>
        <w:top w:val="none" w:sz="0" w:space="0" w:color="auto"/>
        <w:left w:val="none" w:sz="0" w:space="0" w:color="auto"/>
        <w:bottom w:val="none" w:sz="0" w:space="0" w:color="auto"/>
        <w:right w:val="none" w:sz="0" w:space="0" w:color="auto"/>
      </w:divBdr>
    </w:div>
    <w:div w:id="1689481562">
      <w:bodyDiv w:val="1"/>
      <w:marLeft w:val="0"/>
      <w:marRight w:val="0"/>
      <w:marTop w:val="0"/>
      <w:marBottom w:val="0"/>
      <w:divBdr>
        <w:top w:val="none" w:sz="0" w:space="0" w:color="auto"/>
        <w:left w:val="none" w:sz="0" w:space="0" w:color="auto"/>
        <w:bottom w:val="none" w:sz="0" w:space="0" w:color="auto"/>
        <w:right w:val="none" w:sz="0" w:space="0" w:color="auto"/>
      </w:divBdr>
    </w:div>
    <w:div w:id="1692872141">
      <w:bodyDiv w:val="1"/>
      <w:marLeft w:val="0"/>
      <w:marRight w:val="0"/>
      <w:marTop w:val="0"/>
      <w:marBottom w:val="0"/>
      <w:divBdr>
        <w:top w:val="none" w:sz="0" w:space="0" w:color="auto"/>
        <w:left w:val="none" w:sz="0" w:space="0" w:color="auto"/>
        <w:bottom w:val="none" w:sz="0" w:space="0" w:color="auto"/>
        <w:right w:val="none" w:sz="0" w:space="0" w:color="auto"/>
      </w:divBdr>
    </w:div>
    <w:div w:id="1694306133">
      <w:bodyDiv w:val="1"/>
      <w:marLeft w:val="0"/>
      <w:marRight w:val="0"/>
      <w:marTop w:val="0"/>
      <w:marBottom w:val="0"/>
      <w:divBdr>
        <w:top w:val="none" w:sz="0" w:space="0" w:color="auto"/>
        <w:left w:val="none" w:sz="0" w:space="0" w:color="auto"/>
        <w:bottom w:val="none" w:sz="0" w:space="0" w:color="auto"/>
        <w:right w:val="none" w:sz="0" w:space="0" w:color="auto"/>
      </w:divBdr>
    </w:div>
    <w:div w:id="1697193184">
      <w:bodyDiv w:val="1"/>
      <w:marLeft w:val="0"/>
      <w:marRight w:val="0"/>
      <w:marTop w:val="0"/>
      <w:marBottom w:val="0"/>
      <w:divBdr>
        <w:top w:val="none" w:sz="0" w:space="0" w:color="auto"/>
        <w:left w:val="none" w:sz="0" w:space="0" w:color="auto"/>
        <w:bottom w:val="none" w:sz="0" w:space="0" w:color="auto"/>
        <w:right w:val="none" w:sz="0" w:space="0" w:color="auto"/>
      </w:divBdr>
    </w:div>
    <w:div w:id="1697534660">
      <w:bodyDiv w:val="1"/>
      <w:marLeft w:val="0"/>
      <w:marRight w:val="0"/>
      <w:marTop w:val="0"/>
      <w:marBottom w:val="0"/>
      <w:divBdr>
        <w:top w:val="none" w:sz="0" w:space="0" w:color="auto"/>
        <w:left w:val="none" w:sz="0" w:space="0" w:color="auto"/>
        <w:bottom w:val="none" w:sz="0" w:space="0" w:color="auto"/>
        <w:right w:val="none" w:sz="0" w:space="0" w:color="auto"/>
      </w:divBdr>
    </w:div>
    <w:div w:id="1698190678">
      <w:bodyDiv w:val="1"/>
      <w:marLeft w:val="0"/>
      <w:marRight w:val="0"/>
      <w:marTop w:val="0"/>
      <w:marBottom w:val="0"/>
      <w:divBdr>
        <w:top w:val="none" w:sz="0" w:space="0" w:color="auto"/>
        <w:left w:val="none" w:sz="0" w:space="0" w:color="auto"/>
        <w:bottom w:val="none" w:sz="0" w:space="0" w:color="auto"/>
        <w:right w:val="none" w:sz="0" w:space="0" w:color="auto"/>
      </w:divBdr>
    </w:div>
    <w:div w:id="1698434040">
      <w:bodyDiv w:val="1"/>
      <w:marLeft w:val="0"/>
      <w:marRight w:val="0"/>
      <w:marTop w:val="0"/>
      <w:marBottom w:val="0"/>
      <w:divBdr>
        <w:top w:val="none" w:sz="0" w:space="0" w:color="auto"/>
        <w:left w:val="none" w:sz="0" w:space="0" w:color="auto"/>
        <w:bottom w:val="none" w:sz="0" w:space="0" w:color="auto"/>
        <w:right w:val="none" w:sz="0" w:space="0" w:color="auto"/>
      </w:divBdr>
    </w:div>
    <w:div w:id="1698463379">
      <w:bodyDiv w:val="1"/>
      <w:marLeft w:val="0"/>
      <w:marRight w:val="0"/>
      <w:marTop w:val="0"/>
      <w:marBottom w:val="0"/>
      <w:divBdr>
        <w:top w:val="none" w:sz="0" w:space="0" w:color="auto"/>
        <w:left w:val="none" w:sz="0" w:space="0" w:color="auto"/>
        <w:bottom w:val="none" w:sz="0" w:space="0" w:color="auto"/>
        <w:right w:val="none" w:sz="0" w:space="0" w:color="auto"/>
      </w:divBdr>
    </w:div>
    <w:div w:id="1701857205">
      <w:bodyDiv w:val="1"/>
      <w:marLeft w:val="0"/>
      <w:marRight w:val="0"/>
      <w:marTop w:val="0"/>
      <w:marBottom w:val="0"/>
      <w:divBdr>
        <w:top w:val="none" w:sz="0" w:space="0" w:color="auto"/>
        <w:left w:val="none" w:sz="0" w:space="0" w:color="auto"/>
        <w:bottom w:val="none" w:sz="0" w:space="0" w:color="auto"/>
        <w:right w:val="none" w:sz="0" w:space="0" w:color="auto"/>
      </w:divBdr>
    </w:div>
    <w:div w:id="1707216156">
      <w:bodyDiv w:val="1"/>
      <w:marLeft w:val="0"/>
      <w:marRight w:val="0"/>
      <w:marTop w:val="0"/>
      <w:marBottom w:val="0"/>
      <w:divBdr>
        <w:top w:val="none" w:sz="0" w:space="0" w:color="auto"/>
        <w:left w:val="none" w:sz="0" w:space="0" w:color="auto"/>
        <w:bottom w:val="none" w:sz="0" w:space="0" w:color="auto"/>
        <w:right w:val="none" w:sz="0" w:space="0" w:color="auto"/>
      </w:divBdr>
    </w:div>
    <w:div w:id="1709599896">
      <w:bodyDiv w:val="1"/>
      <w:marLeft w:val="0"/>
      <w:marRight w:val="0"/>
      <w:marTop w:val="0"/>
      <w:marBottom w:val="0"/>
      <w:divBdr>
        <w:top w:val="none" w:sz="0" w:space="0" w:color="auto"/>
        <w:left w:val="none" w:sz="0" w:space="0" w:color="auto"/>
        <w:bottom w:val="none" w:sz="0" w:space="0" w:color="auto"/>
        <w:right w:val="none" w:sz="0" w:space="0" w:color="auto"/>
      </w:divBdr>
    </w:div>
    <w:div w:id="1712875771">
      <w:bodyDiv w:val="1"/>
      <w:marLeft w:val="0"/>
      <w:marRight w:val="0"/>
      <w:marTop w:val="0"/>
      <w:marBottom w:val="0"/>
      <w:divBdr>
        <w:top w:val="none" w:sz="0" w:space="0" w:color="auto"/>
        <w:left w:val="none" w:sz="0" w:space="0" w:color="auto"/>
        <w:bottom w:val="none" w:sz="0" w:space="0" w:color="auto"/>
        <w:right w:val="none" w:sz="0" w:space="0" w:color="auto"/>
      </w:divBdr>
    </w:div>
    <w:div w:id="1714882007">
      <w:bodyDiv w:val="1"/>
      <w:marLeft w:val="0"/>
      <w:marRight w:val="0"/>
      <w:marTop w:val="0"/>
      <w:marBottom w:val="0"/>
      <w:divBdr>
        <w:top w:val="none" w:sz="0" w:space="0" w:color="auto"/>
        <w:left w:val="none" w:sz="0" w:space="0" w:color="auto"/>
        <w:bottom w:val="none" w:sz="0" w:space="0" w:color="auto"/>
        <w:right w:val="none" w:sz="0" w:space="0" w:color="auto"/>
      </w:divBdr>
    </w:div>
    <w:div w:id="1716541795">
      <w:bodyDiv w:val="1"/>
      <w:marLeft w:val="0"/>
      <w:marRight w:val="0"/>
      <w:marTop w:val="0"/>
      <w:marBottom w:val="0"/>
      <w:divBdr>
        <w:top w:val="none" w:sz="0" w:space="0" w:color="auto"/>
        <w:left w:val="none" w:sz="0" w:space="0" w:color="auto"/>
        <w:bottom w:val="none" w:sz="0" w:space="0" w:color="auto"/>
        <w:right w:val="none" w:sz="0" w:space="0" w:color="auto"/>
      </w:divBdr>
    </w:div>
    <w:div w:id="1716925119">
      <w:bodyDiv w:val="1"/>
      <w:marLeft w:val="0"/>
      <w:marRight w:val="0"/>
      <w:marTop w:val="0"/>
      <w:marBottom w:val="0"/>
      <w:divBdr>
        <w:top w:val="none" w:sz="0" w:space="0" w:color="auto"/>
        <w:left w:val="none" w:sz="0" w:space="0" w:color="auto"/>
        <w:bottom w:val="none" w:sz="0" w:space="0" w:color="auto"/>
        <w:right w:val="none" w:sz="0" w:space="0" w:color="auto"/>
      </w:divBdr>
    </w:div>
    <w:div w:id="1717049919">
      <w:bodyDiv w:val="1"/>
      <w:marLeft w:val="0"/>
      <w:marRight w:val="0"/>
      <w:marTop w:val="0"/>
      <w:marBottom w:val="0"/>
      <w:divBdr>
        <w:top w:val="none" w:sz="0" w:space="0" w:color="auto"/>
        <w:left w:val="none" w:sz="0" w:space="0" w:color="auto"/>
        <w:bottom w:val="none" w:sz="0" w:space="0" w:color="auto"/>
        <w:right w:val="none" w:sz="0" w:space="0" w:color="auto"/>
      </w:divBdr>
    </w:div>
    <w:div w:id="1722434056">
      <w:bodyDiv w:val="1"/>
      <w:marLeft w:val="0"/>
      <w:marRight w:val="0"/>
      <w:marTop w:val="0"/>
      <w:marBottom w:val="0"/>
      <w:divBdr>
        <w:top w:val="none" w:sz="0" w:space="0" w:color="auto"/>
        <w:left w:val="none" w:sz="0" w:space="0" w:color="auto"/>
        <w:bottom w:val="none" w:sz="0" w:space="0" w:color="auto"/>
        <w:right w:val="none" w:sz="0" w:space="0" w:color="auto"/>
      </w:divBdr>
    </w:div>
    <w:div w:id="1725371834">
      <w:bodyDiv w:val="1"/>
      <w:marLeft w:val="0"/>
      <w:marRight w:val="0"/>
      <w:marTop w:val="0"/>
      <w:marBottom w:val="0"/>
      <w:divBdr>
        <w:top w:val="none" w:sz="0" w:space="0" w:color="auto"/>
        <w:left w:val="none" w:sz="0" w:space="0" w:color="auto"/>
        <w:bottom w:val="none" w:sz="0" w:space="0" w:color="auto"/>
        <w:right w:val="none" w:sz="0" w:space="0" w:color="auto"/>
      </w:divBdr>
    </w:div>
    <w:div w:id="1726559574">
      <w:bodyDiv w:val="1"/>
      <w:marLeft w:val="0"/>
      <w:marRight w:val="0"/>
      <w:marTop w:val="0"/>
      <w:marBottom w:val="0"/>
      <w:divBdr>
        <w:top w:val="none" w:sz="0" w:space="0" w:color="auto"/>
        <w:left w:val="none" w:sz="0" w:space="0" w:color="auto"/>
        <w:bottom w:val="none" w:sz="0" w:space="0" w:color="auto"/>
        <w:right w:val="none" w:sz="0" w:space="0" w:color="auto"/>
      </w:divBdr>
    </w:div>
    <w:div w:id="1727560488">
      <w:bodyDiv w:val="1"/>
      <w:marLeft w:val="0"/>
      <w:marRight w:val="0"/>
      <w:marTop w:val="0"/>
      <w:marBottom w:val="0"/>
      <w:divBdr>
        <w:top w:val="none" w:sz="0" w:space="0" w:color="auto"/>
        <w:left w:val="none" w:sz="0" w:space="0" w:color="auto"/>
        <w:bottom w:val="none" w:sz="0" w:space="0" w:color="auto"/>
        <w:right w:val="none" w:sz="0" w:space="0" w:color="auto"/>
      </w:divBdr>
    </w:div>
    <w:div w:id="1728608343">
      <w:bodyDiv w:val="1"/>
      <w:marLeft w:val="0"/>
      <w:marRight w:val="0"/>
      <w:marTop w:val="0"/>
      <w:marBottom w:val="0"/>
      <w:divBdr>
        <w:top w:val="none" w:sz="0" w:space="0" w:color="auto"/>
        <w:left w:val="none" w:sz="0" w:space="0" w:color="auto"/>
        <w:bottom w:val="none" w:sz="0" w:space="0" w:color="auto"/>
        <w:right w:val="none" w:sz="0" w:space="0" w:color="auto"/>
      </w:divBdr>
    </w:div>
    <w:div w:id="1730304192">
      <w:bodyDiv w:val="1"/>
      <w:marLeft w:val="0"/>
      <w:marRight w:val="0"/>
      <w:marTop w:val="0"/>
      <w:marBottom w:val="0"/>
      <w:divBdr>
        <w:top w:val="none" w:sz="0" w:space="0" w:color="auto"/>
        <w:left w:val="none" w:sz="0" w:space="0" w:color="auto"/>
        <w:bottom w:val="none" w:sz="0" w:space="0" w:color="auto"/>
        <w:right w:val="none" w:sz="0" w:space="0" w:color="auto"/>
      </w:divBdr>
    </w:div>
    <w:div w:id="1730878654">
      <w:bodyDiv w:val="1"/>
      <w:marLeft w:val="0"/>
      <w:marRight w:val="0"/>
      <w:marTop w:val="0"/>
      <w:marBottom w:val="0"/>
      <w:divBdr>
        <w:top w:val="none" w:sz="0" w:space="0" w:color="auto"/>
        <w:left w:val="none" w:sz="0" w:space="0" w:color="auto"/>
        <w:bottom w:val="none" w:sz="0" w:space="0" w:color="auto"/>
        <w:right w:val="none" w:sz="0" w:space="0" w:color="auto"/>
      </w:divBdr>
    </w:div>
    <w:div w:id="1732148764">
      <w:bodyDiv w:val="1"/>
      <w:marLeft w:val="0"/>
      <w:marRight w:val="0"/>
      <w:marTop w:val="0"/>
      <w:marBottom w:val="0"/>
      <w:divBdr>
        <w:top w:val="none" w:sz="0" w:space="0" w:color="auto"/>
        <w:left w:val="none" w:sz="0" w:space="0" w:color="auto"/>
        <w:bottom w:val="none" w:sz="0" w:space="0" w:color="auto"/>
        <w:right w:val="none" w:sz="0" w:space="0" w:color="auto"/>
      </w:divBdr>
    </w:div>
    <w:div w:id="1732271596">
      <w:bodyDiv w:val="1"/>
      <w:marLeft w:val="0"/>
      <w:marRight w:val="0"/>
      <w:marTop w:val="0"/>
      <w:marBottom w:val="0"/>
      <w:divBdr>
        <w:top w:val="none" w:sz="0" w:space="0" w:color="auto"/>
        <w:left w:val="none" w:sz="0" w:space="0" w:color="auto"/>
        <w:bottom w:val="none" w:sz="0" w:space="0" w:color="auto"/>
        <w:right w:val="none" w:sz="0" w:space="0" w:color="auto"/>
      </w:divBdr>
      <w:divsChild>
        <w:div w:id="31469541">
          <w:marLeft w:val="480"/>
          <w:marRight w:val="0"/>
          <w:marTop w:val="0"/>
          <w:marBottom w:val="0"/>
          <w:divBdr>
            <w:top w:val="none" w:sz="0" w:space="0" w:color="auto"/>
            <w:left w:val="none" w:sz="0" w:space="0" w:color="auto"/>
            <w:bottom w:val="none" w:sz="0" w:space="0" w:color="auto"/>
            <w:right w:val="none" w:sz="0" w:space="0" w:color="auto"/>
          </w:divBdr>
        </w:div>
        <w:div w:id="94330152">
          <w:marLeft w:val="480"/>
          <w:marRight w:val="0"/>
          <w:marTop w:val="0"/>
          <w:marBottom w:val="0"/>
          <w:divBdr>
            <w:top w:val="none" w:sz="0" w:space="0" w:color="auto"/>
            <w:left w:val="none" w:sz="0" w:space="0" w:color="auto"/>
            <w:bottom w:val="none" w:sz="0" w:space="0" w:color="auto"/>
            <w:right w:val="none" w:sz="0" w:space="0" w:color="auto"/>
          </w:divBdr>
        </w:div>
        <w:div w:id="260338898">
          <w:marLeft w:val="480"/>
          <w:marRight w:val="0"/>
          <w:marTop w:val="0"/>
          <w:marBottom w:val="0"/>
          <w:divBdr>
            <w:top w:val="none" w:sz="0" w:space="0" w:color="auto"/>
            <w:left w:val="none" w:sz="0" w:space="0" w:color="auto"/>
            <w:bottom w:val="none" w:sz="0" w:space="0" w:color="auto"/>
            <w:right w:val="none" w:sz="0" w:space="0" w:color="auto"/>
          </w:divBdr>
        </w:div>
        <w:div w:id="798258149">
          <w:marLeft w:val="480"/>
          <w:marRight w:val="0"/>
          <w:marTop w:val="0"/>
          <w:marBottom w:val="0"/>
          <w:divBdr>
            <w:top w:val="none" w:sz="0" w:space="0" w:color="auto"/>
            <w:left w:val="none" w:sz="0" w:space="0" w:color="auto"/>
            <w:bottom w:val="none" w:sz="0" w:space="0" w:color="auto"/>
            <w:right w:val="none" w:sz="0" w:space="0" w:color="auto"/>
          </w:divBdr>
        </w:div>
        <w:div w:id="855731550">
          <w:marLeft w:val="480"/>
          <w:marRight w:val="0"/>
          <w:marTop w:val="0"/>
          <w:marBottom w:val="0"/>
          <w:divBdr>
            <w:top w:val="none" w:sz="0" w:space="0" w:color="auto"/>
            <w:left w:val="none" w:sz="0" w:space="0" w:color="auto"/>
            <w:bottom w:val="none" w:sz="0" w:space="0" w:color="auto"/>
            <w:right w:val="none" w:sz="0" w:space="0" w:color="auto"/>
          </w:divBdr>
        </w:div>
        <w:div w:id="1399325817">
          <w:marLeft w:val="480"/>
          <w:marRight w:val="0"/>
          <w:marTop w:val="0"/>
          <w:marBottom w:val="0"/>
          <w:divBdr>
            <w:top w:val="none" w:sz="0" w:space="0" w:color="auto"/>
            <w:left w:val="none" w:sz="0" w:space="0" w:color="auto"/>
            <w:bottom w:val="none" w:sz="0" w:space="0" w:color="auto"/>
            <w:right w:val="none" w:sz="0" w:space="0" w:color="auto"/>
          </w:divBdr>
        </w:div>
        <w:div w:id="1441292632">
          <w:marLeft w:val="480"/>
          <w:marRight w:val="0"/>
          <w:marTop w:val="0"/>
          <w:marBottom w:val="0"/>
          <w:divBdr>
            <w:top w:val="none" w:sz="0" w:space="0" w:color="auto"/>
            <w:left w:val="none" w:sz="0" w:space="0" w:color="auto"/>
            <w:bottom w:val="none" w:sz="0" w:space="0" w:color="auto"/>
            <w:right w:val="none" w:sz="0" w:space="0" w:color="auto"/>
          </w:divBdr>
        </w:div>
        <w:div w:id="1718626423">
          <w:marLeft w:val="480"/>
          <w:marRight w:val="0"/>
          <w:marTop w:val="0"/>
          <w:marBottom w:val="0"/>
          <w:divBdr>
            <w:top w:val="none" w:sz="0" w:space="0" w:color="auto"/>
            <w:left w:val="none" w:sz="0" w:space="0" w:color="auto"/>
            <w:bottom w:val="none" w:sz="0" w:space="0" w:color="auto"/>
            <w:right w:val="none" w:sz="0" w:space="0" w:color="auto"/>
          </w:divBdr>
        </w:div>
        <w:div w:id="2032871873">
          <w:marLeft w:val="480"/>
          <w:marRight w:val="0"/>
          <w:marTop w:val="0"/>
          <w:marBottom w:val="0"/>
          <w:divBdr>
            <w:top w:val="none" w:sz="0" w:space="0" w:color="auto"/>
            <w:left w:val="none" w:sz="0" w:space="0" w:color="auto"/>
            <w:bottom w:val="none" w:sz="0" w:space="0" w:color="auto"/>
            <w:right w:val="none" w:sz="0" w:space="0" w:color="auto"/>
          </w:divBdr>
        </w:div>
        <w:div w:id="2133280446">
          <w:marLeft w:val="480"/>
          <w:marRight w:val="0"/>
          <w:marTop w:val="0"/>
          <w:marBottom w:val="0"/>
          <w:divBdr>
            <w:top w:val="none" w:sz="0" w:space="0" w:color="auto"/>
            <w:left w:val="none" w:sz="0" w:space="0" w:color="auto"/>
            <w:bottom w:val="none" w:sz="0" w:space="0" w:color="auto"/>
            <w:right w:val="none" w:sz="0" w:space="0" w:color="auto"/>
          </w:divBdr>
        </w:div>
      </w:divsChild>
    </w:div>
    <w:div w:id="1733115691">
      <w:bodyDiv w:val="1"/>
      <w:marLeft w:val="0"/>
      <w:marRight w:val="0"/>
      <w:marTop w:val="0"/>
      <w:marBottom w:val="0"/>
      <w:divBdr>
        <w:top w:val="none" w:sz="0" w:space="0" w:color="auto"/>
        <w:left w:val="none" w:sz="0" w:space="0" w:color="auto"/>
        <w:bottom w:val="none" w:sz="0" w:space="0" w:color="auto"/>
        <w:right w:val="none" w:sz="0" w:space="0" w:color="auto"/>
      </w:divBdr>
    </w:div>
    <w:div w:id="1734500422">
      <w:bodyDiv w:val="1"/>
      <w:marLeft w:val="0"/>
      <w:marRight w:val="0"/>
      <w:marTop w:val="0"/>
      <w:marBottom w:val="0"/>
      <w:divBdr>
        <w:top w:val="none" w:sz="0" w:space="0" w:color="auto"/>
        <w:left w:val="none" w:sz="0" w:space="0" w:color="auto"/>
        <w:bottom w:val="none" w:sz="0" w:space="0" w:color="auto"/>
        <w:right w:val="none" w:sz="0" w:space="0" w:color="auto"/>
      </w:divBdr>
    </w:div>
    <w:div w:id="1735006810">
      <w:bodyDiv w:val="1"/>
      <w:marLeft w:val="0"/>
      <w:marRight w:val="0"/>
      <w:marTop w:val="0"/>
      <w:marBottom w:val="0"/>
      <w:divBdr>
        <w:top w:val="none" w:sz="0" w:space="0" w:color="auto"/>
        <w:left w:val="none" w:sz="0" w:space="0" w:color="auto"/>
        <w:bottom w:val="none" w:sz="0" w:space="0" w:color="auto"/>
        <w:right w:val="none" w:sz="0" w:space="0" w:color="auto"/>
      </w:divBdr>
    </w:div>
    <w:div w:id="1735347028">
      <w:bodyDiv w:val="1"/>
      <w:marLeft w:val="0"/>
      <w:marRight w:val="0"/>
      <w:marTop w:val="0"/>
      <w:marBottom w:val="0"/>
      <w:divBdr>
        <w:top w:val="none" w:sz="0" w:space="0" w:color="auto"/>
        <w:left w:val="none" w:sz="0" w:space="0" w:color="auto"/>
        <w:bottom w:val="none" w:sz="0" w:space="0" w:color="auto"/>
        <w:right w:val="none" w:sz="0" w:space="0" w:color="auto"/>
      </w:divBdr>
    </w:div>
    <w:div w:id="1735591074">
      <w:bodyDiv w:val="1"/>
      <w:marLeft w:val="0"/>
      <w:marRight w:val="0"/>
      <w:marTop w:val="0"/>
      <w:marBottom w:val="0"/>
      <w:divBdr>
        <w:top w:val="none" w:sz="0" w:space="0" w:color="auto"/>
        <w:left w:val="none" w:sz="0" w:space="0" w:color="auto"/>
        <w:bottom w:val="none" w:sz="0" w:space="0" w:color="auto"/>
        <w:right w:val="none" w:sz="0" w:space="0" w:color="auto"/>
      </w:divBdr>
    </w:div>
    <w:div w:id="1736466995">
      <w:bodyDiv w:val="1"/>
      <w:marLeft w:val="0"/>
      <w:marRight w:val="0"/>
      <w:marTop w:val="0"/>
      <w:marBottom w:val="0"/>
      <w:divBdr>
        <w:top w:val="none" w:sz="0" w:space="0" w:color="auto"/>
        <w:left w:val="none" w:sz="0" w:space="0" w:color="auto"/>
        <w:bottom w:val="none" w:sz="0" w:space="0" w:color="auto"/>
        <w:right w:val="none" w:sz="0" w:space="0" w:color="auto"/>
      </w:divBdr>
    </w:div>
    <w:div w:id="1736929217">
      <w:bodyDiv w:val="1"/>
      <w:marLeft w:val="0"/>
      <w:marRight w:val="0"/>
      <w:marTop w:val="0"/>
      <w:marBottom w:val="0"/>
      <w:divBdr>
        <w:top w:val="none" w:sz="0" w:space="0" w:color="auto"/>
        <w:left w:val="none" w:sz="0" w:space="0" w:color="auto"/>
        <w:bottom w:val="none" w:sz="0" w:space="0" w:color="auto"/>
        <w:right w:val="none" w:sz="0" w:space="0" w:color="auto"/>
      </w:divBdr>
    </w:div>
    <w:div w:id="1737432659">
      <w:bodyDiv w:val="1"/>
      <w:marLeft w:val="0"/>
      <w:marRight w:val="0"/>
      <w:marTop w:val="0"/>
      <w:marBottom w:val="0"/>
      <w:divBdr>
        <w:top w:val="none" w:sz="0" w:space="0" w:color="auto"/>
        <w:left w:val="none" w:sz="0" w:space="0" w:color="auto"/>
        <w:bottom w:val="none" w:sz="0" w:space="0" w:color="auto"/>
        <w:right w:val="none" w:sz="0" w:space="0" w:color="auto"/>
      </w:divBdr>
    </w:div>
    <w:div w:id="1737510776">
      <w:bodyDiv w:val="1"/>
      <w:marLeft w:val="0"/>
      <w:marRight w:val="0"/>
      <w:marTop w:val="0"/>
      <w:marBottom w:val="0"/>
      <w:divBdr>
        <w:top w:val="none" w:sz="0" w:space="0" w:color="auto"/>
        <w:left w:val="none" w:sz="0" w:space="0" w:color="auto"/>
        <w:bottom w:val="none" w:sz="0" w:space="0" w:color="auto"/>
        <w:right w:val="none" w:sz="0" w:space="0" w:color="auto"/>
      </w:divBdr>
    </w:div>
    <w:div w:id="1739937827">
      <w:bodyDiv w:val="1"/>
      <w:marLeft w:val="0"/>
      <w:marRight w:val="0"/>
      <w:marTop w:val="0"/>
      <w:marBottom w:val="0"/>
      <w:divBdr>
        <w:top w:val="none" w:sz="0" w:space="0" w:color="auto"/>
        <w:left w:val="none" w:sz="0" w:space="0" w:color="auto"/>
        <w:bottom w:val="none" w:sz="0" w:space="0" w:color="auto"/>
        <w:right w:val="none" w:sz="0" w:space="0" w:color="auto"/>
      </w:divBdr>
    </w:div>
    <w:div w:id="1741901671">
      <w:bodyDiv w:val="1"/>
      <w:marLeft w:val="0"/>
      <w:marRight w:val="0"/>
      <w:marTop w:val="0"/>
      <w:marBottom w:val="0"/>
      <w:divBdr>
        <w:top w:val="none" w:sz="0" w:space="0" w:color="auto"/>
        <w:left w:val="none" w:sz="0" w:space="0" w:color="auto"/>
        <w:bottom w:val="none" w:sz="0" w:space="0" w:color="auto"/>
        <w:right w:val="none" w:sz="0" w:space="0" w:color="auto"/>
      </w:divBdr>
    </w:div>
    <w:div w:id="1742557411">
      <w:bodyDiv w:val="1"/>
      <w:marLeft w:val="0"/>
      <w:marRight w:val="0"/>
      <w:marTop w:val="0"/>
      <w:marBottom w:val="0"/>
      <w:divBdr>
        <w:top w:val="none" w:sz="0" w:space="0" w:color="auto"/>
        <w:left w:val="none" w:sz="0" w:space="0" w:color="auto"/>
        <w:bottom w:val="none" w:sz="0" w:space="0" w:color="auto"/>
        <w:right w:val="none" w:sz="0" w:space="0" w:color="auto"/>
      </w:divBdr>
    </w:div>
    <w:div w:id="1746488823">
      <w:bodyDiv w:val="1"/>
      <w:marLeft w:val="0"/>
      <w:marRight w:val="0"/>
      <w:marTop w:val="0"/>
      <w:marBottom w:val="0"/>
      <w:divBdr>
        <w:top w:val="none" w:sz="0" w:space="0" w:color="auto"/>
        <w:left w:val="none" w:sz="0" w:space="0" w:color="auto"/>
        <w:bottom w:val="none" w:sz="0" w:space="0" w:color="auto"/>
        <w:right w:val="none" w:sz="0" w:space="0" w:color="auto"/>
      </w:divBdr>
    </w:div>
    <w:div w:id="1747922300">
      <w:bodyDiv w:val="1"/>
      <w:marLeft w:val="0"/>
      <w:marRight w:val="0"/>
      <w:marTop w:val="0"/>
      <w:marBottom w:val="0"/>
      <w:divBdr>
        <w:top w:val="none" w:sz="0" w:space="0" w:color="auto"/>
        <w:left w:val="none" w:sz="0" w:space="0" w:color="auto"/>
        <w:bottom w:val="none" w:sz="0" w:space="0" w:color="auto"/>
        <w:right w:val="none" w:sz="0" w:space="0" w:color="auto"/>
      </w:divBdr>
    </w:div>
    <w:div w:id="1749037651">
      <w:bodyDiv w:val="1"/>
      <w:marLeft w:val="0"/>
      <w:marRight w:val="0"/>
      <w:marTop w:val="0"/>
      <w:marBottom w:val="0"/>
      <w:divBdr>
        <w:top w:val="none" w:sz="0" w:space="0" w:color="auto"/>
        <w:left w:val="none" w:sz="0" w:space="0" w:color="auto"/>
        <w:bottom w:val="none" w:sz="0" w:space="0" w:color="auto"/>
        <w:right w:val="none" w:sz="0" w:space="0" w:color="auto"/>
      </w:divBdr>
    </w:div>
    <w:div w:id="1749882420">
      <w:bodyDiv w:val="1"/>
      <w:marLeft w:val="0"/>
      <w:marRight w:val="0"/>
      <w:marTop w:val="0"/>
      <w:marBottom w:val="0"/>
      <w:divBdr>
        <w:top w:val="none" w:sz="0" w:space="0" w:color="auto"/>
        <w:left w:val="none" w:sz="0" w:space="0" w:color="auto"/>
        <w:bottom w:val="none" w:sz="0" w:space="0" w:color="auto"/>
        <w:right w:val="none" w:sz="0" w:space="0" w:color="auto"/>
      </w:divBdr>
    </w:div>
    <w:div w:id="1751074753">
      <w:bodyDiv w:val="1"/>
      <w:marLeft w:val="0"/>
      <w:marRight w:val="0"/>
      <w:marTop w:val="0"/>
      <w:marBottom w:val="0"/>
      <w:divBdr>
        <w:top w:val="none" w:sz="0" w:space="0" w:color="auto"/>
        <w:left w:val="none" w:sz="0" w:space="0" w:color="auto"/>
        <w:bottom w:val="none" w:sz="0" w:space="0" w:color="auto"/>
        <w:right w:val="none" w:sz="0" w:space="0" w:color="auto"/>
      </w:divBdr>
    </w:div>
    <w:div w:id="1751076683">
      <w:bodyDiv w:val="1"/>
      <w:marLeft w:val="0"/>
      <w:marRight w:val="0"/>
      <w:marTop w:val="0"/>
      <w:marBottom w:val="0"/>
      <w:divBdr>
        <w:top w:val="none" w:sz="0" w:space="0" w:color="auto"/>
        <w:left w:val="none" w:sz="0" w:space="0" w:color="auto"/>
        <w:bottom w:val="none" w:sz="0" w:space="0" w:color="auto"/>
        <w:right w:val="none" w:sz="0" w:space="0" w:color="auto"/>
      </w:divBdr>
    </w:div>
    <w:div w:id="1752390962">
      <w:bodyDiv w:val="1"/>
      <w:marLeft w:val="0"/>
      <w:marRight w:val="0"/>
      <w:marTop w:val="0"/>
      <w:marBottom w:val="0"/>
      <w:divBdr>
        <w:top w:val="none" w:sz="0" w:space="0" w:color="auto"/>
        <w:left w:val="none" w:sz="0" w:space="0" w:color="auto"/>
        <w:bottom w:val="none" w:sz="0" w:space="0" w:color="auto"/>
        <w:right w:val="none" w:sz="0" w:space="0" w:color="auto"/>
      </w:divBdr>
    </w:div>
    <w:div w:id="1753505763">
      <w:bodyDiv w:val="1"/>
      <w:marLeft w:val="0"/>
      <w:marRight w:val="0"/>
      <w:marTop w:val="0"/>
      <w:marBottom w:val="0"/>
      <w:divBdr>
        <w:top w:val="none" w:sz="0" w:space="0" w:color="auto"/>
        <w:left w:val="none" w:sz="0" w:space="0" w:color="auto"/>
        <w:bottom w:val="none" w:sz="0" w:space="0" w:color="auto"/>
        <w:right w:val="none" w:sz="0" w:space="0" w:color="auto"/>
      </w:divBdr>
    </w:div>
    <w:div w:id="1753551306">
      <w:bodyDiv w:val="1"/>
      <w:marLeft w:val="0"/>
      <w:marRight w:val="0"/>
      <w:marTop w:val="0"/>
      <w:marBottom w:val="0"/>
      <w:divBdr>
        <w:top w:val="none" w:sz="0" w:space="0" w:color="auto"/>
        <w:left w:val="none" w:sz="0" w:space="0" w:color="auto"/>
        <w:bottom w:val="none" w:sz="0" w:space="0" w:color="auto"/>
        <w:right w:val="none" w:sz="0" w:space="0" w:color="auto"/>
      </w:divBdr>
    </w:div>
    <w:div w:id="1754739783">
      <w:bodyDiv w:val="1"/>
      <w:marLeft w:val="0"/>
      <w:marRight w:val="0"/>
      <w:marTop w:val="0"/>
      <w:marBottom w:val="0"/>
      <w:divBdr>
        <w:top w:val="none" w:sz="0" w:space="0" w:color="auto"/>
        <w:left w:val="none" w:sz="0" w:space="0" w:color="auto"/>
        <w:bottom w:val="none" w:sz="0" w:space="0" w:color="auto"/>
        <w:right w:val="none" w:sz="0" w:space="0" w:color="auto"/>
      </w:divBdr>
    </w:div>
    <w:div w:id="1759327955">
      <w:bodyDiv w:val="1"/>
      <w:marLeft w:val="0"/>
      <w:marRight w:val="0"/>
      <w:marTop w:val="0"/>
      <w:marBottom w:val="0"/>
      <w:divBdr>
        <w:top w:val="none" w:sz="0" w:space="0" w:color="auto"/>
        <w:left w:val="none" w:sz="0" w:space="0" w:color="auto"/>
        <w:bottom w:val="none" w:sz="0" w:space="0" w:color="auto"/>
        <w:right w:val="none" w:sz="0" w:space="0" w:color="auto"/>
      </w:divBdr>
    </w:div>
    <w:div w:id="1760566639">
      <w:bodyDiv w:val="1"/>
      <w:marLeft w:val="0"/>
      <w:marRight w:val="0"/>
      <w:marTop w:val="0"/>
      <w:marBottom w:val="0"/>
      <w:divBdr>
        <w:top w:val="none" w:sz="0" w:space="0" w:color="auto"/>
        <w:left w:val="none" w:sz="0" w:space="0" w:color="auto"/>
        <w:bottom w:val="none" w:sz="0" w:space="0" w:color="auto"/>
        <w:right w:val="none" w:sz="0" w:space="0" w:color="auto"/>
      </w:divBdr>
    </w:div>
    <w:div w:id="1762488283">
      <w:bodyDiv w:val="1"/>
      <w:marLeft w:val="0"/>
      <w:marRight w:val="0"/>
      <w:marTop w:val="0"/>
      <w:marBottom w:val="0"/>
      <w:divBdr>
        <w:top w:val="none" w:sz="0" w:space="0" w:color="auto"/>
        <w:left w:val="none" w:sz="0" w:space="0" w:color="auto"/>
        <w:bottom w:val="none" w:sz="0" w:space="0" w:color="auto"/>
        <w:right w:val="none" w:sz="0" w:space="0" w:color="auto"/>
      </w:divBdr>
    </w:div>
    <w:div w:id="1763139187">
      <w:bodyDiv w:val="1"/>
      <w:marLeft w:val="0"/>
      <w:marRight w:val="0"/>
      <w:marTop w:val="0"/>
      <w:marBottom w:val="0"/>
      <w:divBdr>
        <w:top w:val="none" w:sz="0" w:space="0" w:color="auto"/>
        <w:left w:val="none" w:sz="0" w:space="0" w:color="auto"/>
        <w:bottom w:val="none" w:sz="0" w:space="0" w:color="auto"/>
        <w:right w:val="none" w:sz="0" w:space="0" w:color="auto"/>
      </w:divBdr>
    </w:div>
    <w:div w:id="1763526195">
      <w:bodyDiv w:val="1"/>
      <w:marLeft w:val="0"/>
      <w:marRight w:val="0"/>
      <w:marTop w:val="0"/>
      <w:marBottom w:val="0"/>
      <w:divBdr>
        <w:top w:val="none" w:sz="0" w:space="0" w:color="auto"/>
        <w:left w:val="none" w:sz="0" w:space="0" w:color="auto"/>
        <w:bottom w:val="none" w:sz="0" w:space="0" w:color="auto"/>
        <w:right w:val="none" w:sz="0" w:space="0" w:color="auto"/>
      </w:divBdr>
    </w:div>
    <w:div w:id="1764957594">
      <w:bodyDiv w:val="1"/>
      <w:marLeft w:val="0"/>
      <w:marRight w:val="0"/>
      <w:marTop w:val="0"/>
      <w:marBottom w:val="0"/>
      <w:divBdr>
        <w:top w:val="none" w:sz="0" w:space="0" w:color="auto"/>
        <w:left w:val="none" w:sz="0" w:space="0" w:color="auto"/>
        <w:bottom w:val="none" w:sz="0" w:space="0" w:color="auto"/>
        <w:right w:val="none" w:sz="0" w:space="0" w:color="auto"/>
      </w:divBdr>
    </w:div>
    <w:div w:id="1765884731">
      <w:bodyDiv w:val="1"/>
      <w:marLeft w:val="0"/>
      <w:marRight w:val="0"/>
      <w:marTop w:val="0"/>
      <w:marBottom w:val="0"/>
      <w:divBdr>
        <w:top w:val="none" w:sz="0" w:space="0" w:color="auto"/>
        <w:left w:val="none" w:sz="0" w:space="0" w:color="auto"/>
        <w:bottom w:val="none" w:sz="0" w:space="0" w:color="auto"/>
        <w:right w:val="none" w:sz="0" w:space="0" w:color="auto"/>
      </w:divBdr>
    </w:div>
    <w:div w:id="1767996096">
      <w:bodyDiv w:val="1"/>
      <w:marLeft w:val="0"/>
      <w:marRight w:val="0"/>
      <w:marTop w:val="0"/>
      <w:marBottom w:val="0"/>
      <w:divBdr>
        <w:top w:val="none" w:sz="0" w:space="0" w:color="auto"/>
        <w:left w:val="none" w:sz="0" w:space="0" w:color="auto"/>
        <w:bottom w:val="none" w:sz="0" w:space="0" w:color="auto"/>
        <w:right w:val="none" w:sz="0" w:space="0" w:color="auto"/>
      </w:divBdr>
    </w:div>
    <w:div w:id="1775321926">
      <w:bodyDiv w:val="1"/>
      <w:marLeft w:val="0"/>
      <w:marRight w:val="0"/>
      <w:marTop w:val="0"/>
      <w:marBottom w:val="0"/>
      <w:divBdr>
        <w:top w:val="none" w:sz="0" w:space="0" w:color="auto"/>
        <w:left w:val="none" w:sz="0" w:space="0" w:color="auto"/>
        <w:bottom w:val="none" w:sz="0" w:space="0" w:color="auto"/>
        <w:right w:val="none" w:sz="0" w:space="0" w:color="auto"/>
      </w:divBdr>
    </w:div>
    <w:div w:id="1777208606">
      <w:bodyDiv w:val="1"/>
      <w:marLeft w:val="0"/>
      <w:marRight w:val="0"/>
      <w:marTop w:val="0"/>
      <w:marBottom w:val="0"/>
      <w:divBdr>
        <w:top w:val="none" w:sz="0" w:space="0" w:color="auto"/>
        <w:left w:val="none" w:sz="0" w:space="0" w:color="auto"/>
        <w:bottom w:val="none" w:sz="0" w:space="0" w:color="auto"/>
        <w:right w:val="none" w:sz="0" w:space="0" w:color="auto"/>
      </w:divBdr>
    </w:div>
    <w:div w:id="1778284492">
      <w:bodyDiv w:val="1"/>
      <w:marLeft w:val="0"/>
      <w:marRight w:val="0"/>
      <w:marTop w:val="0"/>
      <w:marBottom w:val="0"/>
      <w:divBdr>
        <w:top w:val="none" w:sz="0" w:space="0" w:color="auto"/>
        <w:left w:val="none" w:sz="0" w:space="0" w:color="auto"/>
        <w:bottom w:val="none" w:sz="0" w:space="0" w:color="auto"/>
        <w:right w:val="none" w:sz="0" w:space="0" w:color="auto"/>
      </w:divBdr>
    </w:div>
    <w:div w:id="1780753016">
      <w:bodyDiv w:val="1"/>
      <w:marLeft w:val="0"/>
      <w:marRight w:val="0"/>
      <w:marTop w:val="0"/>
      <w:marBottom w:val="0"/>
      <w:divBdr>
        <w:top w:val="none" w:sz="0" w:space="0" w:color="auto"/>
        <w:left w:val="none" w:sz="0" w:space="0" w:color="auto"/>
        <w:bottom w:val="none" w:sz="0" w:space="0" w:color="auto"/>
        <w:right w:val="none" w:sz="0" w:space="0" w:color="auto"/>
      </w:divBdr>
    </w:div>
    <w:div w:id="1783761415">
      <w:bodyDiv w:val="1"/>
      <w:marLeft w:val="0"/>
      <w:marRight w:val="0"/>
      <w:marTop w:val="0"/>
      <w:marBottom w:val="0"/>
      <w:divBdr>
        <w:top w:val="none" w:sz="0" w:space="0" w:color="auto"/>
        <w:left w:val="none" w:sz="0" w:space="0" w:color="auto"/>
        <w:bottom w:val="none" w:sz="0" w:space="0" w:color="auto"/>
        <w:right w:val="none" w:sz="0" w:space="0" w:color="auto"/>
      </w:divBdr>
    </w:div>
    <w:div w:id="1783843564">
      <w:bodyDiv w:val="1"/>
      <w:marLeft w:val="0"/>
      <w:marRight w:val="0"/>
      <w:marTop w:val="0"/>
      <w:marBottom w:val="0"/>
      <w:divBdr>
        <w:top w:val="none" w:sz="0" w:space="0" w:color="auto"/>
        <w:left w:val="none" w:sz="0" w:space="0" w:color="auto"/>
        <w:bottom w:val="none" w:sz="0" w:space="0" w:color="auto"/>
        <w:right w:val="none" w:sz="0" w:space="0" w:color="auto"/>
      </w:divBdr>
    </w:div>
    <w:div w:id="1784228144">
      <w:bodyDiv w:val="1"/>
      <w:marLeft w:val="0"/>
      <w:marRight w:val="0"/>
      <w:marTop w:val="0"/>
      <w:marBottom w:val="0"/>
      <w:divBdr>
        <w:top w:val="none" w:sz="0" w:space="0" w:color="auto"/>
        <w:left w:val="none" w:sz="0" w:space="0" w:color="auto"/>
        <w:bottom w:val="none" w:sz="0" w:space="0" w:color="auto"/>
        <w:right w:val="none" w:sz="0" w:space="0" w:color="auto"/>
      </w:divBdr>
    </w:div>
    <w:div w:id="1786922209">
      <w:bodyDiv w:val="1"/>
      <w:marLeft w:val="0"/>
      <w:marRight w:val="0"/>
      <w:marTop w:val="0"/>
      <w:marBottom w:val="0"/>
      <w:divBdr>
        <w:top w:val="none" w:sz="0" w:space="0" w:color="auto"/>
        <w:left w:val="none" w:sz="0" w:space="0" w:color="auto"/>
        <w:bottom w:val="none" w:sz="0" w:space="0" w:color="auto"/>
        <w:right w:val="none" w:sz="0" w:space="0" w:color="auto"/>
      </w:divBdr>
    </w:div>
    <w:div w:id="1787191685">
      <w:bodyDiv w:val="1"/>
      <w:marLeft w:val="0"/>
      <w:marRight w:val="0"/>
      <w:marTop w:val="0"/>
      <w:marBottom w:val="0"/>
      <w:divBdr>
        <w:top w:val="none" w:sz="0" w:space="0" w:color="auto"/>
        <w:left w:val="none" w:sz="0" w:space="0" w:color="auto"/>
        <w:bottom w:val="none" w:sz="0" w:space="0" w:color="auto"/>
        <w:right w:val="none" w:sz="0" w:space="0" w:color="auto"/>
      </w:divBdr>
    </w:div>
    <w:div w:id="1791624538">
      <w:bodyDiv w:val="1"/>
      <w:marLeft w:val="0"/>
      <w:marRight w:val="0"/>
      <w:marTop w:val="0"/>
      <w:marBottom w:val="0"/>
      <w:divBdr>
        <w:top w:val="none" w:sz="0" w:space="0" w:color="auto"/>
        <w:left w:val="none" w:sz="0" w:space="0" w:color="auto"/>
        <w:bottom w:val="none" w:sz="0" w:space="0" w:color="auto"/>
        <w:right w:val="none" w:sz="0" w:space="0" w:color="auto"/>
      </w:divBdr>
    </w:div>
    <w:div w:id="1794011187">
      <w:bodyDiv w:val="1"/>
      <w:marLeft w:val="0"/>
      <w:marRight w:val="0"/>
      <w:marTop w:val="0"/>
      <w:marBottom w:val="0"/>
      <w:divBdr>
        <w:top w:val="none" w:sz="0" w:space="0" w:color="auto"/>
        <w:left w:val="none" w:sz="0" w:space="0" w:color="auto"/>
        <w:bottom w:val="none" w:sz="0" w:space="0" w:color="auto"/>
        <w:right w:val="none" w:sz="0" w:space="0" w:color="auto"/>
      </w:divBdr>
    </w:div>
    <w:div w:id="1795824357">
      <w:bodyDiv w:val="1"/>
      <w:marLeft w:val="0"/>
      <w:marRight w:val="0"/>
      <w:marTop w:val="0"/>
      <w:marBottom w:val="0"/>
      <w:divBdr>
        <w:top w:val="none" w:sz="0" w:space="0" w:color="auto"/>
        <w:left w:val="none" w:sz="0" w:space="0" w:color="auto"/>
        <w:bottom w:val="none" w:sz="0" w:space="0" w:color="auto"/>
        <w:right w:val="none" w:sz="0" w:space="0" w:color="auto"/>
      </w:divBdr>
    </w:div>
    <w:div w:id="1796873703">
      <w:bodyDiv w:val="1"/>
      <w:marLeft w:val="0"/>
      <w:marRight w:val="0"/>
      <w:marTop w:val="0"/>
      <w:marBottom w:val="0"/>
      <w:divBdr>
        <w:top w:val="none" w:sz="0" w:space="0" w:color="auto"/>
        <w:left w:val="none" w:sz="0" w:space="0" w:color="auto"/>
        <w:bottom w:val="none" w:sz="0" w:space="0" w:color="auto"/>
        <w:right w:val="none" w:sz="0" w:space="0" w:color="auto"/>
      </w:divBdr>
    </w:div>
    <w:div w:id="1798525183">
      <w:bodyDiv w:val="1"/>
      <w:marLeft w:val="0"/>
      <w:marRight w:val="0"/>
      <w:marTop w:val="0"/>
      <w:marBottom w:val="0"/>
      <w:divBdr>
        <w:top w:val="none" w:sz="0" w:space="0" w:color="auto"/>
        <w:left w:val="none" w:sz="0" w:space="0" w:color="auto"/>
        <w:bottom w:val="none" w:sz="0" w:space="0" w:color="auto"/>
        <w:right w:val="none" w:sz="0" w:space="0" w:color="auto"/>
      </w:divBdr>
    </w:div>
    <w:div w:id="1800151582">
      <w:bodyDiv w:val="1"/>
      <w:marLeft w:val="0"/>
      <w:marRight w:val="0"/>
      <w:marTop w:val="0"/>
      <w:marBottom w:val="0"/>
      <w:divBdr>
        <w:top w:val="none" w:sz="0" w:space="0" w:color="auto"/>
        <w:left w:val="none" w:sz="0" w:space="0" w:color="auto"/>
        <w:bottom w:val="none" w:sz="0" w:space="0" w:color="auto"/>
        <w:right w:val="none" w:sz="0" w:space="0" w:color="auto"/>
      </w:divBdr>
    </w:div>
    <w:div w:id="1801608165">
      <w:bodyDiv w:val="1"/>
      <w:marLeft w:val="0"/>
      <w:marRight w:val="0"/>
      <w:marTop w:val="0"/>
      <w:marBottom w:val="0"/>
      <w:divBdr>
        <w:top w:val="none" w:sz="0" w:space="0" w:color="auto"/>
        <w:left w:val="none" w:sz="0" w:space="0" w:color="auto"/>
        <w:bottom w:val="none" w:sz="0" w:space="0" w:color="auto"/>
        <w:right w:val="none" w:sz="0" w:space="0" w:color="auto"/>
      </w:divBdr>
    </w:div>
    <w:div w:id="1801992176">
      <w:bodyDiv w:val="1"/>
      <w:marLeft w:val="0"/>
      <w:marRight w:val="0"/>
      <w:marTop w:val="0"/>
      <w:marBottom w:val="0"/>
      <w:divBdr>
        <w:top w:val="none" w:sz="0" w:space="0" w:color="auto"/>
        <w:left w:val="none" w:sz="0" w:space="0" w:color="auto"/>
        <w:bottom w:val="none" w:sz="0" w:space="0" w:color="auto"/>
        <w:right w:val="none" w:sz="0" w:space="0" w:color="auto"/>
      </w:divBdr>
    </w:div>
    <w:div w:id="1801995912">
      <w:bodyDiv w:val="1"/>
      <w:marLeft w:val="0"/>
      <w:marRight w:val="0"/>
      <w:marTop w:val="0"/>
      <w:marBottom w:val="0"/>
      <w:divBdr>
        <w:top w:val="none" w:sz="0" w:space="0" w:color="auto"/>
        <w:left w:val="none" w:sz="0" w:space="0" w:color="auto"/>
        <w:bottom w:val="none" w:sz="0" w:space="0" w:color="auto"/>
        <w:right w:val="none" w:sz="0" w:space="0" w:color="auto"/>
      </w:divBdr>
    </w:div>
    <w:div w:id="1805349385">
      <w:bodyDiv w:val="1"/>
      <w:marLeft w:val="0"/>
      <w:marRight w:val="0"/>
      <w:marTop w:val="0"/>
      <w:marBottom w:val="0"/>
      <w:divBdr>
        <w:top w:val="none" w:sz="0" w:space="0" w:color="auto"/>
        <w:left w:val="none" w:sz="0" w:space="0" w:color="auto"/>
        <w:bottom w:val="none" w:sz="0" w:space="0" w:color="auto"/>
        <w:right w:val="none" w:sz="0" w:space="0" w:color="auto"/>
      </w:divBdr>
    </w:div>
    <w:div w:id="1807359962">
      <w:bodyDiv w:val="1"/>
      <w:marLeft w:val="0"/>
      <w:marRight w:val="0"/>
      <w:marTop w:val="0"/>
      <w:marBottom w:val="0"/>
      <w:divBdr>
        <w:top w:val="none" w:sz="0" w:space="0" w:color="auto"/>
        <w:left w:val="none" w:sz="0" w:space="0" w:color="auto"/>
        <w:bottom w:val="none" w:sz="0" w:space="0" w:color="auto"/>
        <w:right w:val="none" w:sz="0" w:space="0" w:color="auto"/>
      </w:divBdr>
    </w:div>
    <w:div w:id="1812552112">
      <w:bodyDiv w:val="1"/>
      <w:marLeft w:val="0"/>
      <w:marRight w:val="0"/>
      <w:marTop w:val="0"/>
      <w:marBottom w:val="0"/>
      <w:divBdr>
        <w:top w:val="none" w:sz="0" w:space="0" w:color="auto"/>
        <w:left w:val="none" w:sz="0" w:space="0" w:color="auto"/>
        <w:bottom w:val="none" w:sz="0" w:space="0" w:color="auto"/>
        <w:right w:val="none" w:sz="0" w:space="0" w:color="auto"/>
      </w:divBdr>
    </w:div>
    <w:div w:id="1812822869">
      <w:bodyDiv w:val="1"/>
      <w:marLeft w:val="0"/>
      <w:marRight w:val="0"/>
      <w:marTop w:val="0"/>
      <w:marBottom w:val="0"/>
      <w:divBdr>
        <w:top w:val="none" w:sz="0" w:space="0" w:color="auto"/>
        <w:left w:val="none" w:sz="0" w:space="0" w:color="auto"/>
        <w:bottom w:val="none" w:sz="0" w:space="0" w:color="auto"/>
        <w:right w:val="none" w:sz="0" w:space="0" w:color="auto"/>
      </w:divBdr>
    </w:div>
    <w:div w:id="1817919663">
      <w:bodyDiv w:val="1"/>
      <w:marLeft w:val="0"/>
      <w:marRight w:val="0"/>
      <w:marTop w:val="0"/>
      <w:marBottom w:val="0"/>
      <w:divBdr>
        <w:top w:val="none" w:sz="0" w:space="0" w:color="auto"/>
        <w:left w:val="none" w:sz="0" w:space="0" w:color="auto"/>
        <w:bottom w:val="none" w:sz="0" w:space="0" w:color="auto"/>
        <w:right w:val="none" w:sz="0" w:space="0" w:color="auto"/>
      </w:divBdr>
    </w:div>
    <w:div w:id="1819836079">
      <w:bodyDiv w:val="1"/>
      <w:marLeft w:val="0"/>
      <w:marRight w:val="0"/>
      <w:marTop w:val="0"/>
      <w:marBottom w:val="0"/>
      <w:divBdr>
        <w:top w:val="none" w:sz="0" w:space="0" w:color="auto"/>
        <w:left w:val="none" w:sz="0" w:space="0" w:color="auto"/>
        <w:bottom w:val="none" w:sz="0" w:space="0" w:color="auto"/>
        <w:right w:val="none" w:sz="0" w:space="0" w:color="auto"/>
      </w:divBdr>
    </w:div>
    <w:div w:id="1820802985">
      <w:bodyDiv w:val="1"/>
      <w:marLeft w:val="0"/>
      <w:marRight w:val="0"/>
      <w:marTop w:val="0"/>
      <w:marBottom w:val="0"/>
      <w:divBdr>
        <w:top w:val="none" w:sz="0" w:space="0" w:color="auto"/>
        <w:left w:val="none" w:sz="0" w:space="0" w:color="auto"/>
        <w:bottom w:val="none" w:sz="0" w:space="0" w:color="auto"/>
        <w:right w:val="none" w:sz="0" w:space="0" w:color="auto"/>
      </w:divBdr>
    </w:div>
    <w:div w:id="1823041369">
      <w:bodyDiv w:val="1"/>
      <w:marLeft w:val="0"/>
      <w:marRight w:val="0"/>
      <w:marTop w:val="0"/>
      <w:marBottom w:val="0"/>
      <w:divBdr>
        <w:top w:val="none" w:sz="0" w:space="0" w:color="auto"/>
        <w:left w:val="none" w:sz="0" w:space="0" w:color="auto"/>
        <w:bottom w:val="none" w:sz="0" w:space="0" w:color="auto"/>
        <w:right w:val="none" w:sz="0" w:space="0" w:color="auto"/>
      </w:divBdr>
    </w:div>
    <w:div w:id="1825244026">
      <w:bodyDiv w:val="1"/>
      <w:marLeft w:val="0"/>
      <w:marRight w:val="0"/>
      <w:marTop w:val="0"/>
      <w:marBottom w:val="0"/>
      <w:divBdr>
        <w:top w:val="none" w:sz="0" w:space="0" w:color="auto"/>
        <w:left w:val="none" w:sz="0" w:space="0" w:color="auto"/>
        <w:bottom w:val="none" w:sz="0" w:space="0" w:color="auto"/>
        <w:right w:val="none" w:sz="0" w:space="0" w:color="auto"/>
      </w:divBdr>
    </w:div>
    <w:div w:id="1825968182">
      <w:bodyDiv w:val="1"/>
      <w:marLeft w:val="0"/>
      <w:marRight w:val="0"/>
      <w:marTop w:val="0"/>
      <w:marBottom w:val="0"/>
      <w:divBdr>
        <w:top w:val="none" w:sz="0" w:space="0" w:color="auto"/>
        <w:left w:val="none" w:sz="0" w:space="0" w:color="auto"/>
        <w:bottom w:val="none" w:sz="0" w:space="0" w:color="auto"/>
        <w:right w:val="none" w:sz="0" w:space="0" w:color="auto"/>
      </w:divBdr>
    </w:div>
    <w:div w:id="1828862383">
      <w:bodyDiv w:val="1"/>
      <w:marLeft w:val="0"/>
      <w:marRight w:val="0"/>
      <w:marTop w:val="0"/>
      <w:marBottom w:val="0"/>
      <w:divBdr>
        <w:top w:val="none" w:sz="0" w:space="0" w:color="auto"/>
        <w:left w:val="none" w:sz="0" w:space="0" w:color="auto"/>
        <w:bottom w:val="none" w:sz="0" w:space="0" w:color="auto"/>
        <w:right w:val="none" w:sz="0" w:space="0" w:color="auto"/>
      </w:divBdr>
    </w:div>
    <w:div w:id="1829008310">
      <w:bodyDiv w:val="1"/>
      <w:marLeft w:val="0"/>
      <w:marRight w:val="0"/>
      <w:marTop w:val="0"/>
      <w:marBottom w:val="0"/>
      <w:divBdr>
        <w:top w:val="none" w:sz="0" w:space="0" w:color="auto"/>
        <w:left w:val="none" w:sz="0" w:space="0" w:color="auto"/>
        <w:bottom w:val="none" w:sz="0" w:space="0" w:color="auto"/>
        <w:right w:val="none" w:sz="0" w:space="0" w:color="auto"/>
      </w:divBdr>
    </w:div>
    <w:div w:id="1830710228">
      <w:bodyDiv w:val="1"/>
      <w:marLeft w:val="0"/>
      <w:marRight w:val="0"/>
      <w:marTop w:val="0"/>
      <w:marBottom w:val="0"/>
      <w:divBdr>
        <w:top w:val="none" w:sz="0" w:space="0" w:color="auto"/>
        <w:left w:val="none" w:sz="0" w:space="0" w:color="auto"/>
        <w:bottom w:val="none" w:sz="0" w:space="0" w:color="auto"/>
        <w:right w:val="none" w:sz="0" w:space="0" w:color="auto"/>
      </w:divBdr>
    </w:div>
    <w:div w:id="1833906598">
      <w:bodyDiv w:val="1"/>
      <w:marLeft w:val="0"/>
      <w:marRight w:val="0"/>
      <w:marTop w:val="0"/>
      <w:marBottom w:val="0"/>
      <w:divBdr>
        <w:top w:val="none" w:sz="0" w:space="0" w:color="auto"/>
        <w:left w:val="none" w:sz="0" w:space="0" w:color="auto"/>
        <w:bottom w:val="none" w:sz="0" w:space="0" w:color="auto"/>
        <w:right w:val="none" w:sz="0" w:space="0" w:color="auto"/>
      </w:divBdr>
    </w:div>
    <w:div w:id="1834682980">
      <w:bodyDiv w:val="1"/>
      <w:marLeft w:val="0"/>
      <w:marRight w:val="0"/>
      <w:marTop w:val="0"/>
      <w:marBottom w:val="0"/>
      <w:divBdr>
        <w:top w:val="none" w:sz="0" w:space="0" w:color="auto"/>
        <w:left w:val="none" w:sz="0" w:space="0" w:color="auto"/>
        <w:bottom w:val="none" w:sz="0" w:space="0" w:color="auto"/>
        <w:right w:val="none" w:sz="0" w:space="0" w:color="auto"/>
      </w:divBdr>
    </w:div>
    <w:div w:id="1835875421">
      <w:bodyDiv w:val="1"/>
      <w:marLeft w:val="0"/>
      <w:marRight w:val="0"/>
      <w:marTop w:val="0"/>
      <w:marBottom w:val="0"/>
      <w:divBdr>
        <w:top w:val="none" w:sz="0" w:space="0" w:color="auto"/>
        <w:left w:val="none" w:sz="0" w:space="0" w:color="auto"/>
        <w:bottom w:val="none" w:sz="0" w:space="0" w:color="auto"/>
        <w:right w:val="none" w:sz="0" w:space="0" w:color="auto"/>
      </w:divBdr>
    </w:div>
    <w:div w:id="1836647938">
      <w:bodyDiv w:val="1"/>
      <w:marLeft w:val="0"/>
      <w:marRight w:val="0"/>
      <w:marTop w:val="0"/>
      <w:marBottom w:val="0"/>
      <w:divBdr>
        <w:top w:val="none" w:sz="0" w:space="0" w:color="auto"/>
        <w:left w:val="none" w:sz="0" w:space="0" w:color="auto"/>
        <w:bottom w:val="none" w:sz="0" w:space="0" w:color="auto"/>
        <w:right w:val="none" w:sz="0" w:space="0" w:color="auto"/>
      </w:divBdr>
    </w:div>
    <w:div w:id="1838375064">
      <w:bodyDiv w:val="1"/>
      <w:marLeft w:val="0"/>
      <w:marRight w:val="0"/>
      <w:marTop w:val="0"/>
      <w:marBottom w:val="0"/>
      <w:divBdr>
        <w:top w:val="none" w:sz="0" w:space="0" w:color="auto"/>
        <w:left w:val="none" w:sz="0" w:space="0" w:color="auto"/>
        <w:bottom w:val="none" w:sz="0" w:space="0" w:color="auto"/>
        <w:right w:val="none" w:sz="0" w:space="0" w:color="auto"/>
      </w:divBdr>
    </w:div>
    <w:div w:id="1838614892">
      <w:bodyDiv w:val="1"/>
      <w:marLeft w:val="0"/>
      <w:marRight w:val="0"/>
      <w:marTop w:val="0"/>
      <w:marBottom w:val="0"/>
      <w:divBdr>
        <w:top w:val="none" w:sz="0" w:space="0" w:color="auto"/>
        <w:left w:val="none" w:sz="0" w:space="0" w:color="auto"/>
        <w:bottom w:val="none" w:sz="0" w:space="0" w:color="auto"/>
        <w:right w:val="none" w:sz="0" w:space="0" w:color="auto"/>
      </w:divBdr>
    </w:div>
    <w:div w:id="1840652112">
      <w:bodyDiv w:val="1"/>
      <w:marLeft w:val="0"/>
      <w:marRight w:val="0"/>
      <w:marTop w:val="0"/>
      <w:marBottom w:val="0"/>
      <w:divBdr>
        <w:top w:val="none" w:sz="0" w:space="0" w:color="auto"/>
        <w:left w:val="none" w:sz="0" w:space="0" w:color="auto"/>
        <w:bottom w:val="none" w:sz="0" w:space="0" w:color="auto"/>
        <w:right w:val="none" w:sz="0" w:space="0" w:color="auto"/>
      </w:divBdr>
    </w:div>
    <w:div w:id="1840658905">
      <w:bodyDiv w:val="1"/>
      <w:marLeft w:val="0"/>
      <w:marRight w:val="0"/>
      <w:marTop w:val="0"/>
      <w:marBottom w:val="0"/>
      <w:divBdr>
        <w:top w:val="none" w:sz="0" w:space="0" w:color="auto"/>
        <w:left w:val="none" w:sz="0" w:space="0" w:color="auto"/>
        <w:bottom w:val="none" w:sz="0" w:space="0" w:color="auto"/>
        <w:right w:val="none" w:sz="0" w:space="0" w:color="auto"/>
      </w:divBdr>
    </w:div>
    <w:div w:id="1842620272">
      <w:bodyDiv w:val="1"/>
      <w:marLeft w:val="0"/>
      <w:marRight w:val="0"/>
      <w:marTop w:val="0"/>
      <w:marBottom w:val="0"/>
      <w:divBdr>
        <w:top w:val="none" w:sz="0" w:space="0" w:color="auto"/>
        <w:left w:val="none" w:sz="0" w:space="0" w:color="auto"/>
        <w:bottom w:val="none" w:sz="0" w:space="0" w:color="auto"/>
        <w:right w:val="none" w:sz="0" w:space="0" w:color="auto"/>
      </w:divBdr>
    </w:div>
    <w:div w:id="1844314831">
      <w:bodyDiv w:val="1"/>
      <w:marLeft w:val="0"/>
      <w:marRight w:val="0"/>
      <w:marTop w:val="0"/>
      <w:marBottom w:val="0"/>
      <w:divBdr>
        <w:top w:val="none" w:sz="0" w:space="0" w:color="auto"/>
        <w:left w:val="none" w:sz="0" w:space="0" w:color="auto"/>
        <w:bottom w:val="none" w:sz="0" w:space="0" w:color="auto"/>
        <w:right w:val="none" w:sz="0" w:space="0" w:color="auto"/>
      </w:divBdr>
    </w:div>
    <w:div w:id="1844735964">
      <w:bodyDiv w:val="1"/>
      <w:marLeft w:val="0"/>
      <w:marRight w:val="0"/>
      <w:marTop w:val="0"/>
      <w:marBottom w:val="0"/>
      <w:divBdr>
        <w:top w:val="none" w:sz="0" w:space="0" w:color="auto"/>
        <w:left w:val="none" w:sz="0" w:space="0" w:color="auto"/>
        <w:bottom w:val="none" w:sz="0" w:space="0" w:color="auto"/>
        <w:right w:val="none" w:sz="0" w:space="0" w:color="auto"/>
      </w:divBdr>
    </w:div>
    <w:div w:id="1845196427">
      <w:bodyDiv w:val="1"/>
      <w:marLeft w:val="0"/>
      <w:marRight w:val="0"/>
      <w:marTop w:val="0"/>
      <w:marBottom w:val="0"/>
      <w:divBdr>
        <w:top w:val="none" w:sz="0" w:space="0" w:color="auto"/>
        <w:left w:val="none" w:sz="0" w:space="0" w:color="auto"/>
        <w:bottom w:val="none" w:sz="0" w:space="0" w:color="auto"/>
        <w:right w:val="none" w:sz="0" w:space="0" w:color="auto"/>
      </w:divBdr>
    </w:div>
    <w:div w:id="1846361791">
      <w:bodyDiv w:val="1"/>
      <w:marLeft w:val="0"/>
      <w:marRight w:val="0"/>
      <w:marTop w:val="0"/>
      <w:marBottom w:val="0"/>
      <w:divBdr>
        <w:top w:val="none" w:sz="0" w:space="0" w:color="auto"/>
        <w:left w:val="none" w:sz="0" w:space="0" w:color="auto"/>
        <w:bottom w:val="none" w:sz="0" w:space="0" w:color="auto"/>
        <w:right w:val="none" w:sz="0" w:space="0" w:color="auto"/>
      </w:divBdr>
    </w:div>
    <w:div w:id="1848211720">
      <w:bodyDiv w:val="1"/>
      <w:marLeft w:val="0"/>
      <w:marRight w:val="0"/>
      <w:marTop w:val="0"/>
      <w:marBottom w:val="0"/>
      <w:divBdr>
        <w:top w:val="none" w:sz="0" w:space="0" w:color="auto"/>
        <w:left w:val="none" w:sz="0" w:space="0" w:color="auto"/>
        <w:bottom w:val="none" w:sz="0" w:space="0" w:color="auto"/>
        <w:right w:val="none" w:sz="0" w:space="0" w:color="auto"/>
      </w:divBdr>
    </w:div>
    <w:div w:id="1849559837">
      <w:bodyDiv w:val="1"/>
      <w:marLeft w:val="0"/>
      <w:marRight w:val="0"/>
      <w:marTop w:val="0"/>
      <w:marBottom w:val="0"/>
      <w:divBdr>
        <w:top w:val="none" w:sz="0" w:space="0" w:color="auto"/>
        <w:left w:val="none" w:sz="0" w:space="0" w:color="auto"/>
        <w:bottom w:val="none" w:sz="0" w:space="0" w:color="auto"/>
        <w:right w:val="none" w:sz="0" w:space="0" w:color="auto"/>
      </w:divBdr>
    </w:div>
    <w:div w:id="1849782843">
      <w:bodyDiv w:val="1"/>
      <w:marLeft w:val="0"/>
      <w:marRight w:val="0"/>
      <w:marTop w:val="0"/>
      <w:marBottom w:val="0"/>
      <w:divBdr>
        <w:top w:val="none" w:sz="0" w:space="0" w:color="auto"/>
        <w:left w:val="none" w:sz="0" w:space="0" w:color="auto"/>
        <w:bottom w:val="none" w:sz="0" w:space="0" w:color="auto"/>
        <w:right w:val="none" w:sz="0" w:space="0" w:color="auto"/>
      </w:divBdr>
    </w:div>
    <w:div w:id="1849902231">
      <w:bodyDiv w:val="1"/>
      <w:marLeft w:val="0"/>
      <w:marRight w:val="0"/>
      <w:marTop w:val="0"/>
      <w:marBottom w:val="0"/>
      <w:divBdr>
        <w:top w:val="none" w:sz="0" w:space="0" w:color="auto"/>
        <w:left w:val="none" w:sz="0" w:space="0" w:color="auto"/>
        <w:bottom w:val="none" w:sz="0" w:space="0" w:color="auto"/>
        <w:right w:val="none" w:sz="0" w:space="0" w:color="auto"/>
      </w:divBdr>
    </w:div>
    <w:div w:id="1851800182">
      <w:bodyDiv w:val="1"/>
      <w:marLeft w:val="0"/>
      <w:marRight w:val="0"/>
      <w:marTop w:val="0"/>
      <w:marBottom w:val="0"/>
      <w:divBdr>
        <w:top w:val="none" w:sz="0" w:space="0" w:color="auto"/>
        <w:left w:val="none" w:sz="0" w:space="0" w:color="auto"/>
        <w:bottom w:val="none" w:sz="0" w:space="0" w:color="auto"/>
        <w:right w:val="none" w:sz="0" w:space="0" w:color="auto"/>
      </w:divBdr>
    </w:div>
    <w:div w:id="1852715465">
      <w:bodyDiv w:val="1"/>
      <w:marLeft w:val="0"/>
      <w:marRight w:val="0"/>
      <w:marTop w:val="0"/>
      <w:marBottom w:val="0"/>
      <w:divBdr>
        <w:top w:val="none" w:sz="0" w:space="0" w:color="auto"/>
        <w:left w:val="none" w:sz="0" w:space="0" w:color="auto"/>
        <w:bottom w:val="none" w:sz="0" w:space="0" w:color="auto"/>
        <w:right w:val="none" w:sz="0" w:space="0" w:color="auto"/>
      </w:divBdr>
    </w:div>
    <w:div w:id="1853177224">
      <w:bodyDiv w:val="1"/>
      <w:marLeft w:val="0"/>
      <w:marRight w:val="0"/>
      <w:marTop w:val="0"/>
      <w:marBottom w:val="0"/>
      <w:divBdr>
        <w:top w:val="none" w:sz="0" w:space="0" w:color="auto"/>
        <w:left w:val="none" w:sz="0" w:space="0" w:color="auto"/>
        <w:bottom w:val="none" w:sz="0" w:space="0" w:color="auto"/>
        <w:right w:val="none" w:sz="0" w:space="0" w:color="auto"/>
      </w:divBdr>
    </w:div>
    <w:div w:id="1854607572">
      <w:bodyDiv w:val="1"/>
      <w:marLeft w:val="0"/>
      <w:marRight w:val="0"/>
      <w:marTop w:val="0"/>
      <w:marBottom w:val="0"/>
      <w:divBdr>
        <w:top w:val="none" w:sz="0" w:space="0" w:color="auto"/>
        <w:left w:val="none" w:sz="0" w:space="0" w:color="auto"/>
        <w:bottom w:val="none" w:sz="0" w:space="0" w:color="auto"/>
        <w:right w:val="none" w:sz="0" w:space="0" w:color="auto"/>
      </w:divBdr>
    </w:div>
    <w:div w:id="1857764837">
      <w:bodyDiv w:val="1"/>
      <w:marLeft w:val="0"/>
      <w:marRight w:val="0"/>
      <w:marTop w:val="0"/>
      <w:marBottom w:val="0"/>
      <w:divBdr>
        <w:top w:val="none" w:sz="0" w:space="0" w:color="auto"/>
        <w:left w:val="none" w:sz="0" w:space="0" w:color="auto"/>
        <w:bottom w:val="none" w:sz="0" w:space="0" w:color="auto"/>
        <w:right w:val="none" w:sz="0" w:space="0" w:color="auto"/>
      </w:divBdr>
    </w:div>
    <w:div w:id="1858692668">
      <w:bodyDiv w:val="1"/>
      <w:marLeft w:val="0"/>
      <w:marRight w:val="0"/>
      <w:marTop w:val="0"/>
      <w:marBottom w:val="0"/>
      <w:divBdr>
        <w:top w:val="none" w:sz="0" w:space="0" w:color="auto"/>
        <w:left w:val="none" w:sz="0" w:space="0" w:color="auto"/>
        <w:bottom w:val="none" w:sz="0" w:space="0" w:color="auto"/>
        <w:right w:val="none" w:sz="0" w:space="0" w:color="auto"/>
      </w:divBdr>
    </w:div>
    <w:div w:id="1861358306">
      <w:bodyDiv w:val="1"/>
      <w:marLeft w:val="0"/>
      <w:marRight w:val="0"/>
      <w:marTop w:val="0"/>
      <w:marBottom w:val="0"/>
      <w:divBdr>
        <w:top w:val="none" w:sz="0" w:space="0" w:color="auto"/>
        <w:left w:val="none" w:sz="0" w:space="0" w:color="auto"/>
        <w:bottom w:val="none" w:sz="0" w:space="0" w:color="auto"/>
        <w:right w:val="none" w:sz="0" w:space="0" w:color="auto"/>
      </w:divBdr>
    </w:div>
    <w:div w:id="1862359909">
      <w:bodyDiv w:val="1"/>
      <w:marLeft w:val="0"/>
      <w:marRight w:val="0"/>
      <w:marTop w:val="0"/>
      <w:marBottom w:val="0"/>
      <w:divBdr>
        <w:top w:val="none" w:sz="0" w:space="0" w:color="auto"/>
        <w:left w:val="none" w:sz="0" w:space="0" w:color="auto"/>
        <w:bottom w:val="none" w:sz="0" w:space="0" w:color="auto"/>
        <w:right w:val="none" w:sz="0" w:space="0" w:color="auto"/>
      </w:divBdr>
    </w:div>
    <w:div w:id="1862624400">
      <w:bodyDiv w:val="1"/>
      <w:marLeft w:val="0"/>
      <w:marRight w:val="0"/>
      <w:marTop w:val="0"/>
      <w:marBottom w:val="0"/>
      <w:divBdr>
        <w:top w:val="none" w:sz="0" w:space="0" w:color="auto"/>
        <w:left w:val="none" w:sz="0" w:space="0" w:color="auto"/>
        <w:bottom w:val="none" w:sz="0" w:space="0" w:color="auto"/>
        <w:right w:val="none" w:sz="0" w:space="0" w:color="auto"/>
      </w:divBdr>
    </w:div>
    <w:div w:id="1862863781">
      <w:bodyDiv w:val="1"/>
      <w:marLeft w:val="0"/>
      <w:marRight w:val="0"/>
      <w:marTop w:val="0"/>
      <w:marBottom w:val="0"/>
      <w:divBdr>
        <w:top w:val="none" w:sz="0" w:space="0" w:color="auto"/>
        <w:left w:val="none" w:sz="0" w:space="0" w:color="auto"/>
        <w:bottom w:val="none" w:sz="0" w:space="0" w:color="auto"/>
        <w:right w:val="none" w:sz="0" w:space="0" w:color="auto"/>
      </w:divBdr>
    </w:div>
    <w:div w:id="1863590206">
      <w:bodyDiv w:val="1"/>
      <w:marLeft w:val="0"/>
      <w:marRight w:val="0"/>
      <w:marTop w:val="0"/>
      <w:marBottom w:val="0"/>
      <w:divBdr>
        <w:top w:val="none" w:sz="0" w:space="0" w:color="auto"/>
        <w:left w:val="none" w:sz="0" w:space="0" w:color="auto"/>
        <w:bottom w:val="none" w:sz="0" w:space="0" w:color="auto"/>
        <w:right w:val="none" w:sz="0" w:space="0" w:color="auto"/>
      </w:divBdr>
    </w:div>
    <w:div w:id="1864708020">
      <w:bodyDiv w:val="1"/>
      <w:marLeft w:val="0"/>
      <w:marRight w:val="0"/>
      <w:marTop w:val="0"/>
      <w:marBottom w:val="0"/>
      <w:divBdr>
        <w:top w:val="none" w:sz="0" w:space="0" w:color="auto"/>
        <w:left w:val="none" w:sz="0" w:space="0" w:color="auto"/>
        <w:bottom w:val="none" w:sz="0" w:space="0" w:color="auto"/>
        <w:right w:val="none" w:sz="0" w:space="0" w:color="auto"/>
      </w:divBdr>
    </w:div>
    <w:div w:id="1866016220">
      <w:bodyDiv w:val="1"/>
      <w:marLeft w:val="0"/>
      <w:marRight w:val="0"/>
      <w:marTop w:val="0"/>
      <w:marBottom w:val="0"/>
      <w:divBdr>
        <w:top w:val="none" w:sz="0" w:space="0" w:color="auto"/>
        <w:left w:val="none" w:sz="0" w:space="0" w:color="auto"/>
        <w:bottom w:val="none" w:sz="0" w:space="0" w:color="auto"/>
        <w:right w:val="none" w:sz="0" w:space="0" w:color="auto"/>
      </w:divBdr>
    </w:div>
    <w:div w:id="1866357783">
      <w:bodyDiv w:val="1"/>
      <w:marLeft w:val="0"/>
      <w:marRight w:val="0"/>
      <w:marTop w:val="0"/>
      <w:marBottom w:val="0"/>
      <w:divBdr>
        <w:top w:val="none" w:sz="0" w:space="0" w:color="auto"/>
        <w:left w:val="none" w:sz="0" w:space="0" w:color="auto"/>
        <w:bottom w:val="none" w:sz="0" w:space="0" w:color="auto"/>
        <w:right w:val="none" w:sz="0" w:space="0" w:color="auto"/>
      </w:divBdr>
    </w:div>
    <w:div w:id="1867137621">
      <w:bodyDiv w:val="1"/>
      <w:marLeft w:val="0"/>
      <w:marRight w:val="0"/>
      <w:marTop w:val="0"/>
      <w:marBottom w:val="0"/>
      <w:divBdr>
        <w:top w:val="none" w:sz="0" w:space="0" w:color="auto"/>
        <w:left w:val="none" w:sz="0" w:space="0" w:color="auto"/>
        <w:bottom w:val="none" w:sz="0" w:space="0" w:color="auto"/>
        <w:right w:val="none" w:sz="0" w:space="0" w:color="auto"/>
      </w:divBdr>
    </w:div>
    <w:div w:id="1867139751">
      <w:bodyDiv w:val="1"/>
      <w:marLeft w:val="0"/>
      <w:marRight w:val="0"/>
      <w:marTop w:val="0"/>
      <w:marBottom w:val="0"/>
      <w:divBdr>
        <w:top w:val="none" w:sz="0" w:space="0" w:color="auto"/>
        <w:left w:val="none" w:sz="0" w:space="0" w:color="auto"/>
        <w:bottom w:val="none" w:sz="0" w:space="0" w:color="auto"/>
        <w:right w:val="none" w:sz="0" w:space="0" w:color="auto"/>
      </w:divBdr>
    </w:div>
    <w:div w:id="1867675396">
      <w:bodyDiv w:val="1"/>
      <w:marLeft w:val="0"/>
      <w:marRight w:val="0"/>
      <w:marTop w:val="0"/>
      <w:marBottom w:val="0"/>
      <w:divBdr>
        <w:top w:val="none" w:sz="0" w:space="0" w:color="auto"/>
        <w:left w:val="none" w:sz="0" w:space="0" w:color="auto"/>
        <w:bottom w:val="none" w:sz="0" w:space="0" w:color="auto"/>
        <w:right w:val="none" w:sz="0" w:space="0" w:color="auto"/>
      </w:divBdr>
    </w:div>
    <w:div w:id="1868979848">
      <w:bodyDiv w:val="1"/>
      <w:marLeft w:val="0"/>
      <w:marRight w:val="0"/>
      <w:marTop w:val="0"/>
      <w:marBottom w:val="0"/>
      <w:divBdr>
        <w:top w:val="none" w:sz="0" w:space="0" w:color="auto"/>
        <w:left w:val="none" w:sz="0" w:space="0" w:color="auto"/>
        <w:bottom w:val="none" w:sz="0" w:space="0" w:color="auto"/>
        <w:right w:val="none" w:sz="0" w:space="0" w:color="auto"/>
      </w:divBdr>
    </w:div>
    <w:div w:id="1870216958">
      <w:bodyDiv w:val="1"/>
      <w:marLeft w:val="0"/>
      <w:marRight w:val="0"/>
      <w:marTop w:val="0"/>
      <w:marBottom w:val="0"/>
      <w:divBdr>
        <w:top w:val="none" w:sz="0" w:space="0" w:color="auto"/>
        <w:left w:val="none" w:sz="0" w:space="0" w:color="auto"/>
        <w:bottom w:val="none" w:sz="0" w:space="0" w:color="auto"/>
        <w:right w:val="none" w:sz="0" w:space="0" w:color="auto"/>
      </w:divBdr>
    </w:div>
    <w:div w:id="1870876663">
      <w:bodyDiv w:val="1"/>
      <w:marLeft w:val="0"/>
      <w:marRight w:val="0"/>
      <w:marTop w:val="0"/>
      <w:marBottom w:val="0"/>
      <w:divBdr>
        <w:top w:val="none" w:sz="0" w:space="0" w:color="auto"/>
        <w:left w:val="none" w:sz="0" w:space="0" w:color="auto"/>
        <w:bottom w:val="none" w:sz="0" w:space="0" w:color="auto"/>
        <w:right w:val="none" w:sz="0" w:space="0" w:color="auto"/>
      </w:divBdr>
    </w:div>
    <w:div w:id="1875576852">
      <w:bodyDiv w:val="1"/>
      <w:marLeft w:val="0"/>
      <w:marRight w:val="0"/>
      <w:marTop w:val="0"/>
      <w:marBottom w:val="0"/>
      <w:divBdr>
        <w:top w:val="none" w:sz="0" w:space="0" w:color="auto"/>
        <w:left w:val="none" w:sz="0" w:space="0" w:color="auto"/>
        <w:bottom w:val="none" w:sz="0" w:space="0" w:color="auto"/>
        <w:right w:val="none" w:sz="0" w:space="0" w:color="auto"/>
      </w:divBdr>
    </w:div>
    <w:div w:id="1878276839">
      <w:bodyDiv w:val="1"/>
      <w:marLeft w:val="0"/>
      <w:marRight w:val="0"/>
      <w:marTop w:val="0"/>
      <w:marBottom w:val="0"/>
      <w:divBdr>
        <w:top w:val="none" w:sz="0" w:space="0" w:color="auto"/>
        <w:left w:val="none" w:sz="0" w:space="0" w:color="auto"/>
        <w:bottom w:val="none" w:sz="0" w:space="0" w:color="auto"/>
        <w:right w:val="none" w:sz="0" w:space="0" w:color="auto"/>
      </w:divBdr>
    </w:div>
    <w:div w:id="1879926646">
      <w:bodyDiv w:val="1"/>
      <w:marLeft w:val="0"/>
      <w:marRight w:val="0"/>
      <w:marTop w:val="0"/>
      <w:marBottom w:val="0"/>
      <w:divBdr>
        <w:top w:val="none" w:sz="0" w:space="0" w:color="auto"/>
        <w:left w:val="none" w:sz="0" w:space="0" w:color="auto"/>
        <w:bottom w:val="none" w:sz="0" w:space="0" w:color="auto"/>
        <w:right w:val="none" w:sz="0" w:space="0" w:color="auto"/>
      </w:divBdr>
    </w:div>
    <w:div w:id="1880051394">
      <w:bodyDiv w:val="1"/>
      <w:marLeft w:val="0"/>
      <w:marRight w:val="0"/>
      <w:marTop w:val="0"/>
      <w:marBottom w:val="0"/>
      <w:divBdr>
        <w:top w:val="none" w:sz="0" w:space="0" w:color="auto"/>
        <w:left w:val="none" w:sz="0" w:space="0" w:color="auto"/>
        <w:bottom w:val="none" w:sz="0" w:space="0" w:color="auto"/>
        <w:right w:val="none" w:sz="0" w:space="0" w:color="auto"/>
      </w:divBdr>
    </w:div>
    <w:div w:id="1881549549">
      <w:bodyDiv w:val="1"/>
      <w:marLeft w:val="0"/>
      <w:marRight w:val="0"/>
      <w:marTop w:val="0"/>
      <w:marBottom w:val="0"/>
      <w:divBdr>
        <w:top w:val="none" w:sz="0" w:space="0" w:color="auto"/>
        <w:left w:val="none" w:sz="0" w:space="0" w:color="auto"/>
        <w:bottom w:val="none" w:sz="0" w:space="0" w:color="auto"/>
        <w:right w:val="none" w:sz="0" w:space="0" w:color="auto"/>
      </w:divBdr>
      <w:divsChild>
        <w:div w:id="270162581">
          <w:marLeft w:val="480"/>
          <w:marRight w:val="0"/>
          <w:marTop w:val="0"/>
          <w:marBottom w:val="0"/>
          <w:divBdr>
            <w:top w:val="none" w:sz="0" w:space="0" w:color="auto"/>
            <w:left w:val="none" w:sz="0" w:space="0" w:color="auto"/>
            <w:bottom w:val="none" w:sz="0" w:space="0" w:color="auto"/>
            <w:right w:val="none" w:sz="0" w:space="0" w:color="auto"/>
          </w:divBdr>
        </w:div>
        <w:div w:id="627125129">
          <w:marLeft w:val="480"/>
          <w:marRight w:val="0"/>
          <w:marTop w:val="0"/>
          <w:marBottom w:val="0"/>
          <w:divBdr>
            <w:top w:val="none" w:sz="0" w:space="0" w:color="auto"/>
            <w:left w:val="none" w:sz="0" w:space="0" w:color="auto"/>
            <w:bottom w:val="none" w:sz="0" w:space="0" w:color="auto"/>
            <w:right w:val="none" w:sz="0" w:space="0" w:color="auto"/>
          </w:divBdr>
        </w:div>
        <w:div w:id="678461324">
          <w:marLeft w:val="480"/>
          <w:marRight w:val="0"/>
          <w:marTop w:val="0"/>
          <w:marBottom w:val="0"/>
          <w:divBdr>
            <w:top w:val="none" w:sz="0" w:space="0" w:color="auto"/>
            <w:left w:val="none" w:sz="0" w:space="0" w:color="auto"/>
            <w:bottom w:val="none" w:sz="0" w:space="0" w:color="auto"/>
            <w:right w:val="none" w:sz="0" w:space="0" w:color="auto"/>
          </w:divBdr>
        </w:div>
        <w:div w:id="901064149">
          <w:marLeft w:val="480"/>
          <w:marRight w:val="0"/>
          <w:marTop w:val="0"/>
          <w:marBottom w:val="0"/>
          <w:divBdr>
            <w:top w:val="none" w:sz="0" w:space="0" w:color="auto"/>
            <w:left w:val="none" w:sz="0" w:space="0" w:color="auto"/>
            <w:bottom w:val="none" w:sz="0" w:space="0" w:color="auto"/>
            <w:right w:val="none" w:sz="0" w:space="0" w:color="auto"/>
          </w:divBdr>
        </w:div>
        <w:div w:id="918826496">
          <w:marLeft w:val="480"/>
          <w:marRight w:val="0"/>
          <w:marTop w:val="0"/>
          <w:marBottom w:val="0"/>
          <w:divBdr>
            <w:top w:val="none" w:sz="0" w:space="0" w:color="auto"/>
            <w:left w:val="none" w:sz="0" w:space="0" w:color="auto"/>
            <w:bottom w:val="none" w:sz="0" w:space="0" w:color="auto"/>
            <w:right w:val="none" w:sz="0" w:space="0" w:color="auto"/>
          </w:divBdr>
        </w:div>
        <w:div w:id="1053383681">
          <w:marLeft w:val="480"/>
          <w:marRight w:val="0"/>
          <w:marTop w:val="0"/>
          <w:marBottom w:val="0"/>
          <w:divBdr>
            <w:top w:val="none" w:sz="0" w:space="0" w:color="auto"/>
            <w:left w:val="none" w:sz="0" w:space="0" w:color="auto"/>
            <w:bottom w:val="none" w:sz="0" w:space="0" w:color="auto"/>
            <w:right w:val="none" w:sz="0" w:space="0" w:color="auto"/>
          </w:divBdr>
        </w:div>
        <w:div w:id="1081758547">
          <w:marLeft w:val="480"/>
          <w:marRight w:val="0"/>
          <w:marTop w:val="0"/>
          <w:marBottom w:val="0"/>
          <w:divBdr>
            <w:top w:val="none" w:sz="0" w:space="0" w:color="auto"/>
            <w:left w:val="none" w:sz="0" w:space="0" w:color="auto"/>
            <w:bottom w:val="none" w:sz="0" w:space="0" w:color="auto"/>
            <w:right w:val="none" w:sz="0" w:space="0" w:color="auto"/>
          </w:divBdr>
        </w:div>
        <w:div w:id="1115978878">
          <w:marLeft w:val="480"/>
          <w:marRight w:val="0"/>
          <w:marTop w:val="0"/>
          <w:marBottom w:val="0"/>
          <w:divBdr>
            <w:top w:val="none" w:sz="0" w:space="0" w:color="auto"/>
            <w:left w:val="none" w:sz="0" w:space="0" w:color="auto"/>
            <w:bottom w:val="none" w:sz="0" w:space="0" w:color="auto"/>
            <w:right w:val="none" w:sz="0" w:space="0" w:color="auto"/>
          </w:divBdr>
        </w:div>
        <w:div w:id="1247958223">
          <w:marLeft w:val="480"/>
          <w:marRight w:val="0"/>
          <w:marTop w:val="0"/>
          <w:marBottom w:val="0"/>
          <w:divBdr>
            <w:top w:val="none" w:sz="0" w:space="0" w:color="auto"/>
            <w:left w:val="none" w:sz="0" w:space="0" w:color="auto"/>
            <w:bottom w:val="none" w:sz="0" w:space="0" w:color="auto"/>
            <w:right w:val="none" w:sz="0" w:space="0" w:color="auto"/>
          </w:divBdr>
        </w:div>
        <w:div w:id="1378779001">
          <w:marLeft w:val="480"/>
          <w:marRight w:val="0"/>
          <w:marTop w:val="0"/>
          <w:marBottom w:val="0"/>
          <w:divBdr>
            <w:top w:val="none" w:sz="0" w:space="0" w:color="auto"/>
            <w:left w:val="none" w:sz="0" w:space="0" w:color="auto"/>
            <w:bottom w:val="none" w:sz="0" w:space="0" w:color="auto"/>
            <w:right w:val="none" w:sz="0" w:space="0" w:color="auto"/>
          </w:divBdr>
        </w:div>
        <w:div w:id="1600791903">
          <w:marLeft w:val="480"/>
          <w:marRight w:val="0"/>
          <w:marTop w:val="0"/>
          <w:marBottom w:val="0"/>
          <w:divBdr>
            <w:top w:val="none" w:sz="0" w:space="0" w:color="auto"/>
            <w:left w:val="none" w:sz="0" w:space="0" w:color="auto"/>
            <w:bottom w:val="none" w:sz="0" w:space="0" w:color="auto"/>
            <w:right w:val="none" w:sz="0" w:space="0" w:color="auto"/>
          </w:divBdr>
        </w:div>
      </w:divsChild>
    </w:div>
    <w:div w:id="1882159597">
      <w:bodyDiv w:val="1"/>
      <w:marLeft w:val="0"/>
      <w:marRight w:val="0"/>
      <w:marTop w:val="0"/>
      <w:marBottom w:val="0"/>
      <w:divBdr>
        <w:top w:val="none" w:sz="0" w:space="0" w:color="auto"/>
        <w:left w:val="none" w:sz="0" w:space="0" w:color="auto"/>
        <w:bottom w:val="none" w:sz="0" w:space="0" w:color="auto"/>
        <w:right w:val="none" w:sz="0" w:space="0" w:color="auto"/>
      </w:divBdr>
    </w:div>
    <w:div w:id="1884707205">
      <w:bodyDiv w:val="1"/>
      <w:marLeft w:val="0"/>
      <w:marRight w:val="0"/>
      <w:marTop w:val="0"/>
      <w:marBottom w:val="0"/>
      <w:divBdr>
        <w:top w:val="none" w:sz="0" w:space="0" w:color="auto"/>
        <w:left w:val="none" w:sz="0" w:space="0" w:color="auto"/>
        <w:bottom w:val="none" w:sz="0" w:space="0" w:color="auto"/>
        <w:right w:val="none" w:sz="0" w:space="0" w:color="auto"/>
      </w:divBdr>
    </w:div>
    <w:div w:id="1888685287">
      <w:bodyDiv w:val="1"/>
      <w:marLeft w:val="0"/>
      <w:marRight w:val="0"/>
      <w:marTop w:val="0"/>
      <w:marBottom w:val="0"/>
      <w:divBdr>
        <w:top w:val="none" w:sz="0" w:space="0" w:color="auto"/>
        <w:left w:val="none" w:sz="0" w:space="0" w:color="auto"/>
        <w:bottom w:val="none" w:sz="0" w:space="0" w:color="auto"/>
        <w:right w:val="none" w:sz="0" w:space="0" w:color="auto"/>
      </w:divBdr>
    </w:div>
    <w:div w:id="1893690036">
      <w:bodyDiv w:val="1"/>
      <w:marLeft w:val="0"/>
      <w:marRight w:val="0"/>
      <w:marTop w:val="0"/>
      <w:marBottom w:val="0"/>
      <w:divBdr>
        <w:top w:val="none" w:sz="0" w:space="0" w:color="auto"/>
        <w:left w:val="none" w:sz="0" w:space="0" w:color="auto"/>
        <w:bottom w:val="none" w:sz="0" w:space="0" w:color="auto"/>
        <w:right w:val="none" w:sz="0" w:space="0" w:color="auto"/>
      </w:divBdr>
    </w:div>
    <w:div w:id="1894345483">
      <w:bodyDiv w:val="1"/>
      <w:marLeft w:val="0"/>
      <w:marRight w:val="0"/>
      <w:marTop w:val="0"/>
      <w:marBottom w:val="0"/>
      <w:divBdr>
        <w:top w:val="none" w:sz="0" w:space="0" w:color="auto"/>
        <w:left w:val="none" w:sz="0" w:space="0" w:color="auto"/>
        <w:bottom w:val="none" w:sz="0" w:space="0" w:color="auto"/>
        <w:right w:val="none" w:sz="0" w:space="0" w:color="auto"/>
      </w:divBdr>
    </w:div>
    <w:div w:id="1894384604">
      <w:bodyDiv w:val="1"/>
      <w:marLeft w:val="0"/>
      <w:marRight w:val="0"/>
      <w:marTop w:val="0"/>
      <w:marBottom w:val="0"/>
      <w:divBdr>
        <w:top w:val="none" w:sz="0" w:space="0" w:color="auto"/>
        <w:left w:val="none" w:sz="0" w:space="0" w:color="auto"/>
        <w:bottom w:val="none" w:sz="0" w:space="0" w:color="auto"/>
        <w:right w:val="none" w:sz="0" w:space="0" w:color="auto"/>
      </w:divBdr>
    </w:div>
    <w:div w:id="1894388412">
      <w:bodyDiv w:val="1"/>
      <w:marLeft w:val="0"/>
      <w:marRight w:val="0"/>
      <w:marTop w:val="0"/>
      <w:marBottom w:val="0"/>
      <w:divBdr>
        <w:top w:val="none" w:sz="0" w:space="0" w:color="auto"/>
        <w:left w:val="none" w:sz="0" w:space="0" w:color="auto"/>
        <w:bottom w:val="none" w:sz="0" w:space="0" w:color="auto"/>
        <w:right w:val="none" w:sz="0" w:space="0" w:color="auto"/>
      </w:divBdr>
    </w:div>
    <w:div w:id="1896620350">
      <w:bodyDiv w:val="1"/>
      <w:marLeft w:val="0"/>
      <w:marRight w:val="0"/>
      <w:marTop w:val="0"/>
      <w:marBottom w:val="0"/>
      <w:divBdr>
        <w:top w:val="none" w:sz="0" w:space="0" w:color="auto"/>
        <w:left w:val="none" w:sz="0" w:space="0" w:color="auto"/>
        <w:bottom w:val="none" w:sz="0" w:space="0" w:color="auto"/>
        <w:right w:val="none" w:sz="0" w:space="0" w:color="auto"/>
      </w:divBdr>
    </w:div>
    <w:div w:id="1897817366">
      <w:bodyDiv w:val="1"/>
      <w:marLeft w:val="0"/>
      <w:marRight w:val="0"/>
      <w:marTop w:val="0"/>
      <w:marBottom w:val="0"/>
      <w:divBdr>
        <w:top w:val="none" w:sz="0" w:space="0" w:color="auto"/>
        <w:left w:val="none" w:sz="0" w:space="0" w:color="auto"/>
        <w:bottom w:val="none" w:sz="0" w:space="0" w:color="auto"/>
        <w:right w:val="none" w:sz="0" w:space="0" w:color="auto"/>
      </w:divBdr>
    </w:div>
    <w:div w:id="1899707548">
      <w:bodyDiv w:val="1"/>
      <w:marLeft w:val="0"/>
      <w:marRight w:val="0"/>
      <w:marTop w:val="0"/>
      <w:marBottom w:val="0"/>
      <w:divBdr>
        <w:top w:val="none" w:sz="0" w:space="0" w:color="auto"/>
        <w:left w:val="none" w:sz="0" w:space="0" w:color="auto"/>
        <w:bottom w:val="none" w:sz="0" w:space="0" w:color="auto"/>
        <w:right w:val="none" w:sz="0" w:space="0" w:color="auto"/>
      </w:divBdr>
    </w:div>
    <w:div w:id="1900626270">
      <w:bodyDiv w:val="1"/>
      <w:marLeft w:val="0"/>
      <w:marRight w:val="0"/>
      <w:marTop w:val="0"/>
      <w:marBottom w:val="0"/>
      <w:divBdr>
        <w:top w:val="none" w:sz="0" w:space="0" w:color="auto"/>
        <w:left w:val="none" w:sz="0" w:space="0" w:color="auto"/>
        <w:bottom w:val="none" w:sz="0" w:space="0" w:color="auto"/>
        <w:right w:val="none" w:sz="0" w:space="0" w:color="auto"/>
      </w:divBdr>
    </w:div>
    <w:div w:id="1900968623">
      <w:bodyDiv w:val="1"/>
      <w:marLeft w:val="0"/>
      <w:marRight w:val="0"/>
      <w:marTop w:val="0"/>
      <w:marBottom w:val="0"/>
      <w:divBdr>
        <w:top w:val="none" w:sz="0" w:space="0" w:color="auto"/>
        <w:left w:val="none" w:sz="0" w:space="0" w:color="auto"/>
        <w:bottom w:val="none" w:sz="0" w:space="0" w:color="auto"/>
        <w:right w:val="none" w:sz="0" w:space="0" w:color="auto"/>
      </w:divBdr>
    </w:div>
    <w:div w:id="1901744732">
      <w:bodyDiv w:val="1"/>
      <w:marLeft w:val="0"/>
      <w:marRight w:val="0"/>
      <w:marTop w:val="0"/>
      <w:marBottom w:val="0"/>
      <w:divBdr>
        <w:top w:val="none" w:sz="0" w:space="0" w:color="auto"/>
        <w:left w:val="none" w:sz="0" w:space="0" w:color="auto"/>
        <w:bottom w:val="none" w:sz="0" w:space="0" w:color="auto"/>
        <w:right w:val="none" w:sz="0" w:space="0" w:color="auto"/>
      </w:divBdr>
    </w:div>
    <w:div w:id="1901818667">
      <w:bodyDiv w:val="1"/>
      <w:marLeft w:val="0"/>
      <w:marRight w:val="0"/>
      <w:marTop w:val="0"/>
      <w:marBottom w:val="0"/>
      <w:divBdr>
        <w:top w:val="none" w:sz="0" w:space="0" w:color="auto"/>
        <w:left w:val="none" w:sz="0" w:space="0" w:color="auto"/>
        <w:bottom w:val="none" w:sz="0" w:space="0" w:color="auto"/>
        <w:right w:val="none" w:sz="0" w:space="0" w:color="auto"/>
      </w:divBdr>
    </w:div>
    <w:div w:id="1903835092">
      <w:bodyDiv w:val="1"/>
      <w:marLeft w:val="0"/>
      <w:marRight w:val="0"/>
      <w:marTop w:val="0"/>
      <w:marBottom w:val="0"/>
      <w:divBdr>
        <w:top w:val="none" w:sz="0" w:space="0" w:color="auto"/>
        <w:left w:val="none" w:sz="0" w:space="0" w:color="auto"/>
        <w:bottom w:val="none" w:sz="0" w:space="0" w:color="auto"/>
        <w:right w:val="none" w:sz="0" w:space="0" w:color="auto"/>
      </w:divBdr>
    </w:div>
    <w:div w:id="1904557683">
      <w:bodyDiv w:val="1"/>
      <w:marLeft w:val="0"/>
      <w:marRight w:val="0"/>
      <w:marTop w:val="0"/>
      <w:marBottom w:val="0"/>
      <w:divBdr>
        <w:top w:val="none" w:sz="0" w:space="0" w:color="auto"/>
        <w:left w:val="none" w:sz="0" w:space="0" w:color="auto"/>
        <w:bottom w:val="none" w:sz="0" w:space="0" w:color="auto"/>
        <w:right w:val="none" w:sz="0" w:space="0" w:color="auto"/>
      </w:divBdr>
    </w:div>
    <w:div w:id="1906454581">
      <w:bodyDiv w:val="1"/>
      <w:marLeft w:val="0"/>
      <w:marRight w:val="0"/>
      <w:marTop w:val="0"/>
      <w:marBottom w:val="0"/>
      <w:divBdr>
        <w:top w:val="none" w:sz="0" w:space="0" w:color="auto"/>
        <w:left w:val="none" w:sz="0" w:space="0" w:color="auto"/>
        <w:bottom w:val="none" w:sz="0" w:space="0" w:color="auto"/>
        <w:right w:val="none" w:sz="0" w:space="0" w:color="auto"/>
      </w:divBdr>
    </w:div>
    <w:div w:id="1907912740">
      <w:bodyDiv w:val="1"/>
      <w:marLeft w:val="0"/>
      <w:marRight w:val="0"/>
      <w:marTop w:val="0"/>
      <w:marBottom w:val="0"/>
      <w:divBdr>
        <w:top w:val="none" w:sz="0" w:space="0" w:color="auto"/>
        <w:left w:val="none" w:sz="0" w:space="0" w:color="auto"/>
        <w:bottom w:val="none" w:sz="0" w:space="0" w:color="auto"/>
        <w:right w:val="none" w:sz="0" w:space="0" w:color="auto"/>
      </w:divBdr>
    </w:div>
    <w:div w:id="1908760238">
      <w:bodyDiv w:val="1"/>
      <w:marLeft w:val="0"/>
      <w:marRight w:val="0"/>
      <w:marTop w:val="0"/>
      <w:marBottom w:val="0"/>
      <w:divBdr>
        <w:top w:val="none" w:sz="0" w:space="0" w:color="auto"/>
        <w:left w:val="none" w:sz="0" w:space="0" w:color="auto"/>
        <w:bottom w:val="none" w:sz="0" w:space="0" w:color="auto"/>
        <w:right w:val="none" w:sz="0" w:space="0" w:color="auto"/>
      </w:divBdr>
    </w:div>
    <w:div w:id="1910268361">
      <w:bodyDiv w:val="1"/>
      <w:marLeft w:val="0"/>
      <w:marRight w:val="0"/>
      <w:marTop w:val="0"/>
      <w:marBottom w:val="0"/>
      <w:divBdr>
        <w:top w:val="none" w:sz="0" w:space="0" w:color="auto"/>
        <w:left w:val="none" w:sz="0" w:space="0" w:color="auto"/>
        <w:bottom w:val="none" w:sz="0" w:space="0" w:color="auto"/>
        <w:right w:val="none" w:sz="0" w:space="0" w:color="auto"/>
      </w:divBdr>
    </w:div>
    <w:div w:id="1914200616">
      <w:bodyDiv w:val="1"/>
      <w:marLeft w:val="0"/>
      <w:marRight w:val="0"/>
      <w:marTop w:val="0"/>
      <w:marBottom w:val="0"/>
      <w:divBdr>
        <w:top w:val="none" w:sz="0" w:space="0" w:color="auto"/>
        <w:left w:val="none" w:sz="0" w:space="0" w:color="auto"/>
        <w:bottom w:val="none" w:sz="0" w:space="0" w:color="auto"/>
        <w:right w:val="none" w:sz="0" w:space="0" w:color="auto"/>
      </w:divBdr>
      <w:divsChild>
        <w:div w:id="29847345">
          <w:marLeft w:val="480"/>
          <w:marRight w:val="0"/>
          <w:marTop w:val="0"/>
          <w:marBottom w:val="0"/>
          <w:divBdr>
            <w:top w:val="none" w:sz="0" w:space="0" w:color="auto"/>
            <w:left w:val="none" w:sz="0" w:space="0" w:color="auto"/>
            <w:bottom w:val="none" w:sz="0" w:space="0" w:color="auto"/>
            <w:right w:val="none" w:sz="0" w:space="0" w:color="auto"/>
          </w:divBdr>
        </w:div>
        <w:div w:id="61828684">
          <w:marLeft w:val="480"/>
          <w:marRight w:val="0"/>
          <w:marTop w:val="0"/>
          <w:marBottom w:val="0"/>
          <w:divBdr>
            <w:top w:val="none" w:sz="0" w:space="0" w:color="auto"/>
            <w:left w:val="none" w:sz="0" w:space="0" w:color="auto"/>
            <w:bottom w:val="none" w:sz="0" w:space="0" w:color="auto"/>
            <w:right w:val="none" w:sz="0" w:space="0" w:color="auto"/>
          </w:divBdr>
        </w:div>
        <w:div w:id="172688119">
          <w:marLeft w:val="480"/>
          <w:marRight w:val="0"/>
          <w:marTop w:val="0"/>
          <w:marBottom w:val="0"/>
          <w:divBdr>
            <w:top w:val="none" w:sz="0" w:space="0" w:color="auto"/>
            <w:left w:val="none" w:sz="0" w:space="0" w:color="auto"/>
            <w:bottom w:val="none" w:sz="0" w:space="0" w:color="auto"/>
            <w:right w:val="none" w:sz="0" w:space="0" w:color="auto"/>
          </w:divBdr>
        </w:div>
        <w:div w:id="259412297">
          <w:marLeft w:val="480"/>
          <w:marRight w:val="0"/>
          <w:marTop w:val="0"/>
          <w:marBottom w:val="0"/>
          <w:divBdr>
            <w:top w:val="none" w:sz="0" w:space="0" w:color="auto"/>
            <w:left w:val="none" w:sz="0" w:space="0" w:color="auto"/>
            <w:bottom w:val="none" w:sz="0" w:space="0" w:color="auto"/>
            <w:right w:val="none" w:sz="0" w:space="0" w:color="auto"/>
          </w:divBdr>
        </w:div>
        <w:div w:id="266164047">
          <w:marLeft w:val="480"/>
          <w:marRight w:val="0"/>
          <w:marTop w:val="0"/>
          <w:marBottom w:val="0"/>
          <w:divBdr>
            <w:top w:val="none" w:sz="0" w:space="0" w:color="auto"/>
            <w:left w:val="none" w:sz="0" w:space="0" w:color="auto"/>
            <w:bottom w:val="none" w:sz="0" w:space="0" w:color="auto"/>
            <w:right w:val="none" w:sz="0" w:space="0" w:color="auto"/>
          </w:divBdr>
        </w:div>
        <w:div w:id="563879378">
          <w:marLeft w:val="480"/>
          <w:marRight w:val="0"/>
          <w:marTop w:val="0"/>
          <w:marBottom w:val="0"/>
          <w:divBdr>
            <w:top w:val="none" w:sz="0" w:space="0" w:color="auto"/>
            <w:left w:val="none" w:sz="0" w:space="0" w:color="auto"/>
            <w:bottom w:val="none" w:sz="0" w:space="0" w:color="auto"/>
            <w:right w:val="none" w:sz="0" w:space="0" w:color="auto"/>
          </w:divBdr>
        </w:div>
        <w:div w:id="642662714">
          <w:marLeft w:val="480"/>
          <w:marRight w:val="0"/>
          <w:marTop w:val="0"/>
          <w:marBottom w:val="0"/>
          <w:divBdr>
            <w:top w:val="none" w:sz="0" w:space="0" w:color="auto"/>
            <w:left w:val="none" w:sz="0" w:space="0" w:color="auto"/>
            <w:bottom w:val="none" w:sz="0" w:space="0" w:color="auto"/>
            <w:right w:val="none" w:sz="0" w:space="0" w:color="auto"/>
          </w:divBdr>
        </w:div>
        <w:div w:id="1333147729">
          <w:marLeft w:val="480"/>
          <w:marRight w:val="0"/>
          <w:marTop w:val="0"/>
          <w:marBottom w:val="0"/>
          <w:divBdr>
            <w:top w:val="none" w:sz="0" w:space="0" w:color="auto"/>
            <w:left w:val="none" w:sz="0" w:space="0" w:color="auto"/>
            <w:bottom w:val="none" w:sz="0" w:space="0" w:color="auto"/>
            <w:right w:val="none" w:sz="0" w:space="0" w:color="auto"/>
          </w:divBdr>
        </w:div>
        <w:div w:id="1579514068">
          <w:marLeft w:val="480"/>
          <w:marRight w:val="0"/>
          <w:marTop w:val="0"/>
          <w:marBottom w:val="0"/>
          <w:divBdr>
            <w:top w:val="none" w:sz="0" w:space="0" w:color="auto"/>
            <w:left w:val="none" w:sz="0" w:space="0" w:color="auto"/>
            <w:bottom w:val="none" w:sz="0" w:space="0" w:color="auto"/>
            <w:right w:val="none" w:sz="0" w:space="0" w:color="auto"/>
          </w:divBdr>
        </w:div>
        <w:div w:id="1691300808">
          <w:marLeft w:val="480"/>
          <w:marRight w:val="0"/>
          <w:marTop w:val="0"/>
          <w:marBottom w:val="0"/>
          <w:divBdr>
            <w:top w:val="none" w:sz="0" w:space="0" w:color="auto"/>
            <w:left w:val="none" w:sz="0" w:space="0" w:color="auto"/>
            <w:bottom w:val="none" w:sz="0" w:space="0" w:color="auto"/>
            <w:right w:val="none" w:sz="0" w:space="0" w:color="auto"/>
          </w:divBdr>
        </w:div>
        <w:div w:id="2102023473">
          <w:marLeft w:val="480"/>
          <w:marRight w:val="0"/>
          <w:marTop w:val="0"/>
          <w:marBottom w:val="0"/>
          <w:divBdr>
            <w:top w:val="none" w:sz="0" w:space="0" w:color="auto"/>
            <w:left w:val="none" w:sz="0" w:space="0" w:color="auto"/>
            <w:bottom w:val="none" w:sz="0" w:space="0" w:color="auto"/>
            <w:right w:val="none" w:sz="0" w:space="0" w:color="auto"/>
          </w:divBdr>
        </w:div>
      </w:divsChild>
    </w:div>
    <w:div w:id="1914654860">
      <w:bodyDiv w:val="1"/>
      <w:marLeft w:val="0"/>
      <w:marRight w:val="0"/>
      <w:marTop w:val="0"/>
      <w:marBottom w:val="0"/>
      <w:divBdr>
        <w:top w:val="none" w:sz="0" w:space="0" w:color="auto"/>
        <w:left w:val="none" w:sz="0" w:space="0" w:color="auto"/>
        <w:bottom w:val="none" w:sz="0" w:space="0" w:color="auto"/>
        <w:right w:val="none" w:sz="0" w:space="0" w:color="auto"/>
      </w:divBdr>
    </w:div>
    <w:div w:id="1917594654">
      <w:bodyDiv w:val="1"/>
      <w:marLeft w:val="0"/>
      <w:marRight w:val="0"/>
      <w:marTop w:val="0"/>
      <w:marBottom w:val="0"/>
      <w:divBdr>
        <w:top w:val="none" w:sz="0" w:space="0" w:color="auto"/>
        <w:left w:val="none" w:sz="0" w:space="0" w:color="auto"/>
        <w:bottom w:val="none" w:sz="0" w:space="0" w:color="auto"/>
        <w:right w:val="none" w:sz="0" w:space="0" w:color="auto"/>
      </w:divBdr>
    </w:div>
    <w:div w:id="1919829548">
      <w:bodyDiv w:val="1"/>
      <w:marLeft w:val="0"/>
      <w:marRight w:val="0"/>
      <w:marTop w:val="0"/>
      <w:marBottom w:val="0"/>
      <w:divBdr>
        <w:top w:val="none" w:sz="0" w:space="0" w:color="auto"/>
        <w:left w:val="none" w:sz="0" w:space="0" w:color="auto"/>
        <w:bottom w:val="none" w:sz="0" w:space="0" w:color="auto"/>
        <w:right w:val="none" w:sz="0" w:space="0" w:color="auto"/>
      </w:divBdr>
    </w:div>
    <w:div w:id="1919971504">
      <w:bodyDiv w:val="1"/>
      <w:marLeft w:val="0"/>
      <w:marRight w:val="0"/>
      <w:marTop w:val="0"/>
      <w:marBottom w:val="0"/>
      <w:divBdr>
        <w:top w:val="none" w:sz="0" w:space="0" w:color="auto"/>
        <w:left w:val="none" w:sz="0" w:space="0" w:color="auto"/>
        <w:bottom w:val="none" w:sz="0" w:space="0" w:color="auto"/>
        <w:right w:val="none" w:sz="0" w:space="0" w:color="auto"/>
      </w:divBdr>
      <w:divsChild>
        <w:div w:id="303774937">
          <w:marLeft w:val="480"/>
          <w:marRight w:val="0"/>
          <w:marTop w:val="0"/>
          <w:marBottom w:val="0"/>
          <w:divBdr>
            <w:top w:val="none" w:sz="0" w:space="0" w:color="auto"/>
            <w:left w:val="none" w:sz="0" w:space="0" w:color="auto"/>
            <w:bottom w:val="none" w:sz="0" w:space="0" w:color="auto"/>
            <w:right w:val="none" w:sz="0" w:space="0" w:color="auto"/>
          </w:divBdr>
        </w:div>
        <w:div w:id="460269144">
          <w:marLeft w:val="480"/>
          <w:marRight w:val="0"/>
          <w:marTop w:val="0"/>
          <w:marBottom w:val="0"/>
          <w:divBdr>
            <w:top w:val="none" w:sz="0" w:space="0" w:color="auto"/>
            <w:left w:val="none" w:sz="0" w:space="0" w:color="auto"/>
            <w:bottom w:val="none" w:sz="0" w:space="0" w:color="auto"/>
            <w:right w:val="none" w:sz="0" w:space="0" w:color="auto"/>
          </w:divBdr>
        </w:div>
        <w:div w:id="487477471">
          <w:marLeft w:val="480"/>
          <w:marRight w:val="0"/>
          <w:marTop w:val="0"/>
          <w:marBottom w:val="0"/>
          <w:divBdr>
            <w:top w:val="none" w:sz="0" w:space="0" w:color="auto"/>
            <w:left w:val="none" w:sz="0" w:space="0" w:color="auto"/>
            <w:bottom w:val="none" w:sz="0" w:space="0" w:color="auto"/>
            <w:right w:val="none" w:sz="0" w:space="0" w:color="auto"/>
          </w:divBdr>
        </w:div>
        <w:div w:id="583610022">
          <w:marLeft w:val="480"/>
          <w:marRight w:val="0"/>
          <w:marTop w:val="0"/>
          <w:marBottom w:val="0"/>
          <w:divBdr>
            <w:top w:val="none" w:sz="0" w:space="0" w:color="auto"/>
            <w:left w:val="none" w:sz="0" w:space="0" w:color="auto"/>
            <w:bottom w:val="none" w:sz="0" w:space="0" w:color="auto"/>
            <w:right w:val="none" w:sz="0" w:space="0" w:color="auto"/>
          </w:divBdr>
        </w:div>
        <w:div w:id="740950806">
          <w:marLeft w:val="480"/>
          <w:marRight w:val="0"/>
          <w:marTop w:val="0"/>
          <w:marBottom w:val="0"/>
          <w:divBdr>
            <w:top w:val="none" w:sz="0" w:space="0" w:color="auto"/>
            <w:left w:val="none" w:sz="0" w:space="0" w:color="auto"/>
            <w:bottom w:val="none" w:sz="0" w:space="0" w:color="auto"/>
            <w:right w:val="none" w:sz="0" w:space="0" w:color="auto"/>
          </w:divBdr>
        </w:div>
        <w:div w:id="1156721187">
          <w:marLeft w:val="480"/>
          <w:marRight w:val="0"/>
          <w:marTop w:val="0"/>
          <w:marBottom w:val="0"/>
          <w:divBdr>
            <w:top w:val="none" w:sz="0" w:space="0" w:color="auto"/>
            <w:left w:val="none" w:sz="0" w:space="0" w:color="auto"/>
            <w:bottom w:val="none" w:sz="0" w:space="0" w:color="auto"/>
            <w:right w:val="none" w:sz="0" w:space="0" w:color="auto"/>
          </w:divBdr>
        </w:div>
        <w:div w:id="1489588785">
          <w:marLeft w:val="480"/>
          <w:marRight w:val="0"/>
          <w:marTop w:val="0"/>
          <w:marBottom w:val="0"/>
          <w:divBdr>
            <w:top w:val="none" w:sz="0" w:space="0" w:color="auto"/>
            <w:left w:val="none" w:sz="0" w:space="0" w:color="auto"/>
            <w:bottom w:val="none" w:sz="0" w:space="0" w:color="auto"/>
            <w:right w:val="none" w:sz="0" w:space="0" w:color="auto"/>
          </w:divBdr>
        </w:div>
        <w:div w:id="1782796070">
          <w:marLeft w:val="480"/>
          <w:marRight w:val="0"/>
          <w:marTop w:val="0"/>
          <w:marBottom w:val="0"/>
          <w:divBdr>
            <w:top w:val="none" w:sz="0" w:space="0" w:color="auto"/>
            <w:left w:val="none" w:sz="0" w:space="0" w:color="auto"/>
            <w:bottom w:val="none" w:sz="0" w:space="0" w:color="auto"/>
            <w:right w:val="none" w:sz="0" w:space="0" w:color="auto"/>
          </w:divBdr>
        </w:div>
        <w:div w:id="2055545671">
          <w:marLeft w:val="480"/>
          <w:marRight w:val="0"/>
          <w:marTop w:val="0"/>
          <w:marBottom w:val="0"/>
          <w:divBdr>
            <w:top w:val="none" w:sz="0" w:space="0" w:color="auto"/>
            <w:left w:val="none" w:sz="0" w:space="0" w:color="auto"/>
            <w:bottom w:val="none" w:sz="0" w:space="0" w:color="auto"/>
            <w:right w:val="none" w:sz="0" w:space="0" w:color="auto"/>
          </w:divBdr>
        </w:div>
      </w:divsChild>
    </w:div>
    <w:div w:id="1922789432">
      <w:bodyDiv w:val="1"/>
      <w:marLeft w:val="0"/>
      <w:marRight w:val="0"/>
      <w:marTop w:val="0"/>
      <w:marBottom w:val="0"/>
      <w:divBdr>
        <w:top w:val="none" w:sz="0" w:space="0" w:color="auto"/>
        <w:left w:val="none" w:sz="0" w:space="0" w:color="auto"/>
        <w:bottom w:val="none" w:sz="0" w:space="0" w:color="auto"/>
        <w:right w:val="none" w:sz="0" w:space="0" w:color="auto"/>
      </w:divBdr>
    </w:div>
    <w:div w:id="1923561124">
      <w:bodyDiv w:val="1"/>
      <w:marLeft w:val="0"/>
      <w:marRight w:val="0"/>
      <w:marTop w:val="0"/>
      <w:marBottom w:val="0"/>
      <w:divBdr>
        <w:top w:val="none" w:sz="0" w:space="0" w:color="auto"/>
        <w:left w:val="none" w:sz="0" w:space="0" w:color="auto"/>
        <w:bottom w:val="none" w:sz="0" w:space="0" w:color="auto"/>
        <w:right w:val="none" w:sz="0" w:space="0" w:color="auto"/>
      </w:divBdr>
    </w:div>
    <w:div w:id="1923635080">
      <w:bodyDiv w:val="1"/>
      <w:marLeft w:val="0"/>
      <w:marRight w:val="0"/>
      <w:marTop w:val="0"/>
      <w:marBottom w:val="0"/>
      <w:divBdr>
        <w:top w:val="none" w:sz="0" w:space="0" w:color="auto"/>
        <w:left w:val="none" w:sz="0" w:space="0" w:color="auto"/>
        <w:bottom w:val="none" w:sz="0" w:space="0" w:color="auto"/>
        <w:right w:val="none" w:sz="0" w:space="0" w:color="auto"/>
      </w:divBdr>
    </w:div>
    <w:div w:id="1925996012">
      <w:bodyDiv w:val="1"/>
      <w:marLeft w:val="0"/>
      <w:marRight w:val="0"/>
      <w:marTop w:val="0"/>
      <w:marBottom w:val="0"/>
      <w:divBdr>
        <w:top w:val="none" w:sz="0" w:space="0" w:color="auto"/>
        <w:left w:val="none" w:sz="0" w:space="0" w:color="auto"/>
        <w:bottom w:val="none" w:sz="0" w:space="0" w:color="auto"/>
        <w:right w:val="none" w:sz="0" w:space="0" w:color="auto"/>
      </w:divBdr>
    </w:div>
    <w:div w:id="1930233612">
      <w:bodyDiv w:val="1"/>
      <w:marLeft w:val="0"/>
      <w:marRight w:val="0"/>
      <w:marTop w:val="0"/>
      <w:marBottom w:val="0"/>
      <w:divBdr>
        <w:top w:val="none" w:sz="0" w:space="0" w:color="auto"/>
        <w:left w:val="none" w:sz="0" w:space="0" w:color="auto"/>
        <w:bottom w:val="none" w:sz="0" w:space="0" w:color="auto"/>
        <w:right w:val="none" w:sz="0" w:space="0" w:color="auto"/>
      </w:divBdr>
    </w:div>
    <w:div w:id="1930771858">
      <w:bodyDiv w:val="1"/>
      <w:marLeft w:val="0"/>
      <w:marRight w:val="0"/>
      <w:marTop w:val="0"/>
      <w:marBottom w:val="0"/>
      <w:divBdr>
        <w:top w:val="none" w:sz="0" w:space="0" w:color="auto"/>
        <w:left w:val="none" w:sz="0" w:space="0" w:color="auto"/>
        <w:bottom w:val="none" w:sz="0" w:space="0" w:color="auto"/>
        <w:right w:val="none" w:sz="0" w:space="0" w:color="auto"/>
      </w:divBdr>
    </w:div>
    <w:div w:id="1930774539">
      <w:bodyDiv w:val="1"/>
      <w:marLeft w:val="0"/>
      <w:marRight w:val="0"/>
      <w:marTop w:val="0"/>
      <w:marBottom w:val="0"/>
      <w:divBdr>
        <w:top w:val="none" w:sz="0" w:space="0" w:color="auto"/>
        <w:left w:val="none" w:sz="0" w:space="0" w:color="auto"/>
        <w:bottom w:val="none" w:sz="0" w:space="0" w:color="auto"/>
        <w:right w:val="none" w:sz="0" w:space="0" w:color="auto"/>
      </w:divBdr>
    </w:div>
    <w:div w:id="1931962890">
      <w:bodyDiv w:val="1"/>
      <w:marLeft w:val="0"/>
      <w:marRight w:val="0"/>
      <w:marTop w:val="0"/>
      <w:marBottom w:val="0"/>
      <w:divBdr>
        <w:top w:val="none" w:sz="0" w:space="0" w:color="auto"/>
        <w:left w:val="none" w:sz="0" w:space="0" w:color="auto"/>
        <w:bottom w:val="none" w:sz="0" w:space="0" w:color="auto"/>
        <w:right w:val="none" w:sz="0" w:space="0" w:color="auto"/>
      </w:divBdr>
    </w:div>
    <w:div w:id="1932086649">
      <w:bodyDiv w:val="1"/>
      <w:marLeft w:val="0"/>
      <w:marRight w:val="0"/>
      <w:marTop w:val="0"/>
      <w:marBottom w:val="0"/>
      <w:divBdr>
        <w:top w:val="none" w:sz="0" w:space="0" w:color="auto"/>
        <w:left w:val="none" w:sz="0" w:space="0" w:color="auto"/>
        <w:bottom w:val="none" w:sz="0" w:space="0" w:color="auto"/>
        <w:right w:val="none" w:sz="0" w:space="0" w:color="auto"/>
      </w:divBdr>
    </w:div>
    <w:div w:id="1934699768">
      <w:bodyDiv w:val="1"/>
      <w:marLeft w:val="0"/>
      <w:marRight w:val="0"/>
      <w:marTop w:val="0"/>
      <w:marBottom w:val="0"/>
      <w:divBdr>
        <w:top w:val="none" w:sz="0" w:space="0" w:color="auto"/>
        <w:left w:val="none" w:sz="0" w:space="0" w:color="auto"/>
        <w:bottom w:val="none" w:sz="0" w:space="0" w:color="auto"/>
        <w:right w:val="none" w:sz="0" w:space="0" w:color="auto"/>
      </w:divBdr>
    </w:div>
    <w:div w:id="1935748052">
      <w:bodyDiv w:val="1"/>
      <w:marLeft w:val="0"/>
      <w:marRight w:val="0"/>
      <w:marTop w:val="0"/>
      <w:marBottom w:val="0"/>
      <w:divBdr>
        <w:top w:val="none" w:sz="0" w:space="0" w:color="auto"/>
        <w:left w:val="none" w:sz="0" w:space="0" w:color="auto"/>
        <w:bottom w:val="none" w:sz="0" w:space="0" w:color="auto"/>
        <w:right w:val="none" w:sz="0" w:space="0" w:color="auto"/>
      </w:divBdr>
    </w:div>
    <w:div w:id="1936091794">
      <w:bodyDiv w:val="1"/>
      <w:marLeft w:val="0"/>
      <w:marRight w:val="0"/>
      <w:marTop w:val="0"/>
      <w:marBottom w:val="0"/>
      <w:divBdr>
        <w:top w:val="none" w:sz="0" w:space="0" w:color="auto"/>
        <w:left w:val="none" w:sz="0" w:space="0" w:color="auto"/>
        <w:bottom w:val="none" w:sz="0" w:space="0" w:color="auto"/>
        <w:right w:val="none" w:sz="0" w:space="0" w:color="auto"/>
      </w:divBdr>
    </w:div>
    <w:div w:id="1937443533">
      <w:bodyDiv w:val="1"/>
      <w:marLeft w:val="0"/>
      <w:marRight w:val="0"/>
      <w:marTop w:val="0"/>
      <w:marBottom w:val="0"/>
      <w:divBdr>
        <w:top w:val="none" w:sz="0" w:space="0" w:color="auto"/>
        <w:left w:val="none" w:sz="0" w:space="0" w:color="auto"/>
        <w:bottom w:val="none" w:sz="0" w:space="0" w:color="auto"/>
        <w:right w:val="none" w:sz="0" w:space="0" w:color="auto"/>
      </w:divBdr>
    </w:div>
    <w:div w:id="1938322049">
      <w:bodyDiv w:val="1"/>
      <w:marLeft w:val="0"/>
      <w:marRight w:val="0"/>
      <w:marTop w:val="0"/>
      <w:marBottom w:val="0"/>
      <w:divBdr>
        <w:top w:val="none" w:sz="0" w:space="0" w:color="auto"/>
        <w:left w:val="none" w:sz="0" w:space="0" w:color="auto"/>
        <w:bottom w:val="none" w:sz="0" w:space="0" w:color="auto"/>
        <w:right w:val="none" w:sz="0" w:space="0" w:color="auto"/>
      </w:divBdr>
    </w:div>
    <w:div w:id="1939022681">
      <w:bodyDiv w:val="1"/>
      <w:marLeft w:val="0"/>
      <w:marRight w:val="0"/>
      <w:marTop w:val="0"/>
      <w:marBottom w:val="0"/>
      <w:divBdr>
        <w:top w:val="none" w:sz="0" w:space="0" w:color="auto"/>
        <w:left w:val="none" w:sz="0" w:space="0" w:color="auto"/>
        <w:bottom w:val="none" w:sz="0" w:space="0" w:color="auto"/>
        <w:right w:val="none" w:sz="0" w:space="0" w:color="auto"/>
      </w:divBdr>
    </w:div>
    <w:div w:id="1942255824">
      <w:bodyDiv w:val="1"/>
      <w:marLeft w:val="0"/>
      <w:marRight w:val="0"/>
      <w:marTop w:val="0"/>
      <w:marBottom w:val="0"/>
      <w:divBdr>
        <w:top w:val="none" w:sz="0" w:space="0" w:color="auto"/>
        <w:left w:val="none" w:sz="0" w:space="0" w:color="auto"/>
        <w:bottom w:val="none" w:sz="0" w:space="0" w:color="auto"/>
        <w:right w:val="none" w:sz="0" w:space="0" w:color="auto"/>
      </w:divBdr>
    </w:div>
    <w:div w:id="1942295591">
      <w:bodyDiv w:val="1"/>
      <w:marLeft w:val="0"/>
      <w:marRight w:val="0"/>
      <w:marTop w:val="0"/>
      <w:marBottom w:val="0"/>
      <w:divBdr>
        <w:top w:val="none" w:sz="0" w:space="0" w:color="auto"/>
        <w:left w:val="none" w:sz="0" w:space="0" w:color="auto"/>
        <w:bottom w:val="none" w:sz="0" w:space="0" w:color="auto"/>
        <w:right w:val="none" w:sz="0" w:space="0" w:color="auto"/>
      </w:divBdr>
    </w:div>
    <w:div w:id="1942956676">
      <w:bodyDiv w:val="1"/>
      <w:marLeft w:val="0"/>
      <w:marRight w:val="0"/>
      <w:marTop w:val="0"/>
      <w:marBottom w:val="0"/>
      <w:divBdr>
        <w:top w:val="none" w:sz="0" w:space="0" w:color="auto"/>
        <w:left w:val="none" w:sz="0" w:space="0" w:color="auto"/>
        <w:bottom w:val="none" w:sz="0" w:space="0" w:color="auto"/>
        <w:right w:val="none" w:sz="0" w:space="0" w:color="auto"/>
      </w:divBdr>
    </w:div>
    <w:div w:id="1943415658">
      <w:bodyDiv w:val="1"/>
      <w:marLeft w:val="0"/>
      <w:marRight w:val="0"/>
      <w:marTop w:val="0"/>
      <w:marBottom w:val="0"/>
      <w:divBdr>
        <w:top w:val="none" w:sz="0" w:space="0" w:color="auto"/>
        <w:left w:val="none" w:sz="0" w:space="0" w:color="auto"/>
        <w:bottom w:val="none" w:sz="0" w:space="0" w:color="auto"/>
        <w:right w:val="none" w:sz="0" w:space="0" w:color="auto"/>
      </w:divBdr>
    </w:div>
    <w:div w:id="1943881442">
      <w:bodyDiv w:val="1"/>
      <w:marLeft w:val="0"/>
      <w:marRight w:val="0"/>
      <w:marTop w:val="0"/>
      <w:marBottom w:val="0"/>
      <w:divBdr>
        <w:top w:val="none" w:sz="0" w:space="0" w:color="auto"/>
        <w:left w:val="none" w:sz="0" w:space="0" w:color="auto"/>
        <w:bottom w:val="none" w:sz="0" w:space="0" w:color="auto"/>
        <w:right w:val="none" w:sz="0" w:space="0" w:color="auto"/>
      </w:divBdr>
    </w:div>
    <w:div w:id="1946109154">
      <w:bodyDiv w:val="1"/>
      <w:marLeft w:val="0"/>
      <w:marRight w:val="0"/>
      <w:marTop w:val="0"/>
      <w:marBottom w:val="0"/>
      <w:divBdr>
        <w:top w:val="none" w:sz="0" w:space="0" w:color="auto"/>
        <w:left w:val="none" w:sz="0" w:space="0" w:color="auto"/>
        <w:bottom w:val="none" w:sz="0" w:space="0" w:color="auto"/>
        <w:right w:val="none" w:sz="0" w:space="0" w:color="auto"/>
      </w:divBdr>
    </w:div>
    <w:div w:id="1947345867">
      <w:bodyDiv w:val="1"/>
      <w:marLeft w:val="0"/>
      <w:marRight w:val="0"/>
      <w:marTop w:val="0"/>
      <w:marBottom w:val="0"/>
      <w:divBdr>
        <w:top w:val="none" w:sz="0" w:space="0" w:color="auto"/>
        <w:left w:val="none" w:sz="0" w:space="0" w:color="auto"/>
        <w:bottom w:val="none" w:sz="0" w:space="0" w:color="auto"/>
        <w:right w:val="none" w:sz="0" w:space="0" w:color="auto"/>
      </w:divBdr>
    </w:div>
    <w:div w:id="1948270997">
      <w:bodyDiv w:val="1"/>
      <w:marLeft w:val="0"/>
      <w:marRight w:val="0"/>
      <w:marTop w:val="0"/>
      <w:marBottom w:val="0"/>
      <w:divBdr>
        <w:top w:val="none" w:sz="0" w:space="0" w:color="auto"/>
        <w:left w:val="none" w:sz="0" w:space="0" w:color="auto"/>
        <w:bottom w:val="none" w:sz="0" w:space="0" w:color="auto"/>
        <w:right w:val="none" w:sz="0" w:space="0" w:color="auto"/>
      </w:divBdr>
    </w:div>
    <w:div w:id="1949048087">
      <w:bodyDiv w:val="1"/>
      <w:marLeft w:val="0"/>
      <w:marRight w:val="0"/>
      <w:marTop w:val="0"/>
      <w:marBottom w:val="0"/>
      <w:divBdr>
        <w:top w:val="none" w:sz="0" w:space="0" w:color="auto"/>
        <w:left w:val="none" w:sz="0" w:space="0" w:color="auto"/>
        <w:bottom w:val="none" w:sz="0" w:space="0" w:color="auto"/>
        <w:right w:val="none" w:sz="0" w:space="0" w:color="auto"/>
      </w:divBdr>
    </w:div>
    <w:div w:id="1949117008">
      <w:bodyDiv w:val="1"/>
      <w:marLeft w:val="0"/>
      <w:marRight w:val="0"/>
      <w:marTop w:val="0"/>
      <w:marBottom w:val="0"/>
      <w:divBdr>
        <w:top w:val="none" w:sz="0" w:space="0" w:color="auto"/>
        <w:left w:val="none" w:sz="0" w:space="0" w:color="auto"/>
        <w:bottom w:val="none" w:sz="0" w:space="0" w:color="auto"/>
        <w:right w:val="none" w:sz="0" w:space="0" w:color="auto"/>
      </w:divBdr>
    </w:div>
    <w:div w:id="1949850944">
      <w:bodyDiv w:val="1"/>
      <w:marLeft w:val="0"/>
      <w:marRight w:val="0"/>
      <w:marTop w:val="0"/>
      <w:marBottom w:val="0"/>
      <w:divBdr>
        <w:top w:val="none" w:sz="0" w:space="0" w:color="auto"/>
        <w:left w:val="none" w:sz="0" w:space="0" w:color="auto"/>
        <w:bottom w:val="none" w:sz="0" w:space="0" w:color="auto"/>
        <w:right w:val="none" w:sz="0" w:space="0" w:color="auto"/>
      </w:divBdr>
    </w:div>
    <w:div w:id="1950622944">
      <w:bodyDiv w:val="1"/>
      <w:marLeft w:val="0"/>
      <w:marRight w:val="0"/>
      <w:marTop w:val="0"/>
      <w:marBottom w:val="0"/>
      <w:divBdr>
        <w:top w:val="none" w:sz="0" w:space="0" w:color="auto"/>
        <w:left w:val="none" w:sz="0" w:space="0" w:color="auto"/>
        <w:bottom w:val="none" w:sz="0" w:space="0" w:color="auto"/>
        <w:right w:val="none" w:sz="0" w:space="0" w:color="auto"/>
      </w:divBdr>
    </w:div>
    <w:div w:id="1951669397">
      <w:bodyDiv w:val="1"/>
      <w:marLeft w:val="0"/>
      <w:marRight w:val="0"/>
      <w:marTop w:val="0"/>
      <w:marBottom w:val="0"/>
      <w:divBdr>
        <w:top w:val="none" w:sz="0" w:space="0" w:color="auto"/>
        <w:left w:val="none" w:sz="0" w:space="0" w:color="auto"/>
        <w:bottom w:val="none" w:sz="0" w:space="0" w:color="auto"/>
        <w:right w:val="none" w:sz="0" w:space="0" w:color="auto"/>
      </w:divBdr>
    </w:div>
    <w:div w:id="1953442099">
      <w:bodyDiv w:val="1"/>
      <w:marLeft w:val="0"/>
      <w:marRight w:val="0"/>
      <w:marTop w:val="0"/>
      <w:marBottom w:val="0"/>
      <w:divBdr>
        <w:top w:val="none" w:sz="0" w:space="0" w:color="auto"/>
        <w:left w:val="none" w:sz="0" w:space="0" w:color="auto"/>
        <w:bottom w:val="none" w:sz="0" w:space="0" w:color="auto"/>
        <w:right w:val="none" w:sz="0" w:space="0" w:color="auto"/>
      </w:divBdr>
    </w:div>
    <w:div w:id="1955944963">
      <w:bodyDiv w:val="1"/>
      <w:marLeft w:val="0"/>
      <w:marRight w:val="0"/>
      <w:marTop w:val="0"/>
      <w:marBottom w:val="0"/>
      <w:divBdr>
        <w:top w:val="none" w:sz="0" w:space="0" w:color="auto"/>
        <w:left w:val="none" w:sz="0" w:space="0" w:color="auto"/>
        <w:bottom w:val="none" w:sz="0" w:space="0" w:color="auto"/>
        <w:right w:val="none" w:sz="0" w:space="0" w:color="auto"/>
      </w:divBdr>
    </w:div>
    <w:div w:id="1957517392">
      <w:bodyDiv w:val="1"/>
      <w:marLeft w:val="0"/>
      <w:marRight w:val="0"/>
      <w:marTop w:val="0"/>
      <w:marBottom w:val="0"/>
      <w:divBdr>
        <w:top w:val="none" w:sz="0" w:space="0" w:color="auto"/>
        <w:left w:val="none" w:sz="0" w:space="0" w:color="auto"/>
        <w:bottom w:val="none" w:sz="0" w:space="0" w:color="auto"/>
        <w:right w:val="none" w:sz="0" w:space="0" w:color="auto"/>
      </w:divBdr>
    </w:div>
    <w:div w:id="1957564544">
      <w:bodyDiv w:val="1"/>
      <w:marLeft w:val="0"/>
      <w:marRight w:val="0"/>
      <w:marTop w:val="0"/>
      <w:marBottom w:val="0"/>
      <w:divBdr>
        <w:top w:val="none" w:sz="0" w:space="0" w:color="auto"/>
        <w:left w:val="none" w:sz="0" w:space="0" w:color="auto"/>
        <w:bottom w:val="none" w:sz="0" w:space="0" w:color="auto"/>
        <w:right w:val="none" w:sz="0" w:space="0" w:color="auto"/>
      </w:divBdr>
    </w:div>
    <w:div w:id="1958216016">
      <w:bodyDiv w:val="1"/>
      <w:marLeft w:val="0"/>
      <w:marRight w:val="0"/>
      <w:marTop w:val="0"/>
      <w:marBottom w:val="0"/>
      <w:divBdr>
        <w:top w:val="none" w:sz="0" w:space="0" w:color="auto"/>
        <w:left w:val="none" w:sz="0" w:space="0" w:color="auto"/>
        <w:bottom w:val="none" w:sz="0" w:space="0" w:color="auto"/>
        <w:right w:val="none" w:sz="0" w:space="0" w:color="auto"/>
      </w:divBdr>
    </w:div>
    <w:div w:id="1958752876">
      <w:bodyDiv w:val="1"/>
      <w:marLeft w:val="0"/>
      <w:marRight w:val="0"/>
      <w:marTop w:val="0"/>
      <w:marBottom w:val="0"/>
      <w:divBdr>
        <w:top w:val="none" w:sz="0" w:space="0" w:color="auto"/>
        <w:left w:val="none" w:sz="0" w:space="0" w:color="auto"/>
        <w:bottom w:val="none" w:sz="0" w:space="0" w:color="auto"/>
        <w:right w:val="none" w:sz="0" w:space="0" w:color="auto"/>
      </w:divBdr>
    </w:div>
    <w:div w:id="1959919628">
      <w:bodyDiv w:val="1"/>
      <w:marLeft w:val="0"/>
      <w:marRight w:val="0"/>
      <w:marTop w:val="0"/>
      <w:marBottom w:val="0"/>
      <w:divBdr>
        <w:top w:val="none" w:sz="0" w:space="0" w:color="auto"/>
        <w:left w:val="none" w:sz="0" w:space="0" w:color="auto"/>
        <w:bottom w:val="none" w:sz="0" w:space="0" w:color="auto"/>
        <w:right w:val="none" w:sz="0" w:space="0" w:color="auto"/>
      </w:divBdr>
    </w:div>
    <w:div w:id="1962567730">
      <w:bodyDiv w:val="1"/>
      <w:marLeft w:val="0"/>
      <w:marRight w:val="0"/>
      <w:marTop w:val="0"/>
      <w:marBottom w:val="0"/>
      <w:divBdr>
        <w:top w:val="none" w:sz="0" w:space="0" w:color="auto"/>
        <w:left w:val="none" w:sz="0" w:space="0" w:color="auto"/>
        <w:bottom w:val="none" w:sz="0" w:space="0" w:color="auto"/>
        <w:right w:val="none" w:sz="0" w:space="0" w:color="auto"/>
      </w:divBdr>
    </w:div>
    <w:div w:id="1963146831">
      <w:bodyDiv w:val="1"/>
      <w:marLeft w:val="0"/>
      <w:marRight w:val="0"/>
      <w:marTop w:val="0"/>
      <w:marBottom w:val="0"/>
      <w:divBdr>
        <w:top w:val="none" w:sz="0" w:space="0" w:color="auto"/>
        <w:left w:val="none" w:sz="0" w:space="0" w:color="auto"/>
        <w:bottom w:val="none" w:sz="0" w:space="0" w:color="auto"/>
        <w:right w:val="none" w:sz="0" w:space="0" w:color="auto"/>
      </w:divBdr>
    </w:div>
    <w:div w:id="1966111364">
      <w:bodyDiv w:val="1"/>
      <w:marLeft w:val="0"/>
      <w:marRight w:val="0"/>
      <w:marTop w:val="0"/>
      <w:marBottom w:val="0"/>
      <w:divBdr>
        <w:top w:val="none" w:sz="0" w:space="0" w:color="auto"/>
        <w:left w:val="none" w:sz="0" w:space="0" w:color="auto"/>
        <w:bottom w:val="none" w:sz="0" w:space="0" w:color="auto"/>
        <w:right w:val="none" w:sz="0" w:space="0" w:color="auto"/>
      </w:divBdr>
    </w:div>
    <w:div w:id="1966226785">
      <w:bodyDiv w:val="1"/>
      <w:marLeft w:val="0"/>
      <w:marRight w:val="0"/>
      <w:marTop w:val="0"/>
      <w:marBottom w:val="0"/>
      <w:divBdr>
        <w:top w:val="none" w:sz="0" w:space="0" w:color="auto"/>
        <w:left w:val="none" w:sz="0" w:space="0" w:color="auto"/>
        <w:bottom w:val="none" w:sz="0" w:space="0" w:color="auto"/>
        <w:right w:val="none" w:sz="0" w:space="0" w:color="auto"/>
      </w:divBdr>
    </w:div>
    <w:div w:id="1966617474">
      <w:bodyDiv w:val="1"/>
      <w:marLeft w:val="0"/>
      <w:marRight w:val="0"/>
      <w:marTop w:val="0"/>
      <w:marBottom w:val="0"/>
      <w:divBdr>
        <w:top w:val="none" w:sz="0" w:space="0" w:color="auto"/>
        <w:left w:val="none" w:sz="0" w:space="0" w:color="auto"/>
        <w:bottom w:val="none" w:sz="0" w:space="0" w:color="auto"/>
        <w:right w:val="none" w:sz="0" w:space="0" w:color="auto"/>
      </w:divBdr>
    </w:div>
    <w:div w:id="1969043855">
      <w:bodyDiv w:val="1"/>
      <w:marLeft w:val="0"/>
      <w:marRight w:val="0"/>
      <w:marTop w:val="0"/>
      <w:marBottom w:val="0"/>
      <w:divBdr>
        <w:top w:val="none" w:sz="0" w:space="0" w:color="auto"/>
        <w:left w:val="none" w:sz="0" w:space="0" w:color="auto"/>
        <w:bottom w:val="none" w:sz="0" w:space="0" w:color="auto"/>
        <w:right w:val="none" w:sz="0" w:space="0" w:color="auto"/>
      </w:divBdr>
    </w:div>
    <w:div w:id="1969237582">
      <w:bodyDiv w:val="1"/>
      <w:marLeft w:val="0"/>
      <w:marRight w:val="0"/>
      <w:marTop w:val="0"/>
      <w:marBottom w:val="0"/>
      <w:divBdr>
        <w:top w:val="none" w:sz="0" w:space="0" w:color="auto"/>
        <w:left w:val="none" w:sz="0" w:space="0" w:color="auto"/>
        <w:bottom w:val="none" w:sz="0" w:space="0" w:color="auto"/>
        <w:right w:val="none" w:sz="0" w:space="0" w:color="auto"/>
      </w:divBdr>
    </w:div>
    <w:div w:id="1972783497">
      <w:bodyDiv w:val="1"/>
      <w:marLeft w:val="0"/>
      <w:marRight w:val="0"/>
      <w:marTop w:val="0"/>
      <w:marBottom w:val="0"/>
      <w:divBdr>
        <w:top w:val="none" w:sz="0" w:space="0" w:color="auto"/>
        <w:left w:val="none" w:sz="0" w:space="0" w:color="auto"/>
        <w:bottom w:val="none" w:sz="0" w:space="0" w:color="auto"/>
        <w:right w:val="none" w:sz="0" w:space="0" w:color="auto"/>
      </w:divBdr>
    </w:div>
    <w:div w:id="1974554703">
      <w:bodyDiv w:val="1"/>
      <w:marLeft w:val="0"/>
      <w:marRight w:val="0"/>
      <w:marTop w:val="0"/>
      <w:marBottom w:val="0"/>
      <w:divBdr>
        <w:top w:val="none" w:sz="0" w:space="0" w:color="auto"/>
        <w:left w:val="none" w:sz="0" w:space="0" w:color="auto"/>
        <w:bottom w:val="none" w:sz="0" w:space="0" w:color="auto"/>
        <w:right w:val="none" w:sz="0" w:space="0" w:color="auto"/>
      </w:divBdr>
    </w:div>
    <w:div w:id="1974560507">
      <w:bodyDiv w:val="1"/>
      <w:marLeft w:val="0"/>
      <w:marRight w:val="0"/>
      <w:marTop w:val="0"/>
      <w:marBottom w:val="0"/>
      <w:divBdr>
        <w:top w:val="none" w:sz="0" w:space="0" w:color="auto"/>
        <w:left w:val="none" w:sz="0" w:space="0" w:color="auto"/>
        <w:bottom w:val="none" w:sz="0" w:space="0" w:color="auto"/>
        <w:right w:val="none" w:sz="0" w:space="0" w:color="auto"/>
      </w:divBdr>
      <w:divsChild>
        <w:div w:id="155003155">
          <w:marLeft w:val="480"/>
          <w:marRight w:val="0"/>
          <w:marTop w:val="0"/>
          <w:marBottom w:val="0"/>
          <w:divBdr>
            <w:top w:val="none" w:sz="0" w:space="0" w:color="auto"/>
            <w:left w:val="none" w:sz="0" w:space="0" w:color="auto"/>
            <w:bottom w:val="none" w:sz="0" w:space="0" w:color="auto"/>
            <w:right w:val="none" w:sz="0" w:space="0" w:color="auto"/>
          </w:divBdr>
        </w:div>
        <w:div w:id="165293935">
          <w:marLeft w:val="480"/>
          <w:marRight w:val="0"/>
          <w:marTop w:val="0"/>
          <w:marBottom w:val="0"/>
          <w:divBdr>
            <w:top w:val="none" w:sz="0" w:space="0" w:color="auto"/>
            <w:left w:val="none" w:sz="0" w:space="0" w:color="auto"/>
            <w:bottom w:val="none" w:sz="0" w:space="0" w:color="auto"/>
            <w:right w:val="none" w:sz="0" w:space="0" w:color="auto"/>
          </w:divBdr>
        </w:div>
        <w:div w:id="271471985">
          <w:marLeft w:val="480"/>
          <w:marRight w:val="0"/>
          <w:marTop w:val="0"/>
          <w:marBottom w:val="0"/>
          <w:divBdr>
            <w:top w:val="none" w:sz="0" w:space="0" w:color="auto"/>
            <w:left w:val="none" w:sz="0" w:space="0" w:color="auto"/>
            <w:bottom w:val="none" w:sz="0" w:space="0" w:color="auto"/>
            <w:right w:val="none" w:sz="0" w:space="0" w:color="auto"/>
          </w:divBdr>
        </w:div>
        <w:div w:id="323356108">
          <w:marLeft w:val="480"/>
          <w:marRight w:val="0"/>
          <w:marTop w:val="0"/>
          <w:marBottom w:val="0"/>
          <w:divBdr>
            <w:top w:val="none" w:sz="0" w:space="0" w:color="auto"/>
            <w:left w:val="none" w:sz="0" w:space="0" w:color="auto"/>
            <w:bottom w:val="none" w:sz="0" w:space="0" w:color="auto"/>
            <w:right w:val="none" w:sz="0" w:space="0" w:color="auto"/>
          </w:divBdr>
        </w:div>
        <w:div w:id="404571114">
          <w:marLeft w:val="480"/>
          <w:marRight w:val="0"/>
          <w:marTop w:val="0"/>
          <w:marBottom w:val="0"/>
          <w:divBdr>
            <w:top w:val="none" w:sz="0" w:space="0" w:color="auto"/>
            <w:left w:val="none" w:sz="0" w:space="0" w:color="auto"/>
            <w:bottom w:val="none" w:sz="0" w:space="0" w:color="auto"/>
            <w:right w:val="none" w:sz="0" w:space="0" w:color="auto"/>
          </w:divBdr>
        </w:div>
        <w:div w:id="492915164">
          <w:marLeft w:val="480"/>
          <w:marRight w:val="0"/>
          <w:marTop w:val="0"/>
          <w:marBottom w:val="0"/>
          <w:divBdr>
            <w:top w:val="none" w:sz="0" w:space="0" w:color="auto"/>
            <w:left w:val="none" w:sz="0" w:space="0" w:color="auto"/>
            <w:bottom w:val="none" w:sz="0" w:space="0" w:color="auto"/>
            <w:right w:val="none" w:sz="0" w:space="0" w:color="auto"/>
          </w:divBdr>
        </w:div>
        <w:div w:id="1286305467">
          <w:marLeft w:val="480"/>
          <w:marRight w:val="0"/>
          <w:marTop w:val="0"/>
          <w:marBottom w:val="0"/>
          <w:divBdr>
            <w:top w:val="none" w:sz="0" w:space="0" w:color="auto"/>
            <w:left w:val="none" w:sz="0" w:space="0" w:color="auto"/>
            <w:bottom w:val="none" w:sz="0" w:space="0" w:color="auto"/>
            <w:right w:val="none" w:sz="0" w:space="0" w:color="auto"/>
          </w:divBdr>
        </w:div>
        <w:div w:id="1482189238">
          <w:marLeft w:val="480"/>
          <w:marRight w:val="0"/>
          <w:marTop w:val="0"/>
          <w:marBottom w:val="0"/>
          <w:divBdr>
            <w:top w:val="none" w:sz="0" w:space="0" w:color="auto"/>
            <w:left w:val="none" w:sz="0" w:space="0" w:color="auto"/>
            <w:bottom w:val="none" w:sz="0" w:space="0" w:color="auto"/>
            <w:right w:val="none" w:sz="0" w:space="0" w:color="auto"/>
          </w:divBdr>
        </w:div>
        <w:div w:id="2029258820">
          <w:marLeft w:val="480"/>
          <w:marRight w:val="0"/>
          <w:marTop w:val="0"/>
          <w:marBottom w:val="0"/>
          <w:divBdr>
            <w:top w:val="none" w:sz="0" w:space="0" w:color="auto"/>
            <w:left w:val="none" w:sz="0" w:space="0" w:color="auto"/>
            <w:bottom w:val="none" w:sz="0" w:space="0" w:color="auto"/>
            <w:right w:val="none" w:sz="0" w:space="0" w:color="auto"/>
          </w:divBdr>
        </w:div>
      </w:divsChild>
    </w:div>
    <w:div w:id="1976521010">
      <w:bodyDiv w:val="1"/>
      <w:marLeft w:val="0"/>
      <w:marRight w:val="0"/>
      <w:marTop w:val="0"/>
      <w:marBottom w:val="0"/>
      <w:divBdr>
        <w:top w:val="none" w:sz="0" w:space="0" w:color="auto"/>
        <w:left w:val="none" w:sz="0" w:space="0" w:color="auto"/>
        <w:bottom w:val="none" w:sz="0" w:space="0" w:color="auto"/>
        <w:right w:val="none" w:sz="0" w:space="0" w:color="auto"/>
      </w:divBdr>
    </w:div>
    <w:div w:id="1982808526">
      <w:bodyDiv w:val="1"/>
      <w:marLeft w:val="0"/>
      <w:marRight w:val="0"/>
      <w:marTop w:val="0"/>
      <w:marBottom w:val="0"/>
      <w:divBdr>
        <w:top w:val="none" w:sz="0" w:space="0" w:color="auto"/>
        <w:left w:val="none" w:sz="0" w:space="0" w:color="auto"/>
        <w:bottom w:val="none" w:sz="0" w:space="0" w:color="auto"/>
        <w:right w:val="none" w:sz="0" w:space="0" w:color="auto"/>
      </w:divBdr>
    </w:div>
    <w:div w:id="1982925017">
      <w:bodyDiv w:val="1"/>
      <w:marLeft w:val="0"/>
      <w:marRight w:val="0"/>
      <w:marTop w:val="0"/>
      <w:marBottom w:val="0"/>
      <w:divBdr>
        <w:top w:val="none" w:sz="0" w:space="0" w:color="auto"/>
        <w:left w:val="none" w:sz="0" w:space="0" w:color="auto"/>
        <w:bottom w:val="none" w:sz="0" w:space="0" w:color="auto"/>
        <w:right w:val="none" w:sz="0" w:space="0" w:color="auto"/>
      </w:divBdr>
    </w:div>
    <w:div w:id="1985353808">
      <w:bodyDiv w:val="1"/>
      <w:marLeft w:val="0"/>
      <w:marRight w:val="0"/>
      <w:marTop w:val="0"/>
      <w:marBottom w:val="0"/>
      <w:divBdr>
        <w:top w:val="none" w:sz="0" w:space="0" w:color="auto"/>
        <w:left w:val="none" w:sz="0" w:space="0" w:color="auto"/>
        <w:bottom w:val="none" w:sz="0" w:space="0" w:color="auto"/>
        <w:right w:val="none" w:sz="0" w:space="0" w:color="auto"/>
      </w:divBdr>
    </w:div>
    <w:div w:id="1987195770">
      <w:bodyDiv w:val="1"/>
      <w:marLeft w:val="0"/>
      <w:marRight w:val="0"/>
      <w:marTop w:val="0"/>
      <w:marBottom w:val="0"/>
      <w:divBdr>
        <w:top w:val="none" w:sz="0" w:space="0" w:color="auto"/>
        <w:left w:val="none" w:sz="0" w:space="0" w:color="auto"/>
        <w:bottom w:val="none" w:sz="0" w:space="0" w:color="auto"/>
        <w:right w:val="none" w:sz="0" w:space="0" w:color="auto"/>
      </w:divBdr>
    </w:div>
    <w:div w:id="1987470462">
      <w:bodyDiv w:val="1"/>
      <w:marLeft w:val="0"/>
      <w:marRight w:val="0"/>
      <w:marTop w:val="0"/>
      <w:marBottom w:val="0"/>
      <w:divBdr>
        <w:top w:val="none" w:sz="0" w:space="0" w:color="auto"/>
        <w:left w:val="none" w:sz="0" w:space="0" w:color="auto"/>
        <w:bottom w:val="none" w:sz="0" w:space="0" w:color="auto"/>
        <w:right w:val="none" w:sz="0" w:space="0" w:color="auto"/>
      </w:divBdr>
    </w:div>
    <w:div w:id="1990280976">
      <w:bodyDiv w:val="1"/>
      <w:marLeft w:val="0"/>
      <w:marRight w:val="0"/>
      <w:marTop w:val="0"/>
      <w:marBottom w:val="0"/>
      <w:divBdr>
        <w:top w:val="none" w:sz="0" w:space="0" w:color="auto"/>
        <w:left w:val="none" w:sz="0" w:space="0" w:color="auto"/>
        <w:bottom w:val="none" w:sz="0" w:space="0" w:color="auto"/>
        <w:right w:val="none" w:sz="0" w:space="0" w:color="auto"/>
      </w:divBdr>
    </w:div>
    <w:div w:id="1990858775">
      <w:bodyDiv w:val="1"/>
      <w:marLeft w:val="0"/>
      <w:marRight w:val="0"/>
      <w:marTop w:val="0"/>
      <w:marBottom w:val="0"/>
      <w:divBdr>
        <w:top w:val="none" w:sz="0" w:space="0" w:color="auto"/>
        <w:left w:val="none" w:sz="0" w:space="0" w:color="auto"/>
        <w:bottom w:val="none" w:sz="0" w:space="0" w:color="auto"/>
        <w:right w:val="none" w:sz="0" w:space="0" w:color="auto"/>
      </w:divBdr>
    </w:div>
    <w:div w:id="1990943074">
      <w:bodyDiv w:val="1"/>
      <w:marLeft w:val="0"/>
      <w:marRight w:val="0"/>
      <w:marTop w:val="0"/>
      <w:marBottom w:val="0"/>
      <w:divBdr>
        <w:top w:val="none" w:sz="0" w:space="0" w:color="auto"/>
        <w:left w:val="none" w:sz="0" w:space="0" w:color="auto"/>
        <w:bottom w:val="none" w:sz="0" w:space="0" w:color="auto"/>
        <w:right w:val="none" w:sz="0" w:space="0" w:color="auto"/>
      </w:divBdr>
    </w:div>
    <w:div w:id="1991664465">
      <w:bodyDiv w:val="1"/>
      <w:marLeft w:val="0"/>
      <w:marRight w:val="0"/>
      <w:marTop w:val="0"/>
      <w:marBottom w:val="0"/>
      <w:divBdr>
        <w:top w:val="none" w:sz="0" w:space="0" w:color="auto"/>
        <w:left w:val="none" w:sz="0" w:space="0" w:color="auto"/>
        <w:bottom w:val="none" w:sz="0" w:space="0" w:color="auto"/>
        <w:right w:val="none" w:sz="0" w:space="0" w:color="auto"/>
      </w:divBdr>
    </w:div>
    <w:div w:id="1992253556">
      <w:bodyDiv w:val="1"/>
      <w:marLeft w:val="0"/>
      <w:marRight w:val="0"/>
      <w:marTop w:val="0"/>
      <w:marBottom w:val="0"/>
      <w:divBdr>
        <w:top w:val="none" w:sz="0" w:space="0" w:color="auto"/>
        <w:left w:val="none" w:sz="0" w:space="0" w:color="auto"/>
        <w:bottom w:val="none" w:sz="0" w:space="0" w:color="auto"/>
        <w:right w:val="none" w:sz="0" w:space="0" w:color="auto"/>
      </w:divBdr>
    </w:div>
    <w:div w:id="1993100190">
      <w:bodyDiv w:val="1"/>
      <w:marLeft w:val="0"/>
      <w:marRight w:val="0"/>
      <w:marTop w:val="0"/>
      <w:marBottom w:val="0"/>
      <w:divBdr>
        <w:top w:val="none" w:sz="0" w:space="0" w:color="auto"/>
        <w:left w:val="none" w:sz="0" w:space="0" w:color="auto"/>
        <w:bottom w:val="none" w:sz="0" w:space="0" w:color="auto"/>
        <w:right w:val="none" w:sz="0" w:space="0" w:color="auto"/>
      </w:divBdr>
    </w:div>
    <w:div w:id="1996565637">
      <w:bodyDiv w:val="1"/>
      <w:marLeft w:val="0"/>
      <w:marRight w:val="0"/>
      <w:marTop w:val="0"/>
      <w:marBottom w:val="0"/>
      <w:divBdr>
        <w:top w:val="none" w:sz="0" w:space="0" w:color="auto"/>
        <w:left w:val="none" w:sz="0" w:space="0" w:color="auto"/>
        <w:bottom w:val="none" w:sz="0" w:space="0" w:color="auto"/>
        <w:right w:val="none" w:sz="0" w:space="0" w:color="auto"/>
      </w:divBdr>
    </w:div>
    <w:div w:id="1996566155">
      <w:bodyDiv w:val="1"/>
      <w:marLeft w:val="0"/>
      <w:marRight w:val="0"/>
      <w:marTop w:val="0"/>
      <w:marBottom w:val="0"/>
      <w:divBdr>
        <w:top w:val="none" w:sz="0" w:space="0" w:color="auto"/>
        <w:left w:val="none" w:sz="0" w:space="0" w:color="auto"/>
        <w:bottom w:val="none" w:sz="0" w:space="0" w:color="auto"/>
        <w:right w:val="none" w:sz="0" w:space="0" w:color="auto"/>
      </w:divBdr>
    </w:div>
    <w:div w:id="1998224049">
      <w:bodyDiv w:val="1"/>
      <w:marLeft w:val="0"/>
      <w:marRight w:val="0"/>
      <w:marTop w:val="0"/>
      <w:marBottom w:val="0"/>
      <w:divBdr>
        <w:top w:val="none" w:sz="0" w:space="0" w:color="auto"/>
        <w:left w:val="none" w:sz="0" w:space="0" w:color="auto"/>
        <w:bottom w:val="none" w:sz="0" w:space="0" w:color="auto"/>
        <w:right w:val="none" w:sz="0" w:space="0" w:color="auto"/>
      </w:divBdr>
    </w:div>
    <w:div w:id="1998613098">
      <w:bodyDiv w:val="1"/>
      <w:marLeft w:val="0"/>
      <w:marRight w:val="0"/>
      <w:marTop w:val="0"/>
      <w:marBottom w:val="0"/>
      <w:divBdr>
        <w:top w:val="none" w:sz="0" w:space="0" w:color="auto"/>
        <w:left w:val="none" w:sz="0" w:space="0" w:color="auto"/>
        <w:bottom w:val="none" w:sz="0" w:space="0" w:color="auto"/>
        <w:right w:val="none" w:sz="0" w:space="0" w:color="auto"/>
      </w:divBdr>
    </w:div>
    <w:div w:id="1999308868">
      <w:bodyDiv w:val="1"/>
      <w:marLeft w:val="0"/>
      <w:marRight w:val="0"/>
      <w:marTop w:val="0"/>
      <w:marBottom w:val="0"/>
      <w:divBdr>
        <w:top w:val="none" w:sz="0" w:space="0" w:color="auto"/>
        <w:left w:val="none" w:sz="0" w:space="0" w:color="auto"/>
        <w:bottom w:val="none" w:sz="0" w:space="0" w:color="auto"/>
        <w:right w:val="none" w:sz="0" w:space="0" w:color="auto"/>
      </w:divBdr>
    </w:div>
    <w:div w:id="1999723376">
      <w:bodyDiv w:val="1"/>
      <w:marLeft w:val="0"/>
      <w:marRight w:val="0"/>
      <w:marTop w:val="0"/>
      <w:marBottom w:val="0"/>
      <w:divBdr>
        <w:top w:val="none" w:sz="0" w:space="0" w:color="auto"/>
        <w:left w:val="none" w:sz="0" w:space="0" w:color="auto"/>
        <w:bottom w:val="none" w:sz="0" w:space="0" w:color="auto"/>
        <w:right w:val="none" w:sz="0" w:space="0" w:color="auto"/>
      </w:divBdr>
    </w:div>
    <w:div w:id="2001883031">
      <w:bodyDiv w:val="1"/>
      <w:marLeft w:val="0"/>
      <w:marRight w:val="0"/>
      <w:marTop w:val="0"/>
      <w:marBottom w:val="0"/>
      <w:divBdr>
        <w:top w:val="none" w:sz="0" w:space="0" w:color="auto"/>
        <w:left w:val="none" w:sz="0" w:space="0" w:color="auto"/>
        <w:bottom w:val="none" w:sz="0" w:space="0" w:color="auto"/>
        <w:right w:val="none" w:sz="0" w:space="0" w:color="auto"/>
      </w:divBdr>
    </w:div>
    <w:div w:id="2003697771">
      <w:bodyDiv w:val="1"/>
      <w:marLeft w:val="0"/>
      <w:marRight w:val="0"/>
      <w:marTop w:val="0"/>
      <w:marBottom w:val="0"/>
      <w:divBdr>
        <w:top w:val="none" w:sz="0" w:space="0" w:color="auto"/>
        <w:left w:val="none" w:sz="0" w:space="0" w:color="auto"/>
        <w:bottom w:val="none" w:sz="0" w:space="0" w:color="auto"/>
        <w:right w:val="none" w:sz="0" w:space="0" w:color="auto"/>
      </w:divBdr>
    </w:div>
    <w:div w:id="2004965891">
      <w:bodyDiv w:val="1"/>
      <w:marLeft w:val="0"/>
      <w:marRight w:val="0"/>
      <w:marTop w:val="0"/>
      <w:marBottom w:val="0"/>
      <w:divBdr>
        <w:top w:val="none" w:sz="0" w:space="0" w:color="auto"/>
        <w:left w:val="none" w:sz="0" w:space="0" w:color="auto"/>
        <w:bottom w:val="none" w:sz="0" w:space="0" w:color="auto"/>
        <w:right w:val="none" w:sz="0" w:space="0" w:color="auto"/>
      </w:divBdr>
    </w:div>
    <w:div w:id="2005473308">
      <w:bodyDiv w:val="1"/>
      <w:marLeft w:val="0"/>
      <w:marRight w:val="0"/>
      <w:marTop w:val="0"/>
      <w:marBottom w:val="0"/>
      <w:divBdr>
        <w:top w:val="none" w:sz="0" w:space="0" w:color="auto"/>
        <w:left w:val="none" w:sz="0" w:space="0" w:color="auto"/>
        <w:bottom w:val="none" w:sz="0" w:space="0" w:color="auto"/>
        <w:right w:val="none" w:sz="0" w:space="0" w:color="auto"/>
      </w:divBdr>
    </w:div>
    <w:div w:id="2005475716">
      <w:bodyDiv w:val="1"/>
      <w:marLeft w:val="0"/>
      <w:marRight w:val="0"/>
      <w:marTop w:val="0"/>
      <w:marBottom w:val="0"/>
      <w:divBdr>
        <w:top w:val="none" w:sz="0" w:space="0" w:color="auto"/>
        <w:left w:val="none" w:sz="0" w:space="0" w:color="auto"/>
        <w:bottom w:val="none" w:sz="0" w:space="0" w:color="auto"/>
        <w:right w:val="none" w:sz="0" w:space="0" w:color="auto"/>
      </w:divBdr>
    </w:div>
    <w:div w:id="2008097526">
      <w:bodyDiv w:val="1"/>
      <w:marLeft w:val="0"/>
      <w:marRight w:val="0"/>
      <w:marTop w:val="0"/>
      <w:marBottom w:val="0"/>
      <w:divBdr>
        <w:top w:val="none" w:sz="0" w:space="0" w:color="auto"/>
        <w:left w:val="none" w:sz="0" w:space="0" w:color="auto"/>
        <w:bottom w:val="none" w:sz="0" w:space="0" w:color="auto"/>
        <w:right w:val="none" w:sz="0" w:space="0" w:color="auto"/>
      </w:divBdr>
    </w:div>
    <w:div w:id="2009403472">
      <w:bodyDiv w:val="1"/>
      <w:marLeft w:val="0"/>
      <w:marRight w:val="0"/>
      <w:marTop w:val="0"/>
      <w:marBottom w:val="0"/>
      <w:divBdr>
        <w:top w:val="none" w:sz="0" w:space="0" w:color="auto"/>
        <w:left w:val="none" w:sz="0" w:space="0" w:color="auto"/>
        <w:bottom w:val="none" w:sz="0" w:space="0" w:color="auto"/>
        <w:right w:val="none" w:sz="0" w:space="0" w:color="auto"/>
      </w:divBdr>
    </w:div>
    <w:div w:id="2009751097">
      <w:bodyDiv w:val="1"/>
      <w:marLeft w:val="0"/>
      <w:marRight w:val="0"/>
      <w:marTop w:val="0"/>
      <w:marBottom w:val="0"/>
      <w:divBdr>
        <w:top w:val="none" w:sz="0" w:space="0" w:color="auto"/>
        <w:left w:val="none" w:sz="0" w:space="0" w:color="auto"/>
        <w:bottom w:val="none" w:sz="0" w:space="0" w:color="auto"/>
        <w:right w:val="none" w:sz="0" w:space="0" w:color="auto"/>
      </w:divBdr>
    </w:div>
    <w:div w:id="2014407141">
      <w:bodyDiv w:val="1"/>
      <w:marLeft w:val="0"/>
      <w:marRight w:val="0"/>
      <w:marTop w:val="0"/>
      <w:marBottom w:val="0"/>
      <w:divBdr>
        <w:top w:val="none" w:sz="0" w:space="0" w:color="auto"/>
        <w:left w:val="none" w:sz="0" w:space="0" w:color="auto"/>
        <w:bottom w:val="none" w:sz="0" w:space="0" w:color="auto"/>
        <w:right w:val="none" w:sz="0" w:space="0" w:color="auto"/>
      </w:divBdr>
    </w:div>
    <w:div w:id="2014598804">
      <w:bodyDiv w:val="1"/>
      <w:marLeft w:val="0"/>
      <w:marRight w:val="0"/>
      <w:marTop w:val="0"/>
      <w:marBottom w:val="0"/>
      <w:divBdr>
        <w:top w:val="none" w:sz="0" w:space="0" w:color="auto"/>
        <w:left w:val="none" w:sz="0" w:space="0" w:color="auto"/>
        <w:bottom w:val="none" w:sz="0" w:space="0" w:color="auto"/>
        <w:right w:val="none" w:sz="0" w:space="0" w:color="auto"/>
      </w:divBdr>
    </w:div>
    <w:div w:id="2016297182">
      <w:bodyDiv w:val="1"/>
      <w:marLeft w:val="0"/>
      <w:marRight w:val="0"/>
      <w:marTop w:val="0"/>
      <w:marBottom w:val="0"/>
      <w:divBdr>
        <w:top w:val="none" w:sz="0" w:space="0" w:color="auto"/>
        <w:left w:val="none" w:sz="0" w:space="0" w:color="auto"/>
        <w:bottom w:val="none" w:sz="0" w:space="0" w:color="auto"/>
        <w:right w:val="none" w:sz="0" w:space="0" w:color="auto"/>
      </w:divBdr>
    </w:div>
    <w:div w:id="2017075957">
      <w:bodyDiv w:val="1"/>
      <w:marLeft w:val="0"/>
      <w:marRight w:val="0"/>
      <w:marTop w:val="0"/>
      <w:marBottom w:val="0"/>
      <w:divBdr>
        <w:top w:val="none" w:sz="0" w:space="0" w:color="auto"/>
        <w:left w:val="none" w:sz="0" w:space="0" w:color="auto"/>
        <w:bottom w:val="none" w:sz="0" w:space="0" w:color="auto"/>
        <w:right w:val="none" w:sz="0" w:space="0" w:color="auto"/>
      </w:divBdr>
    </w:div>
    <w:div w:id="2017268601">
      <w:bodyDiv w:val="1"/>
      <w:marLeft w:val="0"/>
      <w:marRight w:val="0"/>
      <w:marTop w:val="0"/>
      <w:marBottom w:val="0"/>
      <w:divBdr>
        <w:top w:val="none" w:sz="0" w:space="0" w:color="auto"/>
        <w:left w:val="none" w:sz="0" w:space="0" w:color="auto"/>
        <w:bottom w:val="none" w:sz="0" w:space="0" w:color="auto"/>
        <w:right w:val="none" w:sz="0" w:space="0" w:color="auto"/>
      </w:divBdr>
    </w:div>
    <w:div w:id="2017657109">
      <w:bodyDiv w:val="1"/>
      <w:marLeft w:val="0"/>
      <w:marRight w:val="0"/>
      <w:marTop w:val="0"/>
      <w:marBottom w:val="0"/>
      <w:divBdr>
        <w:top w:val="none" w:sz="0" w:space="0" w:color="auto"/>
        <w:left w:val="none" w:sz="0" w:space="0" w:color="auto"/>
        <w:bottom w:val="none" w:sz="0" w:space="0" w:color="auto"/>
        <w:right w:val="none" w:sz="0" w:space="0" w:color="auto"/>
      </w:divBdr>
    </w:div>
    <w:div w:id="2018388503">
      <w:bodyDiv w:val="1"/>
      <w:marLeft w:val="0"/>
      <w:marRight w:val="0"/>
      <w:marTop w:val="0"/>
      <w:marBottom w:val="0"/>
      <w:divBdr>
        <w:top w:val="none" w:sz="0" w:space="0" w:color="auto"/>
        <w:left w:val="none" w:sz="0" w:space="0" w:color="auto"/>
        <w:bottom w:val="none" w:sz="0" w:space="0" w:color="auto"/>
        <w:right w:val="none" w:sz="0" w:space="0" w:color="auto"/>
      </w:divBdr>
    </w:div>
    <w:div w:id="2018774736">
      <w:bodyDiv w:val="1"/>
      <w:marLeft w:val="0"/>
      <w:marRight w:val="0"/>
      <w:marTop w:val="0"/>
      <w:marBottom w:val="0"/>
      <w:divBdr>
        <w:top w:val="none" w:sz="0" w:space="0" w:color="auto"/>
        <w:left w:val="none" w:sz="0" w:space="0" w:color="auto"/>
        <w:bottom w:val="none" w:sz="0" w:space="0" w:color="auto"/>
        <w:right w:val="none" w:sz="0" w:space="0" w:color="auto"/>
      </w:divBdr>
    </w:div>
    <w:div w:id="2020036617">
      <w:bodyDiv w:val="1"/>
      <w:marLeft w:val="0"/>
      <w:marRight w:val="0"/>
      <w:marTop w:val="0"/>
      <w:marBottom w:val="0"/>
      <w:divBdr>
        <w:top w:val="none" w:sz="0" w:space="0" w:color="auto"/>
        <w:left w:val="none" w:sz="0" w:space="0" w:color="auto"/>
        <w:bottom w:val="none" w:sz="0" w:space="0" w:color="auto"/>
        <w:right w:val="none" w:sz="0" w:space="0" w:color="auto"/>
      </w:divBdr>
    </w:div>
    <w:div w:id="2020159081">
      <w:bodyDiv w:val="1"/>
      <w:marLeft w:val="0"/>
      <w:marRight w:val="0"/>
      <w:marTop w:val="0"/>
      <w:marBottom w:val="0"/>
      <w:divBdr>
        <w:top w:val="none" w:sz="0" w:space="0" w:color="auto"/>
        <w:left w:val="none" w:sz="0" w:space="0" w:color="auto"/>
        <w:bottom w:val="none" w:sz="0" w:space="0" w:color="auto"/>
        <w:right w:val="none" w:sz="0" w:space="0" w:color="auto"/>
      </w:divBdr>
    </w:div>
    <w:div w:id="2020884463">
      <w:bodyDiv w:val="1"/>
      <w:marLeft w:val="0"/>
      <w:marRight w:val="0"/>
      <w:marTop w:val="0"/>
      <w:marBottom w:val="0"/>
      <w:divBdr>
        <w:top w:val="none" w:sz="0" w:space="0" w:color="auto"/>
        <w:left w:val="none" w:sz="0" w:space="0" w:color="auto"/>
        <w:bottom w:val="none" w:sz="0" w:space="0" w:color="auto"/>
        <w:right w:val="none" w:sz="0" w:space="0" w:color="auto"/>
      </w:divBdr>
    </w:div>
    <w:div w:id="2022780126">
      <w:bodyDiv w:val="1"/>
      <w:marLeft w:val="0"/>
      <w:marRight w:val="0"/>
      <w:marTop w:val="0"/>
      <w:marBottom w:val="0"/>
      <w:divBdr>
        <w:top w:val="none" w:sz="0" w:space="0" w:color="auto"/>
        <w:left w:val="none" w:sz="0" w:space="0" w:color="auto"/>
        <w:bottom w:val="none" w:sz="0" w:space="0" w:color="auto"/>
        <w:right w:val="none" w:sz="0" w:space="0" w:color="auto"/>
      </w:divBdr>
    </w:div>
    <w:div w:id="2023583344">
      <w:bodyDiv w:val="1"/>
      <w:marLeft w:val="0"/>
      <w:marRight w:val="0"/>
      <w:marTop w:val="0"/>
      <w:marBottom w:val="0"/>
      <w:divBdr>
        <w:top w:val="none" w:sz="0" w:space="0" w:color="auto"/>
        <w:left w:val="none" w:sz="0" w:space="0" w:color="auto"/>
        <w:bottom w:val="none" w:sz="0" w:space="0" w:color="auto"/>
        <w:right w:val="none" w:sz="0" w:space="0" w:color="auto"/>
      </w:divBdr>
    </w:div>
    <w:div w:id="2025471132">
      <w:bodyDiv w:val="1"/>
      <w:marLeft w:val="0"/>
      <w:marRight w:val="0"/>
      <w:marTop w:val="0"/>
      <w:marBottom w:val="0"/>
      <w:divBdr>
        <w:top w:val="none" w:sz="0" w:space="0" w:color="auto"/>
        <w:left w:val="none" w:sz="0" w:space="0" w:color="auto"/>
        <w:bottom w:val="none" w:sz="0" w:space="0" w:color="auto"/>
        <w:right w:val="none" w:sz="0" w:space="0" w:color="auto"/>
      </w:divBdr>
    </w:div>
    <w:div w:id="2026445730">
      <w:bodyDiv w:val="1"/>
      <w:marLeft w:val="0"/>
      <w:marRight w:val="0"/>
      <w:marTop w:val="0"/>
      <w:marBottom w:val="0"/>
      <w:divBdr>
        <w:top w:val="none" w:sz="0" w:space="0" w:color="auto"/>
        <w:left w:val="none" w:sz="0" w:space="0" w:color="auto"/>
        <w:bottom w:val="none" w:sz="0" w:space="0" w:color="auto"/>
        <w:right w:val="none" w:sz="0" w:space="0" w:color="auto"/>
      </w:divBdr>
    </w:div>
    <w:div w:id="2028210147">
      <w:bodyDiv w:val="1"/>
      <w:marLeft w:val="0"/>
      <w:marRight w:val="0"/>
      <w:marTop w:val="0"/>
      <w:marBottom w:val="0"/>
      <w:divBdr>
        <w:top w:val="none" w:sz="0" w:space="0" w:color="auto"/>
        <w:left w:val="none" w:sz="0" w:space="0" w:color="auto"/>
        <w:bottom w:val="none" w:sz="0" w:space="0" w:color="auto"/>
        <w:right w:val="none" w:sz="0" w:space="0" w:color="auto"/>
      </w:divBdr>
    </w:div>
    <w:div w:id="2028672528">
      <w:bodyDiv w:val="1"/>
      <w:marLeft w:val="0"/>
      <w:marRight w:val="0"/>
      <w:marTop w:val="0"/>
      <w:marBottom w:val="0"/>
      <w:divBdr>
        <w:top w:val="none" w:sz="0" w:space="0" w:color="auto"/>
        <w:left w:val="none" w:sz="0" w:space="0" w:color="auto"/>
        <w:bottom w:val="none" w:sz="0" w:space="0" w:color="auto"/>
        <w:right w:val="none" w:sz="0" w:space="0" w:color="auto"/>
      </w:divBdr>
    </w:div>
    <w:div w:id="2030712888">
      <w:bodyDiv w:val="1"/>
      <w:marLeft w:val="0"/>
      <w:marRight w:val="0"/>
      <w:marTop w:val="0"/>
      <w:marBottom w:val="0"/>
      <w:divBdr>
        <w:top w:val="none" w:sz="0" w:space="0" w:color="auto"/>
        <w:left w:val="none" w:sz="0" w:space="0" w:color="auto"/>
        <w:bottom w:val="none" w:sz="0" w:space="0" w:color="auto"/>
        <w:right w:val="none" w:sz="0" w:space="0" w:color="auto"/>
      </w:divBdr>
    </w:div>
    <w:div w:id="2033216896">
      <w:bodyDiv w:val="1"/>
      <w:marLeft w:val="0"/>
      <w:marRight w:val="0"/>
      <w:marTop w:val="0"/>
      <w:marBottom w:val="0"/>
      <w:divBdr>
        <w:top w:val="none" w:sz="0" w:space="0" w:color="auto"/>
        <w:left w:val="none" w:sz="0" w:space="0" w:color="auto"/>
        <w:bottom w:val="none" w:sz="0" w:space="0" w:color="auto"/>
        <w:right w:val="none" w:sz="0" w:space="0" w:color="auto"/>
      </w:divBdr>
    </w:div>
    <w:div w:id="2034257185">
      <w:bodyDiv w:val="1"/>
      <w:marLeft w:val="0"/>
      <w:marRight w:val="0"/>
      <w:marTop w:val="0"/>
      <w:marBottom w:val="0"/>
      <w:divBdr>
        <w:top w:val="none" w:sz="0" w:space="0" w:color="auto"/>
        <w:left w:val="none" w:sz="0" w:space="0" w:color="auto"/>
        <w:bottom w:val="none" w:sz="0" w:space="0" w:color="auto"/>
        <w:right w:val="none" w:sz="0" w:space="0" w:color="auto"/>
      </w:divBdr>
    </w:div>
    <w:div w:id="2034652643">
      <w:bodyDiv w:val="1"/>
      <w:marLeft w:val="0"/>
      <w:marRight w:val="0"/>
      <w:marTop w:val="0"/>
      <w:marBottom w:val="0"/>
      <w:divBdr>
        <w:top w:val="none" w:sz="0" w:space="0" w:color="auto"/>
        <w:left w:val="none" w:sz="0" w:space="0" w:color="auto"/>
        <w:bottom w:val="none" w:sz="0" w:space="0" w:color="auto"/>
        <w:right w:val="none" w:sz="0" w:space="0" w:color="auto"/>
      </w:divBdr>
    </w:div>
    <w:div w:id="2034761856">
      <w:bodyDiv w:val="1"/>
      <w:marLeft w:val="0"/>
      <w:marRight w:val="0"/>
      <w:marTop w:val="0"/>
      <w:marBottom w:val="0"/>
      <w:divBdr>
        <w:top w:val="none" w:sz="0" w:space="0" w:color="auto"/>
        <w:left w:val="none" w:sz="0" w:space="0" w:color="auto"/>
        <w:bottom w:val="none" w:sz="0" w:space="0" w:color="auto"/>
        <w:right w:val="none" w:sz="0" w:space="0" w:color="auto"/>
      </w:divBdr>
    </w:div>
    <w:div w:id="2035691033">
      <w:bodyDiv w:val="1"/>
      <w:marLeft w:val="0"/>
      <w:marRight w:val="0"/>
      <w:marTop w:val="0"/>
      <w:marBottom w:val="0"/>
      <w:divBdr>
        <w:top w:val="none" w:sz="0" w:space="0" w:color="auto"/>
        <w:left w:val="none" w:sz="0" w:space="0" w:color="auto"/>
        <w:bottom w:val="none" w:sz="0" w:space="0" w:color="auto"/>
        <w:right w:val="none" w:sz="0" w:space="0" w:color="auto"/>
      </w:divBdr>
    </w:div>
    <w:div w:id="2036735920">
      <w:bodyDiv w:val="1"/>
      <w:marLeft w:val="0"/>
      <w:marRight w:val="0"/>
      <w:marTop w:val="0"/>
      <w:marBottom w:val="0"/>
      <w:divBdr>
        <w:top w:val="none" w:sz="0" w:space="0" w:color="auto"/>
        <w:left w:val="none" w:sz="0" w:space="0" w:color="auto"/>
        <w:bottom w:val="none" w:sz="0" w:space="0" w:color="auto"/>
        <w:right w:val="none" w:sz="0" w:space="0" w:color="auto"/>
      </w:divBdr>
    </w:div>
    <w:div w:id="2038654120">
      <w:bodyDiv w:val="1"/>
      <w:marLeft w:val="0"/>
      <w:marRight w:val="0"/>
      <w:marTop w:val="0"/>
      <w:marBottom w:val="0"/>
      <w:divBdr>
        <w:top w:val="none" w:sz="0" w:space="0" w:color="auto"/>
        <w:left w:val="none" w:sz="0" w:space="0" w:color="auto"/>
        <w:bottom w:val="none" w:sz="0" w:space="0" w:color="auto"/>
        <w:right w:val="none" w:sz="0" w:space="0" w:color="auto"/>
      </w:divBdr>
    </w:div>
    <w:div w:id="2040007079">
      <w:bodyDiv w:val="1"/>
      <w:marLeft w:val="0"/>
      <w:marRight w:val="0"/>
      <w:marTop w:val="0"/>
      <w:marBottom w:val="0"/>
      <w:divBdr>
        <w:top w:val="none" w:sz="0" w:space="0" w:color="auto"/>
        <w:left w:val="none" w:sz="0" w:space="0" w:color="auto"/>
        <w:bottom w:val="none" w:sz="0" w:space="0" w:color="auto"/>
        <w:right w:val="none" w:sz="0" w:space="0" w:color="auto"/>
      </w:divBdr>
    </w:div>
    <w:div w:id="2040087827">
      <w:bodyDiv w:val="1"/>
      <w:marLeft w:val="0"/>
      <w:marRight w:val="0"/>
      <w:marTop w:val="0"/>
      <w:marBottom w:val="0"/>
      <w:divBdr>
        <w:top w:val="none" w:sz="0" w:space="0" w:color="auto"/>
        <w:left w:val="none" w:sz="0" w:space="0" w:color="auto"/>
        <w:bottom w:val="none" w:sz="0" w:space="0" w:color="auto"/>
        <w:right w:val="none" w:sz="0" w:space="0" w:color="auto"/>
      </w:divBdr>
      <w:divsChild>
        <w:div w:id="90703711">
          <w:marLeft w:val="480"/>
          <w:marRight w:val="0"/>
          <w:marTop w:val="0"/>
          <w:marBottom w:val="0"/>
          <w:divBdr>
            <w:top w:val="none" w:sz="0" w:space="0" w:color="auto"/>
            <w:left w:val="none" w:sz="0" w:space="0" w:color="auto"/>
            <w:bottom w:val="none" w:sz="0" w:space="0" w:color="auto"/>
            <w:right w:val="none" w:sz="0" w:space="0" w:color="auto"/>
          </w:divBdr>
        </w:div>
        <w:div w:id="337926500">
          <w:marLeft w:val="480"/>
          <w:marRight w:val="0"/>
          <w:marTop w:val="0"/>
          <w:marBottom w:val="0"/>
          <w:divBdr>
            <w:top w:val="none" w:sz="0" w:space="0" w:color="auto"/>
            <w:left w:val="none" w:sz="0" w:space="0" w:color="auto"/>
            <w:bottom w:val="none" w:sz="0" w:space="0" w:color="auto"/>
            <w:right w:val="none" w:sz="0" w:space="0" w:color="auto"/>
          </w:divBdr>
        </w:div>
        <w:div w:id="382217671">
          <w:marLeft w:val="480"/>
          <w:marRight w:val="0"/>
          <w:marTop w:val="0"/>
          <w:marBottom w:val="0"/>
          <w:divBdr>
            <w:top w:val="none" w:sz="0" w:space="0" w:color="auto"/>
            <w:left w:val="none" w:sz="0" w:space="0" w:color="auto"/>
            <w:bottom w:val="none" w:sz="0" w:space="0" w:color="auto"/>
            <w:right w:val="none" w:sz="0" w:space="0" w:color="auto"/>
          </w:divBdr>
        </w:div>
        <w:div w:id="573663680">
          <w:marLeft w:val="480"/>
          <w:marRight w:val="0"/>
          <w:marTop w:val="0"/>
          <w:marBottom w:val="0"/>
          <w:divBdr>
            <w:top w:val="none" w:sz="0" w:space="0" w:color="auto"/>
            <w:left w:val="none" w:sz="0" w:space="0" w:color="auto"/>
            <w:bottom w:val="none" w:sz="0" w:space="0" w:color="auto"/>
            <w:right w:val="none" w:sz="0" w:space="0" w:color="auto"/>
          </w:divBdr>
        </w:div>
        <w:div w:id="595213072">
          <w:marLeft w:val="480"/>
          <w:marRight w:val="0"/>
          <w:marTop w:val="0"/>
          <w:marBottom w:val="0"/>
          <w:divBdr>
            <w:top w:val="none" w:sz="0" w:space="0" w:color="auto"/>
            <w:left w:val="none" w:sz="0" w:space="0" w:color="auto"/>
            <w:bottom w:val="none" w:sz="0" w:space="0" w:color="auto"/>
            <w:right w:val="none" w:sz="0" w:space="0" w:color="auto"/>
          </w:divBdr>
        </w:div>
        <w:div w:id="860824199">
          <w:marLeft w:val="480"/>
          <w:marRight w:val="0"/>
          <w:marTop w:val="0"/>
          <w:marBottom w:val="0"/>
          <w:divBdr>
            <w:top w:val="none" w:sz="0" w:space="0" w:color="auto"/>
            <w:left w:val="none" w:sz="0" w:space="0" w:color="auto"/>
            <w:bottom w:val="none" w:sz="0" w:space="0" w:color="auto"/>
            <w:right w:val="none" w:sz="0" w:space="0" w:color="auto"/>
          </w:divBdr>
        </w:div>
        <w:div w:id="1131631573">
          <w:marLeft w:val="480"/>
          <w:marRight w:val="0"/>
          <w:marTop w:val="0"/>
          <w:marBottom w:val="0"/>
          <w:divBdr>
            <w:top w:val="none" w:sz="0" w:space="0" w:color="auto"/>
            <w:left w:val="none" w:sz="0" w:space="0" w:color="auto"/>
            <w:bottom w:val="none" w:sz="0" w:space="0" w:color="auto"/>
            <w:right w:val="none" w:sz="0" w:space="0" w:color="auto"/>
          </w:divBdr>
        </w:div>
        <w:div w:id="1183318353">
          <w:marLeft w:val="480"/>
          <w:marRight w:val="0"/>
          <w:marTop w:val="0"/>
          <w:marBottom w:val="0"/>
          <w:divBdr>
            <w:top w:val="none" w:sz="0" w:space="0" w:color="auto"/>
            <w:left w:val="none" w:sz="0" w:space="0" w:color="auto"/>
            <w:bottom w:val="none" w:sz="0" w:space="0" w:color="auto"/>
            <w:right w:val="none" w:sz="0" w:space="0" w:color="auto"/>
          </w:divBdr>
        </w:div>
        <w:div w:id="1343361937">
          <w:marLeft w:val="480"/>
          <w:marRight w:val="0"/>
          <w:marTop w:val="0"/>
          <w:marBottom w:val="0"/>
          <w:divBdr>
            <w:top w:val="none" w:sz="0" w:space="0" w:color="auto"/>
            <w:left w:val="none" w:sz="0" w:space="0" w:color="auto"/>
            <w:bottom w:val="none" w:sz="0" w:space="0" w:color="auto"/>
            <w:right w:val="none" w:sz="0" w:space="0" w:color="auto"/>
          </w:divBdr>
        </w:div>
        <w:div w:id="1516268089">
          <w:marLeft w:val="480"/>
          <w:marRight w:val="0"/>
          <w:marTop w:val="0"/>
          <w:marBottom w:val="0"/>
          <w:divBdr>
            <w:top w:val="none" w:sz="0" w:space="0" w:color="auto"/>
            <w:left w:val="none" w:sz="0" w:space="0" w:color="auto"/>
            <w:bottom w:val="none" w:sz="0" w:space="0" w:color="auto"/>
            <w:right w:val="none" w:sz="0" w:space="0" w:color="auto"/>
          </w:divBdr>
        </w:div>
        <w:div w:id="1621300744">
          <w:marLeft w:val="480"/>
          <w:marRight w:val="0"/>
          <w:marTop w:val="0"/>
          <w:marBottom w:val="0"/>
          <w:divBdr>
            <w:top w:val="none" w:sz="0" w:space="0" w:color="auto"/>
            <w:left w:val="none" w:sz="0" w:space="0" w:color="auto"/>
            <w:bottom w:val="none" w:sz="0" w:space="0" w:color="auto"/>
            <w:right w:val="none" w:sz="0" w:space="0" w:color="auto"/>
          </w:divBdr>
        </w:div>
      </w:divsChild>
    </w:div>
    <w:div w:id="2041007032">
      <w:bodyDiv w:val="1"/>
      <w:marLeft w:val="0"/>
      <w:marRight w:val="0"/>
      <w:marTop w:val="0"/>
      <w:marBottom w:val="0"/>
      <w:divBdr>
        <w:top w:val="none" w:sz="0" w:space="0" w:color="auto"/>
        <w:left w:val="none" w:sz="0" w:space="0" w:color="auto"/>
        <w:bottom w:val="none" w:sz="0" w:space="0" w:color="auto"/>
        <w:right w:val="none" w:sz="0" w:space="0" w:color="auto"/>
      </w:divBdr>
    </w:div>
    <w:div w:id="2041199772">
      <w:bodyDiv w:val="1"/>
      <w:marLeft w:val="0"/>
      <w:marRight w:val="0"/>
      <w:marTop w:val="0"/>
      <w:marBottom w:val="0"/>
      <w:divBdr>
        <w:top w:val="none" w:sz="0" w:space="0" w:color="auto"/>
        <w:left w:val="none" w:sz="0" w:space="0" w:color="auto"/>
        <w:bottom w:val="none" w:sz="0" w:space="0" w:color="auto"/>
        <w:right w:val="none" w:sz="0" w:space="0" w:color="auto"/>
      </w:divBdr>
    </w:div>
    <w:div w:id="2041857440">
      <w:bodyDiv w:val="1"/>
      <w:marLeft w:val="0"/>
      <w:marRight w:val="0"/>
      <w:marTop w:val="0"/>
      <w:marBottom w:val="0"/>
      <w:divBdr>
        <w:top w:val="none" w:sz="0" w:space="0" w:color="auto"/>
        <w:left w:val="none" w:sz="0" w:space="0" w:color="auto"/>
        <w:bottom w:val="none" w:sz="0" w:space="0" w:color="auto"/>
        <w:right w:val="none" w:sz="0" w:space="0" w:color="auto"/>
      </w:divBdr>
    </w:div>
    <w:div w:id="2042585551">
      <w:bodyDiv w:val="1"/>
      <w:marLeft w:val="0"/>
      <w:marRight w:val="0"/>
      <w:marTop w:val="0"/>
      <w:marBottom w:val="0"/>
      <w:divBdr>
        <w:top w:val="none" w:sz="0" w:space="0" w:color="auto"/>
        <w:left w:val="none" w:sz="0" w:space="0" w:color="auto"/>
        <w:bottom w:val="none" w:sz="0" w:space="0" w:color="auto"/>
        <w:right w:val="none" w:sz="0" w:space="0" w:color="auto"/>
      </w:divBdr>
    </w:div>
    <w:div w:id="2042893539">
      <w:bodyDiv w:val="1"/>
      <w:marLeft w:val="0"/>
      <w:marRight w:val="0"/>
      <w:marTop w:val="0"/>
      <w:marBottom w:val="0"/>
      <w:divBdr>
        <w:top w:val="none" w:sz="0" w:space="0" w:color="auto"/>
        <w:left w:val="none" w:sz="0" w:space="0" w:color="auto"/>
        <w:bottom w:val="none" w:sz="0" w:space="0" w:color="auto"/>
        <w:right w:val="none" w:sz="0" w:space="0" w:color="auto"/>
      </w:divBdr>
    </w:div>
    <w:div w:id="2046322273">
      <w:bodyDiv w:val="1"/>
      <w:marLeft w:val="0"/>
      <w:marRight w:val="0"/>
      <w:marTop w:val="0"/>
      <w:marBottom w:val="0"/>
      <w:divBdr>
        <w:top w:val="none" w:sz="0" w:space="0" w:color="auto"/>
        <w:left w:val="none" w:sz="0" w:space="0" w:color="auto"/>
        <w:bottom w:val="none" w:sz="0" w:space="0" w:color="auto"/>
        <w:right w:val="none" w:sz="0" w:space="0" w:color="auto"/>
      </w:divBdr>
    </w:div>
    <w:div w:id="2047486433">
      <w:bodyDiv w:val="1"/>
      <w:marLeft w:val="0"/>
      <w:marRight w:val="0"/>
      <w:marTop w:val="0"/>
      <w:marBottom w:val="0"/>
      <w:divBdr>
        <w:top w:val="none" w:sz="0" w:space="0" w:color="auto"/>
        <w:left w:val="none" w:sz="0" w:space="0" w:color="auto"/>
        <w:bottom w:val="none" w:sz="0" w:space="0" w:color="auto"/>
        <w:right w:val="none" w:sz="0" w:space="0" w:color="auto"/>
      </w:divBdr>
    </w:div>
    <w:div w:id="2047942398">
      <w:bodyDiv w:val="1"/>
      <w:marLeft w:val="0"/>
      <w:marRight w:val="0"/>
      <w:marTop w:val="0"/>
      <w:marBottom w:val="0"/>
      <w:divBdr>
        <w:top w:val="none" w:sz="0" w:space="0" w:color="auto"/>
        <w:left w:val="none" w:sz="0" w:space="0" w:color="auto"/>
        <w:bottom w:val="none" w:sz="0" w:space="0" w:color="auto"/>
        <w:right w:val="none" w:sz="0" w:space="0" w:color="auto"/>
      </w:divBdr>
    </w:div>
    <w:div w:id="2049719419">
      <w:bodyDiv w:val="1"/>
      <w:marLeft w:val="0"/>
      <w:marRight w:val="0"/>
      <w:marTop w:val="0"/>
      <w:marBottom w:val="0"/>
      <w:divBdr>
        <w:top w:val="none" w:sz="0" w:space="0" w:color="auto"/>
        <w:left w:val="none" w:sz="0" w:space="0" w:color="auto"/>
        <w:bottom w:val="none" w:sz="0" w:space="0" w:color="auto"/>
        <w:right w:val="none" w:sz="0" w:space="0" w:color="auto"/>
      </w:divBdr>
      <w:divsChild>
        <w:div w:id="477461809">
          <w:marLeft w:val="480"/>
          <w:marRight w:val="0"/>
          <w:marTop w:val="0"/>
          <w:marBottom w:val="0"/>
          <w:divBdr>
            <w:top w:val="none" w:sz="0" w:space="0" w:color="auto"/>
            <w:left w:val="none" w:sz="0" w:space="0" w:color="auto"/>
            <w:bottom w:val="none" w:sz="0" w:space="0" w:color="auto"/>
            <w:right w:val="none" w:sz="0" w:space="0" w:color="auto"/>
          </w:divBdr>
        </w:div>
        <w:div w:id="684018515">
          <w:marLeft w:val="480"/>
          <w:marRight w:val="0"/>
          <w:marTop w:val="0"/>
          <w:marBottom w:val="0"/>
          <w:divBdr>
            <w:top w:val="none" w:sz="0" w:space="0" w:color="auto"/>
            <w:left w:val="none" w:sz="0" w:space="0" w:color="auto"/>
            <w:bottom w:val="none" w:sz="0" w:space="0" w:color="auto"/>
            <w:right w:val="none" w:sz="0" w:space="0" w:color="auto"/>
          </w:divBdr>
        </w:div>
        <w:div w:id="685793248">
          <w:marLeft w:val="480"/>
          <w:marRight w:val="0"/>
          <w:marTop w:val="0"/>
          <w:marBottom w:val="0"/>
          <w:divBdr>
            <w:top w:val="none" w:sz="0" w:space="0" w:color="auto"/>
            <w:left w:val="none" w:sz="0" w:space="0" w:color="auto"/>
            <w:bottom w:val="none" w:sz="0" w:space="0" w:color="auto"/>
            <w:right w:val="none" w:sz="0" w:space="0" w:color="auto"/>
          </w:divBdr>
        </w:div>
        <w:div w:id="724842408">
          <w:marLeft w:val="480"/>
          <w:marRight w:val="0"/>
          <w:marTop w:val="0"/>
          <w:marBottom w:val="0"/>
          <w:divBdr>
            <w:top w:val="none" w:sz="0" w:space="0" w:color="auto"/>
            <w:left w:val="none" w:sz="0" w:space="0" w:color="auto"/>
            <w:bottom w:val="none" w:sz="0" w:space="0" w:color="auto"/>
            <w:right w:val="none" w:sz="0" w:space="0" w:color="auto"/>
          </w:divBdr>
        </w:div>
        <w:div w:id="847985160">
          <w:marLeft w:val="480"/>
          <w:marRight w:val="0"/>
          <w:marTop w:val="0"/>
          <w:marBottom w:val="0"/>
          <w:divBdr>
            <w:top w:val="none" w:sz="0" w:space="0" w:color="auto"/>
            <w:left w:val="none" w:sz="0" w:space="0" w:color="auto"/>
            <w:bottom w:val="none" w:sz="0" w:space="0" w:color="auto"/>
            <w:right w:val="none" w:sz="0" w:space="0" w:color="auto"/>
          </w:divBdr>
        </w:div>
        <w:div w:id="848761616">
          <w:marLeft w:val="480"/>
          <w:marRight w:val="0"/>
          <w:marTop w:val="0"/>
          <w:marBottom w:val="0"/>
          <w:divBdr>
            <w:top w:val="none" w:sz="0" w:space="0" w:color="auto"/>
            <w:left w:val="none" w:sz="0" w:space="0" w:color="auto"/>
            <w:bottom w:val="none" w:sz="0" w:space="0" w:color="auto"/>
            <w:right w:val="none" w:sz="0" w:space="0" w:color="auto"/>
          </w:divBdr>
        </w:div>
        <w:div w:id="873619020">
          <w:marLeft w:val="480"/>
          <w:marRight w:val="0"/>
          <w:marTop w:val="0"/>
          <w:marBottom w:val="0"/>
          <w:divBdr>
            <w:top w:val="none" w:sz="0" w:space="0" w:color="auto"/>
            <w:left w:val="none" w:sz="0" w:space="0" w:color="auto"/>
            <w:bottom w:val="none" w:sz="0" w:space="0" w:color="auto"/>
            <w:right w:val="none" w:sz="0" w:space="0" w:color="auto"/>
          </w:divBdr>
        </w:div>
        <w:div w:id="986980986">
          <w:marLeft w:val="480"/>
          <w:marRight w:val="0"/>
          <w:marTop w:val="0"/>
          <w:marBottom w:val="0"/>
          <w:divBdr>
            <w:top w:val="none" w:sz="0" w:space="0" w:color="auto"/>
            <w:left w:val="none" w:sz="0" w:space="0" w:color="auto"/>
            <w:bottom w:val="none" w:sz="0" w:space="0" w:color="auto"/>
            <w:right w:val="none" w:sz="0" w:space="0" w:color="auto"/>
          </w:divBdr>
        </w:div>
        <w:div w:id="1015226002">
          <w:marLeft w:val="480"/>
          <w:marRight w:val="0"/>
          <w:marTop w:val="0"/>
          <w:marBottom w:val="0"/>
          <w:divBdr>
            <w:top w:val="none" w:sz="0" w:space="0" w:color="auto"/>
            <w:left w:val="none" w:sz="0" w:space="0" w:color="auto"/>
            <w:bottom w:val="none" w:sz="0" w:space="0" w:color="auto"/>
            <w:right w:val="none" w:sz="0" w:space="0" w:color="auto"/>
          </w:divBdr>
        </w:div>
        <w:div w:id="1052269476">
          <w:marLeft w:val="480"/>
          <w:marRight w:val="0"/>
          <w:marTop w:val="0"/>
          <w:marBottom w:val="0"/>
          <w:divBdr>
            <w:top w:val="none" w:sz="0" w:space="0" w:color="auto"/>
            <w:left w:val="none" w:sz="0" w:space="0" w:color="auto"/>
            <w:bottom w:val="none" w:sz="0" w:space="0" w:color="auto"/>
            <w:right w:val="none" w:sz="0" w:space="0" w:color="auto"/>
          </w:divBdr>
        </w:div>
        <w:div w:id="1107389582">
          <w:marLeft w:val="480"/>
          <w:marRight w:val="0"/>
          <w:marTop w:val="0"/>
          <w:marBottom w:val="0"/>
          <w:divBdr>
            <w:top w:val="none" w:sz="0" w:space="0" w:color="auto"/>
            <w:left w:val="none" w:sz="0" w:space="0" w:color="auto"/>
            <w:bottom w:val="none" w:sz="0" w:space="0" w:color="auto"/>
            <w:right w:val="none" w:sz="0" w:space="0" w:color="auto"/>
          </w:divBdr>
        </w:div>
        <w:div w:id="1475678304">
          <w:marLeft w:val="480"/>
          <w:marRight w:val="0"/>
          <w:marTop w:val="0"/>
          <w:marBottom w:val="0"/>
          <w:divBdr>
            <w:top w:val="none" w:sz="0" w:space="0" w:color="auto"/>
            <w:left w:val="none" w:sz="0" w:space="0" w:color="auto"/>
            <w:bottom w:val="none" w:sz="0" w:space="0" w:color="auto"/>
            <w:right w:val="none" w:sz="0" w:space="0" w:color="auto"/>
          </w:divBdr>
        </w:div>
        <w:div w:id="1557667463">
          <w:marLeft w:val="480"/>
          <w:marRight w:val="0"/>
          <w:marTop w:val="0"/>
          <w:marBottom w:val="0"/>
          <w:divBdr>
            <w:top w:val="none" w:sz="0" w:space="0" w:color="auto"/>
            <w:left w:val="none" w:sz="0" w:space="0" w:color="auto"/>
            <w:bottom w:val="none" w:sz="0" w:space="0" w:color="auto"/>
            <w:right w:val="none" w:sz="0" w:space="0" w:color="auto"/>
          </w:divBdr>
        </w:div>
        <w:div w:id="1586719707">
          <w:marLeft w:val="480"/>
          <w:marRight w:val="0"/>
          <w:marTop w:val="0"/>
          <w:marBottom w:val="0"/>
          <w:divBdr>
            <w:top w:val="none" w:sz="0" w:space="0" w:color="auto"/>
            <w:left w:val="none" w:sz="0" w:space="0" w:color="auto"/>
            <w:bottom w:val="none" w:sz="0" w:space="0" w:color="auto"/>
            <w:right w:val="none" w:sz="0" w:space="0" w:color="auto"/>
          </w:divBdr>
        </w:div>
        <w:div w:id="1598832563">
          <w:marLeft w:val="480"/>
          <w:marRight w:val="0"/>
          <w:marTop w:val="0"/>
          <w:marBottom w:val="0"/>
          <w:divBdr>
            <w:top w:val="none" w:sz="0" w:space="0" w:color="auto"/>
            <w:left w:val="none" w:sz="0" w:space="0" w:color="auto"/>
            <w:bottom w:val="none" w:sz="0" w:space="0" w:color="auto"/>
            <w:right w:val="none" w:sz="0" w:space="0" w:color="auto"/>
          </w:divBdr>
        </w:div>
        <w:div w:id="1765565094">
          <w:marLeft w:val="480"/>
          <w:marRight w:val="0"/>
          <w:marTop w:val="0"/>
          <w:marBottom w:val="0"/>
          <w:divBdr>
            <w:top w:val="none" w:sz="0" w:space="0" w:color="auto"/>
            <w:left w:val="none" w:sz="0" w:space="0" w:color="auto"/>
            <w:bottom w:val="none" w:sz="0" w:space="0" w:color="auto"/>
            <w:right w:val="none" w:sz="0" w:space="0" w:color="auto"/>
          </w:divBdr>
        </w:div>
        <w:div w:id="2032412603">
          <w:marLeft w:val="480"/>
          <w:marRight w:val="0"/>
          <w:marTop w:val="0"/>
          <w:marBottom w:val="0"/>
          <w:divBdr>
            <w:top w:val="none" w:sz="0" w:space="0" w:color="auto"/>
            <w:left w:val="none" w:sz="0" w:space="0" w:color="auto"/>
            <w:bottom w:val="none" w:sz="0" w:space="0" w:color="auto"/>
            <w:right w:val="none" w:sz="0" w:space="0" w:color="auto"/>
          </w:divBdr>
        </w:div>
        <w:div w:id="2079588952">
          <w:marLeft w:val="480"/>
          <w:marRight w:val="0"/>
          <w:marTop w:val="0"/>
          <w:marBottom w:val="0"/>
          <w:divBdr>
            <w:top w:val="none" w:sz="0" w:space="0" w:color="auto"/>
            <w:left w:val="none" w:sz="0" w:space="0" w:color="auto"/>
            <w:bottom w:val="none" w:sz="0" w:space="0" w:color="auto"/>
            <w:right w:val="none" w:sz="0" w:space="0" w:color="auto"/>
          </w:divBdr>
        </w:div>
      </w:divsChild>
    </w:div>
    <w:div w:id="2056393253">
      <w:bodyDiv w:val="1"/>
      <w:marLeft w:val="0"/>
      <w:marRight w:val="0"/>
      <w:marTop w:val="0"/>
      <w:marBottom w:val="0"/>
      <w:divBdr>
        <w:top w:val="none" w:sz="0" w:space="0" w:color="auto"/>
        <w:left w:val="none" w:sz="0" w:space="0" w:color="auto"/>
        <w:bottom w:val="none" w:sz="0" w:space="0" w:color="auto"/>
        <w:right w:val="none" w:sz="0" w:space="0" w:color="auto"/>
      </w:divBdr>
      <w:divsChild>
        <w:div w:id="273640375">
          <w:marLeft w:val="480"/>
          <w:marRight w:val="0"/>
          <w:marTop w:val="0"/>
          <w:marBottom w:val="0"/>
          <w:divBdr>
            <w:top w:val="none" w:sz="0" w:space="0" w:color="auto"/>
            <w:left w:val="none" w:sz="0" w:space="0" w:color="auto"/>
            <w:bottom w:val="none" w:sz="0" w:space="0" w:color="auto"/>
            <w:right w:val="none" w:sz="0" w:space="0" w:color="auto"/>
          </w:divBdr>
        </w:div>
        <w:div w:id="648555589">
          <w:marLeft w:val="480"/>
          <w:marRight w:val="0"/>
          <w:marTop w:val="0"/>
          <w:marBottom w:val="0"/>
          <w:divBdr>
            <w:top w:val="none" w:sz="0" w:space="0" w:color="auto"/>
            <w:left w:val="none" w:sz="0" w:space="0" w:color="auto"/>
            <w:bottom w:val="none" w:sz="0" w:space="0" w:color="auto"/>
            <w:right w:val="none" w:sz="0" w:space="0" w:color="auto"/>
          </w:divBdr>
        </w:div>
        <w:div w:id="797072692">
          <w:marLeft w:val="480"/>
          <w:marRight w:val="0"/>
          <w:marTop w:val="0"/>
          <w:marBottom w:val="0"/>
          <w:divBdr>
            <w:top w:val="none" w:sz="0" w:space="0" w:color="auto"/>
            <w:left w:val="none" w:sz="0" w:space="0" w:color="auto"/>
            <w:bottom w:val="none" w:sz="0" w:space="0" w:color="auto"/>
            <w:right w:val="none" w:sz="0" w:space="0" w:color="auto"/>
          </w:divBdr>
        </w:div>
        <w:div w:id="892159619">
          <w:marLeft w:val="480"/>
          <w:marRight w:val="0"/>
          <w:marTop w:val="0"/>
          <w:marBottom w:val="0"/>
          <w:divBdr>
            <w:top w:val="none" w:sz="0" w:space="0" w:color="auto"/>
            <w:left w:val="none" w:sz="0" w:space="0" w:color="auto"/>
            <w:bottom w:val="none" w:sz="0" w:space="0" w:color="auto"/>
            <w:right w:val="none" w:sz="0" w:space="0" w:color="auto"/>
          </w:divBdr>
        </w:div>
        <w:div w:id="1061904866">
          <w:marLeft w:val="480"/>
          <w:marRight w:val="0"/>
          <w:marTop w:val="0"/>
          <w:marBottom w:val="0"/>
          <w:divBdr>
            <w:top w:val="none" w:sz="0" w:space="0" w:color="auto"/>
            <w:left w:val="none" w:sz="0" w:space="0" w:color="auto"/>
            <w:bottom w:val="none" w:sz="0" w:space="0" w:color="auto"/>
            <w:right w:val="none" w:sz="0" w:space="0" w:color="auto"/>
          </w:divBdr>
        </w:div>
        <w:div w:id="1068453332">
          <w:marLeft w:val="480"/>
          <w:marRight w:val="0"/>
          <w:marTop w:val="0"/>
          <w:marBottom w:val="0"/>
          <w:divBdr>
            <w:top w:val="none" w:sz="0" w:space="0" w:color="auto"/>
            <w:left w:val="none" w:sz="0" w:space="0" w:color="auto"/>
            <w:bottom w:val="none" w:sz="0" w:space="0" w:color="auto"/>
            <w:right w:val="none" w:sz="0" w:space="0" w:color="auto"/>
          </w:divBdr>
        </w:div>
        <w:div w:id="1575431249">
          <w:marLeft w:val="480"/>
          <w:marRight w:val="0"/>
          <w:marTop w:val="0"/>
          <w:marBottom w:val="0"/>
          <w:divBdr>
            <w:top w:val="none" w:sz="0" w:space="0" w:color="auto"/>
            <w:left w:val="none" w:sz="0" w:space="0" w:color="auto"/>
            <w:bottom w:val="none" w:sz="0" w:space="0" w:color="auto"/>
            <w:right w:val="none" w:sz="0" w:space="0" w:color="auto"/>
          </w:divBdr>
        </w:div>
        <w:div w:id="1802266772">
          <w:marLeft w:val="480"/>
          <w:marRight w:val="0"/>
          <w:marTop w:val="0"/>
          <w:marBottom w:val="0"/>
          <w:divBdr>
            <w:top w:val="none" w:sz="0" w:space="0" w:color="auto"/>
            <w:left w:val="none" w:sz="0" w:space="0" w:color="auto"/>
            <w:bottom w:val="none" w:sz="0" w:space="0" w:color="auto"/>
            <w:right w:val="none" w:sz="0" w:space="0" w:color="auto"/>
          </w:divBdr>
        </w:div>
        <w:div w:id="1814713597">
          <w:marLeft w:val="480"/>
          <w:marRight w:val="0"/>
          <w:marTop w:val="0"/>
          <w:marBottom w:val="0"/>
          <w:divBdr>
            <w:top w:val="none" w:sz="0" w:space="0" w:color="auto"/>
            <w:left w:val="none" w:sz="0" w:space="0" w:color="auto"/>
            <w:bottom w:val="none" w:sz="0" w:space="0" w:color="auto"/>
            <w:right w:val="none" w:sz="0" w:space="0" w:color="auto"/>
          </w:divBdr>
        </w:div>
        <w:div w:id="1851066815">
          <w:marLeft w:val="480"/>
          <w:marRight w:val="0"/>
          <w:marTop w:val="0"/>
          <w:marBottom w:val="0"/>
          <w:divBdr>
            <w:top w:val="none" w:sz="0" w:space="0" w:color="auto"/>
            <w:left w:val="none" w:sz="0" w:space="0" w:color="auto"/>
            <w:bottom w:val="none" w:sz="0" w:space="0" w:color="auto"/>
            <w:right w:val="none" w:sz="0" w:space="0" w:color="auto"/>
          </w:divBdr>
        </w:div>
        <w:div w:id="1855144420">
          <w:marLeft w:val="480"/>
          <w:marRight w:val="0"/>
          <w:marTop w:val="0"/>
          <w:marBottom w:val="0"/>
          <w:divBdr>
            <w:top w:val="none" w:sz="0" w:space="0" w:color="auto"/>
            <w:left w:val="none" w:sz="0" w:space="0" w:color="auto"/>
            <w:bottom w:val="none" w:sz="0" w:space="0" w:color="auto"/>
            <w:right w:val="none" w:sz="0" w:space="0" w:color="auto"/>
          </w:divBdr>
        </w:div>
      </w:divsChild>
    </w:div>
    <w:div w:id="2056539599">
      <w:bodyDiv w:val="1"/>
      <w:marLeft w:val="0"/>
      <w:marRight w:val="0"/>
      <w:marTop w:val="0"/>
      <w:marBottom w:val="0"/>
      <w:divBdr>
        <w:top w:val="none" w:sz="0" w:space="0" w:color="auto"/>
        <w:left w:val="none" w:sz="0" w:space="0" w:color="auto"/>
        <w:bottom w:val="none" w:sz="0" w:space="0" w:color="auto"/>
        <w:right w:val="none" w:sz="0" w:space="0" w:color="auto"/>
      </w:divBdr>
    </w:div>
    <w:div w:id="2056731735">
      <w:bodyDiv w:val="1"/>
      <w:marLeft w:val="0"/>
      <w:marRight w:val="0"/>
      <w:marTop w:val="0"/>
      <w:marBottom w:val="0"/>
      <w:divBdr>
        <w:top w:val="none" w:sz="0" w:space="0" w:color="auto"/>
        <w:left w:val="none" w:sz="0" w:space="0" w:color="auto"/>
        <w:bottom w:val="none" w:sz="0" w:space="0" w:color="auto"/>
        <w:right w:val="none" w:sz="0" w:space="0" w:color="auto"/>
      </w:divBdr>
    </w:div>
    <w:div w:id="2057469207">
      <w:bodyDiv w:val="1"/>
      <w:marLeft w:val="0"/>
      <w:marRight w:val="0"/>
      <w:marTop w:val="0"/>
      <w:marBottom w:val="0"/>
      <w:divBdr>
        <w:top w:val="none" w:sz="0" w:space="0" w:color="auto"/>
        <w:left w:val="none" w:sz="0" w:space="0" w:color="auto"/>
        <w:bottom w:val="none" w:sz="0" w:space="0" w:color="auto"/>
        <w:right w:val="none" w:sz="0" w:space="0" w:color="auto"/>
      </w:divBdr>
    </w:div>
    <w:div w:id="2058360056">
      <w:bodyDiv w:val="1"/>
      <w:marLeft w:val="0"/>
      <w:marRight w:val="0"/>
      <w:marTop w:val="0"/>
      <w:marBottom w:val="0"/>
      <w:divBdr>
        <w:top w:val="none" w:sz="0" w:space="0" w:color="auto"/>
        <w:left w:val="none" w:sz="0" w:space="0" w:color="auto"/>
        <w:bottom w:val="none" w:sz="0" w:space="0" w:color="auto"/>
        <w:right w:val="none" w:sz="0" w:space="0" w:color="auto"/>
      </w:divBdr>
    </w:div>
    <w:div w:id="2059737924">
      <w:bodyDiv w:val="1"/>
      <w:marLeft w:val="0"/>
      <w:marRight w:val="0"/>
      <w:marTop w:val="0"/>
      <w:marBottom w:val="0"/>
      <w:divBdr>
        <w:top w:val="none" w:sz="0" w:space="0" w:color="auto"/>
        <w:left w:val="none" w:sz="0" w:space="0" w:color="auto"/>
        <w:bottom w:val="none" w:sz="0" w:space="0" w:color="auto"/>
        <w:right w:val="none" w:sz="0" w:space="0" w:color="auto"/>
      </w:divBdr>
    </w:div>
    <w:div w:id="2060548726">
      <w:bodyDiv w:val="1"/>
      <w:marLeft w:val="0"/>
      <w:marRight w:val="0"/>
      <w:marTop w:val="0"/>
      <w:marBottom w:val="0"/>
      <w:divBdr>
        <w:top w:val="none" w:sz="0" w:space="0" w:color="auto"/>
        <w:left w:val="none" w:sz="0" w:space="0" w:color="auto"/>
        <w:bottom w:val="none" w:sz="0" w:space="0" w:color="auto"/>
        <w:right w:val="none" w:sz="0" w:space="0" w:color="auto"/>
      </w:divBdr>
    </w:div>
    <w:div w:id="2060786884">
      <w:bodyDiv w:val="1"/>
      <w:marLeft w:val="0"/>
      <w:marRight w:val="0"/>
      <w:marTop w:val="0"/>
      <w:marBottom w:val="0"/>
      <w:divBdr>
        <w:top w:val="none" w:sz="0" w:space="0" w:color="auto"/>
        <w:left w:val="none" w:sz="0" w:space="0" w:color="auto"/>
        <w:bottom w:val="none" w:sz="0" w:space="0" w:color="auto"/>
        <w:right w:val="none" w:sz="0" w:space="0" w:color="auto"/>
      </w:divBdr>
    </w:div>
    <w:div w:id="2060935674">
      <w:bodyDiv w:val="1"/>
      <w:marLeft w:val="0"/>
      <w:marRight w:val="0"/>
      <w:marTop w:val="0"/>
      <w:marBottom w:val="0"/>
      <w:divBdr>
        <w:top w:val="none" w:sz="0" w:space="0" w:color="auto"/>
        <w:left w:val="none" w:sz="0" w:space="0" w:color="auto"/>
        <w:bottom w:val="none" w:sz="0" w:space="0" w:color="auto"/>
        <w:right w:val="none" w:sz="0" w:space="0" w:color="auto"/>
      </w:divBdr>
    </w:div>
    <w:div w:id="2062288570">
      <w:bodyDiv w:val="1"/>
      <w:marLeft w:val="0"/>
      <w:marRight w:val="0"/>
      <w:marTop w:val="0"/>
      <w:marBottom w:val="0"/>
      <w:divBdr>
        <w:top w:val="none" w:sz="0" w:space="0" w:color="auto"/>
        <w:left w:val="none" w:sz="0" w:space="0" w:color="auto"/>
        <w:bottom w:val="none" w:sz="0" w:space="0" w:color="auto"/>
        <w:right w:val="none" w:sz="0" w:space="0" w:color="auto"/>
      </w:divBdr>
    </w:div>
    <w:div w:id="2062440101">
      <w:bodyDiv w:val="1"/>
      <w:marLeft w:val="0"/>
      <w:marRight w:val="0"/>
      <w:marTop w:val="0"/>
      <w:marBottom w:val="0"/>
      <w:divBdr>
        <w:top w:val="none" w:sz="0" w:space="0" w:color="auto"/>
        <w:left w:val="none" w:sz="0" w:space="0" w:color="auto"/>
        <w:bottom w:val="none" w:sz="0" w:space="0" w:color="auto"/>
        <w:right w:val="none" w:sz="0" w:space="0" w:color="auto"/>
      </w:divBdr>
    </w:div>
    <w:div w:id="2066565609">
      <w:bodyDiv w:val="1"/>
      <w:marLeft w:val="0"/>
      <w:marRight w:val="0"/>
      <w:marTop w:val="0"/>
      <w:marBottom w:val="0"/>
      <w:divBdr>
        <w:top w:val="none" w:sz="0" w:space="0" w:color="auto"/>
        <w:left w:val="none" w:sz="0" w:space="0" w:color="auto"/>
        <w:bottom w:val="none" w:sz="0" w:space="0" w:color="auto"/>
        <w:right w:val="none" w:sz="0" w:space="0" w:color="auto"/>
      </w:divBdr>
    </w:div>
    <w:div w:id="2066635743">
      <w:bodyDiv w:val="1"/>
      <w:marLeft w:val="0"/>
      <w:marRight w:val="0"/>
      <w:marTop w:val="0"/>
      <w:marBottom w:val="0"/>
      <w:divBdr>
        <w:top w:val="none" w:sz="0" w:space="0" w:color="auto"/>
        <w:left w:val="none" w:sz="0" w:space="0" w:color="auto"/>
        <w:bottom w:val="none" w:sz="0" w:space="0" w:color="auto"/>
        <w:right w:val="none" w:sz="0" w:space="0" w:color="auto"/>
      </w:divBdr>
    </w:div>
    <w:div w:id="2067483488">
      <w:bodyDiv w:val="1"/>
      <w:marLeft w:val="0"/>
      <w:marRight w:val="0"/>
      <w:marTop w:val="0"/>
      <w:marBottom w:val="0"/>
      <w:divBdr>
        <w:top w:val="none" w:sz="0" w:space="0" w:color="auto"/>
        <w:left w:val="none" w:sz="0" w:space="0" w:color="auto"/>
        <w:bottom w:val="none" w:sz="0" w:space="0" w:color="auto"/>
        <w:right w:val="none" w:sz="0" w:space="0" w:color="auto"/>
      </w:divBdr>
    </w:div>
    <w:div w:id="2067994276">
      <w:bodyDiv w:val="1"/>
      <w:marLeft w:val="0"/>
      <w:marRight w:val="0"/>
      <w:marTop w:val="0"/>
      <w:marBottom w:val="0"/>
      <w:divBdr>
        <w:top w:val="none" w:sz="0" w:space="0" w:color="auto"/>
        <w:left w:val="none" w:sz="0" w:space="0" w:color="auto"/>
        <w:bottom w:val="none" w:sz="0" w:space="0" w:color="auto"/>
        <w:right w:val="none" w:sz="0" w:space="0" w:color="auto"/>
      </w:divBdr>
    </w:div>
    <w:div w:id="2070808904">
      <w:bodyDiv w:val="1"/>
      <w:marLeft w:val="0"/>
      <w:marRight w:val="0"/>
      <w:marTop w:val="0"/>
      <w:marBottom w:val="0"/>
      <w:divBdr>
        <w:top w:val="none" w:sz="0" w:space="0" w:color="auto"/>
        <w:left w:val="none" w:sz="0" w:space="0" w:color="auto"/>
        <w:bottom w:val="none" w:sz="0" w:space="0" w:color="auto"/>
        <w:right w:val="none" w:sz="0" w:space="0" w:color="auto"/>
      </w:divBdr>
    </w:div>
    <w:div w:id="2071072694">
      <w:bodyDiv w:val="1"/>
      <w:marLeft w:val="0"/>
      <w:marRight w:val="0"/>
      <w:marTop w:val="0"/>
      <w:marBottom w:val="0"/>
      <w:divBdr>
        <w:top w:val="none" w:sz="0" w:space="0" w:color="auto"/>
        <w:left w:val="none" w:sz="0" w:space="0" w:color="auto"/>
        <w:bottom w:val="none" w:sz="0" w:space="0" w:color="auto"/>
        <w:right w:val="none" w:sz="0" w:space="0" w:color="auto"/>
      </w:divBdr>
    </w:div>
    <w:div w:id="2071075204">
      <w:bodyDiv w:val="1"/>
      <w:marLeft w:val="0"/>
      <w:marRight w:val="0"/>
      <w:marTop w:val="0"/>
      <w:marBottom w:val="0"/>
      <w:divBdr>
        <w:top w:val="none" w:sz="0" w:space="0" w:color="auto"/>
        <w:left w:val="none" w:sz="0" w:space="0" w:color="auto"/>
        <w:bottom w:val="none" w:sz="0" w:space="0" w:color="auto"/>
        <w:right w:val="none" w:sz="0" w:space="0" w:color="auto"/>
      </w:divBdr>
    </w:div>
    <w:div w:id="2071611716">
      <w:bodyDiv w:val="1"/>
      <w:marLeft w:val="0"/>
      <w:marRight w:val="0"/>
      <w:marTop w:val="0"/>
      <w:marBottom w:val="0"/>
      <w:divBdr>
        <w:top w:val="none" w:sz="0" w:space="0" w:color="auto"/>
        <w:left w:val="none" w:sz="0" w:space="0" w:color="auto"/>
        <w:bottom w:val="none" w:sz="0" w:space="0" w:color="auto"/>
        <w:right w:val="none" w:sz="0" w:space="0" w:color="auto"/>
      </w:divBdr>
    </w:div>
    <w:div w:id="2072923015">
      <w:bodyDiv w:val="1"/>
      <w:marLeft w:val="0"/>
      <w:marRight w:val="0"/>
      <w:marTop w:val="0"/>
      <w:marBottom w:val="0"/>
      <w:divBdr>
        <w:top w:val="none" w:sz="0" w:space="0" w:color="auto"/>
        <w:left w:val="none" w:sz="0" w:space="0" w:color="auto"/>
        <w:bottom w:val="none" w:sz="0" w:space="0" w:color="auto"/>
        <w:right w:val="none" w:sz="0" w:space="0" w:color="auto"/>
      </w:divBdr>
    </w:div>
    <w:div w:id="2074159631">
      <w:bodyDiv w:val="1"/>
      <w:marLeft w:val="0"/>
      <w:marRight w:val="0"/>
      <w:marTop w:val="0"/>
      <w:marBottom w:val="0"/>
      <w:divBdr>
        <w:top w:val="none" w:sz="0" w:space="0" w:color="auto"/>
        <w:left w:val="none" w:sz="0" w:space="0" w:color="auto"/>
        <w:bottom w:val="none" w:sz="0" w:space="0" w:color="auto"/>
        <w:right w:val="none" w:sz="0" w:space="0" w:color="auto"/>
      </w:divBdr>
    </w:div>
    <w:div w:id="2076199136">
      <w:bodyDiv w:val="1"/>
      <w:marLeft w:val="0"/>
      <w:marRight w:val="0"/>
      <w:marTop w:val="0"/>
      <w:marBottom w:val="0"/>
      <w:divBdr>
        <w:top w:val="none" w:sz="0" w:space="0" w:color="auto"/>
        <w:left w:val="none" w:sz="0" w:space="0" w:color="auto"/>
        <w:bottom w:val="none" w:sz="0" w:space="0" w:color="auto"/>
        <w:right w:val="none" w:sz="0" w:space="0" w:color="auto"/>
      </w:divBdr>
    </w:div>
    <w:div w:id="2077167442">
      <w:bodyDiv w:val="1"/>
      <w:marLeft w:val="0"/>
      <w:marRight w:val="0"/>
      <w:marTop w:val="0"/>
      <w:marBottom w:val="0"/>
      <w:divBdr>
        <w:top w:val="none" w:sz="0" w:space="0" w:color="auto"/>
        <w:left w:val="none" w:sz="0" w:space="0" w:color="auto"/>
        <w:bottom w:val="none" w:sz="0" w:space="0" w:color="auto"/>
        <w:right w:val="none" w:sz="0" w:space="0" w:color="auto"/>
      </w:divBdr>
    </w:div>
    <w:div w:id="2080517833">
      <w:bodyDiv w:val="1"/>
      <w:marLeft w:val="0"/>
      <w:marRight w:val="0"/>
      <w:marTop w:val="0"/>
      <w:marBottom w:val="0"/>
      <w:divBdr>
        <w:top w:val="none" w:sz="0" w:space="0" w:color="auto"/>
        <w:left w:val="none" w:sz="0" w:space="0" w:color="auto"/>
        <w:bottom w:val="none" w:sz="0" w:space="0" w:color="auto"/>
        <w:right w:val="none" w:sz="0" w:space="0" w:color="auto"/>
      </w:divBdr>
    </w:div>
    <w:div w:id="2081250274">
      <w:bodyDiv w:val="1"/>
      <w:marLeft w:val="0"/>
      <w:marRight w:val="0"/>
      <w:marTop w:val="0"/>
      <w:marBottom w:val="0"/>
      <w:divBdr>
        <w:top w:val="none" w:sz="0" w:space="0" w:color="auto"/>
        <w:left w:val="none" w:sz="0" w:space="0" w:color="auto"/>
        <w:bottom w:val="none" w:sz="0" w:space="0" w:color="auto"/>
        <w:right w:val="none" w:sz="0" w:space="0" w:color="auto"/>
      </w:divBdr>
    </w:div>
    <w:div w:id="2081556951">
      <w:bodyDiv w:val="1"/>
      <w:marLeft w:val="0"/>
      <w:marRight w:val="0"/>
      <w:marTop w:val="0"/>
      <w:marBottom w:val="0"/>
      <w:divBdr>
        <w:top w:val="none" w:sz="0" w:space="0" w:color="auto"/>
        <w:left w:val="none" w:sz="0" w:space="0" w:color="auto"/>
        <w:bottom w:val="none" w:sz="0" w:space="0" w:color="auto"/>
        <w:right w:val="none" w:sz="0" w:space="0" w:color="auto"/>
      </w:divBdr>
    </w:div>
    <w:div w:id="2086803872">
      <w:bodyDiv w:val="1"/>
      <w:marLeft w:val="0"/>
      <w:marRight w:val="0"/>
      <w:marTop w:val="0"/>
      <w:marBottom w:val="0"/>
      <w:divBdr>
        <w:top w:val="none" w:sz="0" w:space="0" w:color="auto"/>
        <w:left w:val="none" w:sz="0" w:space="0" w:color="auto"/>
        <w:bottom w:val="none" w:sz="0" w:space="0" w:color="auto"/>
        <w:right w:val="none" w:sz="0" w:space="0" w:color="auto"/>
      </w:divBdr>
    </w:div>
    <w:div w:id="2087025376">
      <w:bodyDiv w:val="1"/>
      <w:marLeft w:val="0"/>
      <w:marRight w:val="0"/>
      <w:marTop w:val="0"/>
      <w:marBottom w:val="0"/>
      <w:divBdr>
        <w:top w:val="none" w:sz="0" w:space="0" w:color="auto"/>
        <w:left w:val="none" w:sz="0" w:space="0" w:color="auto"/>
        <w:bottom w:val="none" w:sz="0" w:space="0" w:color="auto"/>
        <w:right w:val="none" w:sz="0" w:space="0" w:color="auto"/>
      </w:divBdr>
    </w:div>
    <w:div w:id="2087610753">
      <w:bodyDiv w:val="1"/>
      <w:marLeft w:val="0"/>
      <w:marRight w:val="0"/>
      <w:marTop w:val="0"/>
      <w:marBottom w:val="0"/>
      <w:divBdr>
        <w:top w:val="none" w:sz="0" w:space="0" w:color="auto"/>
        <w:left w:val="none" w:sz="0" w:space="0" w:color="auto"/>
        <w:bottom w:val="none" w:sz="0" w:space="0" w:color="auto"/>
        <w:right w:val="none" w:sz="0" w:space="0" w:color="auto"/>
      </w:divBdr>
    </w:div>
    <w:div w:id="2088457385">
      <w:bodyDiv w:val="1"/>
      <w:marLeft w:val="0"/>
      <w:marRight w:val="0"/>
      <w:marTop w:val="0"/>
      <w:marBottom w:val="0"/>
      <w:divBdr>
        <w:top w:val="none" w:sz="0" w:space="0" w:color="auto"/>
        <w:left w:val="none" w:sz="0" w:space="0" w:color="auto"/>
        <w:bottom w:val="none" w:sz="0" w:space="0" w:color="auto"/>
        <w:right w:val="none" w:sz="0" w:space="0" w:color="auto"/>
      </w:divBdr>
    </w:div>
    <w:div w:id="2089574718">
      <w:bodyDiv w:val="1"/>
      <w:marLeft w:val="0"/>
      <w:marRight w:val="0"/>
      <w:marTop w:val="0"/>
      <w:marBottom w:val="0"/>
      <w:divBdr>
        <w:top w:val="none" w:sz="0" w:space="0" w:color="auto"/>
        <w:left w:val="none" w:sz="0" w:space="0" w:color="auto"/>
        <w:bottom w:val="none" w:sz="0" w:space="0" w:color="auto"/>
        <w:right w:val="none" w:sz="0" w:space="0" w:color="auto"/>
      </w:divBdr>
    </w:div>
    <w:div w:id="2093236122">
      <w:bodyDiv w:val="1"/>
      <w:marLeft w:val="0"/>
      <w:marRight w:val="0"/>
      <w:marTop w:val="0"/>
      <w:marBottom w:val="0"/>
      <w:divBdr>
        <w:top w:val="none" w:sz="0" w:space="0" w:color="auto"/>
        <w:left w:val="none" w:sz="0" w:space="0" w:color="auto"/>
        <w:bottom w:val="none" w:sz="0" w:space="0" w:color="auto"/>
        <w:right w:val="none" w:sz="0" w:space="0" w:color="auto"/>
      </w:divBdr>
    </w:div>
    <w:div w:id="2093621212">
      <w:bodyDiv w:val="1"/>
      <w:marLeft w:val="0"/>
      <w:marRight w:val="0"/>
      <w:marTop w:val="0"/>
      <w:marBottom w:val="0"/>
      <w:divBdr>
        <w:top w:val="none" w:sz="0" w:space="0" w:color="auto"/>
        <w:left w:val="none" w:sz="0" w:space="0" w:color="auto"/>
        <w:bottom w:val="none" w:sz="0" w:space="0" w:color="auto"/>
        <w:right w:val="none" w:sz="0" w:space="0" w:color="auto"/>
      </w:divBdr>
    </w:div>
    <w:div w:id="2093771819">
      <w:bodyDiv w:val="1"/>
      <w:marLeft w:val="0"/>
      <w:marRight w:val="0"/>
      <w:marTop w:val="0"/>
      <w:marBottom w:val="0"/>
      <w:divBdr>
        <w:top w:val="none" w:sz="0" w:space="0" w:color="auto"/>
        <w:left w:val="none" w:sz="0" w:space="0" w:color="auto"/>
        <w:bottom w:val="none" w:sz="0" w:space="0" w:color="auto"/>
        <w:right w:val="none" w:sz="0" w:space="0" w:color="auto"/>
      </w:divBdr>
    </w:div>
    <w:div w:id="2094351388">
      <w:bodyDiv w:val="1"/>
      <w:marLeft w:val="0"/>
      <w:marRight w:val="0"/>
      <w:marTop w:val="0"/>
      <w:marBottom w:val="0"/>
      <w:divBdr>
        <w:top w:val="none" w:sz="0" w:space="0" w:color="auto"/>
        <w:left w:val="none" w:sz="0" w:space="0" w:color="auto"/>
        <w:bottom w:val="none" w:sz="0" w:space="0" w:color="auto"/>
        <w:right w:val="none" w:sz="0" w:space="0" w:color="auto"/>
      </w:divBdr>
    </w:div>
    <w:div w:id="2095129822">
      <w:bodyDiv w:val="1"/>
      <w:marLeft w:val="0"/>
      <w:marRight w:val="0"/>
      <w:marTop w:val="0"/>
      <w:marBottom w:val="0"/>
      <w:divBdr>
        <w:top w:val="none" w:sz="0" w:space="0" w:color="auto"/>
        <w:left w:val="none" w:sz="0" w:space="0" w:color="auto"/>
        <w:bottom w:val="none" w:sz="0" w:space="0" w:color="auto"/>
        <w:right w:val="none" w:sz="0" w:space="0" w:color="auto"/>
      </w:divBdr>
    </w:div>
    <w:div w:id="2097096158">
      <w:bodyDiv w:val="1"/>
      <w:marLeft w:val="0"/>
      <w:marRight w:val="0"/>
      <w:marTop w:val="0"/>
      <w:marBottom w:val="0"/>
      <w:divBdr>
        <w:top w:val="none" w:sz="0" w:space="0" w:color="auto"/>
        <w:left w:val="none" w:sz="0" w:space="0" w:color="auto"/>
        <w:bottom w:val="none" w:sz="0" w:space="0" w:color="auto"/>
        <w:right w:val="none" w:sz="0" w:space="0" w:color="auto"/>
      </w:divBdr>
    </w:div>
    <w:div w:id="2098405300">
      <w:bodyDiv w:val="1"/>
      <w:marLeft w:val="0"/>
      <w:marRight w:val="0"/>
      <w:marTop w:val="0"/>
      <w:marBottom w:val="0"/>
      <w:divBdr>
        <w:top w:val="none" w:sz="0" w:space="0" w:color="auto"/>
        <w:left w:val="none" w:sz="0" w:space="0" w:color="auto"/>
        <w:bottom w:val="none" w:sz="0" w:space="0" w:color="auto"/>
        <w:right w:val="none" w:sz="0" w:space="0" w:color="auto"/>
      </w:divBdr>
    </w:div>
    <w:div w:id="2099517234">
      <w:bodyDiv w:val="1"/>
      <w:marLeft w:val="0"/>
      <w:marRight w:val="0"/>
      <w:marTop w:val="0"/>
      <w:marBottom w:val="0"/>
      <w:divBdr>
        <w:top w:val="none" w:sz="0" w:space="0" w:color="auto"/>
        <w:left w:val="none" w:sz="0" w:space="0" w:color="auto"/>
        <w:bottom w:val="none" w:sz="0" w:space="0" w:color="auto"/>
        <w:right w:val="none" w:sz="0" w:space="0" w:color="auto"/>
      </w:divBdr>
    </w:div>
    <w:div w:id="2100592083">
      <w:bodyDiv w:val="1"/>
      <w:marLeft w:val="0"/>
      <w:marRight w:val="0"/>
      <w:marTop w:val="0"/>
      <w:marBottom w:val="0"/>
      <w:divBdr>
        <w:top w:val="none" w:sz="0" w:space="0" w:color="auto"/>
        <w:left w:val="none" w:sz="0" w:space="0" w:color="auto"/>
        <w:bottom w:val="none" w:sz="0" w:space="0" w:color="auto"/>
        <w:right w:val="none" w:sz="0" w:space="0" w:color="auto"/>
      </w:divBdr>
    </w:div>
    <w:div w:id="2104180469">
      <w:bodyDiv w:val="1"/>
      <w:marLeft w:val="0"/>
      <w:marRight w:val="0"/>
      <w:marTop w:val="0"/>
      <w:marBottom w:val="0"/>
      <w:divBdr>
        <w:top w:val="none" w:sz="0" w:space="0" w:color="auto"/>
        <w:left w:val="none" w:sz="0" w:space="0" w:color="auto"/>
        <w:bottom w:val="none" w:sz="0" w:space="0" w:color="auto"/>
        <w:right w:val="none" w:sz="0" w:space="0" w:color="auto"/>
      </w:divBdr>
    </w:div>
    <w:div w:id="2104450763">
      <w:bodyDiv w:val="1"/>
      <w:marLeft w:val="0"/>
      <w:marRight w:val="0"/>
      <w:marTop w:val="0"/>
      <w:marBottom w:val="0"/>
      <w:divBdr>
        <w:top w:val="none" w:sz="0" w:space="0" w:color="auto"/>
        <w:left w:val="none" w:sz="0" w:space="0" w:color="auto"/>
        <w:bottom w:val="none" w:sz="0" w:space="0" w:color="auto"/>
        <w:right w:val="none" w:sz="0" w:space="0" w:color="auto"/>
      </w:divBdr>
    </w:div>
    <w:div w:id="2104565969">
      <w:bodyDiv w:val="1"/>
      <w:marLeft w:val="0"/>
      <w:marRight w:val="0"/>
      <w:marTop w:val="0"/>
      <w:marBottom w:val="0"/>
      <w:divBdr>
        <w:top w:val="none" w:sz="0" w:space="0" w:color="auto"/>
        <w:left w:val="none" w:sz="0" w:space="0" w:color="auto"/>
        <w:bottom w:val="none" w:sz="0" w:space="0" w:color="auto"/>
        <w:right w:val="none" w:sz="0" w:space="0" w:color="auto"/>
      </w:divBdr>
    </w:div>
    <w:div w:id="2105148069">
      <w:bodyDiv w:val="1"/>
      <w:marLeft w:val="0"/>
      <w:marRight w:val="0"/>
      <w:marTop w:val="0"/>
      <w:marBottom w:val="0"/>
      <w:divBdr>
        <w:top w:val="none" w:sz="0" w:space="0" w:color="auto"/>
        <w:left w:val="none" w:sz="0" w:space="0" w:color="auto"/>
        <w:bottom w:val="none" w:sz="0" w:space="0" w:color="auto"/>
        <w:right w:val="none" w:sz="0" w:space="0" w:color="auto"/>
      </w:divBdr>
    </w:div>
    <w:div w:id="2105571414">
      <w:bodyDiv w:val="1"/>
      <w:marLeft w:val="0"/>
      <w:marRight w:val="0"/>
      <w:marTop w:val="0"/>
      <w:marBottom w:val="0"/>
      <w:divBdr>
        <w:top w:val="none" w:sz="0" w:space="0" w:color="auto"/>
        <w:left w:val="none" w:sz="0" w:space="0" w:color="auto"/>
        <w:bottom w:val="none" w:sz="0" w:space="0" w:color="auto"/>
        <w:right w:val="none" w:sz="0" w:space="0" w:color="auto"/>
      </w:divBdr>
    </w:div>
    <w:div w:id="2110075616">
      <w:bodyDiv w:val="1"/>
      <w:marLeft w:val="0"/>
      <w:marRight w:val="0"/>
      <w:marTop w:val="0"/>
      <w:marBottom w:val="0"/>
      <w:divBdr>
        <w:top w:val="none" w:sz="0" w:space="0" w:color="auto"/>
        <w:left w:val="none" w:sz="0" w:space="0" w:color="auto"/>
        <w:bottom w:val="none" w:sz="0" w:space="0" w:color="auto"/>
        <w:right w:val="none" w:sz="0" w:space="0" w:color="auto"/>
      </w:divBdr>
    </w:div>
    <w:div w:id="2113358061">
      <w:bodyDiv w:val="1"/>
      <w:marLeft w:val="0"/>
      <w:marRight w:val="0"/>
      <w:marTop w:val="0"/>
      <w:marBottom w:val="0"/>
      <w:divBdr>
        <w:top w:val="none" w:sz="0" w:space="0" w:color="auto"/>
        <w:left w:val="none" w:sz="0" w:space="0" w:color="auto"/>
        <w:bottom w:val="none" w:sz="0" w:space="0" w:color="auto"/>
        <w:right w:val="none" w:sz="0" w:space="0" w:color="auto"/>
      </w:divBdr>
    </w:div>
    <w:div w:id="2113740754">
      <w:bodyDiv w:val="1"/>
      <w:marLeft w:val="0"/>
      <w:marRight w:val="0"/>
      <w:marTop w:val="0"/>
      <w:marBottom w:val="0"/>
      <w:divBdr>
        <w:top w:val="none" w:sz="0" w:space="0" w:color="auto"/>
        <w:left w:val="none" w:sz="0" w:space="0" w:color="auto"/>
        <w:bottom w:val="none" w:sz="0" w:space="0" w:color="auto"/>
        <w:right w:val="none" w:sz="0" w:space="0" w:color="auto"/>
      </w:divBdr>
      <w:divsChild>
        <w:div w:id="200365922">
          <w:marLeft w:val="480"/>
          <w:marRight w:val="0"/>
          <w:marTop w:val="0"/>
          <w:marBottom w:val="0"/>
          <w:divBdr>
            <w:top w:val="none" w:sz="0" w:space="0" w:color="auto"/>
            <w:left w:val="none" w:sz="0" w:space="0" w:color="auto"/>
            <w:bottom w:val="none" w:sz="0" w:space="0" w:color="auto"/>
            <w:right w:val="none" w:sz="0" w:space="0" w:color="auto"/>
          </w:divBdr>
        </w:div>
        <w:div w:id="313682541">
          <w:marLeft w:val="480"/>
          <w:marRight w:val="0"/>
          <w:marTop w:val="0"/>
          <w:marBottom w:val="0"/>
          <w:divBdr>
            <w:top w:val="none" w:sz="0" w:space="0" w:color="auto"/>
            <w:left w:val="none" w:sz="0" w:space="0" w:color="auto"/>
            <w:bottom w:val="none" w:sz="0" w:space="0" w:color="auto"/>
            <w:right w:val="none" w:sz="0" w:space="0" w:color="auto"/>
          </w:divBdr>
        </w:div>
        <w:div w:id="474490500">
          <w:marLeft w:val="480"/>
          <w:marRight w:val="0"/>
          <w:marTop w:val="0"/>
          <w:marBottom w:val="0"/>
          <w:divBdr>
            <w:top w:val="none" w:sz="0" w:space="0" w:color="auto"/>
            <w:left w:val="none" w:sz="0" w:space="0" w:color="auto"/>
            <w:bottom w:val="none" w:sz="0" w:space="0" w:color="auto"/>
            <w:right w:val="none" w:sz="0" w:space="0" w:color="auto"/>
          </w:divBdr>
        </w:div>
        <w:div w:id="555318889">
          <w:marLeft w:val="480"/>
          <w:marRight w:val="0"/>
          <w:marTop w:val="0"/>
          <w:marBottom w:val="0"/>
          <w:divBdr>
            <w:top w:val="none" w:sz="0" w:space="0" w:color="auto"/>
            <w:left w:val="none" w:sz="0" w:space="0" w:color="auto"/>
            <w:bottom w:val="none" w:sz="0" w:space="0" w:color="auto"/>
            <w:right w:val="none" w:sz="0" w:space="0" w:color="auto"/>
          </w:divBdr>
        </w:div>
        <w:div w:id="955452559">
          <w:marLeft w:val="480"/>
          <w:marRight w:val="0"/>
          <w:marTop w:val="0"/>
          <w:marBottom w:val="0"/>
          <w:divBdr>
            <w:top w:val="none" w:sz="0" w:space="0" w:color="auto"/>
            <w:left w:val="none" w:sz="0" w:space="0" w:color="auto"/>
            <w:bottom w:val="none" w:sz="0" w:space="0" w:color="auto"/>
            <w:right w:val="none" w:sz="0" w:space="0" w:color="auto"/>
          </w:divBdr>
        </w:div>
        <w:div w:id="1054501785">
          <w:marLeft w:val="480"/>
          <w:marRight w:val="0"/>
          <w:marTop w:val="0"/>
          <w:marBottom w:val="0"/>
          <w:divBdr>
            <w:top w:val="none" w:sz="0" w:space="0" w:color="auto"/>
            <w:left w:val="none" w:sz="0" w:space="0" w:color="auto"/>
            <w:bottom w:val="none" w:sz="0" w:space="0" w:color="auto"/>
            <w:right w:val="none" w:sz="0" w:space="0" w:color="auto"/>
          </w:divBdr>
        </w:div>
        <w:div w:id="1479617353">
          <w:marLeft w:val="480"/>
          <w:marRight w:val="0"/>
          <w:marTop w:val="0"/>
          <w:marBottom w:val="0"/>
          <w:divBdr>
            <w:top w:val="none" w:sz="0" w:space="0" w:color="auto"/>
            <w:left w:val="none" w:sz="0" w:space="0" w:color="auto"/>
            <w:bottom w:val="none" w:sz="0" w:space="0" w:color="auto"/>
            <w:right w:val="none" w:sz="0" w:space="0" w:color="auto"/>
          </w:divBdr>
        </w:div>
        <w:div w:id="1697853753">
          <w:marLeft w:val="480"/>
          <w:marRight w:val="0"/>
          <w:marTop w:val="0"/>
          <w:marBottom w:val="0"/>
          <w:divBdr>
            <w:top w:val="none" w:sz="0" w:space="0" w:color="auto"/>
            <w:left w:val="none" w:sz="0" w:space="0" w:color="auto"/>
            <w:bottom w:val="none" w:sz="0" w:space="0" w:color="auto"/>
            <w:right w:val="none" w:sz="0" w:space="0" w:color="auto"/>
          </w:divBdr>
        </w:div>
        <w:div w:id="1863132780">
          <w:marLeft w:val="480"/>
          <w:marRight w:val="0"/>
          <w:marTop w:val="0"/>
          <w:marBottom w:val="0"/>
          <w:divBdr>
            <w:top w:val="none" w:sz="0" w:space="0" w:color="auto"/>
            <w:left w:val="none" w:sz="0" w:space="0" w:color="auto"/>
            <w:bottom w:val="none" w:sz="0" w:space="0" w:color="auto"/>
            <w:right w:val="none" w:sz="0" w:space="0" w:color="auto"/>
          </w:divBdr>
        </w:div>
        <w:div w:id="2115049398">
          <w:marLeft w:val="480"/>
          <w:marRight w:val="0"/>
          <w:marTop w:val="0"/>
          <w:marBottom w:val="0"/>
          <w:divBdr>
            <w:top w:val="none" w:sz="0" w:space="0" w:color="auto"/>
            <w:left w:val="none" w:sz="0" w:space="0" w:color="auto"/>
            <w:bottom w:val="none" w:sz="0" w:space="0" w:color="auto"/>
            <w:right w:val="none" w:sz="0" w:space="0" w:color="auto"/>
          </w:divBdr>
        </w:div>
      </w:divsChild>
    </w:div>
    <w:div w:id="2114741591">
      <w:bodyDiv w:val="1"/>
      <w:marLeft w:val="0"/>
      <w:marRight w:val="0"/>
      <w:marTop w:val="0"/>
      <w:marBottom w:val="0"/>
      <w:divBdr>
        <w:top w:val="none" w:sz="0" w:space="0" w:color="auto"/>
        <w:left w:val="none" w:sz="0" w:space="0" w:color="auto"/>
        <w:bottom w:val="none" w:sz="0" w:space="0" w:color="auto"/>
        <w:right w:val="none" w:sz="0" w:space="0" w:color="auto"/>
      </w:divBdr>
    </w:div>
    <w:div w:id="2115126918">
      <w:bodyDiv w:val="1"/>
      <w:marLeft w:val="0"/>
      <w:marRight w:val="0"/>
      <w:marTop w:val="0"/>
      <w:marBottom w:val="0"/>
      <w:divBdr>
        <w:top w:val="none" w:sz="0" w:space="0" w:color="auto"/>
        <w:left w:val="none" w:sz="0" w:space="0" w:color="auto"/>
        <w:bottom w:val="none" w:sz="0" w:space="0" w:color="auto"/>
        <w:right w:val="none" w:sz="0" w:space="0" w:color="auto"/>
      </w:divBdr>
    </w:div>
    <w:div w:id="2115513921">
      <w:bodyDiv w:val="1"/>
      <w:marLeft w:val="0"/>
      <w:marRight w:val="0"/>
      <w:marTop w:val="0"/>
      <w:marBottom w:val="0"/>
      <w:divBdr>
        <w:top w:val="none" w:sz="0" w:space="0" w:color="auto"/>
        <w:left w:val="none" w:sz="0" w:space="0" w:color="auto"/>
        <w:bottom w:val="none" w:sz="0" w:space="0" w:color="auto"/>
        <w:right w:val="none" w:sz="0" w:space="0" w:color="auto"/>
      </w:divBdr>
    </w:div>
    <w:div w:id="2117286636">
      <w:bodyDiv w:val="1"/>
      <w:marLeft w:val="0"/>
      <w:marRight w:val="0"/>
      <w:marTop w:val="0"/>
      <w:marBottom w:val="0"/>
      <w:divBdr>
        <w:top w:val="none" w:sz="0" w:space="0" w:color="auto"/>
        <w:left w:val="none" w:sz="0" w:space="0" w:color="auto"/>
        <w:bottom w:val="none" w:sz="0" w:space="0" w:color="auto"/>
        <w:right w:val="none" w:sz="0" w:space="0" w:color="auto"/>
      </w:divBdr>
    </w:div>
    <w:div w:id="2117289174">
      <w:bodyDiv w:val="1"/>
      <w:marLeft w:val="0"/>
      <w:marRight w:val="0"/>
      <w:marTop w:val="0"/>
      <w:marBottom w:val="0"/>
      <w:divBdr>
        <w:top w:val="none" w:sz="0" w:space="0" w:color="auto"/>
        <w:left w:val="none" w:sz="0" w:space="0" w:color="auto"/>
        <w:bottom w:val="none" w:sz="0" w:space="0" w:color="auto"/>
        <w:right w:val="none" w:sz="0" w:space="0" w:color="auto"/>
      </w:divBdr>
    </w:div>
    <w:div w:id="2117751276">
      <w:bodyDiv w:val="1"/>
      <w:marLeft w:val="0"/>
      <w:marRight w:val="0"/>
      <w:marTop w:val="0"/>
      <w:marBottom w:val="0"/>
      <w:divBdr>
        <w:top w:val="none" w:sz="0" w:space="0" w:color="auto"/>
        <w:left w:val="none" w:sz="0" w:space="0" w:color="auto"/>
        <w:bottom w:val="none" w:sz="0" w:space="0" w:color="auto"/>
        <w:right w:val="none" w:sz="0" w:space="0" w:color="auto"/>
      </w:divBdr>
    </w:div>
    <w:div w:id="2118021341">
      <w:bodyDiv w:val="1"/>
      <w:marLeft w:val="0"/>
      <w:marRight w:val="0"/>
      <w:marTop w:val="0"/>
      <w:marBottom w:val="0"/>
      <w:divBdr>
        <w:top w:val="none" w:sz="0" w:space="0" w:color="auto"/>
        <w:left w:val="none" w:sz="0" w:space="0" w:color="auto"/>
        <w:bottom w:val="none" w:sz="0" w:space="0" w:color="auto"/>
        <w:right w:val="none" w:sz="0" w:space="0" w:color="auto"/>
      </w:divBdr>
    </w:div>
    <w:div w:id="2120297042">
      <w:bodyDiv w:val="1"/>
      <w:marLeft w:val="0"/>
      <w:marRight w:val="0"/>
      <w:marTop w:val="0"/>
      <w:marBottom w:val="0"/>
      <w:divBdr>
        <w:top w:val="none" w:sz="0" w:space="0" w:color="auto"/>
        <w:left w:val="none" w:sz="0" w:space="0" w:color="auto"/>
        <w:bottom w:val="none" w:sz="0" w:space="0" w:color="auto"/>
        <w:right w:val="none" w:sz="0" w:space="0" w:color="auto"/>
      </w:divBdr>
    </w:div>
    <w:div w:id="2120833615">
      <w:bodyDiv w:val="1"/>
      <w:marLeft w:val="0"/>
      <w:marRight w:val="0"/>
      <w:marTop w:val="0"/>
      <w:marBottom w:val="0"/>
      <w:divBdr>
        <w:top w:val="none" w:sz="0" w:space="0" w:color="auto"/>
        <w:left w:val="none" w:sz="0" w:space="0" w:color="auto"/>
        <w:bottom w:val="none" w:sz="0" w:space="0" w:color="auto"/>
        <w:right w:val="none" w:sz="0" w:space="0" w:color="auto"/>
      </w:divBdr>
    </w:div>
    <w:div w:id="2121407808">
      <w:bodyDiv w:val="1"/>
      <w:marLeft w:val="0"/>
      <w:marRight w:val="0"/>
      <w:marTop w:val="0"/>
      <w:marBottom w:val="0"/>
      <w:divBdr>
        <w:top w:val="none" w:sz="0" w:space="0" w:color="auto"/>
        <w:left w:val="none" w:sz="0" w:space="0" w:color="auto"/>
        <w:bottom w:val="none" w:sz="0" w:space="0" w:color="auto"/>
        <w:right w:val="none" w:sz="0" w:space="0" w:color="auto"/>
      </w:divBdr>
    </w:div>
    <w:div w:id="2121600977">
      <w:bodyDiv w:val="1"/>
      <w:marLeft w:val="0"/>
      <w:marRight w:val="0"/>
      <w:marTop w:val="0"/>
      <w:marBottom w:val="0"/>
      <w:divBdr>
        <w:top w:val="none" w:sz="0" w:space="0" w:color="auto"/>
        <w:left w:val="none" w:sz="0" w:space="0" w:color="auto"/>
        <w:bottom w:val="none" w:sz="0" w:space="0" w:color="auto"/>
        <w:right w:val="none" w:sz="0" w:space="0" w:color="auto"/>
      </w:divBdr>
    </w:div>
    <w:div w:id="2122187312">
      <w:bodyDiv w:val="1"/>
      <w:marLeft w:val="0"/>
      <w:marRight w:val="0"/>
      <w:marTop w:val="0"/>
      <w:marBottom w:val="0"/>
      <w:divBdr>
        <w:top w:val="none" w:sz="0" w:space="0" w:color="auto"/>
        <w:left w:val="none" w:sz="0" w:space="0" w:color="auto"/>
        <w:bottom w:val="none" w:sz="0" w:space="0" w:color="auto"/>
        <w:right w:val="none" w:sz="0" w:space="0" w:color="auto"/>
      </w:divBdr>
    </w:div>
    <w:div w:id="2126069987">
      <w:bodyDiv w:val="1"/>
      <w:marLeft w:val="0"/>
      <w:marRight w:val="0"/>
      <w:marTop w:val="0"/>
      <w:marBottom w:val="0"/>
      <w:divBdr>
        <w:top w:val="none" w:sz="0" w:space="0" w:color="auto"/>
        <w:left w:val="none" w:sz="0" w:space="0" w:color="auto"/>
        <w:bottom w:val="none" w:sz="0" w:space="0" w:color="auto"/>
        <w:right w:val="none" w:sz="0" w:space="0" w:color="auto"/>
      </w:divBdr>
    </w:div>
    <w:div w:id="2126458773">
      <w:bodyDiv w:val="1"/>
      <w:marLeft w:val="0"/>
      <w:marRight w:val="0"/>
      <w:marTop w:val="0"/>
      <w:marBottom w:val="0"/>
      <w:divBdr>
        <w:top w:val="none" w:sz="0" w:space="0" w:color="auto"/>
        <w:left w:val="none" w:sz="0" w:space="0" w:color="auto"/>
        <w:bottom w:val="none" w:sz="0" w:space="0" w:color="auto"/>
        <w:right w:val="none" w:sz="0" w:space="0" w:color="auto"/>
      </w:divBdr>
    </w:div>
    <w:div w:id="2127001200">
      <w:bodyDiv w:val="1"/>
      <w:marLeft w:val="0"/>
      <w:marRight w:val="0"/>
      <w:marTop w:val="0"/>
      <w:marBottom w:val="0"/>
      <w:divBdr>
        <w:top w:val="none" w:sz="0" w:space="0" w:color="auto"/>
        <w:left w:val="none" w:sz="0" w:space="0" w:color="auto"/>
        <w:bottom w:val="none" w:sz="0" w:space="0" w:color="auto"/>
        <w:right w:val="none" w:sz="0" w:space="0" w:color="auto"/>
      </w:divBdr>
    </w:div>
    <w:div w:id="2130122881">
      <w:bodyDiv w:val="1"/>
      <w:marLeft w:val="0"/>
      <w:marRight w:val="0"/>
      <w:marTop w:val="0"/>
      <w:marBottom w:val="0"/>
      <w:divBdr>
        <w:top w:val="none" w:sz="0" w:space="0" w:color="auto"/>
        <w:left w:val="none" w:sz="0" w:space="0" w:color="auto"/>
        <w:bottom w:val="none" w:sz="0" w:space="0" w:color="auto"/>
        <w:right w:val="none" w:sz="0" w:space="0" w:color="auto"/>
      </w:divBdr>
    </w:div>
    <w:div w:id="2130392485">
      <w:bodyDiv w:val="1"/>
      <w:marLeft w:val="0"/>
      <w:marRight w:val="0"/>
      <w:marTop w:val="0"/>
      <w:marBottom w:val="0"/>
      <w:divBdr>
        <w:top w:val="none" w:sz="0" w:space="0" w:color="auto"/>
        <w:left w:val="none" w:sz="0" w:space="0" w:color="auto"/>
        <w:bottom w:val="none" w:sz="0" w:space="0" w:color="auto"/>
        <w:right w:val="none" w:sz="0" w:space="0" w:color="auto"/>
      </w:divBdr>
    </w:div>
    <w:div w:id="2130774733">
      <w:bodyDiv w:val="1"/>
      <w:marLeft w:val="0"/>
      <w:marRight w:val="0"/>
      <w:marTop w:val="0"/>
      <w:marBottom w:val="0"/>
      <w:divBdr>
        <w:top w:val="none" w:sz="0" w:space="0" w:color="auto"/>
        <w:left w:val="none" w:sz="0" w:space="0" w:color="auto"/>
        <w:bottom w:val="none" w:sz="0" w:space="0" w:color="auto"/>
        <w:right w:val="none" w:sz="0" w:space="0" w:color="auto"/>
      </w:divBdr>
    </w:div>
    <w:div w:id="2131127786">
      <w:bodyDiv w:val="1"/>
      <w:marLeft w:val="0"/>
      <w:marRight w:val="0"/>
      <w:marTop w:val="0"/>
      <w:marBottom w:val="0"/>
      <w:divBdr>
        <w:top w:val="none" w:sz="0" w:space="0" w:color="auto"/>
        <w:left w:val="none" w:sz="0" w:space="0" w:color="auto"/>
        <w:bottom w:val="none" w:sz="0" w:space="0" w:color="auto"/>
        <w:right w:val="none" w:sz="0" w:space="0" w:color="auto"/>
      </w:divBdr>
    </w:div>
    <w:div w:id="2131783400">
      <w:bodyDiv w:val="1"/>
      <w:marLeft w:val="0"/>
      <w:marRight w:val="0"/>
      <w:marTop w:val="0"/>
      <w:marBottom w:val="0"/>
      <w:divBdr>
        <w:top w:val="none" w:sz="0" w:space="0" w:color="auto"/>
        <w:left w:val="none" w:sz="0" w:space="0" w:color="auto"/>
        <w:bottom w:val="none" w:sz="0" w:space="0" w:color="auto"/>
        <w:right w:val="none" w:sz="0" w:space="0" w:color="auto"/>
      </w:divBdr>
    </w:div>
    <w:div w:id="2132505145">
      <w:bodyDiv w:val="1"/>
      <w:marLeft w:val="0"/>
      <w:marRight w:val="0"/>
      <w:marTop w:val="0"/>
      <w:marBottom w:val="0"/>
      <w:divBdr>
        <w:top w:val="none" w:sz="0" w:space="0" w:color="auto"/>
        <w:left w:val="none" w:sz="0" w:space="0" w:color="auto"/>
        <w:bottom w:val="none" w:sz="0" w:space="0" w:color="auto"/>
        <w:right w:val="none" w:sz="0" w:space="0" w:color="auto"/>
      </w:divBdr>
    </w:div>
    <w:div w:id="2132898479">
      <w:bodyDiv w:val="1"/>
      <w:marLeft w:val="0"/>
      <w:marRight w:val="0"/>
      <w:marTop w:val="0"/>
      <w:marBottom w:val="0"/>
      <w:divBdr>
        <w:top w:val="none" w:sz="0" w:space="0" w:color="auto"/>
        <w:left w:val="none" w:sz="0" w:space="0" w:color="auto"/>
        <w:bottom w:val="none" w:sz="0" w:space="0" w:color="auto"/>
        <w:right w:val="none" w:sz="0" w:space="0" w:color="auto"/>
      </w:divBdr>
    </w:div>
    <w:div w:id="2133359197">
      <w:bodyDiv w:val="1"/>
      <w:marLeft w:val="0"/>
      <w:marRight w:val="0"/>
      <w:marTop w:val="0"/>
      <w:marBottom w:val="0"/>
      <w:divBdr>
        <w:top w:val="none" w:sz="0" w:space="0" w:color="auto"/>
        <w:left w:val="none" w:sz="0" w:space="0" w:color="auto"/>
        <w:bottom w:val="none" w:sz="0" w:space="0" w:color="auto"/>
        <w:right w:val="none" w:sz="0" w:space="0" w:color="auto"/>
      </w:divBdr>
    </w:div>
    <w:div w:id="2133396398">
      <w:bodyDiv w:val="1"/>
      <w:marLeft w:val="0"/>
      <w:marRight w:val="0"/>
      <w:marTop w:val="0"/>
      <w:marBottom w:val="0"/>
      <w:divBdr>
        <w:top w:val="none" w:sz="0" w:space="0" w:color="auto"/>
        <w:left w:val="none" w:sz="0" w:space="0" w:color="auto"/>
        <w:bottom w:val="none" w:sz="0" w:space="0" w:color="auto"/>
        <w:right w:val="none" w:sz="0" w:space="0" w:color="auto"/>
      </w:divBdr>
    </w:div>
    <w:div w:id="2133548179">
      <w:bodyDiv w:val="1"/>
      <w:marLeft w:val="0"/>
      <w:marRight w:val="0"/>
      <w:marTop w:val="0"/>
      <w:marBottom w:val="0"/>
      <w:divBdr>
        <w:top w:val="none" w:sz="0" w:space="0" w:color="auto"/>
        <w:left w:val="none" w:sz="0" w:space="0" w:color="auto"/>
        <w:bottom w:val="none" w:sz="0" w:space="0" w:color="auto"/>
        <w:right w:val="none" w:sz="0" w:space="0" w:color="auto"/>
      </w:divBdr>
    </w:div>
    <w:div w:id="2133667635">
      <w:bodyDiv w:val="1"/>
      <w:marLeft w:val="0"/>
      <w:marRight w:val="0"/>
      <w:marTop w:val="0"/>
      <w:marBottom w:val="0"/>
      <w:divBdr>
        <w:top w:val="none" w:sz="0" w:space="0" w:color="auto"/>
        <w:left w:val="none" w:sz="0" w:space="0" w:color="auto"/>
        <w:bottom w:val="none" w:sz="0" w:space="0" w:color="auto"/>
        <w:right w:val="none" w:sz="0" w:space="0" w:color="auto"/>
      </w:divBdr>
    </w:div>
    <w:div w:id="2135824064">
      <w:bodyDiv w:val="1"/>
      <w:marLeft w:val="0"/>
      <w:marRight w:val="0"/>
      <w:marTop w:val="0"/>
      <w:marBottom w:val="0"/>
      <w:divBdr>
        <w:top w:val="none" w:sz="0" w:space="0" w:color="auto"/>
        <w:left w:val="none" w:sz="0" w:space="0" w:color="auto"/>
        <w:bottom w:val="none" w:sz="0" w:space="0" w:color="auto"/>
        <w:right w:val="none" w:sz="0" w:space="0" w:color="auto"/>
      </w:divBdr>
    </w:div>
    <w:div w:id="2136875156">
      <w:bodyDiv w:val="1"/>
      <w:marLeft w:val="0"/>
      <w:marRight w:val="0"/>
      <w:marTop w:val="0"/>
      <w:marBottom w:val="0"/>
      <w:divBdr>
        <w:top w:val="none" w:sz="0" w:space="0" w:color="auto"/>
        <w:left w:val="none" w:sz="0" w:space="0" w:color="auto"/>
        <w:bottom w:val="none" w:sz="0" w:space="0" w:color="auto"/>
        <w:right w:val="none" w:sz="0" w:space="0" w:color="auto"/>
      </w:divBdr>
    </w:div>
    <w:div w:id="2138452440">
      <w:bodyDiv w:val="1"/>
      <w:marLeft w:val="0"/>
      <w:marRight w:val="0"/>
      <w:marTop w:val="0"/>
      <w:marBottom w:val="0"/>
      <w:divBdr>
        <w:top w:val="none" w:sz="0" w:space="0" w:color="auto"/>
        <w:left w:val="none" w:sz="0" w:space="0" w:color="auto"/>
        <w:bottom w:val="none" w:sz="0" w:space="0" w:color="auto"/>
        <w:right w:val="none" w:sz="0" w:space="0" w:color="auto"/>
      </w:divBdr>
    </w:div>
    <w:div w:id="2139953187">
      <w:bodyDiv w:val="1"/>
      <w:marLeft w:val="0"/>
      <w:marRight w:val="0"/>
      <w:marTop w:val="0"/>
      <w:marBottom w:val="0"/>
      <w:divBdr>
        <w:top w:val="none" w:sz="0" w:space="0" w:color="auto"/>
        <w:left w:val="none" w:sz="0" w:space="0" w:color="auto"/>
        <w:bottom w:val="none" w:sz="0" w:space="0" w:color="auto"/>
        <w:right w:val="none" w:sz="0" w:space="0" w:color="auto"/>
      </w:divBdr>
    </w:div>
    <w:div w:id="2141141117">
      <w:bodyDiv w:val="1"/>
      <w:marLeft w:val="0"/>
      <w:marRight w:val="0"/>
      <w:marTop w:val="0"/>
      <w:marBottom w:val="0"/>
      <w:divBdr>
        <w:top w:val="none" w:sz="0" w:space="0" w:color="auto"/>
        <w:left w:val="none" w:sz="0" w:space="0" w:color="auto"/>
        <w:bottom w:val="none" w:sz="0" w:space="0" w:color="auto"/>
        <w:right w:val="none" w:sz="0" w:space="0" w:color="auto"/>
      </w:divBdr>
    </w:div>
    <w:div w:id="2143189560">
      <w:bodyDiv w:val="1"/>
      <w:marLeft w:val="0"/>
      <w:marRight w:val="0"/>
      <w:marTop w:val="0"/>
      <w:marBottom w:val="0"/>
      <w:divBdr>
        <w:top w:val="none" w:sz="0" w:space="0" w:color="auto"/>
        <w:left w:val="none" w:sz="0" w:space="0" w:color="auto"/>
        <w:bottom w:val="none" w:sz="0" w:space="0" w:color="auto"/>
        <w:right w:val="none" w:sz="0" w:space="0" w:color="auto"/>
      </w:divBdr>
    </w:div>
    <w:div w:id="2144929181">
      <w:bodyDiv w:val="1"/>
      <w:marLeft w:val="0"/>
      <w:marRight w:val="0"/>
      <w:marTop w:val="0"/>
      <w:marBottom w:val="0"/>
      <w:divBdr>
        <w:top w:val="none" w:sz="0" w:space="0" w:color="auto"/>
        <w:left w:val="none" w:sz="0" w:space="0" w:color="auto"/>
        <w:bottom w:val="none" w:sz="0" w:space="0" w:color="auto"/>
        <w:right w:val="none" w:sz="0" w:space="0" w:color="auto"/>
      </w:divBdr>
    </w:div>
    <w:div w:id="2146847838">
      <w:bodyDiv w:val="1"/>
      <w:marLeft w:val="0"/>
      <w:marRight w:val="0"/>
      <w:marTop w:val="0"/>
      <w:marBottom w:val="0"/>
      <w:divBdr>
        <w:top w:val="none" w:sz="0" w:space="0" w:color="auto"/>
        <w:left w:val="none" w:sz="0" w:space="0" w:color="auto"/>
        <w:bottom w:val="none" w:sz="0" w:space="0" w:color="auto"/>
        <w:right w:val="none" w:sz="0" w:space="0" w:color="auto"/>
      </w:divBdr>
    </w:div>
    <w:div w:id="21469643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D:\Skripsi%20Draft.doc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C572EF83-EBE4-4A51-9C37-DD287CA5B8D0}"/>
      </w:docPartPr>
      <w:docPartBody>
        <w:p w:rsidR="005768F0" w:rsidRDefault="001B7A2F">
          <w:r w:rsidRPr="00A4755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A2F"/>
    <w:rsid w:val="00055116"/>
    <w:rsid w:val="00060F31"/>
    <w:rsid w:val="00086E36"/>
    <w:rsid w:val="00087A53"/>
    <w:rsid w:val="00097534"/>
    <w:rsid w:val="000A1595"/>
    <w:rsid w:val="000B3AD5"/>
    <w:rsid w:val="001027A8"/>
    <w:rsid w:val="00102DAF"/>
    <w:rsid w:val="001A0AB4"/>
    <w:rsid w:val="001A2356"/>
    <w:rsid w:val="001B7A2F"/>
    <w:rsid w:val="001D276E"/>
    <w:rsid w:val="00234A21"/>
    <w:rsid w:val="00262CEF"/>
    <w:rsid w:val="0026456F"/>
    <w:rsid w:val="00271EB6"/>
    <w:rsid w:val="00285E05"/>
    <w:rsid w:val="002871AF"/>
    <w:rsid w:val="002E6F25"/>
    <w:rsid w:val="00320ADA"/>
    <w:rsid w:val="00324AF1"/>
    <w:rsid w:val="00336407"/>
    <w:rsid w:val="00347B03"/>
    <w:rsid w:val="003B48AB"/>
    <w:rsid w:val="003C6610"/>
    <w:rsid w:val="003D3048"/>
    <w:rsid w:val="003E683B"/>
    <w:rsid w:val="004028F7"/>
    <w:rsid w:val="004328D0"/>
    <w:rsid w:val="00465507"/>
    <w:rsid w:val="00492202"/>
    <w:rsid w:val="004E40B7"/>
    <w:rsid w:val="0054016F"/>
    <w:rsid w:val="00544AFA"/>
    <w:rsid w:val="0057253B"/>
    <w:rsid w:val="005768F0"/>
    <w:rsid w:val="005866B2"/>
    <w:rsid w:val="005E40A4"/>
    <w:rsid w:val="006030E1"/>
    <w:rsid w:val="006057A6"/>
    <w:rsid w:val="006835BD"/>
    <w:rsid w:val="00690C13"/>
    <w:rsid w:val="0069264F"/>
    <w:rsid w:val="006A7EA9"/>
    <w:rsid w:val="006E59FF"/>
    <w:rsid w:val="0071737C"/>
    <w:rsid w:val="00720349"/>
    <w:rsid w:val="00722798"/>
    <w:rsid w:val="007E3C25"/>
    <w:rsid w:val="00807406"/>
    <w:rsid w:val="00820B7E"/>
    <w:rsid w:val="00846047"/>
    <w:rsid w:val="00865269"/>
    <w:rsid w:val="00865F81"/>
    <w:rsid w:val="00870616"/>
    <w:rsid w:val="00880E6D"/>
    <w:rsid w:val="00887292"/>
    <w:rsid w:val="008A1DC7"/>
    <w:rsid w:val="008B78EA"/>
    <w:rsid w:val="00905198"/>
    <w:rsid w:val="00921331"/>
    <w:rsid w:val="00932AB2"/>
    <w:rsid w:val="009342F7"/>
    <w:rsid w:val="00966213"/>
    <w:rsid w:val="00992176"/>
    <w:rsid w:val="009C4DED"/>
    <w:rsid w:val="009C7C24"/>
    <w:rsid w:val="009D43F8"/>
    <w:rsid w:val="009E1590"/>
    <w:rsid w:val="009E5318"/>
    <w:rsid w:val="00A03AD3"/>
    <w:rsid w:val="00A16526"/>
    <w:rsid w:val="00A545BD"/>
    <w:rsid w:val="00A663A9"/>
    <w:rsid w:val="00A94E1E"/>
    <w:rsid w:val="00AA1752"/>
    <w:rsid w:val="00AF2126"/>
    <w:rsid w:val="00AF22E3"/>
    <w:rsid w:val="00B4637F"/>
    <w:rsid w:val="00B51169"/>
    <w:rsid w:val="00B55C76"/>
    <w:rsid w:val="00B84FF3"/>
    <w:rsid w:val="00B918D9"/>
    <w:rsid w:val="00B9705C"/>
    <w:rsid w:val="00BE7396"/>
    <w:rsid w:val="00BF27B4"/>
    <w:rsid w:val="00C22FFC"/>
    <w:rsid w:val="00C3279E"/>
    <w:rsid w:val="00C526EE"/>
    <w:rsid w:val="00C62DBB"/>
    <w:rsid w:val="00CC770F"/>
    <w:rsid w:val="00CF142A"/>
    <w:rsid w:val="00D23B75"/>
    <w:rsid w:val="00D6055E"/>
    <w:rsid w:val="00D61DC2"/>
    <w:rsid w:val="00D8033A"/>
    <w:rsid w:val="00D83EAA"/>
    <w:rsid w:val="00DA05A8"/>
    <w:rsid w:val="00DD5895"/>
    <w:rsid w:val="00DF01B3"/>
    <w:rsid w:val="00DF7886"/>
    <w:rsid w:val="00E0454A"/>
    <w:rsid w:val="00E15FF6"/>
    <w:rsid w:val="00E26810"/>
    <w:rsid w:val="00E26BD0"/>
    <w:rsid w:val="00E452C3"/>
    <w:rsid w:val="00EB3889"/>
    <w:rsid w:val="00EC1A45"/>
    <w:rsid w:val="00F111BD"/>
    <w:rsid w:val="00F1344A"/>
    <w:rsid w:val="00F17FF7"/>
    <w:rsid w:val="00F5638D"/>
    <w:rsid w:val="00F63C7A"/>
    <w:rsid w:val="00F66EA9"/>
    <w:rsid w:val="00F70B4D"/>
    <w:rsid w:val="00F94F99"/>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ID" w:eastAsia="en-ID"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51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0C3067-3633-4461-9E61-8821EAFE3163}">
  <we:reference id="wa104382081" version="1.55.1.0" store="en-US" storeType="OMEX"/>
  <we:alternateReferences>
    <we:reference id="wa104382081" version="1.55.1.0" store="" storeType="OMEX"/>
  </we:alternateReferences>
  <we:properties>
    <we:property name="MENDELEY_CITATIONS" value="[{&quot;citationID&quot;:&quot;MENDELEY_CITATION_12d02183-bc8b-4f65-80f7-1ebef5a03de4&quot;,&quot;properties&quot;:{&quot;noteIndex&quot;:0},&quot;isEdited&quot;:false,&quot;manualOverride&quot;:{&quot;isManuallyOverridden&quot;:true,&quot;citeprocText&quot;:&quot;(Undang-Undang Nomor 11 Tahun 1992 Tentang Dana Pensiun, 1992)&quot;,&quot;manualOverrideText&quot;:&quot;Undang-Undang Nomor 11 Tahun 1992 Tentang Dana Pensiun &quot;},&quot;citationTag&quot;:&quot;MENDELEY_CITATION_v3_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&quot;,&quot;citationItems&quot;:[{&quot;id&quot;:&quot;046621c9-27c6-31af-b6a1-2b93900f0368&quot;,&quot;itemData&quot;:{&quot;type&quot;:&quot;legislation&quot;,&quot;id&quot;:&quot;046621c9-27c6-31af-b6a1-2b93900f0368&quot;,&quot;title&quot;:&quot;Undang-Undang Nomor 11 Tahun 1992 Tentang Dana Pensiun&quot;,&quot;author&quot;:[{&quot;family&quot;:&quot;Otoritas Jasa Keuangan&quot;,&quot;given&quot;:&quot;&quot;,&quot;parse-names&quot;:false,&quot;dropping-particle&quot;:&quot;&quot;,&quot;non-dropping-particle&quot;:&quot;&quot;}],&quot;accessed&quot;:{&quot;date-parts&quot;:[[2023,6,9]]},&quot;URL&quot;:&quot;https://www.ojk.go.id/id/kanal/iknb/regulasi/dana-pensiun/undang-undang/Pages/undang-undang-nomor-11-tahun-1992-tentang-dana-pensiun.aspx&quot;,&quot;issued&quot;:{&quot;date-parts&quot;:[[1992]]},&quot;page&quot;:&quot;1-71&quot;,&quot;publisher&quot;:&quot;Otoritas Jasa Keuangan&quot;,&quot;container-title-short&quot;:&quot;&quot;},&quot;isTemporary&quot;:false}]},{&quot;citationID&quot;:&quot;MENDELEY_CITATION_3be93b38-804d-4341-bfcd-83dad2f2c67f&quot;,&quot;properties&quot;:{&quot;noteIndex&quot;:0},&quot;isEdited&quot;:false,&quot;manualOverride&quot;:{&quot;isManuallyOverridden&quot;:true,&quot;citeprocText&quot;:&quot;(Riahi, 2006)&quot;,&quot;manualOverrideText&quot;:&quot;(Riahi, 2006). &quot;},&quot;citationTag&quot;:&quot;MENDELEY_CITATION_v3_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&quot;,&quot;citationItems&quot;:[{&quot;id&quot;:&quot;5cffde9f-0e12-346d-95df-495b96123108&quot;,&quot;itemData&quot;:{&quot;type&quot;:&quot;chapter&quot;,&quot;id&quot;:&quot;5cffde9f-0e12-346d-95df-495b96123108&quot;,&quot;title&quot;:&quot;Definisi Akuntansi&quot;,&quot;author&quot;:[{&quot;family&quot;:&quot;Riahi&quot;,&quot;given&quot;:&quot;Belkaoui Ahmed&quot;,&quot;parse-names&quot;:false,&quot;dropping-particle&quot;:&quot;&quot;,&quot;non-dropping-particle&quot;:&quot;&quot;}],&quot;container-title&quot;:&quot;Accounting Theory; Teori Akuntansi&quot;,&quot;chapter-number&quot;:&quot;2&quot;,&quot;issued&quot;:{&quot;date-parts&quot;:[[2006]]},&quot;publisher-place&quot;:&quot;Jakarta&quot;,&quot;page&quot;:&quot;50&quot;,&quot;edition&quot;:&quot;5&quot;,&quot;publisher&quot;:&quot;Salemba Empat&quot;,&quot;container-title-short&quot;:&quot;&quot;},&quot;isTemporary&quot;:false}]},{&quot;citationID&quot;:&quot;MENDELEY_CITATION_78f4540d-189b-4362-a9da-48b79767c674&quot;,&quot;properties&quot;:{&quot;noteIndex&quot;:0},&quot;isEdited&quot;:false,&quot;manualOverride&quot;:{&quot;isManuallyOverridden&quot;:false,&quot;citeprocText&quot;:&quot;(Weygandt dkk., 2007)&quot;,&quot;manualOverrideText&quot;:&quot;&quot;},&quot;citationTag&quot;:&quot;MENDELEY_CITATION_v3_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&quot;,&quot;citationItems&quot;:[{&quot;id&quot;:&quot;c7a4bbf3-0e4e-306a-b39d-08854936f086&quot;,&quot;itemData&quot;:{&quot;type&quot;:&quot;chapter&quot;,&quot;id&quot;:&quot;c7a4bbf3-0e4e-306a-b39d-08854936f086&quot;,&quot;title&quot;:&quot;Siapa Pengguna Data Akuntansi&quot;,&quot;author&quot;:[{&quot;family&quot;:&quot;Weygandt&quot;,&quot;given&quot;:&quot;Jerry J&quot;,&quot;parse-names&quot;:false,&quot;dropping-particle&quot;:&quot;&quot;,&quot;non-dropping-particle&quot;:&quot;&quot;},{&quot;family&quot;:&quot;Kieso&quot;,&quot;given&quot;:&quot;Donald E.&quot;,&quot;parse-names&quot;:false,&quot;dropping-particle&quot;:&quot;&quot;,&quot;non-dropping-particle&quot;:&quot;&quot;},{&quot;family&quot;:&quot;Kimmel Paul D.&quot;,&quot;given&quot;:&quot;&quot;,&quot;parse-names&quot;:false,&quot;dropping-particle&quot;:&quot;&quot;,&quot;non-dropping-particle&quot;:&quot;&quot;}],&quot;container-title&quot;:&quot;Accounting Principles; Pengantar Akuntansi&quot;,&quot;chapter-number&quot;:&quot;1&quot;,&quot;ISBN&quot;:&quot;978-979-691-437-1&quot;,&quot;issued&quot;:{&quot;date-parts&quot;:[[2007]]},&quot;publisher-place&quot;:&quot;Jakarta&quot;,&quot;page&quot;:&quot;6-8&quot;,&quot;edition&quot;:&quot;7&quot;,&quot;publisher&quot;:&quot;Salemba 4&quot;,&quot;container-title-short&quot;:&quot;&quot;},&quot;isTemporary&quot;:false}]},{&quot;citationID&quot;:&quot;MENDELEY_CITATION_4249fa0d-67c9-47ad-9afb-49738858e07b&quot;,&quot;properties&quot;:{&quot;noteIndex&quot;:0},&quot;isEdited&quot;:false,&quot;manualOverride&quot;:{&quot;isManuallyOverridden&quot;:true,&quot;citeprocText&quot;:&quot;(Weygandt dkk., 2019)&quot;,&quot;manualOverrideText&quot;:&quot;(Weygandt dkk., 2019).&quot;},&quot;citationTag&quot;:&quot;MENDELEY_CITATION_v3_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&quot;,&quot;citationItems&quot;:[{&quot;id&quot;:&quot;061c7d3f-79a7-3926-b073-27c8a348c39b&quot;,&quot;itemData&quot;:{&quot;type&quot;:&quot;book&quot;,&quot;id&quot;:&quot;061c7d3f-79a7-3926-b073-27c8a348c39b&quot;,&quot;title&quot;:&quot;Financial Accounting: With International Financial Reporting Standards 4th Edition&quot;,&quot;author&quot;:[{&quot;family&quot;:&quot;Weygandt&quot;,&quot;given&quot;:&quot;Jerry J.&quot;,&quot;parse-names&quot;:false,&quot;dropping-particle&quot;:&quot;&quot;,&quot;non-dropping-particle&quot;:&quot;&quot;},{&quot;family&quot;:&quot;Kimmel&quot;,&quot;given&quot;:&quot;Paul D.&quot;,&quot;parse-names&quot;:false,&quot;dropping-particle&quot;:&quot;&quot;,&quot;non-dropping-particle&quot;:&quot;&quot;},{&quot;family&quot;:&quot;Kieso&quot;,&quot;given&quot;:&quot;Donald E.&quot;,&quot;parse-names&quot;:false,&quot;dropping-particle&quot;:&quot;&quot;,&quot;non-dropping-particle&quot;:&quot;&quot;}],&quot;issued&quot;:{&quot;date-parts&quot;:[[2019]]},&quot;publisher-place&quot;:&quot;Singapore&quot;,&quot;edition&quot;:&quot;4th&quot;,&quot;publisher&quot;:&quot;Willey&quot;,&quot;container-title-short&quot;:&quot;&quot;},&quot;isTemporary&quot;:false}]},{&quot;citationID&quot;:&quot;MENDELEY_CITATION_c4f128f0-15d4-401f-a53f-2c2c08798de6&quot;,&quot;properties&quot;:{&quot;noteIndex&quot;:0},&quot;isEdited&quot;:false,&quot;manualOverride&quot;:{&quot;isManuallyOverridden&quot;:false,&quot;citeprocText&quot;:&quot;(Warren dkk., 2018)&quot;,&quot;manualOverrideText&quot;:&quot;&quot;},&quot;citationTag&quot;:&quot;MENDELEY_CITATION_v3_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&quot;,&quot;citationItems&quot;:[{&quot;id&quot;:&quot;67ee58de-4413-3df3-92fd-40c75054c6dd&quot;,&quot;itemData&quot;:{&quot;type&quot;:&quot;chapter&quot;,&quot;id&quot;:&quot;67ee58de-4413-3df3-92fd-40c75054c6dd&quot;,&quot;title&quot;:&quot;Standar Akuntansi Keuangan Indonesia&quot;,&quot;author&quot;:[{&quot;family&quot;:&quot;Warren&quot;,&quot;given&quot;:&quot;Carl S.&quot;,&quot;parse-names&quot;:false,&quot;dropping-particle&quot;:&quot;&quot;,&quot;non-dropping-particle&quot;:&quot;&quot;},{&quot;family&quot;:&quot;Reeve&quot;,&quot;given&quot;:&quot;James M.&quot;,&quot;parse-names&quot;:false,&quot;dropping-particle&quot;:&quot;&quot;,&quot;non-dropping-particle&quot;:&quot;&quot;},{&quot;family&quot;:&quot;Duchac&quot;,&quot;given&quot;:&quot;Jonathan E.&quot;,&quot;parse-names&quot;:false,&quot;dropping-particle&quot;:&quot;&quot;,&quot;non-dropping-particle&quot;:&quot;&quot;},{&quot;family&quot;:&quot;Wahyuni&quot;,&quot;given&quot;:&quot;Ersa Tri&quot;,&quot;parse-names&quot;:false,&quot;dropping-particle&quot;:&quot;&quot;,&quot;non-dropping-particle&quot;:&quot;&quot;},{&quot;family&quot;:&quot;Jusuf&quot;,&quot;given&quot;:&quot;Amir Abadi&quot;,&quot;parse-names&quot;:false,&quot;dropping-particle&quot;:&quot;&quot;,&quot;non-dropping-particle&quot;:&quot;&quot;}],&quot;container-title&quot;:&quot;Pengantar Akuntansi 1 Adaptasi Indonesia&quot;,&quot;chapter-number&quot;:&quot;1&quot;,&quot;issued&quot;:{&quot;date-parts&quot;:[[2018]]},&quot;publisher-place&quot;:&quot;Jakarta&quot;,&quot;page&quot;:&quot;7&quot;,&quot;edition&quot;:&quot;4&quot;,&quot;publisher&quot;:&quot;Salemba Empat&quot;,&quot;container-title-short&quot;:&quot;&quot;},&quot;isTemporary&quot;:false}]},{&quot;citationID&quot;:&quot;MENDELEY_CITATION_a1e422a2-9899-4b2b-8384-104f93973bc4&quot;,&quot;properties&quot;:{&quot;noteIndex&quot;:0},&quot;isEdited&quot;:false,&quot;manualOverride&quot;:{&quot;isManuallyOverridden&quot;:true,&quot;citeprocText&quot;:&quot;(Pernyataan Standar Akuntansi  Keuangan No.18 Akuntansi dan Pelaporan Program Manfaat Purnakarya, 2018)&quot;,&quot;manualOverrideText&quot;:&quot;Pernyataan Standar Akuntansi  Keuangan No.18 Akuntansi dan Pelaporan Program Manfaat Purnakarya&quot;},&quot;citationTag&quot;:&quot;MENDELEY_CITATION_v3_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&quot;,&quot;citationItems&quot;:[{&quot;id&quot;:&quot;1861c1e1-b280-34e4-8f68-b2220f157d4c&quot;,&quot;itemData&quot;:{&quot;type&quot;:&quot;book&quot;,&quot;id&quot;:&quot;1861c1e1-b280-34e4-8f68-b2220f157d4c&quot;,&quot;title&quot;:&quot;Pernyataan Standar Akuntansi Keuangan No.18 Akuntansi dan Pelaporan Program Manfaat Purnakarya&quot;,&quot;author&quot;:[{&quot;family&quot;:&quot;Pernyataan Standar Akuntansi  Keuangan No.18 Akuntansi dan Pelaporan Program Manfaat Purnakarya&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quot;citationID&quot;:&quot;MENDELEY_CITATION_a98148e3-6b6a-4b74-998b-64f5c6f740c4&quot;,&quot;properties&quot;:{&quot;noteIndex&quot;:0},&quot;isEdited&quot;:false,&quot;manualOverride&quot;:{&quot;isManuallyOverridden&quot;:true,&quot;citeprocText&quot;:&quot;(Badan Pengembangan dan Pembinaan Bahasa, 2016)&quot;,&quot;manualOverrideText&quot;:&quot;(Badan Pengembangan dan Pembinaan Bahasa, 2016).&quot;},&quot;citationTag&quot;:&quot;MENDELEY_CITATION_v3_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&quot;,&quot;citationItems&quot;:[{&quot;id&quot;:&quot;648e46ca-dcbb-3d7c-9711-9eba72b1a81b&quot;,&quot;itemData&quot;:{&quot;type&quot;:&quot;webpage&quot;,&quot;id&quot;:&quot;648e46ca-dcbb-3d7c-9711-9eba72b1a81b&quot;,&quot;title&quot;:&quot;Dana Pensiun&quot;,&quot;author&quot;:[{&quot;family&quot;:&quot;Badan Pengembangan dan Pembinaan Bahasa&quot;,&quot;given&quot;:&quot;&quot;,&quot;parse-names&quot;:false,&quot;dropping-particle&quot;:&quot;&quot;,&quot;non-dropping-particle&quot;:&quot;&quot;}],&quot;container-title&quot;:&quot;KBBI&quot;,&quot;URL&quot;:&quot;https://kbbi.kemdikbud.go.id/entri/dana%20pensiun&quot;,&quot;issued&quot;:{&quot;date-parts&quot;:[[2016]]},&quot;container-title-short&quot;:&quot;&quot;},&quot;isTemporary&quot;:false}]},{&quot;citationID&quot;:&quot;MENDELEY_CITATION_157ae117-8976-4e5d-82a1-13d927dd8f61&quot;,&quot;properties&quot;:{&quot;noteIndex&quot;:0},&quot;isEdited&quot;:false,&quot;manualOverride&quot;:{&quot;isManuallyOverridden&quot;:false,&quot;citeprocText&quot;:&quot;(Otoritas Jasa Keuangan, t.t.)&quot;,&quot;manualOverrideText&quot;:&quot;&quot;},&quot;citationTag&quot;:&quot;MENDELEY_CITATION_v3_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&quot;,&quot;citationItems&quot;:[{&quot;id&quot;:&quot;aa8fc810-6bde-37fb-a81f-c61837f28277&quot;,&quot;itemData&quot;:{&quot;type&quot;:&quot;webpage&quot;,&quot;id&quot;:&quot;aa8fc810-6bde-37fb-a81f-c61837f28277&quot;,&quot;title&quot;:&quot;Dana Pensiun&quot;,&quot;author&quot;:[{&quot;family&quot;:&quot;Otoritas Jasa Keuangan&quot;,&quot;given&quot;:&quot;&quot;,&quot;parse-names&quot;:false,&quot;dropping-particle&quot;:&quot;&quot;,&quot;non-dropping-particle&quot;:&quot;&quot;}],&quot;accessed&quot;:{&quot;date-parts&quot;:[[2023,7,14]]},&quot;URL&quot;:&quot;https://ojk.go.id/id/kanal/iknb/Pages/Dana-Pensiun.aspx&quot;,&quot;container-title-short&quot;:&quot;&quot;},&quot;isTemporary&quot;:false}]},{&quot;citationID&quot;:&quot;MENDELEY_CITATION_d5d6d58e-5590-4aae-b90a-60bde65e965b&quot;,&quot;properties&quot;:{&quot;noteIndex&quot;:0},&quot;isEdited&quot;:false,&quot;manualOverride&quot;:{&quot;isManuallyOverridden&quot;:true,&quot;citeprocText&quot;:&quot;(Peraturan Menteri Keuangan Republik Indonesia Nomor 21/PMK.010/2011 Tentang Pengesahan Pendirian Dana Pensiun Lembaga Keuangan Dan Perubahan Peraturan Dana Pensiun Dari Dana Pensiun Lembaga Keuangan, t.t.)&quot;,&quot;manualOverrideText&quot;:&quot;Peraturan Menteri Keuangan Republik Indonesia Nomor 21/PMK.010/2011 Tentang Pengesahan Pendirian Dana Pensiun Lembaga Keuangan Dan Perubahan Peraturan Dana Pensiun Dari Dana Pensiun Lembaga Keuangan &quot;},&quot;citationTag&quot;:&quot;MENDELEY_CITATION_v3_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&quot;,&quot;citationItems&quot;:[{&quot;id&quot;:&quot;25441c6f-1b05-370e-8a33-c2ee5c6b6d66&quot;,&quot;itemData&quot;:{&quot;type&quot;:&quot;legislation&quot;,&quot;id&quot;:&quot;25441c6f-1b05-370e-8a33-c2ee5c6b6d66&quot;,&quot;title&quot;:&quot;Peraturan Menteri Keuangan Republik Indonesia Nomor 21/PMK.010/2011 Tentang Pengesahan Pendirian Dana Pensiun Lembaga Keuangan Dan Perubahan Peraturan Dana Pensiun Dari Dana Pensiun Lembaga Keuangan&quot;,&quot;author&quot;:[{&quot;family&quot;:&quot;Peraturan Menteri Keuangan Republik Indonesia Nomor 21/PMK.010/2011 Tentang Pengesahan Pendirian Dana Pensiun Lembaga Keuangan Dan Perubahan Peraturan Dana Pensiun Dari Dana Pensiun Lembaga Keuangan&quot;,&quot;given&quot;:&quot;&quot;,&quot;parse-names&quot;:false,&quot;dropping-particle&quot;:&quot;&quot;,&quot;non-dropping-particle&quot;:&quot;&quot;}],&quot;number&quot;:&quot;Nomor 21/PMK.010/2011&quot;,&quot;URL&quot;:&quot;www.djpp.kemenkumham.go.id&quot;,&quot;publisher-place&quot;:&quot;Indonesia&quot;,&quot;publisher&quot;:&quot;Otoritas Jasa Keuangan&quot;,&quot;container-title-short&quot;:&quot;&quot;},&quot;isTemporary&quot;:false}]},{&quot;citationID&quot;:&quot;MENDELEY_CITATION_4ae8229b-10c3-4825-bb27-18fa2ce91ba8&quot;,&quot;properties&quot;:{&quot;noteIndex&quot;:0},&quot;isEdited&quot;:false,&quot;manualOverride&quot;:{&quot;isManuallyOverridden&quot;:true,&quot;citeprocText&quot;:&quot;(Soetiono, 2016)&quot;,&quot;manualOverrideText&quot;:&quot;(Soetiono, 2016).&quot;},&quot;citationTag&quot;:&quot;MENDELEY_CITATION_v3_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&quot;,&quot;citationItems&quot;:[{&quot;id&quot;:&quot;1b5dcca3-d5f0-3d2f-a157-5ee0e01dfc7c&quot;,&quot;itemData&quot;:{&quot;type&quot;:&quot;book&quot;,&quot;id&quot;:&quot;1b5dcca3-d5f0-3d2f-a157-5ee0e01dfc7c&quot;,&quot;title&quot;:&quot;Dana Pensiun Seri Literasi Keuangan&quot;,&quot;author&quot;:[{&quot;family&quot;:&quot;Soetiono&quot;,&quot;given&quot;:&quot;Kusumaningtuti S.&quot;,&quot;parse-names&quot;:false,&quot;dropping-particle&quot;:&quot;&quot;,&quot;non-dropping-particle&quot;:&quot;&quot;}],&quot;issued&quot;:{&quot;date-parts&quot;:[[2016,8]]},&quot;publisher-place&quot;:&quot;Jakarta&quot;,&quot;edition&quot;:&quot;6&quot;,&quot;publisher&quot;:&quot;Otoritas Jasa Keuangan&quot;,&quot;container-title-short&quot;:&quot;&quot;},&quot;isTemporary&quot;:false}]},{&quot;citationID&quot;:&quot;MENDELEY_CITATION_113cdfaf-f9f5-43d5-b66d-9fca15d5343e&quot;,&quot;properties&quot;:{&quot;noteIndex&quot;:0},&quot;isEdited&quot;:false,&quot;manualOverride&quot;:{&quot;isManuallyOverridden&quot;:true,&quot;citeprocText&quot;:&quot;(Soetiono, 2016)&quot;,&quot;manualOverrideText&quot;:&quot;(Soetiono, 2016).&quot;},&quot;citationTag&quot;:&quot;MENDELEY_CITATION_v3_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&quot;,&quot;citationItems&quot;:[{&quot;id&quot;:&quot;1b5dcca3-d5f0-3d2f-a157-5ee0e01dfc7c&quot;,&quot;itemData&quot;:{&quot;type&quot;:&quot;book&quot;,&quot;id&quot;:&quot;1b5dcca3-d5f0-3d2f-a157-5ee0e01dfc7c&quot;,&quot;title&quot;:&quot;Dana Pensiun Seri Literasi Keuangan&quot;,&quot;author&quot;:[{&quot;family&quot;:&quot;Soetiono&quot;,&quot;given&quot;:&quot;Kusumaningtuti S.&quot;,&quot;parse-names&quot;:false,&quot;dropping-particle&quot;:&quot;&quot;,&quot;non-dropping-particle&quot;:&quot;&quot;}],&quot;issued&quot;:{&quot;date-parts&quot;:[[2016,8]]},&quot;publisher-place&quot;:&quot;Jakarta&quot;,&quot;edition&quot;:&quot;6&quot;,&quot;publisher&quot;:&quot;Otoritas Jasa Keuangan&quot;,&quot;container-title-short&quot;:&quot;&quot;},&quot;isTemporary&quot;:false}]},{&quot;citationID&quot;:&quot;MENDELEY_CITATION_1f11bae1-0434-41d3-96ae-479b22d883e1&quot;,&quot;properties&quot;:{&quot;noteIndex&quot;:0},&quot;isEdited&quot;:false,&quot;manualOverride&quot;:{&quot;isManuallyOverridden&quot;:true,&quot;citeprocText&quot;:&quot;(Soetiono, 2016)&quot;,&quot;manualOverrideText&quot;:&quot;(Soetiono, 2016).&quot;},&quot;citationTag&quot;:&quot;MENDELEY_CITATION_v3_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&quot;,&quot;citationItems&quot;:[{&quot;id&quot;:&quot;1b5dcca3-d5f0-3d2f-a157-5ee0e01dfc7c&quot;,&quot;itemData&quot;:{&quot;type&quot;:&quot;book&quot;,&quot;id&quot;:&quot;1b5dcca3-d5f0-3d2f-a157-5ee0e01dfc7c&quot;,&quot;title&quot;:&quot;Dana Pensiun Seri Literasi Keuangan&quot;,&quot;author&quot;:[{&quot;family&quot;:&quot;Soetiono&quot;,&quot;given&quot;:&quot;Kusumaningtuti S.&quot;,&quot;parse-names&quot;:false,&quot;dropping-particle&quot;:&quot;&quot;,&quot;non-dropping-particle&quot;:&quot;&quot;}],&quot;issued&quot;:{&quot;date-parts&quot;:[[2016,8]]},&quot;publisher-place&quot;:&quot;Jakarta&quot;,&quot;edition&quot;:&quot;6&quot;,&quot;publisher&quot;:&quot;Otoritas Jasa Keuangan&quot;,&quot;container-title-short&quot;:&quot;&quot;},&quot;isTemporary&quot;:false}]},{&quot;citationID&quot;:&quot;MENDELEY_CITATION_df4cb507-2bfe-4115-9182-79046b427fd9&quot;,&quot;properties&quot;:{&quot;noteIndex&quot;:0},&quot;isEdited&quot;:false,&quot;manualOverride&quot;:{&quot;isManuallyOverridden&quot;:true,&quot;citeprocText&quot;:&quot;(Surat Edaran Otoritas Jasa Keuangan Republik Indonesia Nomor 4 /SEOJK.05/2021 Tentang Bentuk dan Susunan Laporan Berkala Dana Pensiun, 2021)&quot;,&quot;manualOverrideText&quot;:&quot;Surat Edaran Otoritas Jasa Keuangan Republik Indonesia Nomor 4 /SEOJK.05/2021 Tentang Bentuk dan Susunan Laporan Berkala Dana Pensiun. &quot;},&quot;citationTag&quot;:&quot;MENDELEY_CITATION_v3_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&quot;,&quot;citationItems&quot;:[{&quot;id&quot;:&quot;ff5a9376-89ba-35f5-b924-54cefbd44f03&quot;,&quot;itemData&quot;:{&quot;type&quot;:&quot;legislation&quot;,&quot;id&quot;:&quot;ff5a9376-89ba-35f5-b924-54cefbd44f03&quot;,&quot;title&quot;:&quot;Surat Edaran Otoritas Jasa Keuangan Republik Indonesia Nomor 4 /SEOJK.05/2021 Tentang Bentuk dan Susunan Laporan Berkala Dana Pensiun&quot;,&quot;author&quot;:[{&quot;family&quot;:&quot;Surat Edaran Otoritas Jasa Keuangan Republik Indonesia Nomor 4 /SEOJK.05/2021 Tentang Bentuk dan Susunan Laporan Berkala Dana Pensiun&quot;,&quot;given&quot;:&quot;&quot;,&quot;parse-names&quot;:false,&quot;dropping-particle&quot;:&quot;&quot;,&quot;non-dropping-particle&quot;:&quot;&quot;}],&quot;container-title&quot;:&quot;Otoritas Jasa Keuangan&quot;,&quot;issued&quot;:{&quot;date-parts&quot;:[[2021]]},&quot;container-title-short&quot;:&quot;&quot;},&quot;isTemporary&quot;:false}]},{&quot;citationID&quot;:&quot;MENDELEY_CITATION_14902e28-989c-4037-82d0-6d34420ac283&quot;,&quot;properties&quot;:{&quot;noteIndex&quot;:0},&quot;isEdited&quot;:false,&quot;manualOverride&quot;:{&quot;isManuallyOverridden&quot;:true,&quot;citeprocText&quot;:&quot;(Peraturan Otoritas Jasa Keuangan Nomor 5/POJK.05/2017\nTentang Iuran, Manfaat Pensiun, dan Manfaat Lain yang Diselenggarakan Oleh Dana Pensiun, 2017)&quot;,&quot;manualOverrideText&quot;:&quot;Peraturan Otoritas Jasa Keuangan Nomor 5/POJK.05/2017 Tentang Iuran, Manfaat Pensiun, dan Manfaat Lain yang Diselenggarakan Oleh Dana Pensiun&quot;},&quot;citationTag&quot;:&quot;MENDELEY_CITATION_v3_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&quot;,&quot;citationItems&quot;:[{&quot;id&quot;:&quot;1b52b50b-ea37-3e20-a411-7ba17b9dece7&quot;,&quot;itemData&quot;:{&quot;type&quot;:&quot;legislation&quot;,&quot;id&quot;:&quot;1b52b50b-ea37-3e20-a411-7ba17b9dece7&quot;,&quot;title&quot;:&quot;Peraturan Otoritas Jasa Keuangan Nomor 5/POJK.05/2017\nTentang Iuran, Manfaat Pensiun, dan Manfaat Lain yang Diselenggarakan Oleh Dana Pensiun&quot;,&quot;author&quot;:[{&quot;family&quot;:&quot;Peraturan Otoritas Jasa Keuangan Nomor 5/POJK.05/2017 Tentang Iuran&quot;,&quot;given&quot;:&quot;Manfaat Pensiun, dan Manfaat Lain yang Diselenggarakan Oleh Dana Pensiun&quot;,&quot;parse-names&quot;:false,&quot;dropping-particle&quot;:&quot;&quot;,&quot;non-dropping-particle&quot;:&quot;&quot;}],&quot;number&quot;:&quot;Nomor 5/POJK.05/2017&quot;,&quot;container-title&quot;:&quot;Otoritas Jasa Keuanga&quot;,&quot;issued&quot;:{&quot;date-parts&quot;:[[2017]]},&quot;publisher-place&quot;:&quot;Indonesia&quot;,&quot;publisher&quot;:&quot;Otoritas Jasa Keuangan&quot;,&quot;container-title-short&quot;:&quot;&quot;},&quot;isTemporary&quot;:false}]},{&quot;citationID&quot;:&quot;MENDELEY_CITATION_cc393ea7-8555-47a4-ab6a-f5415621d501&quot;,&quot;properties&quot;:{&quot;noteIndex&quot;:0},&quot;isEdited&quot;:false,&quot;manualOverride&quot;:{&quot;isManuallyOverridden&quot;:true,&quot;citeprocText&quot;:&quot;(Undang-Undang Nomor 11 Tahun 1992 Tentang Dana Pensiun, 1992)&quot;,&quot;manualOverrideText&quot;:&quot;Undang-Undang Nomor 11 Tahun 1992 Tentang Dana Pensiun&quot;},&quot;citationTag&quot;:&quot;MENDELEY_CITATION_v3_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&quot;,&quot;citationItems&quot;:[{&quot;id&quot;:&quot;046621c9-27c6-31af-b6a1-2b93900f0368&quot;,&quot;itemData&quot;:{&quot;type&quot;:&quot;legislation&quot;,&quot;id&quot;:&quot;046621c9-27c6-31af-b6a1-2b93900f0368&quot;,&quot;title&quot;:&quot;Undang-Undang Nomor 11 Tahun 1992 Tentang Dana Pensiun&quot;,&quot;author&quot;:[{&quot;family&quot;:&quot;Otoritas Jasa Keuangan&quot;,&quot;given&quot;:&quot;&quot;,&quot;parse-names&quot;:false,&quot;dropping-particle&quot;:&quot;&quot;,&quot;non-dropping-particle&quot;:&quot;&quot;}],&quot;accessed&quot;:{&quot;date-parts&quot;:[[2023,6,9]]},&quot;URL&quot;:&quot;https://www.ojk.go.id/id/kanal/iknb/regulasi/dana-pensiun/undang-undang/Pages/undang-undang-nomor-11-tahun-1992-tentang-dana-pensiun.aspx&quot;,&quot;issued&quot;:{&quot;date-parts&quot;:[[1992]]},&quot;page&quot;:&quot;1-71&quot;,&quot;publisher&quot;:&quot;Otoritas Jasa Keuangan&quot;,&quot;container-title-short&quot;:&quot;&quot;},&quot;isTemporary&quot;:false}]},{&quot;citationID&quot;:&quot;MENDELEY_CITATION_9abd50d1-93c3-4965-ba1c-dc3137a92624&quot;,&quot;properties&quot;:{&quot;noteIndex&quot;:0},&quot;isEdited&quot;:false,&quot;manualOverride&quot;:{&quot;isManuallyOverridden&quot;:true,&quot;citeprocText&quot;:&quot;(Kasmir, 2002)&quot;,&quot;manualOverrideText&quot;:&quot;(Kasmir, 2002).&quot;},&quot;citationTag&quot;:&quot;MENDELEY_CITATION_v3_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&quot;,&quot;citationItems&quot;:[{&quot;id&quot;:&quot;8753ada5-0ff2-3c28-9df9-4057d8a42f6c&quot;,&quot;itemData&quot;:{&quot;type&quot;:&quot;book&quot;,&quot;id&quot;:&quot;8753ada5-0ff2-3c28-9df9-4057d8a42f6c&quot;,&quot;title&quot;:&quot;Bank Dan Lembaga Keuangan Lainnya&quot;,&quot;author&quot;:[{&quot;family&quot;:&quot;Kasmir&quot;,&quot;given&quot;:&quot;&quot;,&quot;parse-names&quot;:false,&quot;dropping-particle&quot;:&quot;&quot;,&quot;non-dropping-particle&quot;:&quot;&quot;}],&quot;issued&quot;:{&quot;date-parts&quot;:[[2002]]},&quot;publisher-place&quot;:&quot;Jakarta&quot;,&quot;edition&quot;:&quot;6&quot;,&quot;publisher&quot;:&quot;PT RajaGrafindo Persada&quot;,&quot;container-title-short&quot;:&quot;&quot;},&quot;isTemporary&quot;:false}]},{&quot;citationID&quot;:&quot;MENDELEY_CITATION_fb6b1f75-9c07-404d-b181-4d2e360442e0&quot;,&quot;properties&quot;:{&quot;noteIndex&quot;:0},&quot;isEdited&quot;:false,&quot;manualOverride&quot;:{&quot;isManuallyOverridden&quot;:true,&quot;citeprocText&quot;:&quot;(Surat Edaran Otoritas Jasa Keuangan Republik Indonesia Nomor 4 /SEOJK.05/2021 Tentang Bentuk dan Susunan Laporan Berkala Dana Pensiun, 2021)&quot;,&quot;manualOverrideText&quot;:&quot;Surat Edaran Otoritas Jasa Keuangan Republik Indonesia Nomor 4 /SEOJK.05/2021 Tentang Bentuk dan Susunan Laporan Berkala Dana Pensiun&quot;},&quot;citationTag&quot;:&quot;MENDELEY_CITATION_v3_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&quot;,&quot;citationItems&quot;:[{&quot;id&quot;:&quot;ff5a9376-89ba-35f5-b924-54cefbd44f03&quot;,&quot;itemData&quot;:{&quot;type&quot;:&quot;legislation&quot;,&quot;id&quot;:&quot;ff5a9376-89ba-35f5-b924-54cefbd44f03&quot;,&quot;title&quot;:&quot;Surat Edaran Otoritas Jasa Keuangan Republik Indonesia Nomor 4 /SEOJK.05/2021 Tentang Bentuk dan Susunan Laporan Berkala Dana Pensiun&quot;,&quot;author&quot;:[{&quot;family&quot;:&quot;Surat Edaran Otoritas Jasa Keuangan Republik Indonesia Nomor 4 /SEOJK.05/2021 Tentang Bentuk dan Susunan Laporan Berkala Dana Pensiun&quot;,&quot;given&quot;:&quot;&quot;,&quot;parse-names&quot;:false,&quot;dropping-particle&quot;:&quot;&quot;,&quot;non-dropping-particle&quot;:&quot;&quot;}],&quot;container-title&quot;:&quot;Otoritas Jasa Keuangan&quot;,&quot;issued&quot;:{&quot;date-parts&quot;:[[2021]]},&quot;container-title-short&quot;:&quot;&quot;},&quot;isTemporary&quot;:false}]},{&quot;citationID&quot;:&quot;MENDELEY_CITATION_978242e6-c4a4-4053-902d-c2e4059b2f1a&quot;,&quot;properties&quot;:{&quot;noteIndex&quot;:0},&quot;isEdited&quot;:false,&quot;manualOverride&quot;:{&quot;isManuallyOverridden&quot;:true,&quot;citeprocText&quot;:&quot;(Rengkung dkk., 2015)&quot;,&quot;manualOverrideText&quot;:&quot;Hery (2014:308) dalam (Rengkung dkk, 2015)&quot;},&quot;citationTag&quot;:&quot;MENDELEY_CITATION_v3_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&quot;,&quot;citationItems&quot;:[{&quot;id&quot;:&quot;508274a0-80b8-36ee-b4e4-e03ec7eef11e&quot;,&quot;itemData&quot;:{&quot;type&quot;:&quot;article-journal&quot;,&quot;id&quot;:&quot;508274a0-80b8-36ee-b4e4-e03ec7eef11e&quot;,&quot;title&quot;:&quot;EVALUASI PENCATATAN DAN PELAPORAN DANA PENSIUN PADA DANA PENSIUN PEMBERI KERJA (STUDI KASUS PADA PT. PLN WILAYAH SULUTTENGGO)&quot;,&quot;author&quot;:[{&quot;family&quot;:&quot;Rengkung&quot;,&quot;given&quot;:&quot;Jevita Mercy&quot;,&quot;parse-names&quot;:false,&quot;dropping-particle&quot;:&quot;&quot;,&quot;non-dropping-particle&quot;:&quot;&quot;},{&quot;family&quot;:&quot;Kalangi&quot;,&quot;given&quot;:&quot;Lintje&quot;,&quot;parse-names&quot;:false,&quot;dropping-particle&quot;:&quot;&quot;,&quot;non-dropping-particle&quot;:&quot;&quot;},{&quot;family&quot;:&quot;Wokas&quot;,&quot;given&quot;:&quot;Heince R.N.&quot;,&quot;parse-names&quot;:false,&quot;dropping-particle&quot;:&quot;&quot;,&quot;non-dropping-particle&quot;:&quot;&quot;}],&quot;container-title&quot;:&quot;Berkala Ilmiah Efisiensi&quot;,&quot;issued&quot;:{&quot;date-parts&quot;:[[2015]]},&quot;volume&quot;:&quot;15&quot;,&quot;container-title-short&quot;:&quot;&quot;},&quot;isTemporary&quot;:false}]},{&quot;citationID&quot;:&quot;MENDELEY_CITATION_50d3a060-d281-4dfa-b8ad-8ee115f858af&quot;,&quot;properties&quot;:{&quot;noteIndex&quot;:0},&quot;isEdited&quot;:false,&quot;manualOverride&quot;:{&quot;isManuallyOverridden&quot;:true,&quot;citeprocText&quot;:&quot;(Nussy, 2014)&quot;,&quot;manualOverrideText&quot;:&quot;Sudjono (2006: 148) dalam (Nussy, 2014) &quot;},&quot;citationTag&quot;:&quot;MENDELEY_CITATION_v3_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&quot;,&quot;citationItems&quot;:[{&quot;id&quot;:&quot;97ade94b-d10b-3085-95e2-a121faed7646&quot;,&quot;itemData&quot;:{&quot;type&quot;:&quot;article-journal&quot;,&quot;id&quot;:&quot;97ade94b-d10b-3085-95e2-a121faed7646&quot;,&quot;title&quot;:&quot;Analisis Penerapan PSAK No.18 Mengenai Akuntansi Dana Pensiun Pada PT. Taspen Cabang Manado&quot;,&quot;author&quot;:[{&quot;family&quot;:&quot;Nussy&quot;,&quot;given&quot;:&quot;Andika F.P&quot;,&quot;parse-names&quot;:false,&quot;dropping-particle&quot;:&quot;&quot;,&quot;non-dropping-particle&quot;:&quot;&quot;}],&quot;ISSN&quot;:&quot;2303-1174&quot;,&quot;issued&quot;:{&quot;date-parts&quot;:[[2014,12]]},&quot;volume&quot;:&quot;2&quot;,&quot;container-title-short&quot;:&quot;&quot;},&quot;isTemporary&quot;:false}]},{&quot;citationID&quot;:&quot;MENDELEY_CITATION_6fa94793-6e6c-4cbf-81e7-7ffca8cea564&quot;,&quot;properties&quot;:{&quot;noteIndex&quot;:0},&quot;isEdited&quot;:false,&quot;manualOverride&quot;:{&quot;isManuallyOverridden&quot;:true,&quot;citeprocText&quot;:&quot;(Soetiono, 2016)&quot;,&quot;manualOverrideText&quot;:&quot;Soetiono (2016)&quot;},&quot;citationTag&quot;:&quot;MENDELEY_CITATION_v3_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&quot;,&quot;citationItems&quot;:[{&quot;id&quot;:&quot;1b5dcca3-d5f0-3d2f-a157-5ee0e01dfc7c&quot;,&quot;itemData&quot;:{&quot;type&quot;:&quot;book&quot;,&quot;id&quot;:&quot;1b5dcca3-d5f0-3d2f-a157-5ee0e01dfc7c&quot;,&quot;title&quot;:&quot;Dana Pensiun Seri Literasi Keuangan&quot;,&quot;author&quot;:[{&quot;family&quot;:&quot;Soetiono&quot;,&quot;given&quot;:&quot;Kusumaningtuti S.&quot;,&quot;parse-names&quot;:false,&quot;dropping-particle&quot;:&quot;&quot;,&quot;non-dropping-particle&quot;:&quot;&quot;}],&quot;issued&quot;:{&quot;date-parts&quot;:[[2016,8]]},&quot;publisher-place&quot;:&quot;Jakarta&quot;,&quot;edition&quot;:&quot;6&quot;,&quot;publisher&quot;:&quot;Otoritas Jasa Keuangan&quot;,&quot;container-title-short&quot;:&quot;&quot;},&quot;isTemporary&quot;:false}]},{&quot;citationID&quot;:&quot;MENDELEY_CITATION_d12fc719-2189-4d16-99cb-4b58ab9106f7&quot;,&quot;properties&quot;:{&quot;noteIndex&quot;:0},&quot;isEdited&quot;:false,&quot;manualOverride&quot;:{&quot;isManuallyOverridden&quot;:true,&quot;citeprocText&quot;:&quot;(Undang-Undang Nomor 11 Tahun 1992 Tentang Dana Pensiun, 1992)&quot;,&quot;manualOverrideText&quot;:&quot;Undang - Undang Nomor 11 Tahun 1992 Tentang Dana Pensiun. &quot;},&quot;citationTag&quot;:&quot;MENDELEY_CITATION_v3_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&quot;,&quot;citationItems&quot;:[{&quot;id&quot;:&quot;046621c9-27c6-31af-b6a1-2b93900f0368&quot;,&quot;itemData&quot;:{&quot;type&quot;:&quot;legislation&quot;,&quot;id&quot;:&quot;046621c9-27c6-31af-b6a1-2b93900f0368&quot;,&quot;title&quot;:&quot;Undang-Undang Nomor 11 Tahun 1992 Tentang Dana Pensiun&quot;,&quot;author&quot;:[{&quot;family&quot;:&quot;Otoritas Jasa Keuangan&quot;,&quot;given&quot;:&quot;&quot;,&quot;parse-names&quot;:false,&quot;dropping-particle&quot;:&quot;&quot;,&quot;non-dropping-particle&quot;:&quot;&quot;}],&quot;accessed&quot;:{&quot;date-parts&quot;:[[2023,6,9]]},&quot;URL&quot;:&quot;https://www.ojk.go.id/id/kanal/iknb/regulasi/dana-pensiun/undang-undang/Pages/undang-undang-nomor-11-tahun-1992-tentang-dana-pensiun.aspx&quot;,&quot;issued&quot;:{&quot;date-parts&quot;:[[1992]]},&quot;page&quot;:&quot;1-71&quot;,&quot;publisher&quot;:&quot;Otoritas Jasa Keuangan&quot;,&quot;container-title-short&quot;:&quot;&quot;},&quot;isTemporary&quot;:false}]},{&quot;citationID&quot;:&quot;MENDELEY_CITATION_91708b79-6d3e-4351-9100-2aa30250bde5&quot;,&quot;properties&quot;:{&quot;noteIndex&quot;:0},&quot;isEdited&quot;:false,&quot;manualOverride&quot;:{&quot;isManuallyOverridden&quot;:true,&quot;citeprocText&quot;:&quot;(Peraturan Otoritas Jasa Keuangan Republik Indonesia Nomor 29/POJK.05/2018 Tentang Perubahan Atas Peraturan Otoritas Jasa Keuangan Nomor 3/POJK.05/2015 Tentang Investasi Dana Pensiun, t.t.)&quot;,&quot;manualOverrideText&quot;:&quot;Peraturan Otoritas Jasa Keuangan Republik Indonesia Nomor 29/POJK.05/2018 Tentang Perubahan Atas Peraturan Otoritas Jasa Keuangan Nomor 3/POJK.05/2015 Tentang Investasi Dana Pensiun &quot;},&quot;citationTag&quot;:&quot;MENDELEY_CITATION_v3_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&quot;,&quot;citationItems&quot;:[{&quot;id&quot;:&quot;3223b191-7456-36b5-a5c1-656f290faafb&quot;,&quot;itemData&quot;:{&quot;type&quot;:&quot;legislation&quot;,&quot;id&quot;:&quot;3223b191-7456-36b5-a5c1-656f290faafb&quot;,&quot;title&quot;:&quot;Peraturan Otoritas Jasa Keuangan Republik Indonesia Nomor 29/POJK.05/2018 Tentang Perubahan Atas Peraturan Otoritas Jasa Keuangan Nomor 3/POJK.05/2015 Tentang Investasi Dana Pensiun&quot;,&quot;author&quot;:[{&quot;family&quot;:&quot;Peraturan Otoritas Jasa Keuangan Republik Indonesia Nomor 29/POJK.05/2018 Tentang Perubahan Atas Peraturan Otoritas Jasa Keuangan Nomor 3/POJK.05/2015 Tentang Investasi Dana Pensiun&quot;,&quot;given&quot;:&quot;&quot;,&quot;parse-names&quot;:false,&quot;dropping-particle&quot;:&quot;&quot;,&quot;non-dropping-particle&quot;:&quot;&quot;}],&quot;container-title-short&quot;:&quot;&quot;},&quot;isTemporary&quot;:false}]},{&quot;citationID&quot;:&quot;MENDELEY_CITATION_1f24a37a-0843-428a-b0c5-04f6ab833218&quot;,&quot;properties&quot;:{&quot;noteIndex&quot;:0},&quot;isEdited&quot;:false,&quot;manualOverride&quot;:{&quot;isManuallyOverridden&quot;:true,&quot;citeprocText&quot;:&quot;(Mulachela, 2022)&quot;,&quot;manualOverrideText&quot;:&quot;(Mulachela, 2022).&quot;},&quot;citationTag&quot;:&quot;MENDELEY_CITATION_v3_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&quot;,&quot;citationItems&quot;:[{&quot;id&quot;:&quot;102100d6-12e2-30b5-8cb9-fc5e4583dbcd&quot;,&quot;itemData&quot;:{&quot;type&quot;:&quot;webpage&quot;,&quot;id&quot;:&quot;102100d6-12e2-30b5-8cb9-fc5e4583dbcd&quot;,&quot;title&quot;:&quot;Pengertian dan Jenis-jenis Laporan Keuangan&quot;,&quot;author&quot;:[{&quot;family&quot;:&quot;Mulachela&quot;,&quot;given&quot;:&quot;Husen&quot;,&quot;parse-names&quot;:false,&quot;dropping-particle&quot;:&quot;&quot;,&quot;non-dropping-particle&quot;:&quot;&quot;}],&quot;container-title&quot;:&quot;https://katadata.co.id/safrezi/finansial/6214a025ec881/pengertian-dan-jenis-jenis-laporan-keuangan&quot;,&quot;issued&quot;:{&quot;date-parts&quot;:[[2022]]},&quot;container-title-short&quot;:&quot;&quot;},&quot;isTemporary&quot;:false}]},{&quot;citationID&quot;:&quot;MENDELEY_CITATION_16443799-5ccf-4d38-b6a9-74a467a931d2&quot;,&quot;properties&quot;:{&quot;noteIndex&quot;:0},&quot;isEdited&quot;:false,&quot;manualOverride&quot;:{&quot;isManuallyOverridden&quot;:true,&quot;citeprocText&quot;:&quot;(Pernyataan Standar Akuntansi Keuangan No. 1 Penyajian Laporan Keuangan, 2018)&quot;,&quot;manualOverrideText&quot;:&quot;Pernyataan Standar Akuntansi Keuangan No. 1 Penyajian Laporan Keuangan&quot;},&quot;citationTag&quot;:&quot;MENDELEY_CITATION_v3_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&quot;,&quot;citationItems&quot;:[{&quot;id&quot;:&quot;583a37d7-ed22-3564-af17-031f342335aa&quot;,&quot;itemData&quot;:{&quot;type&quot;:&quot;book&quot;,&quot;id&quot;:&quot;583a37d7-ed22-3564-af17-031f342335aa&quot;,&quot;title&quot;:&quot;Pernyataan Standar Akuntansi Keuangan No. 1 Penyajian Laporan Keuangan&quot;,&quot;author&quot;:[{&quot;family&quot;:&quot;Pernyataan Standar Akuntansi Keuangan No. 1 Penyajian Laporan Keuangan&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quot;citationID&quot;:&quot;MENDELEY_CITATION_8eeff4aa-d416-4e45-8e05-e72aa3aab33d&quot;,&quot;properties&quot;:{&quot;noteIndex&quot;:0},&quot;isEdited&quot;:false,&quot;manualOverride&quot;:{&quot;isManuallyOverridden&quot;:true,&quot;citeprocText&quot;:&quot;(Pernyataan Standar Akuntansi  Keuangan No.18 Akuntansi dan Pelaporan Program Manfaat Purnakarya, 2018)&quot;,&quot;manualOverrideText&quot;:&quot;Pernyataan Standar Akuntansi  Keuangan No.18 Akuntansi dan Pelaporan Program Manfaat Purnakarya&quot;},&quot;citationTag&quot;:&quot;MENDELEY_CITATION_v3_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&quot;,&quot;citationItems&quot;:[{&quot;id&quot;:&quot;1861c1e1-b280-34e4-8f68-b2220f157d4c&quot;,&quot;itemData&quot;:{&quot;type&quot;:&quot;book&quot;,&quot;id&quot;:&quot;1861c1e1-b280-34e4-8f68-b2220f157d4c&quot;,&quot;title&quot;:&quot;Pernyataan Standar Akuntansi Keuangan No.18 Akuntansi dan Pelaporan Program Manfaat Purnakarya&quot;,&quot;author&quot;:[{&quot;family&quot;:&quot;Pernyataan Standar Akuntansi  Keuangan No.18 Akuntansi dan Pelaporan Program Manfaat Purnakarya&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quot;citationID&quot;:&quot;MENDELEY_CITATION_a376682a-2657-4489-88fd-7a471c76078d&quot;,&quot;properties&quot;:{&quot;noteIndex&quot;:0},&quot;isEdited&quot;:false,&quot;manualOverride&quot;:{&quot;isManuallyOverridden&quot;:false,&quot;citeprocText&quot;:&quot;(Surat Edaran Otoritas Jasa Keuangan Republik Indonesia Nomor 4 /SEOJK.05/2021 Tentang Bentuk dan Susunan Laporan Berkala Dana Pensiun, 2021)&quot;,&quot;manualOverrideText&quot;:&quot;&quot;},&quot;citationTag&quot;:&quot;MENDELEY_CITATION_v3_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&quot;,&quot;citationItems&quot;:[{&quot;id&quot;:&quot;ff5a9376-89ba-35f5-b924-54cefbd44f03&quot;,&quot;itemData&quot;:{&quot;type&quot;:&quot;legislation&quot;,&quot;id&quot;:&quot;ff5a9376-89ba-35f5-b924-54cefbd44f03&quot;,&quot;title&quot;:&quot;Surat Edaran Otoritas Jasa Keuangan Republik Indonesia Nomor 4 /SEOJK.05/2021 Tentang Bentuk dan Susunan Laporan Berkala Dana Pensiun&quot;,&quot;author&quot;:[{&quot;family&quot;:&quot;Surat Edaran Otoritas Jasa Keuangan Republik Indonesia Nomor 4 /SEOJK.05/2021 Tentang Bentuk dan Susunan Laporan Berkala Dana Pensiun&quot;,&quot;given&quot;:&quot;&quot;,&quot;parse-names&quot;:false,&quot;dropping-particle&quot;:&quot;&quot;,&quot;non-dropping-particle&quot;:&quot;&quot;}],&quot;container-title&quot;:&quot;Otoritas Jasa Keuangan&quot;,&quot;issued&quot;:{&quot;date-parts&quot;:[[2021]]},&quot;container-title-short&quot;:&quot;&quot;},&quot;isTemporary&quot;:false}]},{&quot;citationID&quot;:&quot;MENDELEY_CITATION_b51e896d-ae4e-4c08-8afe-d1e13aa10070&quot;,&quot;properties&quot;:{&quot;noteIndex&quot;:0},&quot;isEdited&quot;:false,&quot;manualOverride&quot;:{&quot;isManuallyOverridden&quot;:true,&quot;citeprocText&quot;:&quot;(Nussy, 2014)&quot;,&quot;manualOverrideText&quot;:&quot;(Nussy, 2014).&quot;},&quot;citationTag&quot;:&quot;MENDELEY_CITATION_v3_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&quot;,&quot;citationItems&quot;:[{&quot;id&quot;:&quot;97ade94b-d10b-3085-95e2-a121faed7646&quot;,&quot;itemData&quot;:{&quot;type&quot;:&quot;article-journal&quot;,&quot;id&quot;:&quot;97ade94b-d10b-3085-95e2-a121faed7646&quot;,&quot;title&quot;:&quot;Analisis Penerapan PSAK No.18 Mengenai Akuntansi Dana Pensiun Pada PT. Taspen Cabang Manado&quot;,&quot;author&quot;:[{&quot;family&quot;:&quot;Nussy&quot;,&quot;given&quot;:&quot;Andika F.P&quot;,&quot;parse-names&quot;:false,&quot;dropping-particle&quot;:&quot;&quot;,&quot;non-dropping-particle&quot;:&quot;&quot;}],&quot;ISSN&quot;:&quot;2303-1174&quot;,&quot;issued&quot;:{&quot;date-parts&quot;:[[2014,12]]},&quot;volume&quot;:&quot;2&quot;,&quot;container-title-short&quot;:&quot;&quot;},&quot;isTemporary&quot;:false}]},{&quot;citationID&quot;:&quot;MENDELEY_CITATION_02c7b56a-0c34-49fa-ad74-0e7f22f05712&quot;,&quot;properties&quot;:{&quot;noteIndex&quot;:0},&quot;isEdited&quot;:false,&quot;manualOverride&quot;:{&quot;isManuallyOverridden&quot;:true,&quot;citeprocText&quot;:&quot;(Yasmin &amp;#38; Ekawaty, 2020)&quot;,&quot;manualOverrideText&quot;:&quot;(Yasmin &amp; Ekawaty, 2020).&quot;},&quot;citationTag&quot;:&quot;MENDELEY_CITATION_v3_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&quot;,&quot;citationItems&quot;:[{&quot;id&quot;:&quot;f3b92fab-9e50-3368-9b0f-c621c2252706&quot;,&quot;itemData&quot;:{&quot;type&quot;:&quot;article-journal&quot;,&quot;id&quot;:&quot;f3b92fab-9e50-3368-9b0f-c621c2252706&quot;,&quot;title&quot;:&quot;Akuntansi Dana Pensiun Pada Badan Penyelenggara Jaminan Sosial (BPJS) Ketenagakerjaan Berdasarkan PSAK Nomor 18&quot;,&quot;author&quot;:[{&quot;family&quot;:&quot;Yasmin&quot;,&quot;given&quot;:&quot;&quot;,&quot;parse-names&quot;:false,&quot;dropping-particle&quot;:&quot;&quot;,&quot;non-dropping-particle&quot;:&quot;&quot;},{&quot;family&quot;:&quot;Ekawaty&quot;,&quot;given&quot;:&quot;Dian&quot;,&quot;parse-names&quot;:false,&quot;dropping-particle&quot;:&quot;&quot;,&quot;non-dropping-particle&quot;:&quot;&quot;}],&quot;container-title&quot;:&quot;Accounting, Accountability and Organization System Journal (AAOS) E-ISSN&quot;,&quot;ISSN&quot;:&quot;2716-2125&quot;,&quot;URL&quot;:&quot;https://journal.unifa.ac.id/index.php/aaos&quot;,&quot;issued&quot;:{&quot;date-parts&quot;:[[2020]]},&quot;issue&quot;:&quot;2&quot;,&quot;volume&quot;:&quot;1&quot;,&quot;container-title-short&quot;:&quot;&quot;},&quot;isTemporary&quot;:false}]},{&quot;citationID&quot;:&quot;MENDELEY_CITATION_e5c72754-9207-4e91-9eb6-c5b451179fc1&quot;,&quot;properties&quot;:{&quot;noteIndex&quot;:0},&quot;isEdited&quot;:false,&quot;manualOverride&quot;:{&quot;isManuallyOverridden&quot;:true,&quot;citeprocText&quot;:&quot;(Nur &amp;#38; Wahyuni, 2022)&quot;,&quot;manualOverrideText&quot;:&quot;(Nur &amp; Wahyuni, 2022). &quot;},&quot;citationTag&quot;:&quot;MENDELEY_CITATION_v3_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&quot;,&quot;citationItems&quot;:[{&quot;id&quot;:&quot;387189e9-6b47-3394-9888-b7c4a892e6c6&quot;,&quot;itemData&quot;:{&quot;type&quot;:&quot;article-journal&quot;,&quot;id&quot;:&quot;387189e9-6b47-3394-9888-b7c4a892e6c6&quot;,&quot;title&quot;:&quot;Akuntansi Program Pensiun Berdasarkan PSAK 18: Studi Kasus pada PT Antam Perwakilan Makassar&quot;,&quot;author&quot;:[{&quot;family&quot;:&quot;Nur&quot;,&quot;given&quot;:&quot;Fitriyanty&quot;,&quot;parse-names&quot;:false,&quot;dropping-particle&quot;:&quot;&quot;,&quot;non-dropping-particle&quot;:&quot;&quot;},{&quot;family&quot;:&quot;Wahyuni&quot;,&quot;given&quot;:&quot;Andi Sri&quot;,&quot;parse-names&quot;:false,&quot;dropping-particle&quot;:&quot;&quot;,&quot;non-dropping-particle&quot;:&quot;&quot;}],&quot;container-title&quot;:&quot;AKUNSIKA: Jurnal Akuntansi dan Keuangan&quot;,&quot;ISSN&quot;:&quot;2722-3590&quot;,&quot;URL&quot;:&quot;http://jurnal.poliupg.ac.id/index.php/akunsika&quot;,&quot;issued&quot;:{&quot;date-parts&quot;:[[2022]]},&quot;abstract&quot;:&quot;The purpose of this study is to describe and compare the accounting procedures and treatments for the Pension Program applied by PT Antam with PSAK 18 of 2015. The research method used by the author is descriptive data analysis method, namely collecting data, classifying, processing and analyzing data in order to obtain an overview of the problem. researched, then provide suggestions on the basis of conclusions. The type of data collected is qualitative data consisting of primary data and secondary data. In this study, the nature of the research used is a case study. With this method, obtained facts about the procedures and accounting treatment of pension plans by observing and analyzing a problem object of research that occurs in a research location on the existing suitability and then draw conclusions from the problems studied. After conducting research, judging from the regulations applied, the formula used, and the financial reporting, the authors obtained the results that the accounting procedures and treatment for the pension program at this company were in accordance with PSAK 18. This research is important for the company concerned and similar companies in Indonesia. to be a reference material and the basis for further performance improvement related to the company's pension program.&quot;,&quot;issue&quot;:&quot;1&quot;,&quot;volume&quot;:&quot;3&quot;,&quot;container-title-short&quot;:&quot;&quot;},&quot;isTemporary&quot;:false}]},{&quot;citationID&quot;:&quot;MENDELEY_CITATION_c7723984-80b3-490b-927f-79494d680f49&quot;,&quot;properties&quot;:{&quot;noteIndex&quot;:0},&quot;isEdited&quot;:false,&quot;manualOverride&quot;:{&quot;isManuallyOverridden&quot;:true,&quot;citeprocText&quot;:&quot;(Nurfitriana &amp;#38; Erianti Desi, 2018)&quot;,&quot;manualOverrideText&quot;:&quot;(Nurfitriana &amp; Erianti Desi, 2018).&quot;},&quot;citationTag&quot;:&quot;MENDELEY_CITATION_v3_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&quot;,&quot;citationItems&quot;:[{&quot;id&quot;:&quot;4968c162-6b6f-36eb-bf5c-f3387de69a29&quot;,&quot;itemData&quot;:{&quot;type&quot;:&quot;article-journal&quot;,&quot;id&quot;:&quot;4968c162-6b6f-36eb-bf5c-f3387de69a29&quot;,&quot;title&quot;:&quot;Analisis Penerapan PSAK No. 18 Pada Laporan Keuangan PT. Bank BNI (Persero) Nurfitriana dan Desi Erianti&quot;,&quot;author&quot;:[{&quot;family&quot;:&quot;Nurfitriana&quot;,&quot;given&quot;:&quot;&quot;,&quot;parse-names&quot;:false,&quot;dropping-particle&quot;:&quot;&quot;,&quot;non-dropping-particle&quot;:&quot;&quot;},{&quot;family&quot;:&quot;Erianti Desi&quot;,&quot;given&quot;:&quot;&quot;,&quot;parse-names&quot;:false,&quot;dropping-particle&quot;:&quot;&quot;,&quot;non-dropping-particle&quot;:&quot;&quot;}],&quot;container-title&quot;:&quot;Ilmiah Akuntansi&quot;,&quot;ISSN&quot;:&quot;2337 – 7852&quot;,&quot;issued&quot;:{&quot;date-parts&quot;:[[2018]]},&quot;page&quot;:&quot;187-194&quot;,&quot;abstract&quot;:&quot;Financial Institution Pension Fund Bank BNI is one of the Banks that organizes a Defined Contribution Pension Program with the main activity of holding a Pension Program whose contribution amount is determined based on the ability of participants. The Pension Program organized by the Financial Institution Pension Fund (DPLK) of BNI provides pension benefits that will be received after participants enter retirement age based on the amount of the contribution, length of participation and the rate of growth of funds during the membership period. Pension benefits are paid on a pension basis with cash refund. As a Pension Fund company, PT.&quot;,&quot;volume&quot;:&quot;6&quot;,&quot;container-title-short&quot;:&quot;&quot;},&quot;isTemporary&quot;:false}]},{&quot;citationID&quot;:&quot;MENDELEY_CITATION_f81cbaea-840f-4824-8b2e-7dcbd43f6303&quot;,&quot;properties&quot;:{&quot;noteIndex&quot;:0},&quot;isEdited&quot;:false,&quot;manualOverride&quot;:{&quot;isManuallyOverridden&quot;:true,&quot;citeprocText&quot;:&quot;(Linanda &amp;#38; Sutjahyani, 2023)&quot;,&quot;manualOverrideText&quot;:&quot;(Linanda &amp; Sutjahyani, 2023).&quot;},&quot;citationTag&quot;:&quot;MENDELEY_CITATION_v3_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&quot;,&quot;citationItems&quot;:[{&quot;id&quot;:&quot;b1352f26-d3c5-33a4-9aed-4bbf7ca35f40&quot;,&quot;itemData&quot;:{&quot;type&quot;:&quot;article-journal&quot;,&quot;id&quot;:&quot;b1352f26-d3c5-33a4-9aed-4bbf7ca35f40&quot;,&quot;title&quot;:&quot;Analisis Penerapan PSAK No. 18 Terhadap Laporan Keuangan Dana Pensiun Pada PT. Pertalife Insurance&quot;,&quot;author&quot;:[{&quot;family&quot;:&quot;Linanda&quot;,&quot;given&quot;:&quot;Nurhafila&quot;,&quot;parse-names&quot;:false,&quot;dropping-particle&quot;:&quot;&quot;,&quot;non-dropping-particle&quot;:&quot;&quot;},{&quot;family&quot;:&quot;Sutjahyani&quot;,&quot;given&quot;:&quot;Dewi&quot;,&quot;parse-names&quot;:false,&quot;dropping-particle&quot;:&quot;&quot;,&quot;non-dropping-particle&quot;:&quot;&quot;}],&quot;container-title&quot;:&quot;Jurnal Riset Ilmu Akuntansi&quot;,&quot;ISSN&quot;:&quot;2961-7871&quot;,&quot;issued&quot;:{&quot;date-parts&quot;:[[2023]]},&quot;abstract&quot;:&quot;The purpose of managing a pension fund is to provide welfare benefits and guarantees to its employees. Financial reporting of pension funds is regulated in PSAK No. 18. The formulation of the problem in this study is how to apply PSAK No. 18 in PT. Pertalife Insurance. This study aims to find out how the financial statements of pension funds are qualified with Statement of Financial Accounting Standards No. 18. The design of this study uses a qualitative descriptive design. The data used is the financial statements of the Pension Fund at Pertalife Insurance in 2021. The research was conducted by adjusting the financial statements with PSAK No. 18 then conducting interviews related to knowledge of pension funds in the company. The results of this study are known that the reporting and disclosure of the Pension Fund's financial statements are in accordance with PSAK No. 18 because in the report it is said that the basis for preparing and measuring the pension fund's financial statements already refers to the applicable accounting standards.&quot;,&quot;issue&quot;:&quot;1&quot;,&quot;volume&quot;:&quot;2&quot;,&quot;container-title-short&quot;:&quot;&quot;},&quot;isTemporary&quot;:false}]},{&quot;citationID&quot;:&quot;MENDELEY_CITATION_9a695545-3924-48b5-999f-96030d9e2c8d&quot;,&quot;properties&quot;:{&quot;noteIndex&quot;:0},&quot;isEdited&quot;:false,&quot;manualOverride&quot;:{&quot;isManuallyOverridden&quot;:true,&quot;citeprocText&quot;:&quot;(Siregar &amp;#38; Pohan, 2022)&quot;,&quot;manualOverrideText&quot;:&quot;(Siregar &amp; Pohan, 2022).&quot;},&quot;citationTag&quot;:&quot;MENDELEY_CITATION_v3_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&quot;,&quot;citationItems&quot;:[{&quot;id&quot;:&quot;3656dc4f-f2bd-3140-8816-571ebaa68504&quot;,&quot;itemData&quot;:{&quot;type&quot;:&quot;article-journal&quot;,&quot;id&quot;:&quot;3656dc4f-f2bd-3140-8816-571ebaa68504&quot;,&quot;title&quot;:&quot;Analisis Penerapan PSAK No.18 Terhadap Penerimaan Dan Pengelolaan Dana Pensiun PT Bank Mandiri Taspen&quot;,&quot;author&quot;:[{&quot;family&quot;:&quot;Siregar&quot;,&quot;given&quot;:&quot;Lukman Hakim&quot;,&quot;parse-names&quot;:false,&quot;dropping-particle&quot;:&quot;&quot;,&quot;non-dropping-particle&quot;:&quot;&quot;},{&quot;family&quot;:&quot;Pohan&quot;,&quot;given&quot;:&quot;Desi Arizka&quot;,&quot;parse-names&quot;:false,&quot;dropping-particle&quot;:&quot;&quot;,&quot;non-dropping-particle&quot;:&quot;&quot;}],&quot;ISSN&quot;:&quot;2716-3083&quot;,&quot;issued&quot;:{&quot;date-parts&quot;:[[2022]]},&quot;page&quot;:&quot;196-207&quot;,&quot;issue&quot;:&quot;2&quot;,&quot;volume&quot;:&quot;16&quot;,&quot;container-title-short&quot;:&quot;&quot;},&quot;isTemporary&quot;:false}]},{&quot;citationID&quot;:&quot;MENDELEY_CITATION_9dd4bf2c-b881-4e17-8dbe-0ec7bfb1ea37&quot;,&quot;properties&quot;:{&quot;noteIndex&quot;:0},&quot;isEdited&quot;:false,&quot;manualOverride&quot;:{&quot;isManuallyOverridden&quot;:true,&quot;citeprocText&quot;:&quot;(Sri Wardhani &amp;#38; Herwanto, t.t.)&quot;,&quot;manualOverrideText&quot;:&quot;(Sri Wardhani &amp; Herwanto, 2017).&quot;},&quot;citationTag&quot;:&quot;MENDELEY_CITATION_v3_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&quot;,&quot;citationItems&quot;:[{&quot;id&quot;:&quot;2876bf9b-7282-3f66-a543-87f6b2c52ec8&quot;,&quot;itemData&quot;:{&quot;type&quot;:&quot;report&quot;,&quot;id&quot;:&quot;2876bf9b-7282-3f66-a543-87f6b2c52ec8&quot;,&quot;title&quot;:&quot;PELAPORAN PROGRAM MANFAAT PURNAKARYA PADA UNIVERSITAS SURABAYA&quot;,&quot;author&quot;:[{&quot;family&quot;:&quot;Sri Wardhani&quot;,&quot;given&quot;:&quot;Agung&quot;,&quot;parse-names&quot;:false,&quot;dropping-particle&quot;:&quot;&quot;,&quot;non-dropping-particle&quot;:&quot;&quot;},{&quot;family&quot;:&quot;Herwanto&quot;,&quot;given&quot;:&quot;Bambang&quot;,&quot;parse-names&quot;:false,&quot;dropping-particle&quot;:&quot;&quot;,&quot;non-dropping-particle&quot;:&quot;&quot;}],&quot;abstract&quot;:&quot;Pension scheme is the employees' income management program that can be set aside during the employment period and it is invested so when the employees are retired, they receive the pension money regularly during their lifetime.&quot;,&quot;container-title-short&quot;:&quot;&quot;},&quot;isTemporary&quot;:false}]},{&quot;citationID&quot;:&quot;MENDELEY_CITATION_0f5060ac-a2da-4743-b3ca-d5cce1ff4855&quot;,&quot;properties&quot;:{&quot;noteIndex&quot;:0},&quot;isEdited&quot;:false,&quot;manualOverride&quot;:{&quot;isManuallyOverridden&quot;:false,&quot;citeprocText&quot;:&quot;(Permatasari dkk., 2023)&quot;,&quot;manualOverrideText&quot;:&quot;&quot;},&quot;citationTag&quot;:&quot;MENDELEY_CITATION_v3_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&quot;,&quot;citationItems&quot;:[{&quot;id&quot;:&quot;5e192b2b-becb-3b1d-9210-46bab3ecac9b&quot;,&quot;itemData&quot;:{&quot;type&quot;:&quot;article-journal&quot;,&quot;id&quot;:&quot;5e192b2b-becb-3b1d-9210-46bab3ecac9b&quot;,&quot;title&quot;:&quot;AKUNTANSI UNTUK DANA PENSIUN&quot;,&quot;author&quot;:[{&quot;family&quot;:&quot;Permatasari&quot;,&quot;given&quot;:&quot;Intan&quot;,&quot;parse-names&quot;:false,&quot;dropping-particle&quot;:&quot;&quot;,&quot;non-dropping-particle&quot;:&quot;&quot;},{&quot;family&quot;:&quot;Uzliawati&quot;,&quot;given&quot;:&quot;Dr. Hj. Lia&quot;,&quot;parse-names&quot;:false,&quot;dropping-particle&quot;:&quot;&quot;,&quot;non-dropping-particle&quot;:&quot;&quot;},{&quot;family&quot;:&quot;Si&quot;,&quot;given&quot;:&quot;M&quot;,&quot;parse-names&quot;:false,&quot;dropping-particle&quot;:&quot;&quot;,&quot;non-dropping-particle&quot;:&quot;&quot;}],&quot;container-title&quot;:&quot;RATIO: Reviu Akuntansi Kontemporer Indonesia&quot;,&quot;DOI&quot;:&quot;10.30595/ratio.v4i1.16210&quot;,&quot;ISSN&quot;:&quot;2746-0061&quot;,&quot;URL&quot;:&quot;https://jurnalnasional.ump.ac.id/index.php/REVIU/&quot;,&quot;issued&quot;:{&quot;date-parts&quot;:[[2023]]},&quot;abstract&quot;:&quot;Tujuan dari penelitian ini adalah untuk menjelaskan akuntansi dana pensiun dan mengetahui tujuan pelaporan pensiun PPIP. Metode penelitian ini menggunakan metode kualitatif untuk menjelaskan objek secara jelas, sumber data berasal dari studi literatur. Berdasarkan hasil penelitian ini, pelaporan dana pensiun oleh penyelenggara PPMP secara berkala memberikan informasi tentang penyelenggaraan program pensiun, keadaan keuangan dan hasil investasi, yang berguna untuk menentukan kekayaan dana pensiun sesuai besarannya dari kewajiban pembayaran. ABSTRACT The purpose of this research is to explain pension fund accounting and find out the purpose of reporting PPIP pensions. This research method uses qualitative methods to explain objects clearly, data sources come from literature studies. Based on the results of this study, pension fund reporting by PPMP organizers periodically provides information on pension program administration, financial condition and investment returns, which are useful for determining pension fund wealth according to the size. of payment obligations.&quot;,&quot;issue&quot;:&quot;1&quot;,&quot;volume&quot;:&quot;4&quot;,&quot;container-title-short&quot;:&quot;&quot;},&quot;isTemporary&quot;:false}]},{&quot;citationID&quot;:&quot;MENDELEY_CITATION_8379fdb5-e449-4d51-93a8-8b8026b5abf1&quot;,&quot;properties&quot;:{&quot;noteIndex&quot;:0},&quot;isEdited&quot;:false,&quot;manualOverride&quot;:{&quot;isManuallyOverridden&quot;:true,&quot;citeprocText&quot;:&quot;(Moray dkk., 2022)&quot;,&quot;manualOverrideText&quot;:&quot;(Moray dkk., 2022).&quot;},&quot;citationTag&quot;:&quot;MENDELEY_CITATION_v3_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&quot;,&quot;citationItems&quot;:[{&quot;id&quot;:&quot;4f3606f3-b187-330c-9de1-ff9ad00fb05c&quot;,&quot;itemData&quot;:{&quot;type&quot;:&quot;article-journal&quot;,&quot;id&quot;:&quot;4f3606f3-b187-330c-9de1-ff9ad00fb05c&quot;,&quot;title&quot;:&quot;Evaluasi Penerapan Pernyataan Standar Akuntansi Keuangan Nomor 18 Tentang Akuntansi Dan Pelaporan Manfaat Punakarya Pada PT Bank SulutGo&quot;,&quot;author&quot;:[{&quot;family&quot;:&quot;Moray&quot;,&quot;given&quot;:&quot;Thiara&quot;,&quot;parse-names&quot;:false,&quot;dropping-particle&quot;:&quot;&quot;,&quot;non-dropping-particle&quot;:&quot;&quot;},{&quot;family&quot;:&quot;Sondakh&quot;,&quot;given&quot;:&quot;Jullie&quot;,&quot;parse-names&quot;:false,&quot;dropping-particle&quot;:&quot;&quot;,&quot;non-dropping-particle&quot;:&quot;&quot;},{&quot;family&quot;:&quot;Pangerapan&quot;,&quot;given&quot;:&quot;Sonny&quot;,&quot;parse-names&quot;:false,&quot;dropping-particle&quot;:&quot;&quot;,&quot;non-dropping-particle&quot;:&quot;&quot;}],&quot;container-title&quot;:&quot;LPPM Bidang EkoSosBudKum (Ekonomi, Sosial, Budaya, dan Hukum)&quot;,&quot;ISSN&quot;:&quot;24072-361X&quot;,&quot;issued&quot;:{&quot;date-parts&quot;:[[2022]]},&quot;page&quot;:&quot;253-262&quot;,&quot;issue&quot;:&quot;2&quot;,&quot;volume&quot;:&quot;5&quot;,&quot;container-title-short&quot;:&quot;&quot;},&quot;isTemporary&quot;:false}]},{&quot;citationID&quot;:&quot;MENDELEY_CITATION_eddd80fc-45cf-4649-9697-bef08deb2f1e&quot;,&quot;properties&quot;:{&quot;noteIndex&quot;:0},&quot;isEdited&quot;:false,&quot;manualOverride&quot;:{&quot;isManuallyOverridden&quot;:true,&quot;citeprocText&quot;:&quot;(Moleong, 2010)&quot;,&quot;manualOverrideText&quot;:&quot;(Moleong, 2010).&quot;},&quot;citationTag&quot;:&quot;MENDELEY_CITATION_v3_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&quot;,&quot;citationItems&quot;:[{&quot;id&quot;:&quot;2766bf51-87e8-3760-a421-8f6822c69d2b&quot;,&quot;itemData&quot;:{&quot;type&quot;:&quot;book&quot;,&quot;id&quot;:&quot;2766bf51-87e8-3760-a421-8f6822c69d2b&quot;,&quot;title&quot;:&quot;Metodologi Penelitian Kualitatif&quot;,&quot;author&quot;:[{&quot;family&quot;:&quot;Moleong&quot;,&quot;given&quot;:&quot;Lexy J.&quot;,&quot;parse-names&quot;:false,&quot;dropping-particle&quot;:&quot;&quot;,&quot;non-dropping-particle&quot;:&quot;&quot;}],&quot;issued&quot;:{&quot;date-parts&quot;:[[2010]]},&quot;publisher-place&quot;:&quot;Bandung&quot;,&quot;publisher&quot;:&quot;PT. Remaja Rosdakarya&quot;,&quot;container-title-short&quot;:&quot;&quot;},&quot;isTemporary&quot;:false}]},{&quot;citationID&quot;:&quot;MENDELEY_CITATION_630cfa4c-3516-4b01-a112-7a4dcd56c532&quot;,&quot;properties&quot;:{&quot;noteIndex&quot;:0},&quot;isEdited&quot;:false,&quot;manualOverride&quot;:{&quot;isManuallyOverridden&quot;:true,&quot;citeprocText&quot;:&quot;(Hamta, 2015)&quot;,&quot;manualOverrideText&quot;:&quot;(Hamta, 2015).&quot;},&quot;citationTag&quot;:&quot;MENDELEY_CITATION_v3_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&quot;,&quot;citationItems&quot;:[{&quot;id&quot;:&quot;6d70fec2-18df-3aec-824c-291f81189669&quot;,&quot;itemData&quot;:{&quot;type&quot;:&quot;book&quot;,&quot;id&quot;:&quot;6d70fec2-18df-3aec-824c-291f81189669&quot;,&quot;title&quot;:&quot;Metode Penelitian Akuntansi&quot;,&quot;author&quot;:[{&quot;family&quot;:&quot;Hamta&quot;,&quot;given&quot;:&quot;Firdaus&quot;,&quot;parse-names&quot;:false,&quot;dropping-particle&quot;:&quot;&quot;,&quot;non-dropping-particle&quot;:&quot;&quot;}],&quot;issued&quot;:{&quot;date-parts&quot;:[[2015]]},&quot;publisher-place&quot;:&quot;Yogyakarta&quot;,&quot;publisher&quot;:&quot;Deepublish&quot;,&quot;container-title-short&quot;:&quot;&quot;},&quot;isTemporary&quot;:false}]},{&quot;citationID&quot;:&quot;MENDELEY_CITATION_bbcd562f-cdf7-411c-9baf-aa6ab203bb40&quot;,&quot;properties&quot;:{&quot;noteIndex&quot;:0},&quot;isEdited&quot;:false,&quot;manualOverride&quot;:{&quot;isManuallyOverridden&quot;:true,&quot;citeprocText&quot;:&quot;(Dana Pensiun PLN, 2020)&quot;,&quot;manualOverrideText&quot;:&quot;Dana Pensiun PLN (2020)&quot;},&quot;citationTag&quot;:&quot;MENDELEY_CITATION_v3_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&quot;,&quot;citationItems&quot;:[{&quot;id&quot;:&quot;97a3ea72-3dd5-36de-a363-af6e78457ebe&quot;,&quot;itemData&quot;:{&quot;type&quot;:&quot;report&quot;,&quot;id&quot;:&quot;97a3ea72-3dd5-36de-a363-af6e78457ebe&quot;,&quot;title&quot;:&quot;Laporan Keuangan Dana Pensiun PT. Perusahaan Listrik Negara Tahun 2020&quot;,&quot;author&quot;:[{&quot;family&quot;:&quot;Dana Pensiun PLN&quot;,&quot;given&quot;:&quot;&quot;,&quot;parse-names&quot;:false,&quot;dropping-particle&quot;:&quot;&quot;,&quot;non-dropping-particle&quot;:&quot;&quot;}],&quot;URL&quot;:&quot;20210904091134_Buku Perkembangan DP PLN Tahun 2020.pdf&quot;,&quot;issued&quot;:{&quot;date-parts&quot;:[[2020]]},&quot;container-title-short&quot;:&quot;&quot;},&quot;isTemporary&quot;:false}]},{&quot;citationID&quot;:&quot;MENDELEY_CITATION_2705b25b-845f-49d3-9a1c-7c77755cbae7&quot;,&quot;properties&quot;:{&quot;noteIndex&quot;:0},&quot;isEdited&quot;:false,&quot;manualOverride&quot;:{&quot;isManuallyOverridden&quot;:true,&quot;citeprocText&quot;:&quot;(Pernyataan Standar Akuntansi  Keuangan No.18 Akuntansi dan Pelaporan Program Manfaat Purnakarya, 2018)&quot;,&quot;manualOverrideText&quot;:&quot;Pernyataan Standar Akuntansi Keuangan No.18 Akuntansi dan Pelaporan Program Manfaat Punakarya (2018)&quot;},&quot;citationTag&quot;:&quot;MENDELEY_CITATION_v3_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&quot;,&quot;citationItems&quot;:[{&quot;id&quot;:&quot;1861c1e1-b280-34e4-8f68-b2220f157d4c&quot;,&quot;itemData&quot;:{&quot;type&quot;:&quot;book&quot;,&quot;id&quot;:&quot;1861c1e1-b280-34e4-8f68-b2220f157d4c&quot;,&quot;title&quot;:&quot;Pernyataan Standar Akuntansi Keuangan No.18 Akuntansi dan Pelaporan Program Manfaat Purnakarya&quot;,&quot;author&quot;:[{&quot;family&quot;:&quot;Pernyataan Standar Akuntansi  Keuangan No.18 Akuntansi dan Pelaporan Program Manfaat Purnakarya&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quot;citationID&quot;:&quot;MENDELEY_CITATION_fbd0ee79-a9ac-4360-88ca-6bb3b4038b03&quot;,&quot;properties&quot;:{&quot;noteIndex&quot;:0},&quot;isEdited&quot;:false,&quot;manualOverride&quot;:{&quot;isManuallyOverridden&quot;:true,&quot;citeprocText&quot;:&quot;(Pernyataan Standar Akuntansi  Keuangan No.18 Akuntansi dan Pelaporan Program Manfaat Purnakarya, 2018)&quot;,&quot;manualOverrideText&quot;:&quot;Pernyataan Standar Akuntansi Keuangan No.18 Akuntansi dan Pelaporan Program Manfaat Purnakarya (2018) &quot;},&quot;citationTag&quot;:&quot;MENDELEY_CITATION_v3_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&quot;,&quot;citationItems&quot;:[{&quot;id&quot;:&quot;1861c1e1-b280-34e4-8f68-b2220f157d4c&quot;,&quot;itemData&quot;:{&quot;type&quot;:&quot;book&quot;,&quot;id&quot;:&quot;1861c1e1-b280-34e4-8f68-b2220f157d4c&quot;,&quot;title&quot;:&quot;Pernyataan Standar Akuntansi Keuangan No.18 Akuntansi dan Pelaporan Program Manfaat Purnakarya&quot;,&quot;author&quot;:[{&quot;family&quot;:&quot;Pernyataan Standar Akuntansi  Keuangan No.18 Akuntansi dan Pelaporan Program Manfaat Purnakarya&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quot;citationID&quot;:&quot;MENDELEY_CITATION_0189245b-359a-4df3-9eb4-a2732a603210&quot;,&quot;properties&quot;:{&quot;noteIndex&quot;:0},&quot;isEdited&quot;:false,&quot;manualOverride&quot;:{&quot;isManuallyOverridden&quot;:true,&quot;citeprocText&quot;:&quot;(Pernyataan Standar Akuntansi Keuangan No. 2 Laporan Arus Kas, 2018)&quot;,&quot;manualOverrideText&quot;:&quot;Pernyataan Standar Akuntansi Keuangan No. 2 Laporan Arus Kas (2018)&quot;},&quot;citationTag&quot;:&quot;MENDELEY_CITATION_v3_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&quot;,&quot;citationItems&quot;:[{&quot;id&quot;:&quot;6485ece5-9d82-337c-b893-81488444ebb6&quot;,&quot;itemData&quot;:{&quot;type&quot;:&quot;book&quot;,&quot;id&quot;:&quot;6485ece5-9d82-337c-b893-81488444ebb6&quot;,&quot;title&quot;:&quot;Pernyataan Standar Akuntansi Keuangan No. 2 Laporan Arus Kas&quot;,&quot;author&quot;:[{&quot;family&quot;:&quot;Pernyataan Standar Akuntansi Keuangan No. 2 Laporan Arus Kas&quot;,&quot;given&quot;:&quot;&quot;,&quot;parse-names&quot;:false,&quot;dropping-particle&quot;:&quot;&quot;,&quot;non-dropping-particle&quot;:&quot;&quot;}],&quot;issued&quot;:{&quot;date-parts&quot;:[[2018]]},&quot;publisher-place&quot;:&quot;Jakarta&quot;,&quot;publisher&quot;:&quot;Ikatan Akuntan Indonesia&quot;,&quot;container-title-short&quot;:&quot;&quot;},&quot;isTemporary&quot;:false}]}]"/>
    <we:property name="MENDELEY_CITATIONS_LOCALE_CODE" value="&quot;id-ID&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uRr5/tlMHNptmYC7JhxasPQQ50Q==">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EB2572C-0CF0-412F-84C8-7AB3ECFB2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21033</Words>
  <Characters>119894</Characters>
  <Application>Microsoft Office Word</Application>
  <DocSecurity>0</DocSecurity>
  <Lines>999</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Amrina Fitra R</dc:creator>
  <cp:lastModifiedBy>HP</cp:lastModifiedBy>
  <cp:revision>2</cp:revision>
  <dcterms:created xsi:type="dcterms:W3CDTF">2023-11-13T04:45:00Z</dcterms:created>
  <dcterms:modified xsi:type="dcterms:W3CDTF">2023-11-13T04:45:00Z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